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</w:t>
      </w:r>
      <w:r w:rsidR="000F59EA">
        <w:rPr>
          <w:rFonts w:ascii="Times New Roman" w:hAnsi="Times New Roman"/>
          <w:b/>
          <w:sz w:val="24"/>
          <w:szCs w:val="24"/>
        </w:rPr>
        <w:t>45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464DCF" w:rsidRPr="00ED377F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</w:p>
    <w:p w:rsidR="00994CED" w:rsidRPr="007E05CC" w:rsidRDefault="007E05CC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7E05CC">
        <w:rPr>
          <w:rFonts w:ascii="Times New Roman" w:hAnsi="Times New Roman"/>
          <w:b/>
          <w:sz w:val="24"/>
          <w:szCs w:val="24"/>
          <w:shd w:val="clear" w:color="auto" w:fill="FFFFFF"/>
        </w:rPr>
        <w:t>Hospital Governador Celso Ramos - Florianópolis</w:t>
      </w:r>
      <w:r w:rsidR="00464DCF" w:rsidRPr="007E05CC">
        <w:rPr>
          <w:rFonts w:ascii="Times New Roman" w:hAnsi="Times New Roman"/>
          <w:b/>
          <w:sz w:val="24"/>
          <w:szCs w:val="24"/>
        </w:rPr>
        <w:t>/SC</w:t>
      </w:r>
    </w:p>
    <w:p w:rsidR="00815B3F" w:rsidRPr="007E05CC" w:rsidRDefault="008828C1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E05CC">
        <w:rPr>
          <w:rFonts w:ascii="Times New Roman" w:hAnsi="Times New Roman"/>
          <w:b/>
          <w:sz w:val="24"/>
          <w:szCs w:val="24"/>
        </w:rPr>
        <w:t>Do fato</w:t>
      </w:r>
    </w:p>
    <w:p w:rsidR="00815B3F" w:rsidRPr="007E05CC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E05CC">
        <w:rPr>
          <w:rFonts w:ascii="Times New Roman" w:hAnsi="Times New Roman"/>
          <w:sz w:val="24"/>
          <w:szCs w:val="24"/>
        </w:rPr>
        <w:t>Anál</w:t>
      </w:r>
      <w:r w:rsidR="00274D1E" w:rsidRPr="007E05CC">
        <w:rPr>
          <w:rFonts w:ascii="Times New Roman" w:hAnsi="Times New Roman"/>
          <w:sz w:val="24"/>
          <w:szCs w:val="24"/>
        </w:rPr>
        <w:t>ise do Regimento Interno da CEE</w:t>
      </w:r>
      <w:r w:rsidRPr="007E05CC">
        <w:rPr>
          <w:rFonts w:ascii="Times New Roman" w:hAnsi="Times New Roman"/>
          <w:sz w:val="24"/>
          <w:szCs w:val="24"/>
        </w:rPr>
        <w:t xml:space="preserve"> da Instituição:</w:t>
      </w:r>
      <w:r w:rsidR="002408AD" w:rsidRPr="007E05CC">
        <w:rPr>
          <w:rFonts w:ascii="Times New Roman" w:hAnsi="Times New Roman"/>
          <w:sz w:val="24"/>
          <w:szCs w:val="24"/>
        </w:rPr>
        <w:t xml:space="preserve"> </w:t>
      </w:r>
      <w:r w:rsidR="007E05CC" w:rsidRPr="007E05CC">
        <w:rPr>
          <w:rFonts w:ascii="Times New Roman" w:hAnsi="Times New Roman"/>
          <w:b/>
          <w:sz w:val="24"/>
          <w:szCs w:val="24"/>
          <w:shd w:val="clear" w:color="auto" w:fill="FFFFFF"/>
        </w:rPr>
        <w:t>Hospital Governador Celso Ramos - Florianópolis</w:t>
      </w:r>
      <w:r w:rsidR="002408AD" w:rsidRPr="007E05CC">
        <w:rPr>
          <w:rFonts w:ascii="Times New Roman" w:hAnsi="Times New Roman"/>
          <w:b/>
          <w:sz w:val="24"/>
          <w:szCs w:val="24"/>
        </w:rPr>
        <w:t>/SC</w:t>
      </w:r>
      <w:r w:rsidR="00815B3F" w:rsidRPr="007E05CC">
        <w:rPr>
          <w:rFonts w:ascii="Times New Roman" w:hAnsi="Times New Roman"/>
          <w:sz w:val="24"/>
          <w:szCs w:val="24"/>
        </w:rPr>
        <w:t>.</w:t>
      </w: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7E05CC">
        <w:rPr>
          <w:rFonts w:ascii="Times New Roman" w:hAnsi="Times New Roman"/>
          <w:sz w:val="24"/>
          <w:szCs w:val="24"/>
        </w:rPr>
        <w:t>o</w:t>
      </w:r>
      <w:r w:rsidR="00464DCF">
        <w:rPr>
          <w:rFonts w:ascii="Times New Roman" w:hAnsi="Times New Roman"/>
          <w:sz w:val="24"/>
          <w:szCs w:val="24"/>
        </w:rPr>
        <w:t xml:space="preserve"> </w:t>
      </w:r>
      <w:r w:rsidR="007E05CC" w:rsidRPr="007E05CC">
        <w:rPr>
          <w:rFonts w:ascii="Times New Roman" w:hAnsi="Times New Roman"/>
          <w:sz w:val="24"/>
          <w:szCs w:val="24"/>
          <w:shd w:val="clear" w:color="auto" w:fill="FFFFFF"/>
        </w:rPr>
        <w:t>Hospital Governador Celso Ramos - Florianópolis</w:t>
      </w:r>
      <w:r w:rsidR="00464DCF" w:rsidRPr="009C63A1">
        <w:rPr>
          <w:rFonts w:ascii="Times New Roman" w:hAnsi="Times New Roman"/>
          <w:b/>
          <w:sz w:val="24"/>
          <w:szCs w:val="24"/>
        </w:rPr>
        <w:t>/</w:t>
      </w:r>
      <w:r w:rsidR="00464DCF" w:rsidRPr="00464DCF">
        <w:rPr>
          <w:rFonts w:ascii="Times New Roman" w:hAnsi="Times New Roman"/>
          <w:sz w:val="24"/>
          <w:szCs w:val="24"/>
        </w:rPr>
        <w:t>SC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Coren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43136A" w:rsidRDefault="00CB0A97" w:rsidP="00815B3F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3136A">
        <w:rPr>
          <w:rFonts w:ascii="Times New Roman" w:hAnsi="Times New Roman"/>
          <w:b/>
          <w:sz w:val="24"/>
          <w:szCs w:val="24"/>
        </w:rPr>
        <w:t>Da conclusão</w:t>
      </w:r>
    </w:p>
    <w:p w:rsidR="00274D1E" w:rsidRPr="0043136A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 w:rsidRPr="0043136A">
        <w:rPr>
          <w:rFonts w:ascii="Times New Roman" w:hAnsi="Times New Roman"/>
          <w:sz w:val="24"/>
          <w:szCs w:val="24"/>
        </w:rPr>
        <w:t>desf</w:t>
      </w:r>
      <w:r w:rsidRPr="0043136A">
        <w:rPr>
          <w:rFonts w:ascii="Times New Roman" w:hAnsi="Times New Roman"/>
          <w:sz w:val="24"/>
          <w:szCs w:val="24"/>
        </w:rPr>
        <w:t>avorável a aprova</w:t>
      </w:r>
      <w:r w:rsidR="00274D1E" w:rsidRPr="0043136A">
        <w:rPr>
          <w:rFonts w:ascii="Times New Roman" w:hAnsi="Times New Roman"/>
          <w:sz w:val="24"/>
          <w:szCs w:val="24"/>
        </w:rPr>
        <w:t>ção do Regimento Interno da CEE</w:t>
      </w:r>
      <w:r w:rsidRPr="0043136A">
        <w:rPr>
          <w:rFonts w:ascii="Times New Roman" w:hAnsi="Times New Roman"/>
          <w:sz w:val="24"/>
          <w:szCs w:val="24"/>
        </w:rPr>
        <w:t xml:space="preserve"> d</w:t>
      </w:r>
      <w:r w:rsidR="007E05CC">
        <w:rPr>
          <w:rFonts w:ascii="Times New Roman" w:hAnsi="Times New Roman"/>
          <w:sz w:val="24"/>
          <w:szCs w:val="24"/>
        </w:rPr>
        <w:t>o</w:t>
      </w:r>
      <w:r w:rsidR="002408AD" w:rsidRPr="0043136A">
        <w:rPr>
          <w:rFonts w:ascii="Times New Roman" w:hAnsi="Times New Roman"/>
          <w:sz w:val="24"/>
          <w:szCs w:val="24"/>
        </w:rPr>
        <w:t xml:space="preserve"> </w:t>
      </w:r>
      <w:r w:rsidR="007E05CC" w:rsidRPr="007E05CC">
        <w:rPr>
          <w:rFonts w:ascii="Times New Roman" w:hAnsi="Times New Roman"/>
          <w:sz w:val="24"/>
          <w:szCs w:val="24"/>
          <w:shd w:val="clear" w:color="auto" w:fill="FFFFFF"/>
        </w:rPr>
        <w:t>Hospital Governador Celso Ramos - Florianópolis</w:t>
      </w:r>
      <w:r w:rsidR="00464DCF" w:rsidRPr="009C63A1">
        <w:rPr>
          <w:rFonts w:ascii="Times New Roman" w:hAnsi="Times New Roman"/>
          <w:b/>
          <w:sz w:val="24"/>
          <w:szCs w:val="24"/>
        </w:rPr>
        <w:t>/</w:t>
      </w:r>
      <w:r w:rsidR="00464DCF" w:rsidRPr="00464DCF">
        <w:rPr>
          <w:rFonts w:ascii="Times New Roman" w:hAnsi="Times New Roman"/>
          <w:sz w:val="24"/>
          <w:szCs w:val="24"/>
        </w:rPr>
        <w:t>SC</w:t>
      </w:r>
      <w:r w:rsidR="00464DCF" w:rsidRPr="002408AD">
        <w:rPr>
          <w:rFonts w:ascii="Times New Roman" w:hAnsi="Times New Roman"/>
          <w:sz w:val="24"/>
          <w:szCs w:val="24"/>
        </w:rPr>
        <w:t>.</w:t>
      </w:r>
      <w:r w:rsidR="000B5D6B">
        <w:rPr>
          <w:rFonts w:ascii="Times New Roman" w:hAnsi="Times New Roman"/>
          <w:sz w:val="24"/>
          <w:szCs w:val="24"/>
        </w:rPr>
        <w:t xml:space="preserve"> </w:t>
      </w:r>
      <w:r w:rsidR="00274D1E" w:rsidRPr="0043136A">
        <w:rPr>
          <w:rFonts w:ascii="Times New Roman" w:hAnsi="Times New Roman"/>
          <w:sz w:val="24"/>
          <w:szCs w:val="24"/>
        </w:rPr>
        <w:t>Para tento solicito as seguintes adequações:</w:t>
      </w:r>
    </w:p>
    <w:p w:rsidR="000B5D6B" w:rsidRDefault="000B5D6B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Incluir a data da </w:t>
      </w:r>
      <w:proofErr w:type="spellStart"/>
      <w:r>
        <w:rPr>
          <w:rFonts w:ascii="Times New Roman" w:hAnsi="Times New Roman"/>
          <w:sz w:val="24"/>
          <w:szCs w:val="24"/>
        </w:rPr>
        <w:t>Assembléia</w:t>
      </w:r>
      <w:proofErr w:type="spellEnd"/>
      <w:r>
        <w:rPr>
          <w:rFonts w:ascii="Times New Roman" w:hAnsi="Times New Roman"/>
          <w:sz w:val="24"/>
          <w:szCs w:val="24"/>
        </w:rPr>
        <w:t xml:space="preserve"> Geral da Categoria para aprovação </w:t>
      </w:r>
      <w:r w:rsidR="00A85C6B">
        <w:rPr>
          <w:rFonts w:ascii="Times New Roman" w:hAnsi="Times New Roman"/>
          <w:sz w:val="24"/>
          <w:szCs w:val="24"/>
        </w:rPr>
        <w:t xml:space="preserve">da atualização </w:t>
      </w:r>
      <w:r>
        <w:rPr>
          <w:rFonts w:ascii="Times New Roman" w:hAnsi="Times New Roman"/>
          <w:sz w:val="24"/>
          <w:szCs w:val="24"/>
        </w:rPr>
        <w:t xml:space="preserve">do Regimento.  </w:t>
      </w:r>
    </w:p>
    <w:p w:rsidR="00CB4C8E" w:rsidRPr="0043136A" w:rsidRDefault="00CB4C8E" w:rsidP="00CB4C8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Incluir: </w:t>
      </w:r>
    </w:p>
    <w:p w:rsidR="00CB4C8E" w:rsidRPr="0043136A" w:rsidRDefault="00CB4C8E" w:rsidP="0043136A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 xml:space="preserve">Parágrafo único: O presente regimento segue o proposto na resolução 593/2018, </w:t>
      </w:r>
      <w:r w:rsidR="007E05CC" w:rsidRPr="007E05CC">
        <w:rPr>
          <w:rFonts w:ascii="Times New Roman" w:hAnsi="Times New Roman"/>
          <w:sz w:val="24"/>
          <w:szCs w:val="24"/>
        </w:rPr>
        <w:t>não havendo inscritos para o processo eleitoral, os membros da CEE poderão ser designados pelo Enfermeiro Responsável Técnico-RT, desde que os profissionais atendam aos critérios estabelecidos nesta Resolução e/ou Decisão do Conselho Regional d</w:t>
      </w:r>
      <w:r w:rsidR="007E05CC">
        <w:rPr>
          <w:rFonts w:ascii="Times New Roman" w:hAnsi="Times New Roman"/>
          <w:sz w:val="24"/>
          <w:szCs w:val="24"/>
        </w:rPr>
        <w:t>e Enfermagem de Santa Catarina</w:t>
      </w:r>
      <w:r w:rsidR="007E05CC" w:rsidRPr="007E05CC">
        <w:rPr>
          <w:rFonts w:ascii="Times New Roman" w:hAnsi="Times New Roman"/>
          <w:sz w:val="24"/>
          <w:szCs w:val="24"/>
        </w:rPr>
        <w:t>.</w:t>
      </w:r>
    </w:p>
    <w:p w:rsidR="00815B3F" w:rsidRPr="0043136A" w:rsidRDefault="002D5A8B" w:rsidP="007E0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3136A">
        <w:rPr>
          <w:rFonts w:ascii="Times New Roman" w:hAnsi="Times New Roman"/>
          <w:sz w:val="24"/>
          <w:szCs w:val="24"/>
        </w:rPr>
        <w:t>- No Art. 18; Parágrafo único:</w:t>
      </w:r>
      <w:r w:rsidRPr="0043136A">
        <w:rPr>
          <w:rFonts w:ascii="Times New Roman" w:hAnsi="Times New Roman"/>
          <w:b/>
          <w:sz w:val="24"/>
          <w:szCs w:val="24"/>
        </w:rPr>
        <w:t xml:space="preserve"> </w:t>
      </w:r>
      <w:r w:rsidR="00D209FA" w:rsidRPr="00D209FA">
        <w:rPr>
          <w:rFonts w:ascii="Times New Roman" w:hAnsi="Times New Roman"/>
          <w:sz w:val="24"/>
          <w:szCs w:val="24"/>
        </w:rPr>
        <w:t>Sugerimos m</w:t>
      </w:r>
      <w:r w:rsidRPr="00D209FA">
        <w:rPr>
          <w:rFonts w:ascii="Times New Roman" w:hAnsi="Times New Roman"/>
          <w:sz w:val="24"/>
          <w:szCs w:val="24"/>
        </w:rPr>
        <w:t>odificar</w:t>
      </w:r>
      <w:r w:rsidRPr="0043136A">
        <w:rPr>
          <w:rFonts w:ascii="Times New Roman" w:hAnsi="Times New Roman"/>
          <w:sz w:val="24"/>
          <w:szCs w:val="24"/>
        </w:rPr>
        <w:t xml:space="preserve"> o texto de acordo com a nova Resolução </w:t>
      </w:r>
      <w:proofErr w:type="spellStart"/>
      <w:r w:rsidRPr="0043136A">
        <w:rPr>
          <w:rFonts w:ascii="Times New Roman" w:hAnsi="Times New Roman"/>
          <w:sz w:val="24"/>
          <w:szCs w:val="24"/>
        </w:rPr>
        <w:t>Cofen</w:t>
      </w:r>
      <w:proofErr w:type="spellEnd"/>
      <w:r w:rsidRPr="0043136A">
        <w:rPr>
          <w:rFonts w:ascii="Times New Roman" w:hAnsi="Times New Roman"/>
          <w:sz w:val="24"/>
          <w:szCs w:val="24"/>
        </w:rPr>
        <w:t xml:space="preserve"> 593/2018</w:t>
      </w:r>
      <w:r w:rsidR="00D209FA">
        <w:rPr>
          <w:rFonts w:ascii="Times New Roman" w:hAnsi="Times New Roman"/>
          <w:sz w:val="24"/>
          <w:szCs w:val="24"/>
        </w:rPr>
        <w:t>.</w:t>
      </w:r>
      <w:r w:rsidRPr="0043136A">
        <w:rPr>
          <w:rFonts w:ascii="Times New Roman" w:hAnsi="Times New Roman"/>
          <w:sz w:val="24"/>
          <w:szCs w:val="24"/>
        </w:rPr>
        <w:t xml:space="preserve"> A Comissão poderá somente ser coordenada por profissional Enfermeiro</w:t>
      </w:r>
      <w:r w:rsidRPr="0043136A">
        <w:rPr>
          <w:rFonts w:ascii="Times New Roman" w:hAnsi="Times New Roman"/>
          <w:color w:val="078140"/>
          <w:sz w:val="24"/>
          <w:szCs w:val="24"/>
        </w:rPr>
        <w:t>.</w:t>
      </w: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D209FA">
        <w:rPr>
          <w:rFonts w:ascii="Times New Roman" w:hAnsi="Times New Roman"/>
          <w:sz w:val="24"/>
          <w:szCs w:val="24"/>
        </w:rPr>
        <w:t>1</w:t>
      </w:r>
      <w:r w:rsidR="007E05CC">
        <w:rPr>
          <w:rFonts w:ascii="Times New Roman" w:hAnsi="Times New Roman"/>
          <w:sz w:val="24"/>
          <w:szCs w:val="24"/>
        </w:rPr>
        <w:t>5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7E05CC">
        <w:rPr>
          <w:rFonts w:ascii="Times New Roman" w:hAnsi="Times New Roman"/>
          <w:sz w:val="24"/>
          <w:szCs w:val="24"/>
        </w:rPr>
        <w:t>outubro</w:t>
      </w:r>
      <w:r w:rsidR="00815B3F">
        <w:rPr>
          <w:rFonts w:ascii="Times New Roman" w:hAnsi="Times New Roman"/>
          <w:sz w:val="24"/>
          <w:szCs w:val="24"/>
        </w:rPr>
        <w:t xml:space="preserve">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408AD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408AD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85C" w:rsidRDefault="0060385C" w:rsidP="00E219B2">
      <w:pPr>
        <w:spacing w:after="0" w:line="240" w:lineRule="auto"/>
      </w:pPr>
      <w:r>
        <w:separator/>
      </w:r>
    </w:p>
  </w:endnote>
  <w:endnote w:type="continuationSeparator" w:id="0">
    <w:p w:rsidR="0060385C" w:rsidRDefault="0060385C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350219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85C" w:rsidRDefault="0060385C" w:rsidP="00E219B2">
      <w:pPr>
        <w:spacing w:after="0" w:line="240" w:lineRule="auto"/>
      </w:pPr>
      <w:r>
        <w:separator/>
      </w:r>
    </w:p>
  </w:footnote>
  <w:footnote w:type="continuationSeparator" w:id="0">
    <w:p w:rsidR="0060385C" w:rsidRDefault="0060385C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22FAE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5D6B"/>
    <w:rsid w:val="000B7FF7"/>
    <w:rsid w:val="000C3F60"/>
    <w:rsid w:val="000C58F4"/>
    <w:rsid w:val="000C5A21"/>
    <w:rsid w:val="000E65D5"/>
    <w:rsid w:val="000E7922"/>
    <w:rsid w:val="000F0819"/>
    <w:rsid w:val="000F3D79"/>
    <w:rsid w:val="000F59EA"/>
    <w:rsid w:val="0011252A"/>
    <w:rsid w:val="0011516F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0522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08AD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D5A8B"/>
    <w:rsid w:val="002E546F"/>
    <w:rsid w:val="00302676"/>
    <w:rsid w:val="0030453F"/>
    <w:rsid w:val="00304DAC"/>
    <w:rsid w:val="00304F61"/>
    <w:rsid w:val="00312E9A"/>
    <w:rsid w:val="00314998"/>
    <w:rsid w:val="00343EBF"/>
    <w:rsid w:val="0034457C"/>
    <w:rsid w:val="00350219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26DE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D74D2"/>
    <w:rsid w:val="003E5DFE"/>
    <w:rsid w:val="003F1E30"/>
    <w:rsid w:val="003F2BE2"/>
    <w:rsid w:val="003F35B6"/>
    <w:rsid w:val="003F5894"/>
    <w:rsid w:val="004040F3"/>
    <w:rsid w:val="00404732"/>
    <w:rsid w:val="00406F88"/>
    <w:rsid w:val="00413EC9"/>
    <w:rsid w:val="00417311"/>
    <w:rsid w:val="00425EDE"/>
    <w:rsid w:val="0043136A"/>
    <w:rsid w:val="00431491"/>
    <w:rsid w:val="004315A8"/>
    <w:rsid w:val="00432698"/>
    <w:rsid w:val="004329D5"/>
    <w:rsid w:val="00446D87"/>
    <w:rsid w:val="00447B1E"/>
    <w:rsid w:val="004516A7"/>
    <w:rsid w:val="00462CF7"/>
    <w:rsid w:val="00464DCF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A7FBB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385C"/>
    <w:rsid w:val="006045D7"/>
    <w:rsid w:val="00607DDD"/>
    <w:rsid w:val="00610797"/>
    <w:rsid w:val="00613CF9"/>
    <w:rsid w:val="0061496C"/>
    <w:rsid w:val="0062564D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293B"/>
    <w:rsid w:val="00733524"/>
    <w:rsid w:val="007350A5"/>
    <w:rsid w:val="00760019"/>
    <w:rsid w:val="00760586"/>
    <w:rsid w:val="00761502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E05CC"/>
    <w:rsid w:val="007E44BE"/>
    <w:rsid w:val="007E4B81"/>
    <w:rsid w:val="007E5F4A"/>
    <w:rsid w:val="007F3ED7"/>
    <w:rsid w:val="007F6533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13A4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5435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19A7"/>
    <w:rsid w:val="009C614E"/>
    <w:rsid w:val="009C63A1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85C6B"/>
    <w:rsid w:val="00A9242A"/>
    <w:rsid w:val="00A96088"/>
    <w:rsid w:val="00AB1A9E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2248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4C8E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09F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28F5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D377F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581DF6-5EC6-40FD-AE19-9511DCF38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1998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2019-10-16T01:28:00Z</dcterms:created>
  <dcterms:modified xsi:type="dcterms:W3CDTF">2019-10-16T01:28:00Z</dcterms:modified>
</cp:coreProperties>
</file>