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E68" w:rsidRPr="00B452DD" w:rsidRDefault="00027E68" w:rsidP="003A38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452DD">
        <w:rPr>
          <w:rFonts w:ascii="Times New Roman" w:hAnsi="Times New Roman" w:cs="Times New Roman"/>
          <w:b/>
          <w:sz w:val="24"/>
          <w:szCs w:val="24"/>
        </w:rPr>
        <w:t>Regimento Interno da Comissão de Ética de Enfermagem (CEE)</w:t>
      </w:r>
      <w:r w:rsidR="003C74F9" w:rsidRPr="00B452DD">
        <w:rPr>
          <w:rFonts w:ascii="Times New Roman" w:hAnsi="Times New Roman" w:cs="Times New Roman"/>
          <w:b/>
          <w:sz w:val="24"/>
          <w:szCs w:val="24"/>
        </w:rPr>
        <w:t xml:space="preserve"> das Instituições de Saúde de Santa Catarina</w:t>
      </w:r>
    </w:p>
    <w:p w:rsidR="00027E68" w:rsidRPr="00EC45BF" w:rsidRDefault="00F25CA0" w:rsidP="00EC45BF">
      <w:pPr>
        <w:jc w:val="center"/>
        <w:rPr>
          <w:rFonts w:ascii="Times New Roman" w:hAnsi="Times New Roman" w:cs="Times New Roman"/>
          <w:b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Aprovado pela Decisão Coren/SC nº 014/2020, na 589</w:t>
      </w:r>
      <w:r w:rsidRPr="00B452DD">
        <w:rPr>
          <w:rFonts w:ascii="Times New Roman" w:hAnsi="Times New Roman" w:cs="Times New Roman"/>
          <w:szCs w:val="24"/>
        </w:rPr>
        <w:t>ª Reunião Ordinária</w:t>
      </w:r>
      <w:r w:rsidR="00374CF3" w:rsidRPr="00B452DD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74CF3" w:rsidRPr="00B452DD">
        <w:rPr>
          <w:rFonts w:ascii="Times New Roman" w:hAnsi="Times New Roman" w:cs="Times New Roman"/>
          <w:szCs w:val="24"/>
        </w:rPr>
        <w:t>Plenária</w:t>
      </w:r>
      <w:proofErr w:type="gramEnd"/>
      <w:r w:rsidR="00374CF3" w:rsidRPr="00B452DD">
        <w:rPr>
          <w:rFonts w:ascii="Times New Roman" w:hAnsi="Times New Roman" w:cs="Times New Roman"/>
          <w:szCs w:val="24"/>
        </w:rPr>
        <w:t xml:space="preserve"> 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NATUREZA E DAS FINALIDADES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027E68" w:rsidP="00664D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Art. 1º - A Comissão de Ética de Enfermagem (CEE)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do(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>a) ....................................................................................................</w:t>
      </w:r>
      <w:r w:rsidR="0065128F" w:rsidRPr="00B452DD">
        <w:rPr>
          <w:rFonts w:ascii="Times New Roman" w:hAnsi="Times New Roman" w:cs="Times New Roman"/>
          <w:sz w:val="24"/>
          <w:szCs w:val="24"/>
        </w:rPr>
        <w:t>..............................rege-se por Regimento próprio aprovado em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Assembleia Geral da Categoria, realizada em ...../...../.........., atendendo a determinação da Decisão Coren/SC nº 0</w:t>
      </w:r>
      <w:r w:rsidR="007B72F1" w:rsidRPr="00B452DD">
        <w:rPr>
          <w:rFonts w:ascii="Times New Roman" w:hAnsi="Times New Roman" w:cs="Times New Roman"/>
          <w:sz w:val="24"/>
          <w:szCs w:val="24"/>
        </w:rPr>
        <w:t>14</w:t>
      </w:r>
      <w:r w:rsidRPr="00B452DD">
        <w:rPr>
          <w:rFonts w:ascii="Times New Roman" w:hAnsi="Times New Roman" w:cs="Times New Roman"/>
          <w:sz w:val="24"/>
          <w:szCs w:val="24"/>
        </w:rPr>
        <w:t>/20</w:t>
      </w:r>
      <w:r w:rsidR="007B72F1" w:rsidRPr="00B452DD">
        <w:rPr>
          <w:rFonts w:ascii="Times New Roman" w:hAnsi="Times New Roman" w:cs="Times New Roman"/>
          <w:sz w:val="24"/>
          <w:szCs w:val="24"/>
        </w:rPr>
        <w:t>2</w:t>
      </w:r>
      <w:r w:rsidRPr="00B452DD">
        <w:rPr>
          <w:rFonts w:ascii="Times New Roman" w:hAnsi="Times New Roman" w:cs="Times New Roman"/>
          <w:sz w:val="24"/>
          <w:szCs w:val="24"/>
        </w:rPr>
        <w:t>0</w:t>
      </w:r>
      <w:r w:rsidR="00CE62CC" w:rsidRPr="00B452DD">
        <w:rPr>
          <w:rFonts w:ascii="Times New Roman" w:hAnsi="Times New Roman" w:cs="Times New Roman"/>
          <w:sz w:val="24"/>
          <w:szCs w:val="24"/>
        </w:rPr>
        <w:t>,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="00CE62CC" w:rsidRPr="00B452DD">
        <w:rPr>
          <w:rFonts w:ascii="Times New Roman" w:hAnsi="Times New Roman" w:cs="Times New Roman"/>
          <w:sz w:val="24"/>
          <w:szCs w:val="24"/>
        </w:rPr>
        <w:t>aprovada pela Plenária do Conselho Regional de Enfermagem de Santa Catarina (Coren/SC), em sua 589ª Reunião Ordinária Plenária.</w:t>
      </w:r>
    </w:p>
    <w:p w:rsidR="00027E68" w:rsidRPr="00B452DD" w:rsidRDefault="00374CF3" w:rsidP="00374C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O Regimento Interno da Comissão de Ética de Enfermagem da </w:t>
      </w:r>
      <w:r w:rsidR="00CE62CC" w:rsidRPr="00B452DD">
        <w:rPr>
          <w:rFonts w:ascii="Times New Roman" w:hAnsi="Times New Roman" w:cs="Times New Roman"/>
          <w:sz w:val="24"/>
          <w:szCs w:val="24"/>
        </w:rPr>
        <w:t>Instituição</w:t>
      </w:r>
      <w:proofErr w:type="gramStart"/>
      <w:r w:rsidR="00CE62CC" w:rsidRPr="00B452DD">
        <w:rPr>
          <w:rFonts w:ascii="Times New Roman" w:hAnsi="Times New Roman" w:cs="Times New Roman"/>
          <w:sz w:val="24"/>
          <w:szCs w:val="24"/>
        </w:rPr>
        <w:t>...</w:t>
      </w:r>
      <w:r w:rsidR="0065128F" w:rsidRPr="00B452DD">
        <w:rPr>
          <w:rFonts w:ascii="Times New Roman" w:hAnsi="Times New Roman" w:cs="Times New Roman"/>
          <w:sz w:val="24"/>
          <w:szCs w:val="24"/>
        </w:rPr>
        <w:t>......................</w:t>
      </w:r>
      <w:r w:rsidR="00CE62CC" w:rsidRPr="00B452DD">
        <w:rPr>
          <w:rFonts w:ascii="Times New Roman" w:hAnsi="Times New Roman" w:cs="Times New Roman"/>
          <w:sz w:val="24"/>
          <w:szCs w:val="24"/>
        </w:rPr>
        <w:t>.................................</w:t>
      </w:r>
      <w:proofErr w:type="gramEnd"/>
      <w:r w:rsidR="00664D61" w:rsidRPr="00B452DD">
        <w:rPr>
          <w:rFonts w:ascii="Times New Roman" w:hAnsi="Times New Roman" w:cs="Times New Roman"/>
          <w:sz w:val="24"/>
          <w:szCs w:val="24"/>
        </w:rPr>
        <w:t xml:space="preserve">, </w:t>
      </w:r>
      <w:r w:rsidRPr="00B452DD">
        <w:rPr>
          <w:rFonts w:ascii="Times New Roman" w:hAnsi="Times New Roman" w:cs="Times New Roman"/>
          <w:sz w:val="24"/>
          <w:szCs w:val="24"/>
        </w:rPr>
        <w:t xml:space="preserve">foi </w:t>
      </w:r>
      <w:r w:rsidR="0065128F" w:rsidRPr="00B452DD">
        <w:rPr>
          <w:rFonts w:ascii="Times New Roman" w:hAnsi="Times New Roman" w:cs="Times New Roman"/>
          <w:sz w:val="24"/>
          <w:szCs w:val="24"/>
        </w:rPr>
        <w:t xml:space="preserve">homologado </w:t>
      </w:r>
      <w:r w:rsidRPr="00B452DD">
        <w:rPr>
          <w:rFonts w:ascii="Times New Roman" w:hAnsi="Times New Roman" w:cs="Times New Roman"/>
          <w:sz w:val="24"/>
          <w:szCs w:val="24"/>
        </w:rPr>
        <w:t xml:space="preserve">pela Plenária do Coren/SC em Reunião Ordinária N°........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......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.............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de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............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2º - </w:t>
      </w:r>
      <w:r w:rsidRPr="00B452DD">
        <w:rPr>
          <w:rFonts w:ascii="Times New Roman" w:hAnsi="Times New Roman" w:cs="Times New Roman"/>
          <w:sz w:val="24"/>
          <w:szCs w:val="24"/>
        </w:rPr>
        <w:t>A CEE é um órgão representativo do Coren/SC nas questões éticas dos profissionais da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3º - </w:t>
      </w:r>
      <w:r w:rsidRPr="00B452DD">
        <w:rPr>
          <w:rFonts w:ascii="Times New Roman" w:hAnsi="Times New Roman" w:cs="Times New Roman"/>
          <w:sz w:val="24"/>
          <w:szCs w:val="24"/>
        </w:rPr>
        <w:t>A atuação da CEE limita-se ao exercício ético-legal dos profissionais da Enfermagem nas áreas de assistência, ensino, pesquisa e administração.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A CEE tem como finalidades: a orientação, a conscientização, o assessoramento, a emissão de pareceres e a averiguação de fatos relacionados ao exercício ético-profissional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4º - </w:t>
      </w:r>
      <w:r w:rsidRPr="00B452DD">
        <w:rPr>
          <w:rFonts w:ascii="Times New Roman" w:hAnsi="Times New Roman" w:cs="Times New Roman"/>
          <w:sz w:val="24"/>
          <w:szCs w:val="24"/>
        </w:rPr>
        <w:t>A CEE será regida por este regimento, devidamente aprovado em assembleia da categoria e homologado pelo Plenário do Coren/SC.</w:t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ab/>
      </w:r>
    </w:p>
    <w:p w:rsidR="00027E68" w:rsidRPr="00B452DD" w:rsidRDefault="00027E68" w:rsidP="00027E68">
      <w:pPr>
        <w:tabs>
          <w:tab w:val="left" w:pos="368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EC45BF" w:rsidRDefault="00EC45BF" w:rsidP="00027E68">
      <w:pPr>
        <w:jc w:val="center"/>
        <w:rPr>
          <w:noProof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DOS OBJETIVOS</w:t>
      </w: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5º - </w:t>
      </w:r>
      <w:r w:rsidRPr="00B452DD">
        <w:rPr>
          <w:rFonts w:ascii="Times New Roman" w:hAnsi="Times New Roman" w:cs="Times New Roman"/>
          <w:sz w:val="24"/>
          <w:szCs w:val="24"/>
        </w:rPr>
        <w:t>A CEE tem os seguintes objetivos: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Divulgar o Código de Ética dos Profissionais de Enfermagem e as demais normas disciplinares e éticas do exercício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que visem à interpretação do Código de Ética e a sensibilização dos profissionais de Enfermagem em relação ao comportamento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Promover e/ou participar de atividades multiprofissionais ligadas à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Assessorar e orientar o Enfermeiro Responsável Técnico, Gerência de Enfermagem, membros da equipe, clientes, familiares e demais interessados, sobre questões éticas e as implicações decorrentes de atitudes não éticas.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Verificar as condições oferecidas pela entidade para o desempenho profissional da categoria.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 ou fatos éticos, fazendo os devidos encaminhamentos.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 ORGANIZAÇÃO E COMPOSIÇÃO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6º - </w:t>
      </w:r>
      <w:r w:rsidRPr="00B452DD">
        <w:rPr>
          <w:rFonts w:ascii="Times New Roman" w:hAnsi="Times New Roman" w:cs="Times New Roman"/>
          <w:sz w:val="24"/>
          <w:szCs w:val="24"/>
        </w:rPr>
        <w:t>A CEE atende os profissionais da Enfermagem de todas as áreas de trabalho da Instituição de Saúde, referentes aos aspectos éticos do exercício da profissão.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observância das normas éticas estende-se aos Atendentes de Enfermagem ou assemelhados, devidamente autorizados pelo Coren/SC e que exerçam atividades na área de Enfermagem, embora não possam votar ou serem eleitos.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7º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CEE será constituída por no mínimo,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(três) e no máximo 11 (onze) profissionais de Enfermagem, facultada a eleição de suplentes, sempre respeitando o número ímpar de efetivos, entre Enfermeiros,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Obstetrizes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 e Auxiliares de Enfermagem. A CEE será composta por presidente, secretário e membros, dentre os profissionais mais votados, cabendo ao Enfermeiro o cargo de presidente.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Art.8º - Em casos de composição da CEE mediante designação, cabe ao Enfermeiro RT identificar os membros, consultar seu interesse e examinar se os candidatos preenchem os requisitos do Art.9º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9º São critérios para integrar 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manter vínculo empregatício junto à instituição de saúde;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possuir situação regular junto ao Conselho Regional de Enfermagem de sua jurisdição em todas as categorias que esteja inscrito;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III – não possuir condenação transitada em julgado em processo administrativo e/ou ético nos últimos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(cinco) anos;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IV – não possuir anotações de penalidades junto ao seu empregador nos últimos cinco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Parágrafo único. O Enfermeiro RT deverá encaminhar via Sistema Informatizado da CEC, os nomes dos profissionais inscritos/designados para verificação de regularidade e havendo impedimento do profissional ele não poderá participar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10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Cabe ao Conselho Regional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 Enfermagem apoio, suporte e orientações necessárias para a constituição e funcionamento das CEE, bem como a adoção de medidas necessárias para fazer cumprir este Regimento.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Art. 11 A CEE eleita ou designada será nomeada por Portaria do Conselho Regional de Enfermagem estabelecendo os nomes dos eleitos ou designados, efetivos e suplentes, destacando o nome do presidente e do secretário e o prazo do mandato a ser cumprido.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§1º A Portaria deverá ser publicada no site do Conselho Regional de Enfermagem e em outros meios disponíveis de divulgação.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§2º O Enfermeiro RT da instituição deverá em até 60 (sessenta) dias antes do término do mandato vigente iniciar o processo de nova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Art. 12 </w:t>
      </w:r>
      <w:r w:rsidRPr="00B452DD">
        <w:rPr>
          <w:rFonts w:ascii="Times New Roman" w:hAnsi="Times New Roman" w:cs="Times New Roman"/>
          <w:sz w:val="24"/>
          <w:szCs w:val="24"/>
        </w:rPr>
        <w:t xml:space="preserve">O mandato dos membros eleitos da CEE será de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(três) anos, admitida apenas uma reeleição.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13 – </w:t>
      </w:r>
      <w:r w:rsidRPr="00B452DD">
        <w:rPr>
          <w:rFonts w:ascii="Times New Roman" w:hAnsi="Times New Roman" w:cs="Times New Roman"/>
          <w:sz w:val="24"/>
          <w:szCs w:val="24"/>
        </w:rPr>
        <w:t>O afastamento dos integrantes da CEE poderá ocorrer por término de mandato,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>Independente do tipo de afastamento, a Coordenação da CEE comunicará o fato à Comissão de Ética do Coren/SC (CEC).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14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término de mandato,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os integrantes da Comissão concluírem os três anos de gestão.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integrante da Comissão afastar-se por tempo determinado, no máximo, por um período de quatro meses, ou quando estiver sendo submetido a processo ético.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solicitação do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encaminhada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declinação de seu cargo por qualquer um dos integrantes da Comissão.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deverá ser comunicada oficialmente, à Coordenação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Entende-se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afastamento definitivo do integrante da CEE, que se dará por decisão da CEE, decidido em Reunião, constando o fato em ata.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ocorrerá nos seguintes casos: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B452DD">
        <w:rPr>
          <w:rFonts w:ascii="Times New Roman" w:hAnsi="Times New Roman" w:cs="Times New Roman"/>
          <w:sz w:val="24"/>
          <w:szCs w:val="24"/>
        </w:rPr>
        <w:t>Ausência, injustificada, em três reuniões consecutivas e/ou alternadas.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Não estar em pleno gozo dos seus direitos profissionais.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Ter sido condenado em processo ético, civil ou penal.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  <w:highlight w:val="magenta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destituição implica na perda do direito a nova candidatura para integrar a CEE por no mínimo 03(três) anos.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18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substituição dos integrantes da CEE se processará da seguinte maneira: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 Em caso de</w:t>
      </w:r>
      <w:r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b/>
          <w:sz w:val="24"/>
          <w:szCs w:val="24"/>
        </w:rPr>
        <w:t>afastamento temporário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respectivo suplente, sendo indicado um suplente em caráter temporário, se o afastamento ultrapassar a 30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Em caso </w:t>
      </w:r>
      <w:r w:rsidRPr="00B452DD">
        <w:rPr>
          <w:rFonts w:ascii="Times New Roman" w:hAnsi="Times New Roman" w:cs="Times New Roman"/>
          <w:b/>
          <w:sz w:val="24"/>
          <w:szCs w:val="24"/>
        </w:rPr>
        <w:t>desistência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ou por </w:t>
      </w:r>
      <w:r w:rsidRPr="00B452DD">
        <w:rPr>
          <w:rFonts w:ascii="Times New Roman" w:hAnsi="Times New Roman" w:cs="Times New Roman"/>
          <w:b/>
          <w:sz w:val="24"/>
          <w:szCs w:val="24"/>
        </w:rPr>
        <w:t>destituição</w:t>
      </w:r>
      <w:r w:rsidRPr="00B452DD">
        <w:rPr>
          <w:rFonts w:ascii="Times New Roman" w:hAnsi="Times New Roman" w:cs="Times New Roman"/>
          <w:sz w:val="24"/>
          <w:szCs w:val="24"/>
        </w:rPr>
        <w:t>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- </w:t>
      </w:r>
      <w:r w:rsidRPr="00B452DD">
        <w:rPr>
          <w:rFonts w:ascii="Times New Roman" w:hAnsi="Times New Roman" w:cs="Times New Roman"/>
          <w:sz w:val="24"/>
          <w:szCs w:val="24"/>
        </w:rPr>
        <w:t xml:space="preserve">Não havendo suplente eleito, um novo membro será designado pelo RT em comum acordo com a CEE.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19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CEE reunir-se-á ordinariamente no mínimo, a cada 30 dias, podendo ocorrer reuniões extraordinárias, convocadas pelo Coordenador ou por autoconvocação pela maioria simples dos seus integrantes ou pelo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Coordenador, o Secretário coordenará a reunião, sendo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do Secretário, será escolhido “</w:t>
      </w:r>
      <w:r w:rsidRPr="00B452DD">
        <w:rPr>
          <w:rFonts w:ascii="Times New Roman" w:hAnsi="Times New Roman" w:cs="Times New Roman"/>
          <w:i/>
          <w:sz w:val="24"/>
          <w:szCs w:val="24"/>
        </w:rPr>
        <w:t>ad hoc</w:t>
      </w:r>
      <w:r w:rsidRPr="00B452DD">
        <w:rPr>
          <w:rFonts w:ascii="Times New Roman" w:hAnsi="Times New Roman" w:cs="Times New Roman"/>
          <w:sz w:val="24"/>
          <w:szCs w:val="24"/>
        </w:rPr>
        <w:t>” um substituto para secretariar.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§4º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quórum mínimo para as reuniões, verificado até 15 minutos após a hora marcada para o início das mesmas é de maioria simples dos membros efetivos ou de seus suplentes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§5º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Na ausência de quórum a reunião será suspensa, sendo feita nova convocação.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As decisões da CEE serão tomadas por maioria simples de seus membros efetivos ou de seus suplentes, quando na condição de substituto.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efetivos terão direito a voz e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indicada a participação dos membros suplentes em todas as reuniões, independente de estarem ou não substituindo membros efetivos.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IV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DO PROCESSO ELEITORAL</w:t>
      </w:r>
    </w:p>
    <w:p w:rsidR="00027E68" w:rsidRPr="00B452DD" w:rsidRDefault="00027E68" w:rsidP="00027E68">
      <w:pPr>
        <w:jc w:val="both"/>
      </w:pPr>
      <w:r w:rsidRPr="00B452DD">
        <w:rPr>
          <w:rFonts w:ascii="Times New Roman" w:hAnsi="Times New Roman" w:cs="Times New Roman"/>
          <w:sz w:val="24"/>
          <w:szCs w:val="24"/>
        </w:rPr>
        <w:t>Art. 21 As eleições para constituição da CEE deverão ser convocadas até 60 (sessenta) dias antes do dia do pleito, mediante edital público, firmado pelo Enfermeiro RT a ser fixado em todos os setores em que sejam prestados serviços de Enfermagem na instituição de saúde.</w:t>
      </w:r>
      <w:r w:rsidRPr="00B452DD">
        <w:t xml:space="preserve">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§1º </w:t>
      </w:r>
      <w:r w:rsidRPr="00B452DD">
        <w:rPr>
          <w:rFonts w:ascii="Times New Roman" w:hAnsi="Times New Roman" w:cs="Times New Roman"/>
          <w:sz w:val="24"/>
          <w:szCs w:val="24"/>
        </w:rPr>
        <w:t>O Enfermeiro Responsável Técnico e/ou Gerente de Enfermagem designará uma Comissão Eleitoral para conduzir os trabalhos de divulgação, organização, realização do pleito, apuração e divulgação dos resultados.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É incompatível a condição de membro da Comissão Eleitoral com a de candidato.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§3º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Comissão Eleitoral elegerá um Presidente e um Secretário entre os seus membros.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§4º </w:t>
      </w:r>
      <w:r w:rsidRPr="00B452DD">
        <w:rPr>
          <w:rFonts w:ascii="Times New Roman" w:hAnsi="Times New Roman" w:cs="Times New Roman"/>
          <w:sz w:val="24"/>
          <w:szCs w:val="24"/>
        </w:rPr>
        <w:t>Cabe à comissão eleitoral receber os pedidos de inscrição e sobre eles decidir, examinando se os candidatos preenchem os requisitos do art. 9º desta Resolução.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§5º O voto em cédula será depositado em urna indevassável ou meio eletrônico, respeitando os trâmites legais vigente na 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 xml:space="preserve">§6º A eleição se processará preferencialmente, em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(um) dia, das 08:00 horas às 21:00 horas, garantindo assim, a participação de todos os profissionais de Enfermagem da instituição no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§7º A apuração será pública e na presença dos candidatos concorrentes ou de observadores.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§8º Na hipótese de ocorrência de fato grave que influencie o resultado da eleição, poderá o interessado recorrer ao Conselho Regional de Enfermagem da respectiva jurisdição, a quem caberá decidir sobre a questão.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§9º Entende-se por fato grave aquele que coloca em dúvida a lisura do processo eleitoral, passível de apuração de responsabilidade e nulidade dos atos.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§10º Serão considerados eleitos os candidatos que obtiverem o maior número de votos válidos.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Enfermeiro Responsável Técnico e/ou Gerente de Enfermagem deverá inserir no sistema da CEC a cópia do edital de convocação da eleição, juntamente com a relação dos nomes dos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Enfermeiros(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as), </w:t>
      </w:r>
      <w:proofErr w:type="spellStart"/>
      <w:r w:rsidRPr="00B452DD">
        <w:rPr>
          <w:rFonts w:ascii="Times New Roman" w:hAnsi="Times New Roman" w:cs="Times New Roman"/>
          <w:sz w:val="24"/>
          <w:szCs w:val="24"/>
        </w:rPr>
        <w:t>Obsterizes</w:t>
      </w:r>
      <w:proofErr w:type="spellEnd"/>
      <w:r w:rsidRPr="00B452DD">
        <w:rPr>
          <w:rFonts w:ascii="Times New Roman" w:hAnsi="Times New Roman" w:cs="Times New Roman"/>
          <w:sz w:val="24"/>
          <w:szCs w:val="24"/>
        </w:rPr>
        <w:t>, Técnicos(as) de Enfermagem e Auxiliares de Enfermagem com vínculo empregatício na entidade,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acompanhados de seus respectivos números de inscrição profissional no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22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material necessário para o desenvolvimento dos trabalhos eleitorais será solicitado pela Comissão Eleitoral à Gerência da Enfermagem da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23–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poderão votar os profissionais regularmente inscritos no Coren/SC e com vínculo empregatício com a </w:t>
      </w:r>
      <w:r w:rsidR="00C20BCF" w:rsidRPr="00B452DD">
        <w:rPr>
          <w:rFonts w:ascii="Times New Roman" w:hAnsi="Times New Roman" w:cs="Times New Roman"/>
          <w:sz w:val="24"/>
          <w:szCs w:val="24"/>
        </w:rPr>
        <w:t>instituição.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Coren/SC disponibilizará no sistema da CEC a relação dos candidatos aptos ao pleito eleitoral.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profissionais de Enfermagem deverão candidatar-se individualmente, </w:t>
      </w:r>
      <w:r w:rsidRPr="00B452DD">
        <w:rPr>
          <w:rFonts w:ascii="Times New Roman" w:hAnsi="Times New Roman" w:cs="Times New Roman"/>
          <w:b/>
          <w:sz w:val="24"/>
          <w:szCs w:val="24"/>
        </w:rPr>
        <w:t>sem formação de chapas</w:t>
      </w:r>
      <w:r w:rsidRPr="00B452DD">
        <w:rPr>
          <w:rFonts w:ascii="Times New Roman" w:hAnsi="Times New Roman" w:cs="Times New Roman"/>
          <w:sz w:val="24"/>
          <w:szCs w:val="24"/>
        </w:rPr>
        <w:t>, inscrevendo-se junto à Comissão Eleitoral, até dez dias antes do pleito apresentando um fiscal, se assim desejarem.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26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local para a realização do pleito será definido pela Comissão Eleitoral em comum acordo com a Gerência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deverá ser realizada durante o horário de trabalho, respeitados os diferentes turnos.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eleição somente terá legitimidade se o número de votantes for no mínimo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metade mais um, por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29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apuração dos votos será realizada pela Comissão Eleitoral, na presença dos fiscais se houver ou de outros interessados, imediatamente após o encerramento do pleito.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30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serão computadas as cédulas sem rasuras e os votos que não apresentem dupla interpretação.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31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Serão considerados eleitos, como membros efetivos, os candidatos que obtiverem o maior número de votos por nível profissional, seguido de seus membros suplentes na mesma ordem decrescente.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32 -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 caso de empate entre 02 (dois) ou mais candidatos da mesma categoria, o desempate será realizado levando em consideração o critério de maior tempo de exercício profissional na instituição por categoria eleita. Persistindo ainda empate, será considerado eleito o profissional com maior tempo de inscrição junto ao Coren/SC.</w:t>
      </w:r>
    </w:p>
    <w:p w:rsidR="00027E68" w:rsidRPr="00B452DD" w:rsidRDefault="00027E68" w:rsidP="00027E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33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candidatos que receberam votos e não foram eleitos como membros efetivos ou suplentes deverão ser relacionados por nível profissional na ata da eleição e constar da lista dos resultados das eleições a ser encaminhada ao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Os candidatos indicados no </w:t>
      </w:r>
      <w:r w:rsidRPr="00B452DD">
        <w:rPr>
          <w:rFonts w:ascii="Times New Roman" w:hAnsi="Times New Roman" w:cs="Times New Roman"/>
          <w:i/>
          <w:sz w:val="24"/>
          <w:szCs w:val="24"/>
        </w:rPr>
        <w:t xml:space="preserve">caput </w:t>
      </w:r>
      <w:r w:rsidRPr="00B452DD">
        <w:rPr>
          <w:rFonts w:ascii="Times New Roman" w:hAnsi="Times New Roman" w:cs="Times New Roman"/>
          <w:sz w:val="24"/>
          <w:szCs w:val="24"/>
        </w:rPr>
        <w:t>deste artigo assumirão o mandato em caso de afastamento temporário, desistência ou destituição.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34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Todas as ocorrências referentes ao processo eleitoral serão registradas em ata, assinada pelo Presidente, pelo Secretário, pelos demais membros da Comissão Eleitoral e pelos ficais, se houver.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Presidente da Comissão Eleitoral encaminhará os resultados das eleições com a respectiva ata à RT/Gerência de Enfermagem imediatamente após o término da apuração dos votos.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35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proclamará os resultados das eleições, através de edital interno, no primeiro dia útil após o seu recebimento.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36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Os recursos relativos ao pleito somente serão recebidos pela Comissão Eleitoral se entregues oficialmente até 48 horas após a publicação dos resultados pelo RT/Gerente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§1º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recurso será julgado pela Comissão Eleitoral no prazo máximo de 05 (cinco) dias.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§2º</w:t>
      </w:r>
      <w:r w:rsidRPr="00B452DD">
        <w:rPr>
          <w:rFonts w:ascii="Times New Roman" w:hAnsi="Times New Roman" w:cs="Times New Roman"/>
          <w:sz w:val="24"/>
          <w:szCs w:val="24"/>
        </w:rPr>
        <w:t xml:space="preserve"> Caso necessário, o recurso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terá como segunda instância Coren/SC.</w:t>
      </w:r>
      <w:r w:rsidRPr="00B452DD">
        <w:rPr>
          <w:rFonts w:ascii="Times New Roman" w:hAnsi="Times New Roman" w:cs="Times New Roman"/>
          <w:sz w:val="24"/>
          <w:szCs w:val="24"/>
        </w:rPr>
        <w:t>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37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Responsável Técnico/Gerente de Enfermagem deverá inserir no sistema da CEC, imediatamente após o pleito o edital de proclamação do resultado da eleição.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Parágrafo único:</w:t>
      </w:r>
      <w:r w:rsidRPr="00B452DD">
        <w:rPr>
          <w:rFonts w:ascii="Times New Roman" w:hAnsi="Times New Roman" w:cs="Times New Roman"/>
          <w:sz w:val="24"/>
          <w:szCs w:val="24"/>
        </w:rPr>
        <w:t xml:space="preserve"> A listagem deverá informar: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a)</w:t>
      </w:r>
      <w:r w:rsidRPr="00B452DD">
        <w:rPr>
          <w:rFonts w:ascii="Times New Roman" w:hAnsi="Times New Roman" w:cs="Times New Roman"/>
          <w:sz w:val="24"/>
          <w:szCs w:val="24"/>
        </w:rPr>
        <w:t xml:space="preserve"> O nome dos membros efetivos, seu nível profissional e o número de inscrição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B452DD">
        <w:rPr>
          <w:rFonts w:ascii="Times New Roman" w:hAnsi="Times New Roman" w:cs="Times New Roman"/>
          <w:sz w:val="24"/>
          <w:szCs w:val="24"/>
        </w:rPr>
        <w:t>O nome dos membros suplentes, seu nível profissional e o número de inscrição profissional no Coren/SC.</w:t>
      </w:r>
    </w:p>
    <w:p w:rsidR="00027E68" w:rsidRPr="00B452DD" w:rsidRDefault="00027E68" w:rsidP="00027E6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c) </w:t>
      </w:r>
      <w:r w:rsidRPr="00B452DD">
        <w:rPr>
          <w:rFonts w:ascii="Times New Roman" w:hAnsi="Times New Roman" w:cs="Times New Roman"/>
          <w:sz w:val="24"/>
          <w:szCs w:val="24"/>
        </w:rPr>
        <w:t>O nome dos profissionais que receberam votos, seu nível profissional e o número de inscrição no Coren/SC que não farão parte no primeiro momento da CEE, mas que poderão ser convocados em caso de afastamento temporário, por desistência ou por destituição de membros empossados.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38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Somente após a homologação pelo Plenário do Coren/SC e a nomeação por Portaria emitida pelo Presidente, a CEE estará oficialmente autorizada para iniciar as atividades definidas neste regimento e a posse será efetuada.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CAPÍTULO V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COMPETÊNCIAS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3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9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B452DD">
        <w:rPr>
          <w:rFonts w:ascii="Times New Roman" w:hAnsi="Times New Roman" w:cs="Times New Roman"/>
          <w:sz w:val="24"/>
          <w:szCs w:val="24"/>
        </w:rPr>
        <w:t>São atribuições específicas dos membros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 – representar o Conselho Regional de Enfermagem de sua jurisdição na instituição de saúde em se tratando de temas relacionados à divulgação do Código de Ética dos Profissionais de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 – divulgar e zelar pelo cumprimento da Legislação de Enfermagem ora vigente;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III – identificar as ocorrências éticas e disciplinares na instituição de saúde onde atua;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lastRenderedPageBreak/>
        <w:t>IV – receber denúncia de profissionais de Enfermagem, usuários, clientes e membros da comunidade relativa ao exercício profissional da Enfermagem;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 – elaborar relatório restrito à narrativa dos fatos que ensejaram a denúncia, anexando documentação se houver relativa a qualquer indício de infração ética.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 – encaminhar o relatório ao Conselho Regional de Enfermagem e ao Enfermeiro Responsável Técnico (RT) da instituição para conhecimento, nos casos em que haja indícios de infração ética ou disciplinar;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 – propor e participar em conjunto com o Enfermeiro RT e Enfermeiro responsável pelo Serviço de Educação Permanente de Enfermagem, ações preventivas e educativas sobre questões éticas e disciplinares;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VIII – promover e participar de atividades multiprofissionais referentes à ética;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IX – assesso</w:t>
      </w:r>
      <w:r w:rsidR="00C20BCF" w:rsidRPr="00B452DD">
        <w:rPr>
          <w:rFonts w:ascii="Times New Roman" w:hAnsi="Times New Roman" w:cs="Times New Roman"/>
          <w:sz w:val="24"/>
          <w:szCs w:val="24"/>
        </w:rPr>
        <w:t>rar a Diretoria/Chefia/Coordena</w:t>
      </w:r>
      <w:r w:rsidRPr="00B452DD">
        <w:rPr>
          <w:rFonts w:ascii="Times New Roman" w:hAnsi="Times New Roman" w:cs="Times New Roman"/>
          <w:sz w:val="24"/>
          <w:szCs w:val="24"/>
        </w:rPr>
        <w:t>ção de Enfermagem da Instituição, nas questões relativas à ética profissional;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 – divulgar as atribuições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 – participar das atividades educativas do Conselho Regional de Enfermagem de sua jurisdição e atender as solicitações de reuniões e convocações inerentes às atribuições da CEE, inclusive promover e participar de treinamento e capacitação.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sz w:val="24"/>
          <w:szCs w:val="24"/>
        </w:rPr>
        <w:t>XII – apresentar anualmente relatório de suas atividades ao Enfermeiro Responsável Técnico da instituição de saúde.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Averiguar denúncias, ou atitudes não éticas praticadas por profissionais de Enfermagem.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Comunicar, por escrito, ao Coren/SC, as irregularidades ou infrações éticas detectadas.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anualmente ao Coren/SC e à Gerência do Órgão de Enfermagem, o planejamento das atividades a serem desenvolvidas e o relatório das atividades do ano anterior até 1º de março.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Solicitar assessoramento da Comissão de Ética do Coren/SC (CEC) em caso de necessidade.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XVI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da Decisão do Coren/SC vigente.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Art. 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40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Coordenador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Convocar e presidir 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pauta da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Propor a redação de documentos que serão discutidos e submetidos à aprovação.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junto ao Órgão de Enfermagem da entidade.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ou indicar representante, onde se fizer necessária </w:t>
      </w:r>
      <w:proofErr w:type="gramStart"/>
      <w:r w:rsidRPr="00B452D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452DD">
        <w:rPr>
          <w:rFonts w:ascii="Times New Roman" w:hAnsi="Times New Roman" w:cs="Times New Roman"/>
          <w:sz w:val="24"/>
          <w:szCs w:val="24"/>
        </w:rPr>
        <w:t xml:space="preserve"> presença ou a participação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Encaminhar as decisões da CEE, segundo a indicação.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anuais, garantindo o envio de uma cópia, até o dia 1º de março de cada ano ao Enfermeiro Responsável Técnico (RT).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o Coren/SC em eventos, segundo a solicitação.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IX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referentes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1</w:t>
      </w:r>
      <w:r w:rsidRPr="00B452DD">
        <w:rPr>
          <w:rFonts w:ascii="Times New Roman" w:hAnsi="Times New Roman" w:cs="Times New Roman"/>
          <w:b/>
          <w:sz w:val="24"/>
          <w:szCs w:val="24"/>
        </w:rPr>
        <w:t>.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 Secretário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Secretariar as reuniões da CEE, redigindo atas 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 – </w:t>
      </w:r>
      <w:r w:rsidRPr="00B452DD">
        <w:rPr>
          <w:rFonts w:ascii="Times New Roman" w:hAnsi="Times New Roman" w:cs="Times New Roman"/>
          <w:sz w:val="24"/>
          <w:szCs w:val="24"/>
        </w:rPr>
        <w:t>Providenciar a reprodução de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III – </w:t>
      </w:r>
      <w:r w:rsidRPr="00B452DD">
        <w:rPr>
          <w:rFonts w:ascii="Times New Roman" w:hAnsi="Times New Roman" w:cs="Times New Roman"/>
          <w:sz w:val="24"/>
          <w:szCs w:val="24"/>
        </w:rPr>
        <w:t>Encaminhar o expediente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Arquivar uma cópia de todos os documentos.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Elaborar, juntamente com os demais membros da Comissão, o planejamento e o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Presidir as reuniões nos impedimentos do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nos impedimentos do Coordenador.                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2</w:t>
      </w:r>
      <w:r w:rsidRPr="00B452DD">
        <w:rPr>
          <w:rFonts w:ascii="Times New Roman" w:hAnsi="Times New Roman" w:cs="Times New Roman"/>
          <w:b/>
          <w:sz w:val="24"/>
          <w:szCs w:val="24"/>
        </w:rPr>
        <w:t>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3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I – </w:t>
      </w:r>
      <w:r w:rsidRPr="00B452DD">
        <w:rPr>
          <w:rFonts w:ascii="Times New Roman" w:hAnsi="Times New Roman" w:cs="Times New Roman"/>
          <w:sz w:val="24"/>
          <w:szCs w:val="24"/>
        </w:rPr>
        <w:t>Substituir os respectivos membros efetivos nos seus impedimentos.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reuniões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das atividades promovidas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4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Compete aos membros efetivos e suplentes da CEE: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Comparecer e participar das reuniões.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Emitir parecer sobre as questões propostas.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de reuniões ou programações relacionadas à ética, promovidas pela CEE ou por outras entidades.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IV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Representar a CEE quando solicitado pelo Coordenador.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Participar, através de voto, das decisões a serem tomadas pela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Garantir a presença do suplente quando impedido de comparecer à reunião.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Participar da elaboração do planejamento e relatório anuais.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VIII –</w:t>
      </w:r>
      <w:r w:rsidRPr="00B452DD">
        <w:rPr>
          <w:rFonts w:ascii="Times New Roman" w:hAnsi="Times New Roman" w:cs="Times New Roman"/>
          <w:sz w:val="24"/>
          <w:szCs w:val="24"/>
        </w:rPr>
        <w:t xml:space="preserve"> Cumprir e fazer cumprir as disposições deste regimento e as demais normas relativas ao exercício ético-profissional.</w:t>
      </w: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CAPÍTULO VI</w:t>
      </w:r>
      <w:proofErr w:type="gramEnd"/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DAS DISPOSIÇÕES GERAIS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lastRenderedPageBreak/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5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regimento poderá ser alterado por proposta da CEE,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do </w:t>
      </w:r>
      <w:r w:rsidRPr="00B452DD">
        <w:rPr>
          <w:rFonts w:ascii="Times New Roman" w:hAnsi="Times New Roman" w:cs="Times New Roman"/>
          <w:sz w:val="24"/>
          <w:szCs w:val="24"/>
        </w:rPr>
        <w:t xml:space="preserve">RT 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de </w:t>
      </w:r>
      <w:r w:rsidRPr="00B452DD">
        <w:rPr>
          <w:rFonts w:ascii="Times New Roman" w:hAnsi="Times New Roman" w:cs="Times New Roman"/>
          <w:sz w:val="24"/>
          <w:szCs w:val="24"/>
        </w:rPr>
        <w:t>Enfermagem</w:t>
      </w:r>
      <w:r w:rsidR="00C20BCF" w:rsidRPr="00B452DD">
        <w:rPr>
          <w:rFonts w:ascii="Times New Roman" w:hAnsi="Times New Roman" w:cs="Times New Roman"/>
          <w:sz w:val="24"/>
          <w:szCs w:val="24"/>
        </w:rPr>
        <w:t xml:space="preserve"> </w:t>
      </w:r>
      <w:r w:rsidRPr="00B452DD">
        <w:rPr>
          <w:rFonts w:ascii="Times New Roman" w:hAnsi="Times New Roman" w:cs="Times New Roman"/>
          <w:sz w:val="24"/>
          <w:szCs w:val="24"/>
        </w:rPr>
        <w:t>ou da Comissão de Ética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Parágrafo único: </w:t>
      </w:r>
      <w:r w:rsidRPr="00B452DD">
        <w:rPr>
          <w:rFonts w:ascii="Times New Roman" w:hAnsi="Times New Roman" w:cs="Times New Roman"/>
          <w:sz w:val="24"/>
          <w:szCs w:val="24"/>
        </w:rPr>
        <w:t xml:space="preserve">A alteração será submetida à aprovação da </w:t>
      </w:r>
      <w:r w:rsidR="00C20BCF" w:rsidRPr="00B452DD">
        <w:rPr>
          <w:rFonts w:ascii="Times New Roman" w:hAnsi="Times New Roman" w:cs="Times New Roman"/>
          <w:sz w:val="24"/>
          <w:szCs w:val="24"/>
        </w:rPr>
        <w:t>Assembleia</w:t>
      </w:r>
      <w:r w:rsidRPr="00B452DD">
        <w:rPr>
          <w:rFonts w:ascii="Times New Roman" w:hAnsi="Times New Roman" w:cs="Times New Roman"/>
          <w:sz w:val="24"/>
          <w:szCs w:val="24"/>
        </w:rPr>
        <w:t xml:space="preserve"> da categoria da entidade e à homologação da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6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B452DD">
        <w:rPr>
          <w:rFonts w:ascii="Times New Roman" w:hAnsi="Times New Roman" w:cs="Times New Roman"/>
          <w:sz w:val="24"/>
          <w:szCs w:val="24"/>
        </w:rPr>
        <w:t>O Enfermeiro RT/Gerente de Enfermagem da entidade garantirá as condições necessárias para o desenvolvimento das atividades da CEE.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7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>Os casos omissos serão decididos pela Plenária do Coren/SC.</w:t>
      </w:r>
    </w:p>
    <w:p w:rsidR="00027E68" w:rsidRPr="00B452DD" w:rsidRDefault="00027E68" w:rsidP="00027E68">
      <w:pPr>
        <w:jc w:val="both"/>
        <w:rPr>
          <w:rFonts w:ascii="Times New Roman" w:hAnsi="Times New Roman" w:cs="Times New Roman"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>Art. 4</w:t>
      </w:r>
      <w:r w:rsidR="0026157E" w:rsidRPr="00B452DD">
        <w:rPr>
          <w:rFonts w:ascii="Times New Roman" w:hAnsi="Times New Roman" w:cs="Times New Roman"/>
          <w:b/>
          <w:sz w:val="24"/>
          <w:szCs w:val="24"/>
        </w:rPr>
        <w:t>8</w:t>
      </w:r>
      <w:r w:rsidRPr="00B452D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B452DD">
        <w:rPr>
          <w:rFonts w:ascii="Times New Roman" w:hAnsi="Times New Roman" w:cs="Times New Roman"/>
          <w:sz w:val="24"/>
          <w:szCs w:val="24"/>
        </w:rPr>
        <w:t xml:space="preserve">Este modelo de regimento interno entrou em vigor na data da publicação da </w:t>
      </w:r>
      <w:r w:rsidR="00A21656" w:rsidRPr="00B452DD">
        <w:rPr>
          <w:rFonts w:ascii="Times New Roman" w:hAnsi="Times New Roman" w:cs="Times New Roman"/>
          <w:sz w:val="24"/>
          <w:szCs w:val="24"/>
        </w:rPr>
        <w:t>Decisão Coren/SC nº 014/2020</w:t>
      </w:r>
      <w:r w:rsidR="007D2CC9" w:rsidRPr="00B452DD">
        <w:rPr>
          <w:rFonts w:ascii="Times New Roman" w:hAnsi="Times New Roman" w:cs="Times New Roman"/>
          <w:sz w:val="24"/>
          <w:szCs w:val="24"/>
        </w:rPr>
        <w:t>, de 15 de julho de 2020</w:t>
      </w:r>
      <w:r w:rsidR="00A21656" w:rsidRPr="00B452DD">
        <w:rPr>
          <w:rFonts w:ascii="Times New Roman" w:hAnsi="Times New Roman" w:cs="Times New Roman"/>
          <w:sz w:val="24"/>
          <w:szCs w:val="24"/>
        </w:rPr>
        <w:t>.</w:t>
      </w:r>
    </w:p>
    <w:p w:rsidR="00CE62CC" w:rsidRPr="00B452DD" w:rsidRDefault="00CE62CC" w:rsidP="00027E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7E68" w:rsidRPr="00B452DD" w:rsidRDefault="00027E68" w:rsidP="00027E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............................................</w:t>
      </w:r>
      <w:proofErr w:type="gramEnd"/>
      <w:r w:rsidRPr="00B452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, ...</w:t>
      </w:r>
      <w:proofErr w:type="gramEnd"/>
      <w:r w:rsidRPr="00B452DD">
        <w:rPr>
          <w:rFonts w:ascii="Times New Roman" w:hAnsi="Times New Roman" w:cs="Times New Roman"/>
          <w:b/>
          <w:sz w:val="24"/>
          <w:szCs w:val="24"/>
        </w:rPr>
        <w:t>..de................................de..............</w:t>
      </w:r>
    </w:p>
    <w:p w:rsidR="00CE62CC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CE62CC" w:rsidRPr="00B452DD" w:rsidRDefault="00CE62CC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 xml:space="preserve">  Local:</w:t>
      </w: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..................</w:t>
      </w:r>
      <w:proofErr w:type="gramEnd"/>
      <w:r w:rsidRPr="00B452D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Data:</w:t>
      </w:r>
      <w:proofErr w:type="gramStart"/>
      <w:r w:rsidRPr="00B452DD">
        <w:rPr>
          <w:rFonts w:ascii="Times New Roman" w:hAnsi="Times New Roman" w:cs="Times New Roman"/>
          <w:b/>
          <w:sz w:val="24"/>
          <w:szCs w:val="24"/>
        </w:rPr>
        <w:t>.........................</w:t>
      </w:r>
      <w:proofErr w:type="gramEnd"/>
    </w:p>
    <w:p w:rsidR="009F4063" w:rsidRPr="00B452DD" w:rsidRDefault="009F4063" w:rsidP="00027E68">
      <w:pPr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2DD">
        <w:rPr>
          <w:rFonts w:ascii="Times New Roman" w:hAnsi="Times New Roman" w:cs="Times New Roman"/>
          <w:b/>
          <w:sz w:val="24"/>
          <w:szCs w:val="24"/>
        </w:rPr>
        <w:tab/>
        <w:t xml:space="preserve">Assinatura </w:t>
      </w:r>
      <w:r w:rsidR="00C20BCF" w:rsidRPr="00B452DD">
        <w:rPr>
          <w:rFonts w:ascii="Times New Roman" w:hAnsi="Times New Roman" w:cs="Times New Roman"/>
          <w:b/>
          <w:sz w:val="24"/>
          <w:szCs w:val="24"/>
        </w:rPr>
        <w:t>Enfermeiro Responsável Técnico</w:t>
      </w:r>
      <w:r w:rsidRPr="00B452DD">
        <w:rPr>
          <w:rFonts w:ascii="Times New Roman" w:hAnsi="Times New Roman" w:cs="Times New Roman"/>
          <w:b/>
          <w:sz w:val="24"/>
          <w:szCs w:val="24"/>
        </w:rPr>
        <w:t>:</w:t>
      </w:r>
    </w:p>
    <w:p w:rsidR="009F4063" w:rsidRPr="00B452DD" w:rsidRDefault="009F4063" w:rsidP="00027E6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  <w:r w:rsidRPr="00B452DD">
        <w:rPr>
          <w:rFonts w:ascii="Arial" w:hAnsi="Arial" w:cs="Arial"/>
          <w:color w:val="auto"/>
          <w:sz w:val="20"/>
          <w:szCs w:val="20"/>
        </w:rPr>
        <w:t>_____________________________________________________</w:t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</w:p>
    <w:p w:rsidR="009F4063" w:rsidRPr="00B452DD" w:rsidRDefault="00027E68" w:rsidP="009F4063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  <w:r w:rsidRPr="00B452DD">
        <w:rPr>
          <w:rFonts w:ascii="Arial" w:hAnsi="Arial" w:cs="Arial"/>
          <w:color w:val="auto"/>
          <w:sz w:val="20"/>
          <w:szCs w:val="20"/>
        </w:rPr>
        <w:t>(</w:t>
      </w:r>
      <w:r w:rsidR="009F4063" w:rsidRPr="00B452DD">
        <w:rPr>
          <w:rFonts w:ascii="Arial" w:hAnsi="Arial" w:cs="Arial"/>
          <w:color w:val="auto"/>
          <w:sz w:val="20"/>
          <w:szCs w:val="20"/>
        </w:rPr>
        <w:t>Nome -</w:t>
      </w:r>
      <w:proofErr w:type="gramStart"/>
      <w:r w:rsidR="009F4063" w:rsidRPr="00B452DD">
        <w:rPr>
          <w:rFonts w:ascii="Arial" w:hAnsi="Arial" w:cs="Arial"/>
          <w:color w:val="auto"/>
          <w:sz w:val="20"/>
          <w:szCs w:val="20"/>
        </w:rPr>
        <w:t xml:space="preserve">  </w:t>
      </w:r>
      <w:proofErr w:type="gramEnd"/>
      <w:r w:rsidR="009F4063" w:rsidRPr="00B452DD">
        <w:rPr>
          <w:rFonts w:ascii="Arial" w:hAnsi="Arial" w:cs="Arial"/>
          <w:color w:val="auto"/>
          <w:sz w:val="20"/>
          <w:szCs w:val="20"/>
        </w:rPr>
        <w:t xml:space="preserve">Coren/SC nº _____) </w:t>
      </w:r>
    </w:p>
    <w:p w:rsidR="00027E68" w:rsidRPr="00B452DD" w:rsidRDefault="00027E68" w:rsidP="00027E68">
      <w:pPr>
        <w:pStyle w:val="Textoprincipal"/>
        <w:suppressAutoHyphens/>
        <w:jc w:val="center"/>
        <w:rPr>
          <w:rFonts w:ascii="Arial" w:hAnsi="Arial" w:cs="Arial"/>
          <w:color w:val="auto"/>
          <w:sz w:val="20"/>
          <w:szCs w:val="20"/>
        </w:rPr>
      </w:pPr>
    </w:p>
    <w:p w:rsidR="006855E3" w:rsidRPr="00B452DD" w:rsidRDefault="006855E3"/>
    <w:sectPr w:rsidR="006855E3" w:rsidRPr="00B452DD" w:rsidSect="00EC45BF">
      <w:headerReference w:type="default" r:id="rId8"/>
      <w:footerReference w:type="default" r:id="rId9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2BF" w:rsidRDefault="00FC32BF" w:rsidP="00EC45BF">
      <w:pPr>
        <w:spacing w:after="0" w:line="240" w:lineRule="auto"/>
      </w:pPr>
      <w:r>
        <w:separator/>
      </w:r>
    </w:p>
  </w:endnote>
  <w:endnote w:type="continuationSeparator" w:id="0">
    <w:p w:rsidR="00FC32BF" w:rsidRDefault="00FC32BF" w:rsidP="00EC4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5BF" w:rsidRDefault="003A3856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FCF4A5B" wp14:editId="0E644C9E">
          <wp:simplePos x="0" y="0"/>
          <wp:positionH relativeFrom="column">
            <wp:posOffset>-1080135</wp:posOffset>
          </wp:positionH>
          <wp:positionV relativeFrom="paragraph">
            <wp:posOffset>-270510</wp:posOffset>
          </wp:positionV>
          <wp:extent cx="7560310" cy="86677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016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302"/>
                  <a:stretch/>
                </pic:blipFill>
                <pic:spPr bwMode="auto">
                  <a:xfrm>
                    <a:off x="0" y="0"/>
                    <a:ext cx="756031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2BF" w:rsidRDefault="00FC32BF" w:rsidP="00EC45BF">
      <w:pPr>
        <w:spacing w:after="0" w:line="240" w:lineRule="auto"/>
      </w:pPr>
      <w:r>
        <w:separator/>
      </w:r>
    </w:p>
  </w:footnote>
  <w:footnote w:type="continuationSeparator" w:id="0">
    <w:p w:rsidR="00FC32BF" w:rsidRDefault="00FC32BF" w:rsidP="00EC4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5BF" w:rsidRDefault="00EC45BF" w:rsidP="00EC45BF">
    <w:pPr>
      <w:pStyle w:val="Cabealho"/>
      <w:ind w:left="-1701"/>
    </w:pPr>
    <w:r>
      <w:rPr>
        <w:noProof/>
      </w:rPr>
      <w:drawing>
        <wp:inline distT="0" distB="0" distL="0" distR="0" wp14:anchorId="1E662982" wp14:editId="50532F0D">
          <wp:extent cx="7543800" cy="1666875"/>
          <wp:effectExtent l="0" t="0" r="0" b="0"/>
          <wp:docPr id="24" name="Imagem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4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4058"/>
                  <a:stretch/>
                </pic:blipFill>
                <pic:spPr bwMode="auto">
                  <a:xfrm>
                    <a:off x="0" y="0"/>
                    <a:ext cx="7542916" cy="1666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68"/>
    <w:rsid w:val="000274F1"/>
    <w:rsid w:val="00027E68"/>
    <w:rsid w:val="0005406C"/>
    <w:rsid w:val="000549C2"/>
    <w:rsid w:val="000D5C87"/>
    <w:rsid w:val="000F03B6"/>
    <w:rsid w:val="00127A49"/>
    <w:rsid w:val="001A7733"/>
    <w:rsid w:val="00211EFD"/>
    <w:rsid w:val="00236A35"/>
    <w:rsid w:val="0026157E"/>
    <w:rsid w:val="00281976"/>
    <w:rsid w:val="002B3924"/>
    <w:rsid w:val="002C54C0"/>
    <w:rsid w:val="00312F0D"/>
    <w:rsid w:val="00374CF3"/>
    <w:rsid w:val="003A3856"/>
    <w:rsid w:val="003C74F9"/>
    <w:rsid w:val="00406A7E"/>
    <w:rsid w:val="004624D1"/>
    <w:rsid w:val="004A7D6B"/>
    <w:rsid w:val="004D7301"/>
    <w:rsid w:val="0065128F"/>
    <w:rsid w:val="00664D61"/>
    <w:rsid w:val="006855E3"/>
    <w:rsid w:val="0072014A"/>
    <w:rsid w:val="00782FF1"/>
    <w:rsid w:val="007B6975"/>
    <w:rsid w:val="007B72F1"/>
    <w:rsid w:val="007D2CC9"/>
    <w:rsid w:val="007E5383"/>
    <w:rsid w:val="008408E6"/>
    <w:rsid w:val="008B11BA"/>
    <w:rsid w:val="00930BCB"/>
    <w:rsid w:val="00943C7F"/>
    <w:rsid w:val="009F4063"/>
    <w:rsid w:val="00A21656"/>
    <w:rsid w:val="00A66F53"/>
    <w:rsid w:val="00AA5AD2"/>
    <w:rsid w:val="00AF2F0C"/>
    <w:rsid w:val="00B452DD"/>
    <w:rsid w:val="00B461F9"/>
    <w:rsid w:val="00C20BCF"/>
    <w:rsid w:val="00CE62CC"/>
    <w:rsid w:val="00EC45BF"/>
    <w:rsid w:val="00F25CA0"/>
    <w:rsid w:val="00F90238"/>
    <w:rsid w:val="00FB3BD6"/>
    <w:rsid w:val="00F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EC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5BF"/>
  </w:style>
  <w:style w:type="paragraph" w:styleId="Rodap">
    <w:name w:val="footer"/>
    <w:basedOn w:val="Normal"/>
    <w:link w:val="RodapChar"/>
    <w:uiPriority w:val="99"/>
    <w:unhideWhenUsed/>
    <w:rsid w:val="00EC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5BF"/>
  </w:style>
  <w:style w:type="paragraph" w:styleId="Textodebalo">
    <w:name w:val="Balloon Text"/>
    <w:basedOn w:val="Normal"/>
    <w:link w:val="TextodebaloChar"/>
    <w:uiPriority w:val="99"/>
    <w:semiHidden/>
    <w:unhideWhenUsed/>
    <w:rsid w:val="00EC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027E68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EC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5BF"/>
  </w:style>
  <w:style w:type="paragraph" w:styleId="Rodap">
    <w:name w:val="footer"/>
    <w:basedOn w:val="Normal"/>
    <w:link w:val="RodapChar"/>
    <w:uiPriority w:val="99"/>
    <w:unhideWhenUsed/>
    <w:rsid w:val="00EC45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5BF"/>
  </w:style>
  <w:style w:type="paragraph" w:styleId="Textodebalo">
    <w:name w:val="Balloon Text"/>
    <w:basedOn w:val="Normal"/>
    <w:link w:val="TextodebaloChar"/>
    <w:uiPriority w:val="99"/>
    <w:semiHidden/>
    <w:unhideWhenUsed/>
    <w:rsid w:val="00EC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4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8C5E1-1B24-49AE-A6A5-7E4F1E8E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3305</Words>
  <Characters>17851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CorenSC</dc:creator>
  <cp:lastModifiedBy>CCIH</cp:lastModifiedBy>
  <cp:revision>2</cp:revision>
  <dcterms:created xsi:type="dcterms:W3CDTF">2021-02-15T12:21:00Z</dcterms:created>
  <dcterms:modified xsi:type="dcterms:W3CDTF">2021-02-15T12:21:00Z</dcterms:modified>
</cp:coreProperties>
</file>