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70C5D" w14:textId="77777777" w:rsidR="00A31FA0" w:rsidRPr="00683AB8" w:rsidRDefault="00A31FA0">
      <w:pPr>
        <w:tabs>
          <w:tab w:val="left" w:pos="2913"/>
        </w:tabs>
        <w:rPr>
          <w:color w:val="auto"/>
        </w:rPr>
      </w:pPr>
    </w:p>
    <w:p w14:paraId="1E8226D3" w14:textId="77777777" w:rsidR="00A31FA0" w:rsidRPr="00683AB8" w:rsidRDefault="00A31FA0">
      <w:pPr>
        <w:tabs>
          <w:tab w:val="left" w:pos="2913"/>
        </w:tabs>
        <w:rPr>
          <w:color w:val="auto"/>
        </w:rPr>
      </w:pPr>
    </w:p>
    <w:p w14:paraId="02183ABB" w14:textId="77777777" w:rsidR="00A31FA0" w:rsidRPr="00683AB8" w:rsidRDefault="00A31FA0">
      <w:pPr>
        <w:tabs>
          <w:tab w:val="left" w:pos="2913"/>
        </w:tabs>
        <w:rPr>
          <w:color w:val="auto"/>
        </w:rPr>
      </w:pPr>
    </w:p>
    <w:p w14:paraId="7691D5BF" w14:textId="77777777" w:rsidR="00A31FA0" w:rsidRPr="00683AB8" w:rsidRDefault="00A31FA0">
      <w:pPr>
        <w:tabs>
          <w:tab w:val="left" w:pos="2913"/>
        </w:tabs>
        <w:rPr>
          <w:color w:val="auto"/>
        </w:rPr>
      </w:pPr>
    </w:p>
    <w:p w14:paraId="53C1FAF9" w14:textId="77777777" w:rsidR="00A31FA0" w:rsidRPr="00683AB8" w:rsidRDefault="00A31FA0">
      <w:pPr>
        <w:tabs>
          <w:tab w:val="left" w:pos="2913"/>
        </w:tabs>
        <w:rPr>
          <w:color w:val="auto"/>
        </w:rPr>
      </w:pPr>
    </w:p>
    <w:p w14:paraId="53C5F34E" w14:textId="77777777" w:rsidR="00A31FA0" w:rsidRPr="00683AB8" w:rsidRDefault="00A31FA0">
      <w:pPr>
        <w:rPr>
          <w:color w:val="auto"/>
        </w:rPr>
      </w:pPr>
    </w:p>
    <w:p w14:paraId="6C13D0CC" w14:textId="77777777" w:rsidR="00A31FA0" w:rsidRPr="00683AB8" w:rsidRDefault="00A31FA0">
      <w:pPr>
        <w:tabs>
          <w:tab w:val="left" w:pos="2913"/>
        </w:tabs>
        <w:rPr>
          <w:color w:val="auto"/>
        </w:rPr>
      </w:pPr>
    </w:p>
    <w:p w14:paraId="4F3E1DAA" w14:textId="77777777" w:rsidR="00A31FA0" w:rsidRPr="00683AB8" w:rsidRDefault="00A31FA0">
      <w:pPr>
        <w:tabs>
          <w:tab w:val="left" w:pos="2913"/>
        </w:tabs>
        <w:rPr>
          <w:color w:val="auto"/>
        </w:rPr>
      </w:pPr>
    </w:p>
    <w:p w14:paraId="1D04F0D4" w14:textId="77777777" w:rsidR="00A31FA0" w:rsidRPr="00683AB8" w:rsidRDefault="00A31FA0">
      <w:pPr>
        <w:tabs>
          <w:tab w:val="left" w:pos="2913"/>
        </w:tabs>
        <w:rPr>
          <w:color w:val="auto"/>
        </w:rPr>
      </w:pPr>
    </w:p>
    <w:p w14:paraId="6197C856" w14:textId="77777777" w:rsidR="00A31FA0" w:rsidRPr="00683AB8" w:rsidRDefault="00A31FA0">
      <w:pPr>
        <w:tabs>
          <w:tab w:val="left" w:pos="2913"/>
        </w:tabs>
        <w:rPr>
          <w:color w:val="auto"/>
        </w:rPr>
      </w:pPr>
    </w:p>
    <w:p w14:paraId="16ED647C" w14:textId="77777777" w:rsidR="00A31FA0" w:rsidRPr="00683AB8" w:rsidRDefault="00A31FA0">
      <w:pPr>
        <w:tabs>
          <w:tab w:val="left" w:pos="2913"/>
        </w:tabs>
        <w:rPr>
          <w:color w:val="auto"/>
        </w:rPr>
      </w:pPr>
    </w:p>
    <w:p w14:paraId="2C34A956" w14:textId="77777777" w:rsidR="00A31FA0" w:rsidRPr="00683AB8" w:rsidRDefault="00A31FA0">
      <w:pPr>
        <w:tabs>
          <w:tab w:val="left" w:pos="2913"/>
        </w:tabs>
        <w:rPr>
          <w:color w:val="auto"/>
        </w:rPr>
      </w:pPr>
    </w:p>
    <w:p w14:paraId="7B511C3C" w14:textId="77777777" w:rsidR="00A31FA0" w:rsidRPr="00683AB8" w:rsidRDefault="00B573ED">
      <w:pPr>
        <w:tabs>
          <w:tab w:val="left" w:pos="2913"/>
        </w:tabs>
        <w:jc w:val="center"/>
        <w:rPr>
          <w:color w:val="auto"/>
          <w:sz w:val="44"/>
          <w:szCs w:val="44"/>
        </w:rPr>
      </w:pPr>
      <w:r w:rsidRPr="00683AB8">
        <w:rPr>
          <w:noProof/>
          <w:color w:val="auto"/>
        </w:rPr>
        <w:drawing>
          <wp:inline distT="0" distB="0" distL="0" distR="0" wp14:anchorId="6DD67A54" wp14:editId="581FE006">
            <wp:extent cx="2743200" cy="195707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1B63" w14:textId="77777777" w:rsidR="00A31FA0" w:rsidRPr="00683AB8" w:rsidRDefault="00A31FA0">
      <w:pPr>
        <w:tabs>
          <w:tab w:val="left" w:pos="2913"/>
        </w:tabs>
        <w:rPr>
          <w:color w:val="auto"/>
        </w:rPr>
      </w:pPr>
    </w:p>
    <w:p w14:paraId="4BE88CE4" w14:textId="77777777" w:rsidR="00A31FA0" w:rsidRPr="00683AB8" w:rsidRDefault="00A31FA0">
      <w:pPr>
        <w:tabs>
          <w:tab w:val="left" w:pos="2913"/>
        </w:tabs>
        <w:rPr>
          <w:color w:val="auto"/>
        </w:rPr>
      </w:pPr>
    </w:p>
    <w:p w14:paraId="3371DE45" w14:textId="77777777" w:rsidR="00A31FA0" w:rsidRPr="00683AB8" w:rsidRDefault="00A31FA0">
      <w:pPr>
        <w:rPr>
          <w:color w:val="auto"/>
        </w:rPr>
      </w:pPr>
    </w:p>
    <w:p w14:paraId="3268D5EF" w14:textId="77777777" w:rsidR="00A31FA0" w:rsidRPr="00683AB8" w:rsidRDefault="00B573ED">
      <w:pPr>
        <w:shd w:val="clear" w:color="auto" w:fill="A6A6A6" w:themeFill="background1" w:themeFillShade="A6"/>
        <w:jc w:val="center"/>
        <w:rPr>
          <w:rFonts w:ascii="Calibri" w:hAnsi="Calibri" w:cs="Calibri"/>
          <w:b/>
          <w:color w:val="auto"/>
          <w:sz w:val="26"/>
          <w:szCs w:val="26"/>
        </w:rPr>
      </w:pPr>
      <w:r w:rsidRPr="00683AB8">
        <w:rPr>
          <w:rFonts w:ascii="Calibri" w:hAnsi="Calibri" w:cs="Calibri"/>
          <w:b/>
          <w:color w:val="auto"/>
          <w:sz w:val="26"/>
          <w:szCs w:val="26"/>
        </w:rPr>
        <w:t>REGIMENTO INTERNO</w:t>
      </w:r>
    </w:p>
    <w:p w14:paraId="7AE3F5A2" w14:textId="77777777" w:rsidR="00A31FA0" w:rsidRPr="00683AB8" w:rsidRDefault="00B573ED">
      <w:pPr>
        <w:pStyle w:val="Ttulo"/>
        <w:shd w:val="clear" w:color="auto" w:fill="A6A6A6" w:themeFill="background1" w:themeFillShade="A6"/>
        <w:rPr>
          <w:rFonts w:ascii="Calibri" w:hAnsi="Calibri" w:cs="Calibri"/>
          <w:color w:val="auto"/>
          <w:spacing w:val="0"/>
          <w:kern w:val="0"/>
          <w:sz w:val="26"/>
          <w:szCs w:val="26"/>
        </w:rPr>
        <w:sectPr w:rsidR="00A31FA0" w:rsidRPr="00683AB8">
          <w:footerReference w:type="default" r:id="rId9"/>
          <w:pgSz w:w="11906" w:h="16838"/>
          <w:pgMar w:top="1418" w:right="992" w:bottom="1276" w:left="1134" w:header="0" w:footer="709" w:gutter="0"/>
          <w:pgNumType w:start="1"/>
          <w:cols w:space="720"/>
          <w:formProt w:val="0"/>
          <w:docGrid w:linePitch="360"/>
        </w:sectPr>
      </w:pPr>
      <w:r w:rsidRPr="00683AB8">
        <w:rPr>
          <w:rFonts w:ascii="Calibri" w:hAnsi="Calibri" w:cs="Calibri"/>
          <w:color w:val="auto"/>
          <w:spacing w:val="0"/>
          <w:kern w:val="0"/>
          <w:sz w:val="26"/>
          <w:szCs w:val="26"/>
        </w:rPr>
        <w:t>COMISSÃO DE ÉTICA DE ENFERMAGEM</w:t>
      </w:r>
    </w:p>
    <w:p w14:paraId="16533074" w14:textId="77777777" w:rsidR="00A31FA0" w:rsidRPr="00683AB8" w:rsidRDefault="00B573ED">
      <w:pPr>
        <w:spacing w:line="360" w:lineRule="auto"/>
        <w:ind w:right="-285"/>
        <w:jc w:val="center"/>
        <w:rPr>
          <w:color w:val="auto"/>
        </w:rPr>
      </w:pPr>
      <w:r w:rsidRPr="00683AB8">
        <w:rPr>
          <w:rFonts w:asciiTheme="minorHAnsi" w:hAnsiTheme="minorHAnsi" w:cstheme="minorHAnsi"/>
          <w:b/>
          <w:bCs/>
          <w:color w:val="auto"/>
          <w:sz w:val="26"/>
          <w:szCs w:val="26"/>
        </w:rPr>
        <w:lastRenderedPageBreak/>
        <w:t>CAPÍTULO I</w:t>
      </w:r>
    </w:p>
    <w:p w14:paraId="10769B80" w14:textId="78EE1DB7" w:rsidR="00A31FA0" w:rsidRPr="00683AB8" w:rsidRDefault="00B573ED">
      <w:pPr>
        <w:spacing w:line="360" w:lineRule="auto"/>
        <w:ind w:right="-285"/>
        <w:jc w:val="center"/>
        <w:rPr>
          <w:color w:val="auto"/>
        </w:rPr>
      </w:pPr>
      <w:r w:rsidRPr="00683AB8">
        <w:rPr>
          <w:rFonts w:asciiTheme="minorHAnsi" w:hAnsiTheme="minorHAnsi" w:cstheme="minorHAnsi"/>
          <w:b/>
          <w:bCs/>
          <w:color w:val="auto"/>
          <w:sz w:val="26"/>
          <w:szCs w:val="26"/>
        </w:rPr>
        <w:t xml:space="preserve">DA </w:t>
      </w:r>
      <w:r w:rsidR="00FC5211" w:rsidRPr="00683AB8">
        <w:rPr>
          <w:rFonts w:asciiTheme="minorHAnsi" w:hAnsiTheme="minorHAnsi" w:cstheme="minorHAnsi"/>
          <w:b/>
          <w:bCs/>
          <w:color w:val="auto"/>
          <w:sz w:val="26"/>
          <w:szCs w:val="26"/>
        </w:rPr>
        <w:t>NATUREZA E DAS FINALIZAÇÕES</w:t>
      </w:r>
    </w:p>
    <w:p w14:paraId="573C8EC6" w14:textId="330D8672" w:rsidR="00FC5211" w:rsidRPr="00683AB8" w:rsidRDefault="00B573ED">
      <w:pPr>
        <w:pStyle w:val="Recuodecorpodetexto3"/>
        <w:spacing w:line="360" w:lineRule="auto"/>
        <w:ind w:left="0" w:firstLine="0"/>
        <w:jc w:val="both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683AB8">
        <w:rPr>
          <w:rFonts w:asciiTheme="minorHAnsi" w:hAnsiTheme="minorHAnsi" w:cstheme="minorHAnsi"/>
          <w:b/>
          <w:bCs/>
          <w:color w:val="auto"/>
          <w:sz w:val="22"/>
          <w:szCs w:val="22"/>
        </w:rPr>
        <w:t>Art. 1</w:t>
      </w:r>
      <w:r w:rsidRPr="00683AB8">
        <w:rPr>
          <w:rFonts w:asciiTheme="minorHAnsi" w:hAnsiTheme="minorHAnsi" w:cstheme="minorHAnsi"/>
          <w:b/>
          <w:bCs/>
          <w:color w:val="auto"/>
          <w:sz w:val="22"/>
          <w:szCs w:val="22"/>
          <w:vertAlign w:val="superscript"/>
        </w:rPr>
        <w:t>o</w:t>
      </w:r>
      <w:r w:rsidRPr="00683AB8">
        <w:rPr>
          <w:rFonts w:asciiTheme="minorHAnsi" w:hAnsiTheme="minorHAnsi" w:cstheme="minorHAnsi"/>
          <w:b/>
          <w:bCs/>
          <w:color w:val="auto"/>
          <w:sz w:val="22"/>
          <w:szCs w:val="22"/>
        </w:rPr>
        <w:t>:</w:t>
      </w:r>
      <w:r w:rsidRPr="00683AB8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FC5211" w:rsidRPr="00683AB8">
        <w:rPr>
          <w:rFonts w:asciiTheme="minorHAnsi" w:hAnsiTheme="minorHAnsi" w:cstheme="minorHAnsi"/>
          <w:bCs/>
          <w:color w:val="auto"/>
          <w:sz w:val="22"/>
          <w:szCs w:val="22"/>
        </w:rPr>
        <w:t>A Comissão de Ética de Enfermagem (CEE) do Hospital São Francisco rege-se por regimento próprio aprovado em Assembleia Geral da Categoria, realizada em ____/____/____, atendendo a determinação do COREN/ SC n° 014/2020, aprovada pela Plenária do Conselho Regional de Enfermagem de Santa Catarina (COREN/SC), em sua 589ª Reunião Ordinária Plenária.</w:t>
      </w:r>
    </w:p>
    <w:p w14:paraId="28EB84FA" w14:textId="730E54CE" w:rsidR="00FC5211" w:rsidRPr="00683AB8" w:rsidRDefault="00FC5211">
      <w:pPr>
        <w:pStyle w:val="Recuodecorpodetexto3"/>
        <w:spacing w:line="360" w:lineRule="auto"/>
        <w:ind w:left="0" w:firstLine="0"/>
        <w:jc w:val="both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683AB8">
        <w:rPr>
          <w:rFonts w:asciiTheme="minorHAnsi" w:hAnsiTheme="minorHAnsi" w:cstheme="minorHAnsi"/>
          <w:b/>
          <w:color w:val="auto"/>
          <w:sz w:val="22"/>
          <w:szCs w:val="22"/>
        </w:rPr>
        <w:t>Parágrafo único:</w:t>
      </w:r>
      <w:r w:rsidRPr="00683AB8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O Regimento Interno da Comissão de Ética de Enfermagem da Instituição Hospital São Francisco, foi homologado pela Plenária do COREN/SC em Reunião Ordinária N° ____ de ____ </w:t>
      </w:r>
      <w:proofErr w:type="spellStart"/>
      <w:r w:rsidRPr="00683AB8">
        <w:rPr>
          <w:rFonts w:asciiTheme="minorHAnsi" w:hAnsiTheme="minorHAnsi" w:cstheme="minorHAnsi"/>
          <w:bCs/>
          <w:color w:val="auto"/>
          <w:sz w:val="22"/>
          <w:szCs w:val="22"/>
        </w:rPr>
        <w:t>de</w:t>
      </w:r>
      <w:proofErr w:type="spellEnd"/>
      <w:r w:rsidRPr="00683AB8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__</w:t>
      </w:r>
      <w:r w:rsidR="005C1E87" w:rsidRPr="00683AB8">
        <w:rPr>
          <w:rFonts w:asciiTheme="minorHAnsi" w:hAnsiTheme="minorHAnsi" w:cstheme="minorHAnsi"/>
          <w:bCs/>
          <w:color w:val="auto"/>
          <w:sz w:val="22"/>
          <w:szCs w:val="22"/>
        </w:rPr>
        <w:t>_______</w:t>
      </w:r>
      <w:r w:rsidRPr="00683AB8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__. </w:t>
      </w:r>
    </w:p>
    <w:p w14:paraId="31382A4F" w14:textId="5DB7CAA6" w:rsidR="00A31FA0" w:rsidRPr="00683AB8" w:rsidRDefault="00FC5211">
      <w:pPr>
        <w:pStyle w:val="Recuodecorpodetexto3"/>
        <w:spacing w:line="360" w:lineRule="auto"/>
        <w:ind w:left="0" w:firstLine="0"/>
        <w:jc w:val="both"/>
        <w:rPr>
          <w:color w:val="auto"/>
        </w:rPr>
      </w:pPr>
      <w:r w:rsidRPr="00683AB8">
        <w:rPr>
          <w:rFonts w:asciiTheme="minorHAnsi" w:hAnsiTheme="minorHAnsi" w:cstheme="minorHAnsi"/>
          <w:b/>
          <w:color w:val="auto"/>
          <w:sz w:val="22"/>
          <w:szCs w:val="22"/>
        </w:rPr>
        <w:t>Parágrafo único:</w:t>
      </w:r>
      <w:r w:rsidRPr="00683AB8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="00B573ED" w:rsidRPr="00683AB8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A Comissão de Ética de Enfermagem </w:t>
      </w:r>
      <w:r w:rsidR="00B573ED" w:rsidRPr="00683AB8">
        <w:rPr>
          <w:rFonts w:asciiTheme="minorHAnsi" w:hAnsiTheme="minorHAnsi" w:cstheme="minorHAnsi"/>
          <w:color w:val="auto"/>
          <w:sz w:val="22"/>
          <w:szCs w:val="22"/>
        </w:rPr>
        <w:t>do Hospital São Francisco</w:t>
      </w:r>
      <w:r w:rsidR="00B573ED" w:rsidRPr="00683AB8">
        <w:rPr>
          <w:rFonts w:asciiTheme="minorHAnsi" w:hAnsiTheme="minorHAnsi" w:cstheme="minorHAnsi"/>
          <w:bCs/>
          <w:iCs/>
          <w:color w:val="auto"/>
          <w:sz w:val="22"/>
          <w:szCs w:val="22"/>
        </w:rPr>
        <w:t xml:space="preserve">, </w:t>
      </w:r>
      <w:r w:rsidR="00B573ED" w:rsidRPr="00683AB8">
        <w:rPr>
          <w:rFonts w:asciiTheme="minorHAnsi" w:hAnsiTheme="minorHAnsi" w:cstheme="minorHAnsi"/>
          <w:bCs/>
          <w:color w:val="auto"/>
          <w:sz w:val="22"/>
          <w:szCs w:val="22"/>
        </w:rPr>
        <w:t>doravante denominada Comissão, constituída, por delegação do Conselho Federal de Enfermagem através da Resolução n° 593 de 09 de novembro de 2018, tem funções educativas, orientação e de vigilâncias vinculadas ao exercício ético e disciplinar dos profissionais de enfermagem.</w:t>
      </w:r>
    </w:p>
    <w:p w14:paraId="52BBE400" w14:textId="77777777" w:rsidR="00A31FA0" w:rsidRPr="00683AB8" w:rsidRDefault="00A31FA0">
      <w:pPr>
        <w:pStyle w:val="Recuodecorpodetexto3"/>
        <w:spacing w:line="360" w:lineRule="auto"/>
        <w:ind w:left="0" w:right="-285" w:firstLine="0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0D26C2E6" w14:textId="77777777" w:rsidR="00A31FA0" w:rsidRPr="00683AB8" w:rsidRDefault="00B573ED">
      <w:pPr>
        <w:spacing w:line="360" w:lineRule="auto"/>
        <w:ind w:right="-285"/>
        <w:jc w:val="center"/>
        <w:rPr>
          <w:color w:val="auto"/>
        </w:rPr>
      </w:pPr>
      <w:r w:rsidRPr="00683AB8">
        <w:rPr>
          <w:rFonts w:asciiTheme="minorHAnsi" w:hAnsiTheme="minorHAnsi" w:cstheme="minorHAnsi"/>
          <w:b/>
          <w:bCs/>
          <w:color w:val="auto"/>
          <w:sz w:val="26"/>
          <w:szCs w:val="26"/>
        </w:rPr>
        <w:t>CAPÍTULO II</w:t>
      </w:r>
    </w:p>
    <w:p w14:paraId="230F9E70" w14:textId="77777777" w:rsidR="00A31FA0" w:rsidRPr="00683AB8" w:rsidRDefault="00B573ED">
      <w:pPr>
        <w:spacing w:line="360" w:lineRule="auto"/>
        <w:ind w:right="-285"/>
        <w:jc w:val="center"/>
        <w:rPr>
          <w:rFonts w:asciiTheme="minorHAnsi" w:hAnsiTheme="minorHAnsi" w:cstheme="minorHAnsi"/>
          <w:b/>
          <w:bCs/>
          <w:color w:val="auto"/>
          <w:sz w:val="26"/>
          <w:szCs w:val="26"/>
        </w:rPr>
      </w:pPr>
      <w:r w:rsidRPr="00683AB8">
        <w:rPr>
          <w:rFonts w:asciiTheme="minorHAnsi" w:hAnsiTheme="minorHAnsi" w:cstheme="minorHAnsi"/>
          <w:b/>
          <w:bCs/>
          <w:color w:val="auto"/>
          <w:sz w:val="26"/>
          <w:szCs w:val="26"/>
        </w:rPr>
        <w:t>DA ESTRUTURA ORGANIZACIONAL</w:t>
      </w:r>
    </w:p>
    <w:p w14:paraId="293E00F6" w14:textId="3EE7305A" w:rsidR="00A31FA0" w:rsidRPr="00683AB8" w:rsidRDefault="00A31FA0">
      <w:pPr>
        <w:spacing w:line="360" w:lineRule="auto"/>
        <w:ind w:right="-285"/>
        <w:jc w:val="center"/>
        <w:rPr>
          <w:rFonts w:asciiTheme="minorHAnsi" w:hAnsiTheme="minorHAnsi" w:cstheme="minorHAnsi"/>
          <w:b/>
          <w:bCs/>
          <w:color w:val="auto"/>
          <w:szCs w:val="22"/>
        </w:rPr>
      </w:pPr>
    </w:p>
    <w:p w14:paraId="4AB7A1C7" w14:textId="0608505A" w:rsidR="00A31FA0" w:rsidRPr="00683AB8" w:rsidRDefault="00B573ED">
      <w:pPr>
        <w:spacing w:line="360" w:lineRule="auto"/>
        <w:ind w:right="-285"/>
        <w:jc w:val="center"/>
        <w:rPr>
          <w:rFonts w:asciiTheme="minorHAnsi" w:hAnsiTheme="minorHAnsi" w:cstheme="minorHAnsi"/>
          <w:b/>
          <w:bCs/>
          <w:color w:val="auto"/>
          <w:szCs w:val="22"/>
        </w:rPr>
      </w:pPr>
      <w:r w:rsidRPr="00683AB8">
        <w:rPr>
          <w:rFonts w:ascii="Calibri" w:hAnsi="Calibri" w:cstheme="minorHAnsi"/>
          <w:b/>
          <w:bCs/>
          <w:noProof/>
          <w:color w:val="auto"/>
          <w:szCs w:val="22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59E23B97" wp14:editId="6567B400">
                <wp:simplePos x="0" y="0"/>
                <wp:positionH relativeFrom="column">
                  <wp:posOffset>2370455</wp:posOffset>
                </wp:positionH>
                <wp:positionV relativeFrom="paragraph">
                  <wp:posOffset>85090</wp:posOffset>
                </wp:positionV>
                <wp:extent cx="1692275" cy="542290"/>
                <wp:effectExtent l="0" t="0" r="24765" b="12700"/>
                <wp:wrapNone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54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696969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627E6B4" w14:textId="77777777" w:rsidR="00A31FA0" w:rsidRDefault="00B573ED">
                            <w:pPr>
                              <w:pStyle w:val="Ttulo7"/>
                              <w:spacing w:before="0" w:after="0"/>
                              <w:jc w:val="center"/>
                              <w:rPr>
                                <w:rFonts w:asciiTheme="minorHAnsi" w:hAnsiTheme="minorHAnsi" w:cstheme="minorHAnsi"/>
                                <w:color w:val="00000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color w:val="00000A"/>
                                <w:sz w:val="22"/>
                                <w:szCs w:val="22"/>
                              </w:rPr>
                              <w:t xml:space="preserve">Diretoria </w:t>
                            </w:r>
                          </w:p>
                          <w:p w14:paraId="53CA5D68" w14:textId="77777777" w:rsidR="00A31FA0" w:rsidRDefault="00B573ED">
                            <w:pPr>
                              <w:pStyle w:val="Ttulo7"/>
                              <w:spacing w:before="0" w:after="0"/>
                              <w:jc w:val="center"/>
                            </w:pPr>
                            <w:r>
                              <w:rPr>
                                <w:rFonts w:cstheme="minorHAnsi"/>
                                <w:color w:val="00000A"/>
                                <w:sz w:val="22"/>
                                <w:szCs w:val="22"/>
                              </w:rPr>
                              <w:t>Administrativa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23B97" id="Text Box 3" o:spid="_x0000_s1026" style="position:absolute;left:0;text-align:left;margin-left:186.65pt;margin-top:6.7pt;width:133.25pt;height:42.7pt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" strokecolor="#696969" strokeweight=".26mm">
                <v:textbox>
                  <w:txbxContent>
                    <w:p w14:paraId="5627E6B4" w14:textId="77777777" w:rsidR="00A31FA0" w:rsidRDefault="00B573ED">
                      <w:pPr>
                        <w:pStyle w:val="Ttulo7"/>
                        <w:spacing w:before="0" w:after="0"/>
                        <w:jc w:val="center"/>
                        <w:rPr>
                          <w:rFonts w:asciiTheme="minorHAnsi" w:hAnsiTheme="minorHAnsi" w:cstheme="minorHAnsi"/>
                          <w:color w:val="00000A"/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color w:val="00000A"/>
                          <w:sz w:val="22"/>
                          <w:szCs w:val="22"/>
                        </w:rPr>
                        <w:t xml:space="preserve">Diretoria </w:t>
                      </w:r>
                    </w:p>
                    <w:p w14:paraId="53CA5D68" w14:textId="77777777" w:rsidR="00A31FA0" w:rsidRDefault="00B573ED">
                      <w:pPr>
                        <w:pStyle w:val="Ttulo7"/>
                        <w:spacing w:before="0" w:after="0"/>
                        <w:jc w:val="center"/>
                      </w:pPr>
                      <w:r>
                        <w:rPr>
                          <w:rFonts w:cstheme="minorHAnsi"/>
                          <w:color w:val="00000A"/>
                          <w:sz w:val="22"/>
                          <w:szCs w:val="22"/>
                        </w:rPr>
                        <w:t>Administrativa</w:t>
                      </w:r>
                    </w:p>
                  </w:txbxContent>
                </v:textbox>
              </v:rect>
            </w:pict>
          </mc:Fallback>
        </mc:AlternateContent>
      </w:r>
    </w:p>
    <w:p w14:paraId="01C622EB" w14:textId="69695D14" w:rsidR="00A31FA0" w:rsidRPr="00683AB8" w:rsidRDefault="00A31FA0">
      <w:pPr>
        <w:spacing w:line="360" w:lineRule="auto"/>
        <w:ind w:right="-285"/>
        <w:jc w:val="center"/>
        <w:rPr>
          <w:rFonts w:asciiTheme="minorHAnsi" w:hAnsiTheme="minorHAnsi" w:cstheme="minorHAnsi"/>
          <w:b/>
          <w:bCs/>
          <w:color w:val="auto"/>
          <w:szCs w:val="22"/>
        </w:rPr>
      </w:pPr>
    </w:p>
    <w:p w14:paraId="293639C2" w14:textId="0A24BF7B" w:rsidR="00A31FA0" w:rsidRPr="00683AB8" w:rsidRDefault="005C1E87">
      <w:pPr>
        <w:spacing w:line="360" w:lineRule="auto"/>
        <w:ind w:right="-285"/>
        <w:jc w:val="center"/>
        <w:rPr>
          <w:rFonts w:asciiTheme="minorHAnsi" w:hAnsiTheme="minorHAnsi" w:cstheme="minorHAnsi"/>
          <w:b/>
          <w:bCs/>
          <w:color w:val="auto"/>
          <w:szCs w:val="22"/>
        </w:rPr>
      </w:pPr>
      <w:r w:rsidRPr="00683AB8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BF69990" wp14:editId="538B98BA">
                <wp:simplePos x="0" y="0"/>
                <wp:positionH relativeFrom="column">
                  <wp:posOffset>3302635</wp:posOffset>
                </wp:positionH>
                <wp:positionV relativeFrom="paragraph">
                  <wp:posOffset>12700</wp:posOffset>
                </wp:positionV>
                <wp:extent cx="3810" cy="285750"/>
                <wp:effectExtent l="0" t="0" r="19050" b="27940"/>
                <wp:wrapNone/>
                <wp:docPr id="4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8575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696969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651BF" id="Line 4" o:spid="_x0000_s1026" style="position:absolute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05pt,1pt" to="260.3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" strokecolor="#696969" strokeweight=".26mm"/>
            </w:pict>
          </mc:Fallback>
        </mc:AlternateContent>
      </w:r>
      <w:r w:rsidR="00B573ED" w:rsidRPr="00683AB8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7F280D91" wp14:editId="3E9D7334">
                <wp:simplePos x="0" y="0"/>
                <wp:positionH relativeFrom="column">
                  <wp:posOffset>2391410</wp:posOffset>
                </wp:positionH>
                <wp:positionV relativeFrom="paragraph">
                  <wp:posOffset>269240</wp:posOffset>
                </wp:positionV>
                <wp:extent cx="1692275" cy="542290"/>
                <wp:effectExtent l="0" t="0" r="24765" b="12700"/>
                <wp:wrapNone/>
                <wp:docPr id="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54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696969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3815AC6" w14:textId="77777777" w:rsidR="00A31FA0" w:rsidRDefault="00B573ED">
                            <w:pPr>
                              <w:pStyle w:val="Ttulo7"/>
                              <w:spacing w:before="0" w:after="0"/>
                              <w:jc w:val="center"/>
                            </w:pPr>
                            <w:r>
                              <w:rPr>
                                <w:rFonts w:cstheme="minorHAnsi"/>
                                <w:color w:val="00000A"/>
                                <w:sz w:val="22"/>
                                <w:szCs w:val="22"/>
                              </w:rPr>
                              <w:t>Comissão de Ética de Enfermagem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fillcolor="white" stroked="t" style="position:absolute;margin-left:188.3pt;margin-top:21.2pt;width:133.15pt;height:42.6pt" wp14:anchorId="617EFF68">
                <w10:wrap type="square"/>
                <v:fill o:detectmouseclick="t" type="solid" color2="black"/>
                <v:stroke color="#696969" weight="9360" joinstyle="miter" endcap="flat"/>
                <v:textbox>
                  <w:txbxContent>
                    <w:p>
                      <w:pPr>
                        <w:pStyle w:val="Ttulo7"/>
                        <w:spacing w:before="0" w:after="0"/>
                        <w:jc w:val="center"/>
                        <w:rPr/>
                      </w:pPr>
                      <w:r>
                        <w:rPr>
                          <w:rFonts w:cs="Calibri" w:cstheme="minorHAnsi"/>
                          <w:color w:val="00000A"/>
                          <w:sz w:val="22"/>
                          <w:szCs w:val="22"/>
                        </w:rPr>
                        <w:t>Comissão de Ética de Enfermagem</w:t>
                      </w:r>
                    </w:p>
                  </w:txbxContent>
                </v:textbox>
              </v:rect>
            </w:pict>
          </mc:Fallback>
        </mc:AlternateContent>
      </w:r>
      <w:r w:rsidR="00B573ED" w:rsidRPr="00683AB8">
        <w:rPr>
          <w:rFonts w:asciiTheme="minorHAnsi" w:hAnsiTheme="minorHAnsi" w:cstheme="minorHAnsi"/>
          <w:b/>
          <w:bCs/>
          <w:color w:val="auto"/>
          <w:szCs w:val="22"/>
        </w:rPr>
        <w:tab/>
      </w:r>
    </w:p>
    <w:p w14:paraId="20529DA6" w14:textId="77777777" w:rsidR="00A31FA0" w:rsidRPr="00683AB8" w:rsidRDefault="00A31FA0">
      <w:pPr>
        <w:spacing w:line="360" w:lineRule="auto"/>
        <w:ind w:right="-285"/>
        <w:jc w:val="center"/>
        <w:rPr>
          <w:rFonts w:asciiTheme="minorHAnsi" w:hAnsiTheme="minorHAnsi" w:cstheme="minorHAnsi"/>
          <w:b/>
          <w:bCs/>
          <w:color w:val="auto"/>
          <w:szCs w:val="22"/>
        </w:rPr>
      </w:pPr>
    </w:p>
    <w:p w14:paraId="1C76AF71" w14:textId="77777777" w:rsidR="00A31FA0" w:rsidRPr="00683AB8" w:rsidRDefault="00A31FA0">
      <w:pPr>
        <w:spacing w:line="360" w:lineRule="auto"/>
        <w:ind w:right="-285"/>
        <w:jc w:val="center"/>
        <w:rPr>
          <w:rFonts w:asciiTheme="minorHAnsi" w:hAnsiTheme="minorHAnsi" w:cstheme="minorHAnsi"/>
          <w:b/>
          <w:bCs/>
          <w:color w:val="auto"/>
          <w:szCs w:val="22"/>
        </w:rPr>
      </w:pPr>
    </w:p>
    <w:p w14:paraId="10353621" w14:textId="77777777" w:rsidR="00A31FA0" w:rsidRPr="00683AB8" w:rsidRDefault="00A31FA0">
      <w:pPr>
        <w:spacing w:line="360" w:lineRule="auto"/>
        <w:ind w:right="-285"/>
        <w:jc w:val="center"/>
        <w:rPr>
          <w:rFonts w:asciiTheme="minorHAnsi" w:hAnsiTheme="minorHAnsi" w:cstheme="minorHAnsi"/>
          <w:b/>
          <w:bCs/>
          <w:color w:val="auto"/>
          <w:szCs w:val="22"/>
        </w:rPr>
      </w:pPr>
    </w:p>
    <w:p w14:paraId="646A4CAE" w14:textId="77777777" w:rsidR="00A31FA0" w:rsidRPr="00683AB8" w:rsidRDefault="00A31FA0">
      <w:pPr>
        <w:spacing w:line="360" w:lineRule="auto"/>
        <w:ind w:right="-285"/>
        <w:jc w:val="center"/>
        <w:rPr>
          <w:rFonts w:asciiTheme="minorHAnsi" w:hAnsiTheme="minorHAnsi" w:cstheme="minorHAnsi"/>
          <w:b/>
          <w:bCs/>
          <w:color w:val="auto"/>
          <w:szCs w:val="22"/>
        </w:rPr>
      </w:pPr>
    </w:p>
    <w:p w14:paraId="5D0C8DFE" w14:textId="77777777" w:rsidR="00A31FA0" w:rsidRPr="00683AB8" w:rsidRDefault="00B573ED">
      <w:pPr>
        <w:spacing w:line="360" w:lineRule="auto"/>
        <w:ind w:right="-285"/>
        <w:jc w:val="center"/>
        <w:rPr>
          <w:color w:val="auto"/>
        </w:rPr>
      </w:pPr>
      <w:r w:rsidRPr="00683AB8">
        <w:rPr>
          <w:rFonts w:asciiTheme="minorHAnsi" w:hAnsiTheme="minorHAnsi" w:cstheme="minorHAnsi"/>
          <w:b/>
          <w:bCs/>
          <w:color w:val="auto"/>
          <w:sz w:val="26"/>
          <w:szCs w:val="26"/>
        </w:rPr>
        <w:t>CAPÍTULO III</w:t>
      </w:r>
    </w:p>
    <w:p w14:paraId="45B040DC" w14:textId="77777777" w:rsidR="00A31FA0" w:rsidRPr="00683AB8" w:rsidRDefault="00B573ED">
      <w:pPr>
        <w:spacing w:line="360" w:lineRule="auto"/>
        <w:ind w:right="-285"/>
        <w:jc w:val="center"/>
        <w:rPr>
          <w:color w:val="auto"/>
        </w:rPr>
      </w:pPr>
      <w:r w:rsidRPr="00683AB8">
        <w:rPr>
          <w:rFonts w:asciiTheme="minorHAnsi" w:hAnsiTheme="minorHAnsi" w:cstheme="minorHAnsi"/>
          <w:b/>
          <w:bCs/>
          <w:color w:val="auto"/>
          <w:sz w:val="26"/>
          <w:szCs w:val="26"/>
        </w:rPr>
        <w:t>DA COMPOSIÇÃO</w:t>
      </w:r>
    </w:p>
    <w:p w14:paraId="15B50DDE" w14:textId="77777777" w:rsidR="00A31FA0" w:rsidRPr="00683AB8" w:rsidRDefault="00B573ED">
      <w:pPr>
        <w:pStyle w:val="Recuodecorpodetexto3"/>
        <w:spacing w:line="360" w:lineRule="auto"/>
        <w:ind w:left="0" w:firstLine="0"/>
        <w:jc w:val="both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683AB8">
        <w:rPr>
          <w:rFonts w:asciiTheme="minorHAnsi" w:hAnsiTheme="minorHAnsi" w:cstheme="minorHAnsi"/>
          <w:b/>
          <w:bCs/>
          <w:color w:val="auto"/>
          <w:sz w:val="22"/>
          <w:szCs w:val="22"/>
        </w:rPr>
        <w:t>Art. 2º:</w:t>
      </w:r>
      <w:r w:rsidRPr="00683AB8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A Comissão será composta por presidente, secretário e membro, sendo no mínimo 03 (três) profissionais de enfermagem, sempre respeitando o número ímpar de membros efetivos. </w:t>
      </w:r>
    </w:p>
    <w:p w14:paraId="5DE1BE3C" w14:textId="77777777" w:rsidR="00A31FA0" w:rsidRPr="00683AB8" w:rsidRDefault="00B573ED">
      <w:pPr>
        <w:pStyle w:val="Recuodecorpodetexto3"/>
        <w:tabs>
          <w:tab w:val="left" w:pos="8327"/>
        </w:tabs>
        <w:spacing w:line="360" w:lineRule="auto"/>
        <w:ind w:left="0" w:firstLine="0"/>
        <w:jc w:val="both"/>
        <w:rPr>
          <w:rFonts w:asciiTheme="minorHAnsi" w:eastAsia="Calibri" w:hAnsiTheme="minorHAnsi" w:cstheme="minorHAnsi"/>
          <w:bCs/>
          <w:color w:val="auto"/>
          <w:sz w:val="22"/>
          <w:szCs w:val="22"/>
          <w:lang w:eastAsia="en-US"/>
        </w:rPr>
      </w:pPr>
      <w:r w:rsidRPr="00683AB8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Art. 3º: </w:t>
      </w:r>
      <w:r w:rsidRPr="00683AB8">
        <w:rPr>
          <w:rFonts w:asciiTheme="minorHAnsi" w:hAnsiTheme="minorHAnsi" w:cstheme="minorHAnsi"/>
          <w:bCs/>
          <w:color w:val="auto"/>
          <w:sz w:val="22"/>
          <w:szCs w:val="22"/>
        </w:rPr>
        <w:t>A Comissão será presidida e representada por um enfermeiro</w:t>
      </w:r>
      <w:r w:rsidRPr="00683AB8">
        <w:rPr>
          <w:rFonts w:asciiTheme="minorHAnsi" w:eastAsia="Calibri" w:hAnsiTheme="minorHAnsi" w:cstheme="minorHAnsi"/>
          <w:bCs/>
          <w:color w:val="auto"/>
          <w:sz w:val="22"/>
          <w:szCs w:val="22"/>
          <w:lang w:eastAsia="en-US"/>
        </w:rPr>
        <w:t>.</w:t>
      </w:r>
      <w:r w:rsidRPr="00683AB8">
        <w:rPr>
          <w:rFonts w:asciiTheme="minorHAnsi" w:eastAsia="Calibri" w:hAnsiTheme="minorHAnsi" w:cstheme="minorHAnsi"/>
          <w:bCs/>
          <w:color w:val="auto"/>
          <w:sz w:val="22"/>
          <w:szCs w:val="22"/>
          <w:lang w:eastAsia="en-US"/>
        </w:rPr>
        <w:tab/>
      </w:r>
    </w:p>
    <w:p w14:paraId="384BF3AA" w14:textId="77777777" w:rsidR="00A31FA0" w:rsidRPr="00683AB8" w:rsidRDefault="00B573ED">
      <w:pPr>
        <w:spacing w:line="360" w:lineRule="auto"/>
        <w:rPr>
          <w:color w:val="auto"/>
        </w:rPr>
      </w:pPr>
      <w:r w:rsidRPr="00683AB8">
        <w:rPr>
          <w:rFonts w:asciiTheme="minorHAnsi" w:eastAsia="Calibri" w:hAnsiTheme="minorHAnsi" w:cstheme="minorHAnsi"/>
          <w:b/>
          <w:color w:val="auto"/>
          <w:szCs w:val="22"/>
          <w:lang w:eastAsia="en-US"/>
        </w:rPr>
        <w:t>Art. 4º</w:t>
      </w:r>
      <w:r w:rsidRPr="00683AB8">
        <w:rPr>
          <w:rFonts w:asciiTheme="minorHAnsi" w:eastAsia="Calibri" w:hAnsiTheme="minorHAnsi" w:cstheme="minorHAnsi"/>
          <w:b/>
          <w:bCs/>
          <w:color w:val="auto"/>
          <w:szCs w:val="22"/>
          <w:lang w:eastAsia="en-US"/>
        </w:rPr>
        <w:t>:</w:t>
      </w:r>
      <w:r w:rsidRPr="00683AB8"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  <w:t xml:space="preserve"> O mandato dos componentes da Comissão será de 03 (três) anos ou menos se houver motivo que justifique a cessação. Será permitida apenas uma reeleição. </w:t>
      </w:r>
    </w:p>
    <w:p w14:paraId="3C8184B6" w14:textId="77777777" w:rsidR="00A31FA0" w:rsidRPr="00683AB8" w:rsidRDefault="00B573ED">
      <w:pPr>
        <w:spacing w:line="360" w:lineRule="auto"/>
        <w:ind w:right="-285"/>
        <w:jc w:val="center"/>
        <w:rPr>
          <w:color w:val="auto"/>
        </w:rPr>
      </w:pPr>
      <w:r w:rsidRPr="00683AB8">
        <w:rPr>
          <w:rFonts w:asciiTheme="minorHAnsi" w:hAnsiTheme="minorHAnsi" w:cstheme="minorHAnsi"/>
          <w:b/>
          <w:bCs/>
          <w:color w:val="auto"/>
          <w:sz w:val="26"/>
          <w:szCs w:val="26"/>
        </w:rPr>
        <w:lastRenderedPageBreak/>
        <w:t>CAPÍTULO IV</w:t>
      </w:r>
    </w:p>
    <w:p w14:paraId="4FCD0365" w14:textId="77777777" w:rsidR="00A31FA0" w:rsidRPr="00683AB8" w:rsidRDefault="00B573ED">
      <w:pPr>
        <w:spacing w:line="360" w:lineRule="auto"/>
        <w:ind w:right="-285"/>
        <w:jc w:val="center"/>
        <w:rPr>
          <w:color w:val="auto"/>
        </w:rPr>
      </w:pPr>
      <w:r w:rsidRPr="00683AB8">
        <w:rPr>
          <w:rFonts w:asciiTheme="minorHAnsi" w:hAnsiTheme="minorHAnsi" w:cstheme="minorHAnsi"/>
          <w:b/>
          <w:bCs/>
          <w:color w:val="auto"/>
          <w:sz w:val="26"/>
          <w:szCs w:val="26"/>
        </w:rPr>
        <w:t xml:space="preserve">DAS ELEIÇÕES </w:t>
      </w:r>
    </w:p>
    <w:p w14:paraId="07082C43" w14:textId="77777777" w:rsidR="00A31FA0" w:rsidRPr="00683AB8" w:rsidRDefault="00B573ED">
      <w:pPr>
        <w:pStyle w:val="Recuodecorpodetexto3"/>
        <w:spacing w:line="360" w:lineRule="auto"/>
        <w:ind w:left="0" w:firstLine="0"/>
        <w:jc w:val="both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683AB8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Art. 5º: </w:t>
      </w:r>
      <w:r w:rsidRPr="00683AB8">
        <w:rPr>
          <w:rFonts w:asciiTheme="minorHAnsi" w:hAnsiTheme="minorHAnsi" w:cstheme="minorHAnsi"/>
          <w:bCs/>
          <w:color w:val="auto"/>
          <w:sz w:val="22"/>
          <w:szCs w:val="22"/>
        </w:rPr>
        <w:t>A constituição da Comissão será definida por meio de eleição direta. Não havendo inscritos para o processo eleitoral, os membros da Comissão poderão</w:t>
      </w:r>
      <w:r w:rsidRPr="00683AB8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683AB8">
        <w:rPr>
          <w:rFonts w:asciiTheme="minorHAnsi" w:hAnsiTheme="minorHAnsi" w:cstheme="minorHAnsi"/>
          <w:bCs/>
          <w:color w:val="auto"/>
          <w:sz w:val="22"/>
          <w:szCs w:val="22"/>
        </w:rPr>
        <w:t>ser designados pelo enfermeiro responsável técnico.</w:t>
      </w:r>
    </w:p>
    <w:p w14:paraId="5F96AF66" w14:textId="77777777" w:rsidR="00A31FA0" w:rsidRPr="00683AB8" w:rsidRDefault="00B573ED">
      <w:pPr>
        <w:pStyle w:val="Recuodecorpodetexto3"/>
        <w:spacing w:line="360" w:lineRule="auto"/>
        <w:ind w:left="0" w:firstLine="0"/>
        <w:jc w:val="both"/>
        <w:rPr>
          <w:rFonts w:asciiTheme="minorHAnsi" w:eastAsia="Calibri" w:hAnsiTheme="minorHAnsi" w:cstheme="minorHAnsi"/>
          <w:bCs/>
          <w:color w:val="auto"/>
          <w:sz w:val="22"/>
          <w:szCs w:val="22"/>
          <w:lang w:eastAsia="en-US"/>
        </w:rPr>
      </w:pPr>
      <w:r w:rsidRPr="00683AB8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Art. 6º: </w:t>
      </w:r>
      <w:r w:rsidRPr="00683AB8">
        <w:rPr>
          <w:rFonts w:asciiTheme="minorHAnsi" w:hAnsiTheme="minorHAnsi" w:cstheme="minorHAnsi"/>
          <w:bCs/>
          <w:color w:val="auto"/>
          <w:sz w:val="22"/>
          <w:szCs w:val="22"/>
        </w:rPr>
        <w:t>O enfermeiro responsável técnico constituirá a comissão eleitoral para encaminhamento do pleito.</w:t>
      </w:r>
    </w:p>
    <w:p w14:paraId="32D3CA93" w14:textId="77777777" w:rsidR="00A31FA0" w:rsidRPr="00683AB8" w:rsidRDefault="00B573ED">
      <w:pPr>
        <w:tabs>
          <w:tab w:val="left" w:pos="1440"/>
        </w:tabs>
        <w:spacing w:line="360" w:lineRule="auto"/>
        <w:rPr>
          <w:rFonts w:asciiTheme="minorHAnsi" w:hAnsiTheme="minorHAnsi" w:cstheme="minorHAnsi"/>
          <w:bCs/>
          <w:color w:val="auto"/>
          <w:szCs w:val="22"/>
        </w:rPr>
      </w:pPr>
      <w:r w:rsidRPr="00683AB8">
        <w:rPr>
          <w:rFonts w:asciiTheme="minorHAnsi" w:hAnsiTheme="minorHAnsi" w:cstheme="minorHAnsi"/>
          <w:b/>
          <w:bCs/>
          <w:color w:val="auto"/>
          <w:szCs w:val="22"/>
        </w:rPr>
        <w:t xml:space="preserve">Art. 7º: </w:t>
      </w:r>
      <w:r w:rsidRPr="00683AB8">
        <w:rPr>
          <w:rFonts w:asciiTheme="minorHAnsi" w:hAnsiTheme="minorHAnsi" w:cstheme="minorHAnsi"/>
          <w:bCs/>
          <w:color w:val="auto"/>
          <w:szCs w:val="22"/>
        </w:rPr>
        <w:t>As eleições serão convocadas em até 60 (sessenta) dias antes do dia do pleito. A divulgação das eleições ocorrerá por meio de distribuição de impressos, firmados pelo enfermeiro responsável técnico.</w:t>
      </w:r>
    </w:p>
    <w:p w14:paraId="020F402C" w14:textId="77777777" w:rsidR="00A31FA0" w:rsidRPr="00683AB8" w:rsidRDefault="00B573ED">
      <w:pPr>
        <w:tabs>
          <w:tab w:val="left" w:pos="1440"/>
        </w:tabs>
        <w:spacing w:line="360" w:lineRule="auto"/>
        <w:rPr>
          <w:rFonts w:asciiTheme="minorHAnsi" w:hAnsiTheme="minorHAnsi" w:cstheme="minorHAnsi"/>
          <w:bCs/>
          <w:color w:val="auto"/>
          <w:szCs w:val="22"/>
        </w:rPr>
      </w:pPr>
      <w:r w:rsidRPr="00683AB8">
        <w:rPr>
          <w:rFonts w:asciiTheme="minorHAnsi" w:hAnsiTheme="minorHAnsi" w:cstheme="minorHAnsi"/>
          <w:b/>
          <w:bCs/>
          <w:color w:val="auto"/>
          <w:szCs w:val="22"/>
        </w:rPr>
        <w:t xml:space="preserve">Art. 8º: </w:t>
      </w:r>
      <w:r w:rsidRPr="00683AB8">
        <w:rPr>
          <w:rFonts w:asciiTheme="minorHAnsi" w:hAnsiTheme="minorHAnsi" w:cstheme="minorHAnsi"/>
          <w:bCs/>
          <w:color w:val="auto"/>
          <w:szCs w:val="22"/>
        </w:rPr>
        <w:t>Para garantia de participação de todos os profissionais de enfermagem, a eleição ocorrerá em 01 (um) dia contemplando os 02 (dois) turnos de expediente do hospital.</w:t>
      </w:r>
    </w:p>
    <w:p w14:paraId="1E1D9880" w14:textId="77777777" w:rsidR="00A31FA0" w:rsidRPr="00683AB8" w:rsidRDefault="00B573ED">
      <w:pPr>
        <w:tabs>
          <w:tab w:val="left" w:pos="1440"/>
        </w:tabs>
        <w:spacing w:line="360" w:lineRule="auto"/>
        <w:rPr>
          <w:rFonts w:asciiTheme="minorHAnsi" w:hAnsiTheme="minorHAnsi" w:cstheme="minorHAnsi"/>
          <w:bCs/>
          <w:color w:val="auto"/>
          <w:szCs w:val="22"/>
        </w:rPr>
      </w:pPr>
      <w:r w:rsidRPr="00683AB8">
        <w:rPr>
          <w:rFonts w:asciiTheme="minorHAnsi" w:hAnsiTheme="minorHAnsi" w:cstheme="minorHAnsi"/>
          <w:b/>
          <w:bCs/>
          <w:color w:val="auto"/>
          <w:szCs w:val="22"/>
        </w:rPr>
        <w:t>Art. 9º:</w:t>
      </w:r>
      <w:r w:rsidRPr="00683AB8">
        <w:rPr>
          <w:rFonts w:asciiTheme="minorHAnsi" w:hAnsiTheme="minorHAnsi" w:cstheme="minorHAnsi"/>
          <w:bCs/>
          <w:color w:val="auto"/>
          <w:szCs w:val="22"/>
        </w:rPr>
        <w:t> São critérios para integrar a Comissão:</w:t>
      </w:r>
    </w:p>
    <w:p w14:paraId="70702909" w14:textId="77777777" w:rsidR="00A31FA0" w:rsidRPr="00683AB8" w:rsidRDefault="00A31FA0">
      <w:pPr>
        <w:tabs>
          <w:tab w:val="left" w:pos="1440"/>
        </w:tabs>
        <w:spacing w:line="360" w:lineRule="auto"/>
        <w:ind w:left="-284" w:right="-143"/>
        <w:rPr>
          <w:rFonts w:asciiTheme="minorHAnsi" w:hAnsiTheme="minorHAnsi" w:cstheme="minorHAnsi"/>
          <w:bCs/>
          <w:color w:val="auto"/>
          <w:szCs w:val="22"/>
        </w:rPr>
      </w:pPr>
    </w:p>
    <w:p w14:paraId="19E33A81" w14:textId="77777777" w:rsidR="00A31FA0" w:rsidRPr="00683AB8" w:rsidRDefault="00B573ED">
      <w:pPr>
        <w:pStyle w:val="PargrafodaLista"/>
        <w:numPr>
          <w:ilvl w:val="0"/>
          <w:numId w:val="1"/>
        </w:numPr>
        <w:tabs>
          <w:tab w:val="left" w:pos="1440"/>
        </w:tabs>
        <w:spacing w:after="0" w:line="360" w:lineRule="auto"/>
        <w:ind w:left="714" w:right="-143" w:hanging="357"/>
        <w:rPr>
          <w:rFonts w:asciiTheme="minorHAnsi" w:hAnsiTheme="minorHAnsi" w:cstheme="minorHAnsi"/>
          <w:bCs/>
          <w:color w:val="auto"/>
        </w:rPr>
      </w:pPr>
      <w:r w:rsidRPr="00683AB8">
        <w:rPr>
          <w:rFonts w:cstheme="minorHAnsi"/>
          <w:bCs/>
          <w:color w:val="auto"/>
        </w:rPr>
        <w:t>Manter vínculo empregatício junto à instituição de saúde;</w:t>
      </w:r>
    </w:p>
    <w:p w14:paraId="3D4820A2" w14:textId="77777777" w:rsidR="00A31FA0" w:rsidRPr="00683AB8" w:rsidRDefault="00B573ED">
      <w:pPr>
        <w:pStyle w:val="PargrafodaLista"/>
        <w:numPr>
          <w:ilvl w:val="0"/>
          <w:numId w:val="1"/>
        </w:numPr>
        <w:tabs>
          <w:tab w:val="left" w:pos="1440"/>
        </w:tabs>
        <w:spacing w:after="0" w:line="360" w:lineRule="auto"/>
        <w:ind w:left="714" w:right="-143" w:hanging="357"/>
        <w:rPr>
          <w:rFonts w:asciiTheme="minorHAnsi" w:hAnsiTheme="minorHAnsi" w:cstheme="minorHAnsi"/>
          <w:bCs/>
          <w:color w:val="auto"/>
        </w:rPr>
      </w:pPr>
      <w:r w:rsidRPr="00683AB8">
        <w:rPr>
          <w:rFonts w:cstheme="minorHAnsi"/>
          <w:bCs/>
          <w:color w:val="auto"/>
        </w:rPr>
        <w:t>Possuir situação regular junto ao Conselho Regional de Enfermagem de sua jurisdição em todas as categorias que esteja inscrito;</w:t>
      </w:r>
    </w:p>
    <w:p w14:paraId="1318C26B" w14:textId="77777777" w:rsidR="00A31FA0" w:rsidRPr="00683AB8" w:rsidRDefault="00B573ED">
      <w:pPr>
        <w:pStyle w:val="PargrafodaLista"/>
        <w:numPr>
          <w:ilvl w:val="0"/>
          <w:numId w:val="1"/>
        </w:numPr>
        <w:tabs>
          <w:tab w:val="left" w:pos="1440"/>
        </w:tabs>
        <w:spacing w:after="0" w:line="360" w:lineRule="auto"/>
        <w:ind w:left="714" w:right="-143" w:hanging="357"/>
        <w:rPr>
          <w:rFonts w:asciiTheme="minorHAnsi" w:hAnsiTheme="minorHAnsi" w:cstheme="minorHAnsi"/>
          <w:bCs/>
          <w:color w:val="auto"/>
        </w:rPr>
      </w:pPr>
      <w:r w:rsidRPr="00683AB8">
        <w:rPr>
          <w:rFonts w:cstheme="minorHAnsi"/>
          <w:bCs/>
          <w:color w:val="auto"/>
        </w:rPr>
        <w:t>Não possuir condenação transitada em julgado em processo administrativo e/ou ético nos últimos 05 (cinco) anos;</w:t>
      </w:r>
    </w:p>
    <w:p w14:paraId="37E73500" w14:textId="77777777" w:rsidR="00A31FA0" w:rsidRPr="00683AB8" w:rsidRDefault="00B573ED">
      <w:pPr>
        <w:pStyle w:val="PargrafodaLista"/>
        <w:numPr>
          <w:ilvl w:val="0"/>
          <w:numId w:val="1"/>
        </w:numPr>
        <w:tabs>
          <w:tab w:val="left" w:pos="709"/>
          <w:tab w:val="left" w:pos="1440"/>
        </w:tabs>
        <w:spacing w:after="0" w:line="360" w:lineRule="auto"/>
        <w:ind w:left="714" w:right="-143" w:hanging="357"/>
        <w:rPr>
          <w:rFonts w:asciiTheme="minorHAnsi" w:hAnsiTheme="minorHAnsi" w:cstheme="minorHAnsi"/>
          <w:bCs/>
          <w:color w:val="auto"/>
        </w:rPr>
      </w:pPr>
      <w:r w:rsidRPr="00683AB8">
        <w:rPr>
          <w:rFonts w:cstheme="minorHAnsi"/>
          <w:bCs/>
          <w:color w:val="auto"/>
        </w:rPr>
        <w:t>Não possuir anotações de penalidades junto ao seu empregador nos últimos cinco anos.</w:t>
      </w:r>
    </w:p>
    <w:p w14:paraId="3BE90855" w14:textId="77777777" w:rsidR="00A31FA0" w:rsidRPr="00683AB8" w:rsidRDefault="00A31FA0">
      <w:pPr>
        <w:spacing w:line="360" w:lineRule="auto"/>
        <w:ind w:left="357" w:right="-143"/>
        <w:rPr>
          <w:rFonts w:asciiTheme="minorHAnsi" w:hAnsiTheme="minorHAnsi" w:cstheme="minorHAnsi"/>
          <w:bCs/>
          <w:color w:val="auto"/>
          <w:szCs w:val="22"/>
        </w:rPr>
      </w:pPr>
    </w:p>
    <w:p w14:paraId="75F17BB8" w14:textId="77777777" w:rsidR="00A31FA0" w:rsidRPr="00683AB8" w:rsidRDefault="00B573ED">
      <w:pPr>
        <w:tabs>
          <w:tab w:val="left" w:pos="1440"/>
        </w:tabs>
        <w:spacing w:line="360" w:lineRule="auto"/>
        <w:rPr>
          <w:color w:val="auto"/>
        </w:rPr>
      </w:pPr>
      <w:r w:rsidRPr="00683AB8">
        <w:rPr>
          <w:rFonts w:asciiTheme="minorHAnsi" w:hAnsiTheme="minorHAnsi" w:cstheme="minorHAnsi"/>
          <w:b/>
          <w:bCs/>
          <w:color w:val="auto"/>
          <w:szCs w:val="22"/>
        </w:rPr>
        <w:t xml:space="preserve">Art. 10º: </w:t>
      </w:r>
      <w:r w:rsidRPr="00683AB8">
        <w:rPr>
          <w:rFonts w:asciiTheme="minorHAnsi" w:hAnsiTheme="minorHAnsi" w:cstheme="minorHAnsi"/>
          <w:bCs/>
          <w:color w:val="auto"/>
          <w:szCs w:val="22"/>
        </w:rPr>
        <w:t>A cópia de todo processo eleitoral será encaminhada ao COREN – SC para análise, avaliação e parecer do Conselheiro para aprovação dos profissionais eleitos.</w:t>
      </w:r>
    </w:p>
    <w:p w14:paraId="4C242FB0" w14:textId="77777777" w:rsidR="00A31FA0" w:rsidRPr="00683AB8" w:rsidRDefault="00A31FA0">
      <w:pPr>
        <w:tabs>
          <w:tab w:val="left" w:pos="1440"/>
        </w:tabs>
        <w:spacing w:line="360" w:lineRule="auto"/>
        <w:rPr>
          <w:rFonts w:asciiTheme="minorHAnsi" w:hAnsiTheme="minorHAnsi" w:cstheme="minorHAnsi"/>
          <w:bCs/>
          <w:color w:val="auto"/>
          <w:szCs w:val="22"/>
        </w:rPr>
      </w:pPr>
    </w:p>
    <w:p w14:paraId="234657DE" w14:textId="77777777" w:rsidR="00A31FA0" w:rsidRPr="00683AB8" w:rsidRDefault="00B573ED">
      <w:pPr>
        <w:spacing w:line="360" w:lineRule="auto"/>
        <w:ind w:right="-285"/>
        <w:jc w:val="center"/>
        <w:rPr>
          <w:rFonts w:asciiTheme="minorHAnsi" w:hAnsiTheme="minorHAnsi" w:cstheme="minorHAnsi"/>
          <w:b/>
          <w:bCs/>
          <w:color w:val="auto"/>
          <w:sz w:val="26"/>
          <w:szCs w:val="26"/>
        </w:rPr>
      </w:pPr>
      <w:r w:rsidRPr="00683AB8">
        <w:rPr>
          <w:rFonts w:asciiTheme="minorHAnsi" w:hAnsiTheme="minorHAnsi" w:cstheme="minorHAnsi"/>
          <w:b/>
          <w:bCs/>
          <w:color w:val="auto"/>
          <w:sz w:val="26"/>
          <w:szCs w:val="26"/>
        </w:rPr>
        <w:t>CAPÍTULO IV</w:t>
      </w:r>
    </w:p>
    <w:p w14:paraId="5CA5ACD3" w14:textId="77777777" w:rsidR="00A31FA0" w:rsidRPr="00683AB8" w:rsidRDefault="00B573ED">
      <w:pPr>
        <w:spacing w:line="360" w:lineRule="auto"/>
        <w:ind w:right="-285"/>
        <w:jc w:val="center"/>
        <w:rPr>
          <w:rFonts w:asciiTheme="minorHAnsi" w:hAnsiTheme="minorHAnsi" w:cstheme="minorHAnsi"/>
          <w:b/>
          <w:bCs/>
          <w:color w:val="auto"/>
          <w:sz w:val="26"/>
          <w:szCs w:val="26"/>
        </w:rPr>
      </w:pPr>
      <w:r w:rsidRPr="00683AB8">
        <w:rPr>
          <w:rFonts w:asciiTheme="minorHAnsi" w:hAnsiTheme="minorHAnsi" w:cstheme="minorHAnsi"/>
          <w:b/>
          <w:bCs/>
          <w:color w:val="auto"/>
          <w:sz w:val="26"/>
          <w:szCs w:val="26"/>
        </w:rPr>
        <w:t>DAS COMPETÊNCIAS</w:t>
      </w:r>
    </w:p>
    <w:p w14:paraId="5AE3F7F0" w14:textId="77777777" w:rsidR="00A31FA0" w:rsidRPr="00683AB8" w:rsidRDefault="00B573ED">
      <w:pPr>
        <w:spacing w:line="360" w:lineRule="auto"/>
        <w:jc w:val="left"/>
        <w:rPr>
          <w:rFonts w:asciiTheme="minorHAnsi" w:eastAsia="Calibri" w:hAnsiTheme="minorHAnsi" w:cstheme="minorHAnsi"/>
          <w:color w:val="auto"/>
          <w:szCs w:val="22"/>
          <w:lang w:eastAsia="en-US"/>
        </w:rPr>
      </w:pPr>
      <w:r w:rsidRPr="00683AB8">
        <w:rPr>
          <w:rFonts w:asciiTheme="minorHAnsi" w:eastAsia="Calibri" w:hAnsiTheme="minorHAnsi" w:cstheme="minorHAnsi"/>
          <w:b/>
          <w:bCs/>
          <w:color w:val="auto"/>
          <w:szCs w:val="22"/>
          <w:lang w:eastAsia="en-US"/>
        </w:rPr>
        <w:t>Art.11º</w:t>
      </w:r>
      <w:r w:rsidRPr="00683AB8">
        <w:rPr>
          <w:rFonts w:asciiTheme="minorHAnsi" w:eastAsia="Calibri" w:hAnsiTheme="minorHAnsi" w:cstheme="minorHAnsi"/>
          <w:b/>
          <w:color w:val="auto"/>
          <w:szCs w:val="22"/>
          <w:lang w:eastAsia="en-US"/>
        </w:rPr>
        <w:t>:</w:t>
      </w:r>
      <w:r w:rsidRPr="00683AB8">
        <w:rPr>
          <w:rFonts w:asciiTheme="minorHAnsi" w:eastAsia="Calibri" w:hAnsiTheme="minorHAnsi" w:cstheme="minorHAnsi"/>
          <w:color w:val="auto"/>
          <w:szCs w:val="22"/>
          <w:lang w:eastAsia="en-US"/>
        </w:rPr>
        <w:t xml:space="preserve"> Compete à Comissão:</w:t>
      </w:r>
    </w:p>
    <w:p w14:paraId="76AB917E" w14:textId="77777777" w:rsidR="00A31FA0" w:rsidRPr="00683AB8" w:rsidRDefault="00A31FA0">
      <w:pPr>
        <w:spacing w:line="360" w:lineRule="auto"/>
        <w:ind w:left="-284" w:right="-285"/>
        <w:jc w:val="left"/>
        <w:rPr>
          <w:rFonts w:asciiTheme="minorHAnsi" w:eastAsia="Calibri" w:hAnsiTheme="minorHAnsi" w:cstheme="minorHAnsi"/>
          <w:color w:val="auto"/>
          <w:szCs w:val="22"/>
          <w:lang w:eastAsia="en-US"/>
        </w:rPr>
      </w:pPr>
    </w:p>
    <w:p w14:paraId="2EF990C7" w14:textId="77777777" w:rsidR="00A31FA0" w:rsidRPr="00683AB8" w:rsidRDefault="00B573ED">
      <w:pPr>
        <w:pStyle w:val="PargrafodaLista"/>
        <w:numPr>
          <w:ilvl w:val="0"/>
          <w:numId w:val="2"/>
        </w:numPr>
        <w:spacing w:after="0" w:line="360" w:lineRule="auto"/>
        <w:ind w:right="-285"/>
        <w:rPr>
          <w:color w:val="auto"/>
        </w:rPr>
      </w:pPr>
      <w:r w:rsidRPr="00683AB8">
        <w:rPr>
          <w:rFonts w:cstheme="minorHAnsi"/>
          <w:color w:val="auto"/>
        </w:rPr>
        <w:t>Representar o COREN-</w:t>
      </w:r>
      <w:r w:rsidRPr="00683AB8">
        <w:rPr>
          <w:rFonts w:cstheme="minorHAnsi"/>
          <w:bCs/>
          <w:color w:val="auto"/>
        </w:rPr>
        <w:t>SC</w:t>
      </w:r>
      <w:r w:rsidRPr="00683AB8">
        <w:rPr>
          <w:rFonts w:cstheme="minorHAnsi"/>
          <w:color w:val="auto"/>
        </w:rPr>
        <w:t xml:space="preserve"> na instituição de saúde em se tratando de temas relacionados à divulgação do Código de Ética dos Profissionais de Enfermagem;</w:t>
      </w:r>
    </w:p>
    <w:p w14:paraId="3733DB77" w14:textId="77777777" w:rsidR="00A31FA0" w:rsidRPr="00683AB8" w:rsidRDefault="00B573ED">
      <w:pPr>
        <w:pStyle w:val="PargrafodaLista"/>
        <w:numPr>
          <w:ilvl w:val="0"/>
          <w:numId w:val="2"/>
        </w:numPr>
        <w:spacing w:after="0" w:line="360" w:lineRule="auto"/>
        <w:ind w:right="-285"/>
        <w:rPr>
          <w:rFonts w:asciiTheme="minorHAnsi" w:hAnsiTheme="minorHAnsi" w:cstheme="minorHAnsi"/>
          <w:color w:val="auto"/>
        </w:rPr>
      </w:pPr>
      <w:r w:rsidRPr="00683AB8">
        <w:rPr>
          <w:rFonts w:cstheme="minorHAnsi"/>
          <w:color w:val="auto"/>
        </w:rPr>
        <w:t>Divulgar e zelar pelo cumprimento da Legislação de Enfermagem ora vigente;</w:t>
      </w:r>
    </w:p>
    <w:p w14:paraId="5B772E68" w14:textId="77777777" w:rsidR="00A31FA0" w:rsidRPr="00683AB8" w:rsidRDefault="00B573ED">
      <w:pPr>
        <w:pStyle w:val="PargrafodaLista"/>
        <w:numPr>
          <w:ilvl w:val="0"/>
          <w:numId w:val="2"/>
        </w:numPr>
        <w:spacing w:after="0" w:line="360" w:lineRule="auto"/>
        <w:ind w:right="-285"/>
        <w:rPr>
          <w:rFonts w:asciiTheme="minorHAnsi" w:hAnsiTheme="minorHAnsi" w:cstheme="minorHAnsi"/>
          <w:color w:val="auto"/>
        </w:rPr>
      </w:pPr>
      <w:r w:rsidRPr="00683AB8">
        <w:rPr>
          <w:rFonts w:cstheme="minorHAnsi"/>
          <w:color w:val="auto"/>
        </w:rPr>
        <w:t>Identificar as ocorrências éticas e disciplinares na instituição de saúde onde atua;</w:t>
      </w:r>
    </w:p>
    <w:p w14:paraId="063C453E" w14:textId="77777777" w:rsidR="00A31FA0" w:rsidRPr="00683AB8" w:rsidRDefault="00B573ED">
      <w:pPr>
        <w:pStyle w:val="PargrafodaLista"/>
        <w:numPr>
          <w:ilvl w:val="0"/>
          <w:numId w:val="2"/>
        </w:numPr>
        <w:spacing w:after="0" w:line="360" w:lineRule="auto"/>
        <w:ind w:right="-285"/>
        <w:rPr>
          <w:rFonts w:asciiTheme="minorHAnsi" w:hAnsiTheme="minorHAnsi" w:cstheme="minorHAnsi"/>
          <w:color w:val="auto"/>
        </w:rPr>
      </w:pPr>
      <w:r w:rsidRPr="00683AB8">
        <w:rPr>
          <w:rFonts w:cstheme="minorHAnsi"/>
          <w:color w:val="auto"/>
        </w:rPr>
        <w:lastRenderedPageBreak/>
        <w:t>Receber denúncia de profissionais de enfermagem, usuários, clientes e membros da comunidade relativa ao exercício profissional da enfermagem;</w:t>
      </w:r>
    </w:p>
    <w:p w14:paraId="51391FDB" w14:textId="77777777" w:rsidR="00A31FA0" w:rsidRPr="00683AB8" w:rsidRDefault="00B573ED">
      <w:pPr>
        <w:pStyle w:val="PargrafodaLista"/>
        <w:numPr>
          <w:ilvl w:val="0"/>
          <w:numId w:val="2"/>
        </w:numPr>
        <w:spacing w:after="0" w:line="360" w:lineRule="auto"/>
        <w:ind w:right="-285"/>
        <w:rPr>
          <w:rFonts w:asciiTheme="minorHAnsi" w:hAnsiTheme="minorHAnsi" w:cstheme="minorHAnsi"/>
          <w:color w:val="auto"/>
        </w:rPr>
      </w:pPr>
      <w:r w:rsidRPr="00683AB8">
        <w:rPr>
          <w:rFonts w:cstheme="minorHAnsi"/>
          <w:color w:val="auto"/>
        </w:rPr>
        <w:t>Elaborar relatório, restrito à narrativa dos fatos que ensejaram a denúncia, anexando documentação, se houver, relativa a qualquer indício de infração ética;</w:t>
      </w:r>
    </w:p>
    <w:p w14:paraId="17880794" w14:textId="3DA9A17A" w:rsidR="00A31FA0" w:rsidRPr="00683AB8" w:rsidRDefault="00B573ED">
      <w:pPr>
        <w:pStyle w:val="PargrafodaLista"/>
        <w:numPr>
          <w:ilvl w:val="0"/>
          <w:numId w:val="2"/>
        </w:numPr>
        <w:spacing w:after="0" w:line="360" w:lineRule="auto"/>
        <w:ind w:right="-285"/>
        <w:rPr>
          <w:color w:val="auto"/>
        </w:rPr>
      </w:pPr>
      <w:r w:rsidRPr="00683AB8">
        <w:rPr>
          <w:rFonts w:cstheme="minorHAnsi"/>
          <w:color w:val="auto"/>
        </w:rPr>
        <w:t xml:space="preserve">Encaminhar o relatório </w:t>
      </w:r>
      <w:r w:rsidR="00FC5211" w:rsidRPr="00683AB8">
        <w:rPr>
          <w:rFonts w:cstheme="minorHAnsi"/>
          <w:color w:val="auto"/>
        </w:rPr>
        <w:t>ao Responsável Técnico e apresenta</w:t>
      </w:r>
      <w:r w:rsidR="003B79AD" w:rsidRPr="00683AB8">
        <w:rPr>
          <w:rFonts w:cstheme="minorHAnsi"/>
          <w:color w:val="auto"/>
        </w:rPr>
        <w:t>r</w:t>
      </w:r>
      <w:r w:rsidR="00FC5211" w:rsidRPr="00683AB8">
        <w:rPr>
          <w:rFonts w:cstheme="minorHAnsi"/>
          <w:color w:val="auto"/>
        </w:rPr>
        <w:t xml:space="preserve"> no ato da cerimônia da próxima posse da CEE</w:t>
      </w:r>
      <w:r w:rsidRPr="00683AB8">
        <w:rPr>
          <w:rFonts w:cstheme="minorHAnsi"/>
          <w:color w:val="auto"/>
        </w:rPr>
        <w:t>, para conhecimento, nos casos em que haja indícios de infração ética ou disciplinar;</w:t>
      </w:r>
    </w:p>
    <w:p w14:paraId="58976546" w14:textId="77777777" w:rsidR="00A31FA0" w:rsidRPr="00683AB8" w:rsidRDefault="00B573ED">
      <w:pPr>
        <w:pStyle w:val="PargrafodaLista"/>
        <w:numPr>
          <w:ilvl w:val="0"/>
          <w:numId w:val="2"/>
        </w:numPr>
        <w:spacing w:after="0" w:line="360" w:lineRule="auto"/>
        <w:ind w:right="-143"/>
        <w:rPr>
          <w:rFonts w:asciiTheme="minorHAnsi" w:hAnsiTheme="minorHAnsi" w:cstheme="minorHAnsi"/>
          <w:color w:val="auto"/>
        </w:rPr>
      </w:pPr>
      <w:r w:rsidRPr="00683AB8">
        <w:rPr>
          <w:rFonts w:cstheme="minorHAnsi"/>
          <w:color w:val="auto"/>
        </w:rPr>
        <w:t>Propor e participar em conjunto com o enfermeiro responsável técnico e enfermeiro responsável pela educação continuada, ações preventivas e educativas sobre questões éticas e disciplinares;</w:t>
      </w:r>
    </w:p>
    <w:p w14:paraId="43150439" w14:textId="77777777" w:rsidR="00A31FA0" w:rsidRPr="00683AB8" w:rsidRDefault="00B573ED">
      <w:pPr>
        <w:pStyle w:val="PargrafodaLista"/>
        <w:numPr>
          <w:ilvl w:val="0"/>
          <w:numId w:val="2"/>
        </w:numPr>
        <w:spacing w:after="0" w:line="360" w:lineRule="auto"/>
        <w:ind w:right="-143"/>
        <w:rPr>
          <w:rFonts w:asciiTheme="minorHAnsi" w:hAnsiTheme="minorHAnsi" w:cstheme="minorHAnsi"/>
          <w:color w:val="auto"/>
        </w:rPr>
      </w:pPr>
      <w:r w:rsidRPr="00683AB8">
        <w:rPr>
          <w:rFonts w:cstheme="minorHAnsi"/>
          <w:color w:val="auto"/>
        </w:rPr>
        <w:t>Promover e participar de atividades multiprofissionais referentes à ética;</w:t>
      </w:r>
    </w:p>
    <w:p w14:paraId="184FD7B9" w14:textId="77777777" w:rsidR="00A31FA0" w:rsidRPr="00683AB8" w:rsidRDefault="00B573ED">
      <w:pPr>
        <w:pStyle w:val="PargrafodaLista"/>
        <w:numPr>
          <w:ilvl w:val="0"/>
          <w:numId w:val="2"/>
        </w:numPr>
        <w:spacing w:after="0" w:line="360" w:lineRule="auto"/>
        <w:ind w:right="-143"/>
        <w:rPr>
          <w:rFonts w:asciiTheme="minorHAnsi" w:hAnsiTheme="minorHAnsi" w:cstheme="minorHAnsi"/>
          <w:color w:val="auto"/>
        </w:rPr>
      </w:pPr>
      <w:r w:rsidRPr="00683AB8">
        <w:rPr>
          <w:rFonts w:cstheme="minorHAnsi"/>
          <w:color w:val="auto"/>
        </w:rPr>
        <w:t>Assessorar a Diretoria/Chefia/Coordenadora de Enfermagem da Instituição, nas questões ligadas à ética profissional;</w:t>
      </w:r>
    </w:p>
    <w:p w14:paraId="4A13A5F4" w14:textId="77777777" w:rsidR="00A31FA0" w:rsidRPr="00683AB8" w:rsidRDefault="00B573ED">
      <w:pPr>
        <w:pStyle w:val="PargrafodaLista"/>
        <w:numPr>
          <w:ilvl w:val="0"/>
          <w:numId w:val="2"/>
        </w:numPr>
        <w:spacing w:after="0" w:line="360" w:lineRule="auto"/>
        <w:ind w:right="-143"/>
        <w:jc w:val="left"/>
        <w:rPr>
          <w:rFonts w:asciiTheme="minorHAnsi" w:hAnsiTheme="minorHAnsi" w:cstheme="minorHAnsi"/>
          <w:color w:val="auto"/>
        </w:rPr>
      </w:pPr>
      <w:r w:rsidRPr="00683AB8">
        <w:rPr>
          <w:rFonts w:cstheme="minorHAnsi"/>
          <w:color w:val="auto"/>
        </w:rPr>
        <w:t>Divulgar as atribuições da Comissão;</w:t>
      </w:r>
    </w:p>
    <w:p w14:paraId="6ED261FF" w14:textId="77777777" w:rsidR="00A31FA0" w:rsidRPr="00683AB8" w:rsidRDefault="00B573ED">
      <w:pPr>
        <w:pStyle w:val="PargrafodaLista"/>
        <w:numPr>
          <w:ilvl w:val="0"/>
          <w:numId w:val="2"/>
        </w:numPr>
        <w:spacing w:after="0" w:line="360" w:lineRule="auto"/>
        <w:ind w:right="-143"/>
        <w:rPr>
          <w:color w:val="auto"/>
        </w:rPr>
      </w:pPr>
      <w:r w:rsidRPr="00683AB8">
        <w:rPr>
          <w:rFonts w:cstheme="minorHAnsi"/>
          <w:color w:val="auto"/>
        </w:rPr>
        <w:t>Participar das atividades educativas do COREN-</w:t>
      </w:r>
      <w:r w:rsidRPr="00683AB8">
        <w:rPr>
          <w:rFonts w:cstheme="minorHAnsi"/>
          <w:bCs/>
          <w:color w:val="auto"/>
        </w:rPr>
        <w:t>SC</w:t>
      </w:r>
      <w:r w:rsidRPr="00683AB8">
        <w:rPr>
          <w:rFonts w:cstheme="minorHAnsi"/>
          <w:color w:val="auto"/>
        </w:rPr>
        <w:t xml:space="preserve"> e atender as solicitações de reuniões e convocações inerentes às atribuições da Comissão, inclusive promover e participar de treinamento e capacitação.</w:t>
      </w:r>
    </w:p>
    <w:p w14:paraId="1806641B" w14:textId="77777777" w:rsidR="00A31FA0" w:rsidRPr="00683AB8" w:rsidRDefault="00B573ED">
      <w:pPr>
        <w:pStyle w:val="PargrafodaLista"/>
        <w:numPr>
          <w:ilvl w:val="0"/>
          <w:numId w:val="2"/>
        </w:numPr>
        <w:spacing w:after="0" w:line="360" w:lineRule="auto"/>
        <w:ind w:right="-143"/>
        <w:jc w:val="left"/>
        <w:rPr>
          <w:color w:val="auto"/>
        </w:rPr>
      </w:pPr>
      <w:r w:rsidRPr="00683AB8">
        <w:rPr>
          <w:rFonts w:cstheme="minorHAnsi"/>
          <w:color w:val="auto"/>
        </w:rPr>
        <w:t>Apresentar anualmente relatório de suas atividades ao COREN-SC</w:t>
      </w:r>
      <w:r w:rsidRPr="00683AB8">
        <w:rPr>
          <w:rFonts w:cstheme="minorHAnsi"/>
          <w:bCs/>
          <w:color w:val="auto"/>
        </w:rPr>
        <w:t>.</w:t>
      </w:r>
    </w:p>
    <w:p w14:paraId="483B2C03" w14:textId="77777777" w:rsidR="00A31FA0" w:rsidRPr="00683AB8" w:rsidRDefault="00A31FA0">
      <w:pPr>
        <w:pStyle w:val="PargrafodaLista"/>
        <w:spacing w:after="0" w:line="360" w:lineRule="auto"/>
        <w:ind w:right="-143"/>
        <w:jc w:val="left"/>
        <w:rPr>
          <w:rFonts w:asciiTheme="minorHAnsi" w:hAnsiTheme="minorHAnsi" w:cstheme="minorHAnsi"/>
          <w:color w:val="auto"/>
        </w:rPr>
      </w:pPr>
    </w:p>
    <w:p w14:paraId="21143E84" w14:textId="77777777" w:rsidR="00A31FA0" w:rsidRPr="00683AB8" w:rsidRDefault="00B573ED">
      <w:pPr>
        <w:spacing w:line="360" w:lineRule="auto"/>
        <w:rPr>
          <w:rFonts w:asciiTheme="minorHAnsi" w:hAnsiTheme="minorHAnsi" w:cstheme="minorHAnsi"/>
          <w:color w:val="auto"/>
          <w:szCs w:val="22"/>
        </w:rPr>
      </w:pPr>
      <w:r w:rsidRPr="00683AB8">
        <w:rPr>
          <w:rFonts w:asciiTheme="minorHAnsi" w:hAnsiTheme="minorHAnsi" w:cstheme="minorHAnsi"/>
          <w:b/>
          <w:bCs/>
          <w:color w:val="auto"/>
          <w:szCs w:val="22"/>
        </w:rPr>
        <w:t xml:space="preserve">Art.12º: </w:t>
      </w:r>
      <w:r w:rsidRPr="00683AB8">
        <w:rPr>
          <w:rFonts w:asciiTheme="minorHAnsi" w:hAnsiTheme="minorHAnsi" w:cstheme="minorHAnsi"/>
          <w:color w:val="auto"/>
          <w:szCs w:val="22"/>
        </w:rPr>
        <w:t xml:space="preserve">Compete ao Presidente da Comissão: </w:t>
      </w:r>
    </w:p>
    <w:p w14:paraId="20AF161C" w14:textId="77777777" w:rsidR="00A31FA0" w:rsidRPr="00683AB8" w:rsidRDefault="00B573ED">
      <w:pPr>
        <w:pStyle w:val="PargrafodaLista"/>
        <w:numPr>
          <w:ilvl w:val="0"/>
          <w:numId w:val="3"/>
        </w:numPr>
        <w:spacing w:after="0" w:line="360" w:lineRule="auto"/>
        <w:ind w:right="-143"/>
        <w:jc w:val="left"/>
        <w:rPr>
          <w:rFonts w:asciiTheme="minorHAnsi" w:hAnsiTheme="minorHAnsi" w:cstheme="minorHAnsi"/>
          <w:color w:val="auto"/>
        </w:rPr>
      </w:pPr>
      <w:r w:rsidRPr="00683AB8">
        <w:rPr>
          <w:rFonts w:cstheme="minorHAnsi"/>
          <w:bCs/>
          <w:color w:val="auto"/>
        </w:rPr>
        <w:t>Representar a Comissão em suas relações internas e externas;</w:t>
      </w:r>
    </w:p>
    <w:p w14:paraId="77F006F0" w14:textId="77777777" w:rsidR="00A31FA0" w:rsidRPr="00683AB8" w:rsidRDefault="00B573ED">
      <w:pPr>
        <w:pStyle w:val="PargrafodaLista"/>
        <w:numPr>
          <w:ilvl w:val="0"/>
          <w:numId w:val="3"/>
        </w:numPr>
        <w:spacing w:after="0" w:line="360" w:lineRule="auto"/>
        <w:ind w:right="-143"/>
        <w:jc w:val="left"/>
        <w:outlineLvl w:val="1"/>
        <w:rPr>
          <w:rFonts w:asciiTheme="minorHAnsi" w:hAnsiTheme="minorHAnsi" w:cstheme="minorHAnsi"/>
          <w:bCs/>
          <w:color w:val="auto"/>
        </w:rPr>
      </w:pPr>
      <w:r w:rsidRPr="00683AB8">
        <w:rPr>
          <w:rFonts w:cstheme="minorHAnsi"/>
          <w:bCs/>
          <w:color w:val="auto"/>
        </w:rPr>
        <w:t>Instalar a Comissão e presidir suas reuniões;</w:t>
      </w:r>
    </w:p>
    <w:p w14:paraId="4E470C10" w14:textId="77777777" w:rsidR="00A31FA0" w:rsidRPr="00683AB8" w:rsidRDefault="00B573ED">
      <w:pPr>
        <w:pStyle w:val="PargrafodaLista"/>
        <w:numPr>
          <w:ilvl w:val="0"/>
          <w:numId w:val="3"/>
        </w:numPr>
        <w:spacing w:after="0" w:line="360" w:lineRule="auto"/>
        <w:ind w:right="-143"/>
        <w:jc w:val="left"/>
        <w:outlineLvl w:val="1"/>
        <w:rPr>
          <w:rFonts w:asciiTheme="minorHAnsi" w:hAnsiTheme="minorHAnsi" w:cstheme="minorHAnsi"/>
          <w:bCs/>
          <w:color w:val="auto"/>
        </w:rPr>
      </w:pPr>
      <w:r w:rsidRPr="00683AB8">
        <w:rPr>
          <w:rFonts w:cstheme="minorHAnsi"/>
          <w:bCs/>
          <w:color w:val="auto"/>
        </w:rPr>
        <w:t>Promover a convocação das reuniões;</w:t>
      </w:r>
    </w:p>
    <w:p w14:paraId="16A6AACA" w14:textId="77777777" w:rsidR="00A31FA0" w:rsidRPr="00683AB8" w:rsidRDefault="00B573ED">
      <w:pPr>
        <w:pStyle w:val="PargrafodaLista"/>
        <w:numPr>
          <w:ilvl w:val="0"/>
          <w:numId w:val="3"/>
        </w:numPr>
        <w:spacing w:after="0" w:line="360" w:lineRule="auto"/>
        <w:ind w:right="-143"/>
        <w:jc w:val="left"/>
        <w:outlineLvl w:val="1"/>
        <w:rPr>
          <w:rFonts w:asciiTheme="minorHAnsi" w:hAnsiTheme="minorHAnsi" w:cstheme="minorHAnsi"/>
          <w:bCs/>
          <w:color w:val="auto"/>
        </w:rPr>
      </w:pPr>
      <w:r w:rsidRPr="00683AB8">
        <w:rPr>
          <w:rFonts w:cstheme="minorHAnsi"/>
          <w:bCs/>
          <w:color w:val="auto"/>
        </w:rPr>
        <w:t>Indicar membros para realização de estudos, levantamentos e emissão de pareceres necessários à consecução da finalidade da Comissão.</w:t>
      </w:r>
    </w:p>
    <w:p w14:paraId="12F2CD38" w14:textId="77777777" w:rsidR="00A31FA0" w:rsidRPr="00683AB8" w:rsidRDefault="00A31FA0">
      <w:pPr>
        <w:pStyle w:val="PargrafodaLista"/>
        <w:spacing w:after="0" w:line="360" w:lineRule="auto"/>
        <w:ind w:right="-143"/>
        <w:jc w:val="left"/>
        <w:outlineLvl w:val="1"/>
        <w:rPr>
          <w:rFonts w:asciiTheme="minorHAnsi" w:hAnsiTheme="minorHAnsi" w:cstheme="minorHAnsi"/>
          <w:bCs/>
          <w:color w:val="auto"/>
        </w:rPr>
      </w:pPr>
    </w:p>
    <w:p w14:paraId="07B79BEA" w14:textId="77777777" w:rsidR="00A31FA0" w:rsidRPr="00683AB8" w:rsidRDefault="00B573ED">
      <w:pPr>
        <w:spacing w:line="360" w:lineRule="auto"/>
        <w:jc w:val="left"/>
        <w:rPr>
          <w:rFonts w:asciiTheme="minorHAnsi" w:eastAsia="Calibri" w:hAnsiTheme="minorHAnsi" w:cstheme="minorHAnsi"/>
          <w:color w:val="auto"/>
          <w:szCs w:val="22"/>
          <w:lang w:eastAsia="en-US"/>
        </w:rPr>
      </w:pPr>
      <w:r w:rsidRPr="00683AB8">
        <w:rPr>
          <w:rFonts w:asciiTheme="minorHAnsi" w:eastAsia="Calibri" w:hAnsiTheme="minorHAnsi" w:cstheme="minorHAnsi"/>
          <w:b/>
          <w:color w:val="auto"/>
          <w:szCs w:val="22"/>
          <w:lang w:eastAsia="en-US"/>
        </w:rPr>
        <w:t>Art. 13º:</w:t>
      </w:r>
      <w:r w:rsidRPr="00683AB8">
        <w:rPr>
          <w:rFonts w:asciiTheme="minorHAnsi" w:eastAsia="Calibri" w:hAnsiTheme="minorHAnsi" w:cstheme="minorHAnsi"/>
          <w:color w:val="auto"/>
          <w:szCs w:val="22"/>
          <w:lang w:eastAsia="en-US"/>
        </w:rPr>
        <w:t xml:space="preserve"> Compete o secretário (a) da Comissão:</w:t>
      </w:r>
    </w:p>
    <w:p w14:paraId="29E506D3" w14:textId="77777777" w:rsidR="00A31FA0" w:rsidRPr="00683AB8" w:rsidRDefault="00B573ED">
      <w:pPr>
        <w:pStyle w:val="PargrafodaLista"/>
        <w:numPr>
          <w:ilvl w:val="0"/>
          <w:numId w:val="4"/>
        </w:numPr>
        <w:spacing w:after="0" w:line="360" w:lineRule="auto"/>
        <w:ind w:right="-143"/>
        <w:jc w:val="left"/>
        <w:rPr>
          <w:rFonts w:asciiTheme="minorHAnsi" w:hAnsiTheme="minorHAnsi" w:cstheme="minorHAnsi"/>
          <w:color w:val="auto"/>
        </w:rPr>
      </w:pPr>
      <w:r w:rsidRPr="00683AB8">
        <w:rPr>
          <w:rFonts w:cstheme="minorHAnsi"/>
          <w:color w:val="auto"/>
        </w:rPr>
        <w:t>Convocar e lavrar ata de todas as reuniões;</w:t>
      </w:r>
    </w:p>
    <w:p w14:paraId="52438393" w14:textId="77777777" w:rsidR="00A31FA0" w:rsidRPr="00683AB8" w:rsidRDefault="00B573ED">
      <w:pPr>
        <w:pStyle w:val="PargrafodaLista"/>
        <w:numPr>
          <w:ilvl w:val="0"/>
          <w:numId w:val="4"/>
        </w:numPr>
        <w:spacing w:after="0" w:line="360" w:lineRule="auto"/>
        <w:ind w:right="-143"/>
        <w:jc w:val="left"/>
        <w:rPr>
          <w:rFonts w:asciiTheme="minorHAnsi" w:hAnsiTheme="minorHAnsi" w:cstheme="minorHAnsi"/>
          <w:color w:val="auto"/>
        </w:rPr>
      </w:pPr>
      <w:r w:rsidRPr="00683AB8">
        <w:rPr>
          <w:rFonts w:cstheme="minorHAnsi"/>
          <w:color w:val="auto"/>
        </w:rPr>
        <w:t>Leitura, aprovação e assinatura da Ata da reunião anterior;</w:t>
      </w:r>
    </w:p>
    <w:p w14:paraId="031B7DB7" w14:textId="77777777" w:rsidR="00A31FA0" w:rsidRPr="00683AB8" w:rsidRDefault="00B573ED">
      <w:pPr>
        <w:pStyle w:val="PargrafodaLista"/>
        <w:numPr>
          <w:ilvl w:val="0"/>
          <w:numId w:val="4"/>
        </w:numPr>
        <w:spacing w:after="0" w:line="360" w:lineRule="auto"/>
        <w:ind w:right="-143"/>
        <w:jc w:val="left"/>
        <w:rPr>
          <w:rFonts w:asciiTheme="minorHAnsi" w:hAnsiTheme="minorHAnsi" w:cstheme="minorHAnsi"/>
          <w:color w:val="auto"/>
        </w:rPr>
      </w:pPr>
      <w:r w:rsidRPr="00683AB8">
        <w:rPr>
          <w:rFonts w:cstheme="minorHAnsi"/>
          <w:color w:val="auto"/>
        </w:rPr>
        <w:t>Manter-se atualizado de toda a programação da Comissão;</w:t>
      </w:r>
    </w:p>
    <w:p w14:paraId="50B28AC1" w14:textId="77777777" w:rsidR="00A31FA0" w:rsidRPr="00683AB8" w:rsidRDefault="00B573ED">
      <w:pPr>
        <w:pStyle w:val="PargrafodaLista"/>
        <w:numPr>
          <w:ilvl w:val="0"/>
          <w:numId w:val="4"/>
        </w:numPr>
        <w:spacing w:after="0" w:line="360" w:lineRule="auto"/>
        <w:ind w:right="-143"/>
        <w:jc w:val="left"/>
        <w:rPr>
          <w:rFonts w:asciiTheme="minorHAnsi" w:hAnsiTheme="minorHAnsi" w:cstheme="minorHAnsi"/>
          <w:color w:val="auto"/>
        </w:rPr>
      </w:pPr>
      <w:r w:rsidRPr="00683AB8">
        <w:rPr>
          <w:rFonts w:cstheme="minorHAnsi"/>
          <w:color w:val="auto"/>
        </w:rPr>
        <w:t>Preparar e distribuir os boletins informativos;</w:t>
      </w:r>
    </w:p>
    <w:p w14:paraId="6C81ED92" w14:textId="77777777" w:rsidR="00A31FA0" w:rsidRPr="00683AB8" w:rsidRDefault="00B573ED">
      <w:pPr>
        <w:pStyle w:val="PargrafodaLista"/>
        <w:numPr>
          <w:ilvl w:val="0"/>
          <w:numId w:val="4"/>
        </w:numPr>
        <w:spacing w:after="0" w:line="360" w:lineRule="auto"/>
        <w:ind w:right="-143"/>
        <w:jc w:val="left"/>
        <w:rPr>
          <w:rFonts w:asciiTheme="minorHAnsi" w:hAnsiTheme="minorHAnsi" w:cstheme="minorHAnsi"/>
          <w:color w:val="auto"/>
        </w:rPr>
      </w:pPr>
      <w:r w:rsidRPr="00683AB8">
        <w:rPr>
          <w:rFonts w:cstheme="minorHAnsi"/>
          <w:color w:val="auto"/>
        </w:rPr>
        <w:t>Receber, encaminhar e arquivar as correspondências da Comissão, protocolar e manter sob sua guarda os livros e os documentos.</w:t>
      </w:r>
    </w:p>
    <w:p w14:paraId="4F83FA9E" w14:textId="77777777" w:rsidR="00A31FA0" w:rsidRPr="00683AB8" w:rsidRDefault="00A31FA0">
      <w:pPr>
        <w:pStyle w:val="PargrafodaLista"/>
        <w:spacing w:after="0" w:line="360" w:lineRule="auto"/>
        <w:ind w:right="-143"/>
        <w:jc w:val="left"/>
        <w:rPr>
          <w:rFonts w:asciiTheme="minorHAnsi" w:hAnsiTheme="minorHAnsi" w:cstheme="minorHAnsi"/>
          <w:color w:val="auto"/>
        </w:rPr>
      </w:pPr>
    </w:p>
    <w:p w14:paraId="15324D8D" w14:textId="77777777" w:rsidR="00A31FA0" w:rsidRPr="00683AB8" w:rsidRDefault="00B573ED">
      <w:pPr>
        <w:spacing w:line="360" w:lineRule="auto"/>
        <w:rPr>
          <w:rFonts w:asciiTheme="minorHAnsi" w:eastAsia="Calibri" w:hAnsiTheme="minorHAnsi" w:cstheme="minorHAnsi"/>
          <w:color w:val="auto"/>
          <w:szCs w:val="22"/>
          <w:lang w:eastAsia="en-US"/>
        </w:rPr>
      </w:pPr>
      <w:r w:rsidRPr="00683AB8">
        <w:rPr>
          <w:rFonts w:asciiTheme="minorHAnsi" w:eastAsia="Calibri" w:hAnsiTheme="minorHAnsi" w:cstheme="minorHAnsi"/>
          <w:b/>
          <w:bCs/>
          <w:color w:val="auto"/>
          <w:szCs w:val="22"/>
          <w:lang w:eastAsia="en-US"/>
        </w:rPr>
        <w:lastRenderedPageBreak/>
        <w:t>Art.14º:</w:t>
      </w:r>
      <w:r w:rsidRPr="00683AB8">
        <w:rPr>
          <w:rFonts w:asciiTheme="minorHAnsi" w:eastAsia="Calibri" w:hAnsiTheme="minorHAnsi" w:cstheme="minorHAnsi"/>
          <w:color w:val="auto"/>
          <w:szCs w:val="22"/>
          <w:lang w:eastAsia="en-US"/>
        </w:rPr>
        <w:t xml:space="preserve"> Competem aos membros da Comissão:</w:t>
      </w:r>
    </w:p>
    <w:p w14:paraId="45D5DF02" w14:textId="77777777" w:rsidR="00A31FA0" w:rsidRPr="00683AB8" w:rsidRDefault="00B573ED">
      <w:pPr>
        <w:pStyle w:val="PargrafodaLista"/>
        <w:numPr>
          <w:ilvl w:val="0"/>
          <w:numId w:val="5"/>
        </w:numPr>
        <w:spacing w:after="120" w:line="360" w:lineRule="auto"/>
        <w:ind w:right="-143"/>
        <w:jc w:val="left"/>
        <w:outlineLvl w:val="1"/>
        <w:rPr>
          <w:rFonts w:asciiTheme="minorHAnsi" w:hAnsiTheme="minorHAnsi" w:cstheme="minorHAnsi"/>
          <w:bCs/>
          <w:color w:val="auto"/>
        </w:rPr>
      </w:pPr>
      <w:r w:rsidRPr="00683AB8">
        <w:rPr>
          <w:rFonts w:cstheme="minorHAnsi"/>
          <w:bCs/>
          <w:color w:val="auto"/>
        </w:rPr>
        <w:t>Estudar e relatar nos prazos estabelecidos, as matérias que lhes forem atribuídas pelo Presidente;</w:t>
      </w:r>
    </w:p>
    <w:p w14:paraId="38D91FD3" w14:textId="77777777" w:rsidR="00A31FA0" w:rsidRPr="00683AB8" w:rsidRDefault="00B573ED">
      <w:pPr>
        <w:pStyle w:val="PargrafodaLista"/>
        <w:numPr>
          <w:ilvl w:val="0"/>
          <w:numId w:val="5"/>
        </w:numPr>
        <w:spacing w:after="120" w:line="360" w:lineRule="auto"/>
        <w:ind w:right="-143"/>
        <w:jc w:val="left"/>
        <w:outlineLvl w:val="1"/>
        <w:rPr>
          <w:rFonts w:asciiTheme="minorHAnsi" w:hAnsiTheme="minorHAnsi" w:cstheme="minorHAnsi"/>
          <w:bCs/>
          <w:color w:val="auto"/>
        </w:rPr>
      </w:pPr>
      <w:r w:rsidRPr="00683AB8">
        <w:rPr>
          <w:rFonts w:cstheme="minorHAnsi"/>
          <w:bCs/>
          <w:color w:val="auto"/>
        </w:rPr>
        <w:t>Comparecer às reuniões, relatando os expedientes, proferindo voto ou pareceres e manifestando-se a respeito de matérias em discussão;</w:t>
      </w:r>
    </w:p>
    <w:p w14:paraId="7CA6C228" w14:textId="77777777" w:rsidR="00A31FA0" w:rsidRPr="00683AB8" w:rsidRDefault="00B573ED">
      <w:pPr>
        <w:pStyle w:val="PargrafodaLista"/>
        <w:numPr>
          <w:ilvl w:val="0"/>
          <w:numId w:val="5"/>
        </w:numPr>
        <w:spacing w:after="120" w:line="360" w:lineRule="auto"/>
        <w:ind w:right="-143"/>
        <w:jc w:val="left"/>
        <w:outlineLvl w:val="1"/>
        <w:rPr>
          <w:rFonts w:asciiTheme="minorHAnsi" w:hAnsiTheme="minorHAnsi" w:cstheme="minorHAnsi"/>
          <w:bCs/>
          <w:color w:val="auto"/>
        </w:rPr>
      </w:pPr>
      <w:r w:rsidRPr="00683AB8">
        <w:rPr>
          <w:rFonts w:cstheme="minorHAnsi"/>
          <w:bCs/>
          <w:color w:val="auto"/>
        </w:rPr>
        <w:t>Requerer votação de matéria em regime de urgência;</w:t>
      </w:r>
    </w:p>
    <w:p w14:paraId="247376F0" w14:textId="77777777" w:rsidR="00A31FA0" w:rsidRPr="00683AB8" w:rsidRDefault="00B573ED">
      <w:pPr>
        <w:pStyle w:val="PargrafodaLista"/>
        <w:numPr>
          <w:ilvl w:val="0"/>
          <w:numId w:val="5"/>
        </w:numPr>
        <w:spacing w:after="120" w:line="360" w:lineRule="auto"/>
        <w:ind w:right="-143"/>
        <w:jc w:val="left"/>
        <w:outlineLvl w:val="1"/>
        <w:rPr>
          <w:rFonts w:asciiTheme="minorHAnsi" w:hAnsiTheme="minorHAnsi" w:cstheme="minorHAnsi"/>
          <w:bCs/>
          <w:color w:val="auto"/>
        </w:rPr>
      </w:pPr>
      <w:r w:rsidRPr="00683AB8">
        <w:rPr>
          <w:rFonts w:cstheme="minorHAnsi"/>
          <w:bCs/>
          <w:color w:val="auto"/>
        </w:rPr>
        <w:t>Desempenhar as atribuições que lhes forem determinadas pelo Presidente;</w:t>
      </w:r>
    </w:p>
    <w:p w14:paraId="7CA69925" w14:textId="77777777" w:rsidR="00A31FA0" w:rsidRPr="00683AB8" w:rsidRDefault="00B573ED">
      <w:pPr>
        <w:pStyle w:val="PargrafodaLista"/>
        <w:numPr>
          <w:ilvl w:val="0"/>
          <w:numId w:val="5"/>
        </w:numPr>
        <w:spacing w:after="120" w:line="360" w:lineRule="auto"/>
        <w:ind w:right="-143"/>
        <w:jc w:val="left"/>
        <w:outlineLvl w:val="1"/>
        <w:rPr>
          <w:color w:val="auto"/>
        </w:rPr>
      </w:pPr>
      <w:r w:rsidRPr="00683AB8">
        <w:rPr>
          <w:rFonts w:cstheme="minorHAnsi"/>
          <w:bCs/>
          <w:color w:val="auto"/>
        </w:rPr>
        <w:t xml:space="preserve">Apresentar proposições sobre as questões atinentes à Comissão. </w:t>
      </w:r>
    </w:p>
    <w:p w14:paraId="1E4E16FB" w14:textId="77777777" w:rsidR="00A31FA0" w:rsidRPr="00683AB8" w:rsidRDefault="00A31FA0">
      <w:pPr>
        <w:pStyle w:val="PargrafodaLista"/>
        <w:spacing w:after="120" w:line="360" w:lineRule="auto"/>
        <w:ind w:left="1080" w:right="-143"/>
        <w:jc w:val="left"/>
        <w:outlineLvl w:val="1"/>
        <w:rPr>
          <w:rFonts w:asciiTheme="minorHAnsi" w:hAnsiTheme="minorHAnsi" w:cstheme="minorHAnsi"/>
          <w:bCs/>
          <w:color w:val="auto"/>
        </w:rPr>
      </w:pPr>
    </w:p>
    <w:p w14:paraId="34D45C72" w14:textId="77777777" w:rsidR="00A31FA0" w:rsidRPr="00683AB8" w:rsidRDefault="00B573ED">
      <w:pPr>
        <w:spacing w:line="360" w:lineRule="auto"/>
        <w:ind w:right="-285"/>
        <w:jc w:val="center"/>
        <w:rPr>
          <w:rFonts w:asciiTheme="minorHAnsi" w:hAnsiTheme="minorHAnsi" w:cstheme="minorHAnsi"/>
          <w:b/>
          <w:bCs/>
          <w:color w:val="auto"/>
          <w:sz w:val="26"/>
          <w:szCs w:val="26"/>
        </w:rPr>
      </w:pPr>
      <w:r w:rsidRPr="00683AB8">
        <w:rPr>
          <w:rFonts w:asciiTheme="minorHAnsi" w:hAnsiTheme="minorHAnsi" w:cstheme="minorHAnsi"/>
          <w:b/>
          <w:bCs/>
          <w:color w:val="auto"/>
          <w:sz w:val="26"/>
          <w:szCs w:val="26"/>
        </w:rPr>
        <w:t>CAPÍTULO VI</w:t>
      </w:r>
    </w:p>
    <w:p w14:paraId="51EB6345" w14:textId="77777777" w:rsidR="00A31FA0" w:rsidRPr="00683AB8" w:rsidRDefault="00B573ED">
      <w:pPr>
        <w:spacing w:line="360" w:lineRule="auto"/>
        <w:ind w:right="-285"/>
        <w:jc w:val="center"/>
        <w:rPr>
          <w:color w:val="auto"/>
        </w:rPr>
      </w:pPr>
      <w:r w:rsidRPr="00683AB8">
        <w:rPr>
          <w:rFonts w:asciiTheme="minorHAnsi" w:hAnsiTheme="minorHAnsi" w:cstheme="minorHAnsi"/>
          <w:b/>
          <w:bCs/>
          <w:color w:val="auto"/>
          <w:sz w:val="26"/>
          <w:szCs w:val="26"/>
        </w:rPr>
        <w:t>DAS DISPOSIÇÕES GERAIS</w:t>
      </w:r>
    </w:p>
    <w:p w14:paraId="4E4C3072" w14:textId="77777777" w:rsidR="00A31FA0" w:rsidRPr="00683AB8" w:rsidRDefault="00B573ED">
      <w:pPr>
        <w:tabs>
          <w:tab w:val="left" w:pos="6912"/>
        </w:tabs>
        <w:spacing w:line="360" w:lineRule="auto"/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</w:pPr>
      <w:r w:rsidRPr="00683AB8">
        <w:rPr>
          <w:rFonts w:asciiTheme="minorHAnsi" w:eastAsia="Calibri" w:hAnsiTheme="minorHAnsi" w:cstheme="minorHAnsi"/>
          <w:b/>
          <w:color w:val="auto"/>
          <w:szCs w:val="22"/>
          <w:lang w:eastAsia="en-US"/>
        </w:rPr>
        <w:t>Art.15º</w:t>
      </w:r>
      <w:r w:rsidRPr="00683AB8">
        <w:rPr>
          <w:rFonts w:asciiTheme="minorHAnsi" w:eastAsia="Calibri" w:hAnsiTheme="minorHAnsi" w:cstheme="minorHAnsi"/>
          <w:b/>
          <w:bCs/>
          <w:color w:val="auto"/>
          <w:szCs w:val="22"/>
          <w:lang w:eastAsia="en-US"/>
        </w:rPr>
        <w:t>:</w:t>
      </w:r>
      <w:r w:rsidRPr="00683AB8"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  <w:t xml:space="preserve"> Após o encerramento das discussões, o assunto será submetido à votação.</w:t>
      </w:r>
    </w:p>
    <w:p w14:paraId="5BEB7235" w14:textId="77777777" w:rsidR="00A31FA0" w:rsidRPr="00683AB8" w:rsidRDefault="00B573ED">
      <w:pPr>
        <w:tabs>
          <w:tab w:val="left" w:pos="1440"/>
        </w:tabs>
        <w:spacing w:line="360" w:lineRule="auto"/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</w:pPr>
      <w:r w:rsidRPr="00683AB8">
        <w:rPr>
          <w:rFonts w:asciiTheme="minorHAnsi" w:eastAsia="Calibri" w:hAnsiTheme="minorHAnsi" w:cstheme="minorHAnsi"/>
          <w:b/>
          <w:color w:val="auto"/>
          <w:szCs w:val="22"/>
          <w:lang w:eastAsia="en-US"/>
        </w:rPr>
        <w:t>Art.16º:</w:t>
      </w:r>
      <w:r w:rsidRPr="00683AB8"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  <w:t xml:space="preserve"> Será dispensado o membro que, sem motivo justificado, deixar de comparecer a 03 (três) reuniões consecutivas ou a seis intercaladas no período de um ano.</w:t>
      </w:r>
    </w:p>
    <w:p w14:paraId="72895190" w14:textId="77777777" w:rsidR="00A31FA0" w:rsidRPr="00683AB8" w:rsidRDefault="00B573ED">
      <w:pPr>
        <w:tabs>
          <w:tab w:val="left" w:pos="1440"/>
        </w:tabs>
        <w:spacing w:line="360" w:lineRule="auto"/>
        <w:rPr>
          <w:color w:val="auto"/>
        </w:rPr>
      </w:pPr>
      <w:r w:rsidRPr="00683AB8">
        <w:rPr>
          <w:rFonts w:asciiTheme="minorHAnsi" w:eastAsia="Calibri" w:hAnsiTheme="minorHAnsi" w:cstheme="minorHAnsi"/>
          <w:b/>
          <w:color w:val="auto"/>
          <w:szCs w:val="22"/>
          <w:lang w:eastAsia="en-US"/>
        </w:rPr>
        <w:t>Art.17º:</w:t>
      </w:r>
      <w:r w:rsidRPr="00683AB8"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  <w:t xml:space="preserve"> As funções dos membros da Comissão não serão remuneradas, sendo o seu exercício considerado de relevante serviço para o Hospital São Francisco.</w:t>
      </w:r>
    </w:p>
    <w:p w14:paraId="190AFA40" w14:textId="77777777" w:rsidR="00A31FA0" w:rsidRPr="00683AB8" w:rsidRDefault="00B573ED">
      <w:pPr>
        <w:tabs>
          <w:tab w:val="left" w:pos="1440"/>
        </w:tabs>
        <w:spacing w:line="360" w:lineRule="auto"/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</w:pPr>
      <w:r w:rsidRPr="00683AB8">
        <w:rPr>
          <w:rFonts w:asciiTheme="minorHAnsi" w:hAnsiTheme="minorHAnsi" w:cstheme="minorHAnsi"/>
          <w:b/>
          <w:color w:val="auto"/>
          <w:szCs w:val="22"/>
        </w:rPr>
        <w:t>Art.18º</w:t>
      </w:r>
      <w:r w:rsidRPr="00683AB8"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  <w:t>: Os casos omissos e as dúvidas surgidas na aplicação do presente Regimento Interno serão dirimidas pelo Presidente da Comissão.</w:t>
      </w:r>
    </w:p>
    <w:p w14:paraId="552F2352" w14:textId="67C1F10A" w:rsidR="00A31FA0" w:rsidRPr="00683AB8" w:rsidRDefault="00B573ED">
      <w:pPr>
        <w:tabs>
          <w:tab w:val="left" w:pos="1440"/>
        </w:tabs>
        <w:spacing w:line="360" w:lineRule="auto"/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</w:pPr>
      <w:r w:rsidRPr="00683AB8">
        <w:rPr>
          <w:rFonts w:asciiTheme="minorHAnsi" w:hAnsiTheme="minorHAnsi" w:cstheme="minorHAnsi"/>
          <w:b/>
          <w:color w:val="auto"/>
          <w:szCs w:val="22"/>
        </w:rPr>
        <w:t>Art.19º:</w:t>
      </w:r>
      <w:r w:rsidRPr="00683AB8"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  <w:t xml:space="preserve"> </w:t>
      </w:r>
      <w:r w:rsidR="003B79AD" w:rsidRPr="00683AB8"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  <w:t>Este regimento poderá ser alterado por proposta da CEE, do RT de enfermagem ou da Comissão de Ética do COREN/SC.</w:t>
      </w:r>
    </w:p>
    <w:p w14:paraId="1648FC47" w14:textId="19157B5A" w:rsidR="003B79AD" w:rsidRPr="00683AB8" w:rsidRDefault="003B79AD">
      <w:pPr>
        <w:tabs>
          <w:tab w:val="left" w:pos="1440"/>
        </w:tabs>
        <w:spacing w:line="360" w:lineRule="auto"/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</w:pPr>
      <w:r w:rsidRPr="00683AB8"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  <w:t>Parágrafo único: A alteração será submetida à aprovação da Assembleia da categoria da entidade e à homologação da Plenária do COREN/SC.</w:t>
      </w:r>
    </w:p>
    <w:p w14:paraId="0C6AD1DD" w14:textId="24DC5BF7" w:rsidR="00A31FA0" w:rsidRPr="00683AB8" w:rsidRDefault="00B573ED">
      <w:pPr>
        <w:tabs>
          <w:tab w:val="left" w:pos="1440"/>
        </w:tabs>
        <w:spacing w:line="360" w:lineRule="auto"/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</w:pPr>
      <w:r w:rsidRPr="00683AB8">
        <w:rPr>
          <w:rFonts w:asciiTheme="minorHAnsi" w:hAnsiTheme="minorHAnsi" w:cstheme="minorHAnsi"/>
          <w:b/>
          <w:color w:val="auto"/>
          <w:szCs w:val="22"/>
        </w:rPr>
        <w:t>Art.20º:</w:t>
      </w:r>
      <w:r w:rsidRPr="00683AB8"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  <w:t xml:space="preserve"> O presente Regimento Interno entrará em vigor na data de sua publicação, devendo previamente ser aprovado pela Diretoria Administrativa, revogada</w:t>
      </w:r>
      <w:r w:rsidR="003B79AD" w:rsidRPr="00683AB8"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  <w:t>s</w:t>
      </w:r>
      <w:r w:rsidRPr="00683AB8"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  <w:t xml:space="preserve"> as disposições em contrário.</w:t>
      </w:r>
    </w:p>
    <w:p w14:paraId="7901D34A" w14:textId="77777777" w:rsidR="00A31FA0" w:rsidRPr="00683AB8" w:rsidRDefault="00A31FA0">
      <w:pPr>
        <w:tabs>
          <w:tab w:val="left" w:pos="1440"/>
        </w:tabs>
        <w:spacing w:line="360" w:lineRule="auto"/>
        <w:ind w:left="-284" w:right="-143"/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</w:pPr>
    </w:p>
    <w:tbl>
      <w:tblPr>
        <w:tblW w:w="10085" w:type="dxa"/>
        <w:jc w:val="center"/>
        <w:tblBorders>
          <w:top w:val="single" w:sz="8" w:space="0" w:color="696969"/>
          <w:left w:val="single" w:sz="8" w:space="0" w:color="696969"/>
          <w:bottom w:val="single" w:sz="8" w:space="0" w:color="696969"/>
          <w:right w:val="single" w:sz="8" w:space="0" w:color="696969"/>
          <w:insideH w:val="single" w:sz="8" w:space="0" w:color="696969"/>
          <w:insideV w:val="single" w:sz="8" w:space="0" w:color="696969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347"/>
        <w:gridCol w:w="3389"/>
        <w:gridCol w:w="3349"/>
      </w:tblGrid>
      <w:tr w:rsidR="00683AB8" w:rsidRPr="00683AB8" w14:paraId="38880401" w14:textId="77777777">
        <w:trPr>
          <w:trHeight w:val="194"/>
          <w:jc w:val="center"/>
        </w:trPr>
        <w:tc>
          <w:tcPr>
            <w:tcW w:w="3347" w:type="dxa"/>
            <w:tcBorders>
              <w:top w:val="single" w:sz="8" w:space="0" w:color="696969"/>
              <w:left w:val="single" w:sz="8" w:space="0" w:color="696969"/>
              <w:bottom w:val="single" w:sz="8" w:space="0" w:color="696969"/>
              <w:right w:val="single" w:sz="8" w:space="0" w:color="696969"/>
            </w:tcBorders>
            <w:shd w:val="clear" w:color="auto" w:fill="A6A6A6" w:themeFill="background1" w:themeFillShade="A6"/>
            <w:vAlign w:val="center"/>
          </w:tcPr>
          <w:p w14:paraId="5613AD13" w14:textId="77777777" w:rsidR="00A31FA0" w:rsidRPr="00683AB8" w:rsidRDefault="00B573ED">
            <w:pPr>
              <w:pStyle w:val="Rodap"/>
              <w:spacing w:line="360" w:lineRule="auto"/>
              <w:contextualSpacing/>
              <w:jc w:val="center"/>
              <w:rPr>
                <w:rFonts w:asciiTheme="minorHAnsi" w:hAnsiTheme="minorHAnsi" w:cstheme="minorHAnsi"/>
                <w:b/>
                <w:color w:val="auto"/>
                <w:sz w:val="26"/>
                <w:szCs w:val="26"/>
              </w:rPr>
            </w:pPr>
            <w:r w:rsidRPr="00683AB8">
              <w:rPr>
                <w:rFonts w:asciiTheme="minorHAnsi" w:hAnsiTheme="minorHAnsi" w:cstheme="minorHAnsi"/>
                <w:b/>
                <w:color w:val="auto"/>
                <w:sz w:val="26"/>
                <w:szCs w:val="26"/>
              </w:rPr>
              <w:t>Elaborado por:</w:t>
            </w:r>
          </w:p>
        </w:tc>
        <w:tc>
          <w:tcPr>
            <w:tcW w:w="3389" w:type="dxa"/>
            <w:tcBorders>
              <w:top w:val="single" w:sz="8" w:space="0" w:color="696969"/>
              <w:left w:val="single" w:sz="8" w:space="0" w:color="696969"/>
              <w:bottom w:val="single" w:sz="8" w:space="0" w:color="696969"/>
              <w:right w:val="single" w:sz="8" w:space="0" w:color="696969"/>
            </w:tcBorders>
            <w:shd w:val="clear" w:color="auto" w:fill="A6A6A6" w:themeFill="background1" w:themeFillShade="A6"/>
            <w:vAlign w:val="center"/>
          </w:tcPr>
          <w:p w14:paraId="4BE3A105" w14:textId="77777777" w:rsidR="00A31FA0" w:rsidRPr="00683AB8" w:rsidRDefault="00B573ED">
            <w:pPr>
              <w:pStyle w:val="Rodap"/>
              <w:spacing w:line="360" w:lineRule="auto"/>
              <w:contextualSpacing/>
              <w:jc w:val="center"/>
              <w:rPr>
                <w:rFonts w:asciiTheme="minorHAnsi" w:hAnsiTheme="minorHAnsi" w:cstheme="minorHAnsi"/>
                <w:b/>
                <w:color w:val="auto"/>
                <w:sz w:val="26"/>
                <w:szCs w:val="26"/>
              </w:rPr>
            </w:pPr>
            <w:r w:rsidRPr="00683AB8">
              <w:rPr>
                <w:rFonts w:asciiTheme="minorHAnsi" w:hAnsiTheme="minorHAnsi" w:cstheme="minorHAnsi"/>
                <w:b/>
                <w:color w:val="auto"/>
                <w:sz w:val="26"/>
                <w:szCs w:val="26"/>
              </w:rPr>
              <w:t>Conferido por:</w:t>
            </w:r>
          </w:p>
        </w:tc>
        <w:tc>
          <w:tcPr>
            <w:tcW w:w="3349" w:type="dxa"/>
            <w:tcBorders>
              <w:top w:val="single" w:sz="8" w:space="0" w:color="696969"/>
              <w:left w:val="single" w:sz="8" w:space="0" w:color="696969"/>
              <w:bottom w:val="single" w:sz="8" w:space="0" w:color="696969"/>
              <w:right w:val="single" w:sz="8" w:space="0" w:color="696969"/>
            </w:tcBorders>
            <w:shd w:val="clear" w:color="auto" w:fill="A6A6A6" w:themeFill="background1" w:themeFillShade="A6"/>
            <w:vAlign w:val="center"/>
          </w:tcPr>
          <w:p w14:paraId="76A524F7" w14:textId="77777777" w:rsidR="00A31FA0" w:rsidRPr="00683AB8" w:rsidRDefault="00B573ED">
            <w:pPr>
              <w:pStyle w:val="Rodap"/>
              <w:spacing w:line="360" w:lineRule="auto"/>
              <w:contextualSpacing/>
              <w:jc w:val="center"/>
              <w:rPr>
                <w:rFonts w:asciiTheme="minorHAnsi" w:hAnsiTheme="minorHAnsi" w:cstheme="minorHAnsi"/>
                <w:b/>
                <w:color w:val="auto"/>
                <w:sz w:val="26"/>
                <w:szCs w:val="26"/>
              </w:rPr>
            </w:pPr>
            <w:r w:rsidRPr="00683AB8">
              <w:rPr>
                <w:rFonts w:asciiTheme="minorHAnsi" w:hAnsiTheme="minorHAnsi" w:cstheme="minorHAnsi"/>
                <w:b/>
                <w:color w:val="auto"/>
                <w:sz w:val="26"/>
                <w:szCs w:val="26"/>
              </w:rPr>
              <w:t>Aprovado por:</w:t>
            </w:r>
          </w:p>
        </w:tc>
      </w:tr>
      <w:tr w:rsidR="00A31FA0" w:rsidRPr="00683AB8" w14:paraId="67DDA54F" w14:textId="77777777" w:rsidTr="003B79AD">
        <w:trPr>
          <w:trHeight w:val="1447"/>
          <w:jc w:val="center"/>
        </w:trPr>
        <w:tc>
          <w:tcPr>
            <w:tcW w:w="3347" w:type="dxa"/>
            <w:tcBorders>
              <w:top w:val="single" w:sz="8" w:space="0" w:color="696969"/>
              <w:left w:val="single" w:sz="8" w:space="0" w:color="696969"/>
              <w:bottom w:val="single" w:sz="8" w:space="0" w:color="696969"/>
              <w:right w:val="single" w:sz="8" w:space="0" w:color="696969"/>
            </w:tcBorders>
            <w:shd w:val="clear" w:color="auto" w:fill="auto"/>
          </w:tcPr>
          <w:p w14:paraId="550E5FF9" w14:textId="77777777" w:rsidR="00A31FA0" w:rsidRPr="00683AB8" w:rsidRDefault="00B573ED" w:rsidP="003B79AD">
            <w:pPr>
              <w:pStyle w:val="Rodap"/>
              <w:jc w:val="left"/>
              <w:rPr>
                <w:rFonts w:asciiTheme="minorHAnsi" w:hAnsiTheme="minorHAnsi" w:cstheme="minorHAnsi"/>
                <w:color w:val="auto"/>
                <w:szCs w:val="22"/>
              </w:rPr>
            </w:pPr>
            <w:r w:rsidRPr="00683AB8">
              <w:rPr>
                <w:rFonts w:asciiTheme="minorHAnsi" w:hAnsiTheme="minorHAnsi" w:cstheme="minorHAnsi"/>
                <w:color w:val="auto"/>
                <w:szCs w:val="22"/>
              </w:rPr>
              <w:t>Comissão de Ética de Enfermagem</w:t>
            </w:r>
          </w:p>
          <w:p w14:paraId="32807F39" w14:textId="77777777" w:rsidR="00A31FA0" w:rsidRPr="00683AB8" w:rsidRDefault="00A31FA0" w:rsidP="003B79AD">
            <w:pPr>
              <w:pStyle w:val="Rodap"/>
              <w:spacing w:line="360" w:lineRule="auto"/>
              <w:jc w:val="left"/>
              <w:rPr>
                <w:rFonts w:asciiTheme="minorHAnsi" w:hAnsiTheme="minorHAnsi" w:cstheme="minorHAnsi"/>
                <w:color w:val="auto"/>
                <w:szCs w:val="22"/>
              </w:rPr>
            </w:pPr>
          </w:p>
          <w:p w14:paraId="069D89DF" w14:textId="77777777" w:rsidR="00A31FA0" w:rsidRPr="00683AB8" w:rsidRDefault="00A31FA0" w:rsidP="003B79AD">
            <w:pPr>
              <w:pStyle w:val="Rodap"/>
              <w:spacing w:line="360" w:lineRule="auto"/>
              <w:jc w:val="left"/>
              <w:rPr>
                <w:rFonts w:asciiTheme="minorHAnsi" w:hAnsiTheme="minorHAnsi" w:cstheme="minorHAnsi"/>
                <w:color w:val="auto"/>
                <w:szCs w:val="22"/>
              </w:rPr>
            </w:pPr>
          </w:p>
          <w:p w14:paraId="64BEF385" w14:textId="77777777" w:rsidR="00A31FA0" w:rsidRPr="00683AB8" w:rsidRDefault="00B573ED" w:rsidP="003B79AD">
            <w:pPr>
              <w:pStyle w:val="Rodap"/>
              <w:spacing w:line="360" w:lineRule="auto"/>
              <w:jc w:val="left"/>
              <w:rPr>
                <w:rFonts w:asciiTheme="minorHAnsi" w:hAnsiTheme="minorHAnsi" w:cstheme="minorHAnsi"/>
                <w:color w:val="auto"/>
                <w:sz w:val="16"/>
                <w:szCs w:val="16"/>
              </w:rPr>
            </w:pPr>
            <w:r w:rsidRPr="00683AB8">
              <w:rPr>
                <w:rFonts w:asciiTheme="minorHAnsi" w:hAnsiTheme="minorHAnsi" w:cstheme="minorHAnsi"/>
                <w:b/>
                <w:color w:val="auto"/>
                <w:sz w:val="16"/>
                <w:szCs w:val="16"/>
              </w:rPr>
              <w:t>CARIMBO/ASSINATURA</w:t>
            </w:r>
          </w:p>
        </w:tc>
        <w:tc>
          <w:tcPr>
            <w:tcW w:w="3389" w:type="dxa"/>
            <w:tcBorders>
              <w:top w:val="single" w:sz="8" w:space="0" w:color="696969"/>
              <w:left w:val="single" w:sz="8" w:space="0" w:color="696969"/>
              <w:bottom w:val="single" w:sz="8" w:space="0" w:color="696969"/>
              <w:right w:val="single" w:sz="8" w:space="0" w:color="696969"/>
            </w:tcBorders>
            <w:shd w:val="clear" w:color="auto" w:fill="auto"/>
          </w:tcPr>
          <w:p w14:paraId="0C912869" w14:textId="77777777" w:rsidR="00A31FA0" w:rsidRPr="00683AB8" w:rsidRDefault="00B573ED" w:rsidP="003B79AD">
            <w:pPr>
              <w:pStyle w:val="Rodap"/>
              <w:spacing w:line="360" w:lineRule="auto"/>
              <w:jc w:val="left"/>
              <w:rPr>
                <w:color w:val="auto"/>
              </w:rPr>
            </w:pPr>
            <w:r w:rsidRPr="00683AB8">
              <w:rPr>
                <w:rFonts w:asciiTheme="minorHAnsi" w:hAnsiTheme="minorHAnsi" w:cstheme="minorHAnsi"/>
                <w:color w:val="auto"/>
                <w:szCs w:val="22"/>
              </w:rPr>
              <w:t>Núcleo de Qualidade</w:t>
            </w:r>
          </w:p>
          <w:p w14:paraId="0D736070" w14:textId="77777777" w:rsidR="00A31FA0" w:rsidRPr="00683AB8" w:rsidRDefault="00A31FA0" w:rsidP="003B79AD">
            <w:pPr>
              <w:pStyle w:val="Rodap"/>
              <w:spacing w:line="360" w:lineRule="auto"/>
              <w:jc w:val="left"/>
              <w:rPr>
                <w:rFonts w:asciiTheme="minorHAnsi" w:hAnsiTheme="minorHAnsi" w:cstheme="minorHAnsi"/>
                <w:color w:val="auto"/>
                <w:szCs w:val="22"/>
              </w:rPr>
            </w:pPr>
          </w:p>
          <w:p w14:paraId="1E475BB7" w14:textId="77777777" w:rsidR="00A31FA0" w:rsidRPr="00683AB8" w:rsidRDefault="00A31FA0" w:rsidP="003B79AD">
            <w:pPr>
              <w:pStyle w:val="Rodap"/>
              <w:spacing w:line="360" w:lineRule="auto"/>
              <w:jc w:val="left"/>
              <w:rPr>
                <w:rFonts w:asciiTheme="minorHAnsi" w:hAnsiTheme="minorHAnsi" w:cstheme="minorHAnsi"/>
                <w:b/>
                <w:color w:val="auto"/>
                <w:sz w:val="16"/>
                <w:szCs w:val="16"/>
              </w:rPr>
            </w:pPr>
          </w:p>
          <w:p w14:paraId="329649B5" w14:textId="77777777" w:rsidR="00A31FA0" w:rsidRPr="00683AB8" w:rsidRDefault="00B573ED" w:rsidP="003B79AD">
            <w:pPr>
              <w:pStyle w:val="Rodap"/>
              <w:spacing w:line="360" w:lineRule="auto"/>
              <w:jc w:val="left"/>
              <w:rPr>
                <w:rFonts w:asciiTheme="minorHAnsi" w:hAnsiTheme="minorHAnsi" w:cstheme="minorHAnsi"/>
                <w:color w:val="auto"/>
                <w:szCs w:val="22"/>
              </w:rPr>
            </w:pPr>
            <w:r w:rsidRPr="00683AB8">
              <w:rPr>
                <w:rFonts w:asciiTheme="minorHAnsi" w:hAnsiTheme="minorHAnsi" w:cstheme="minorHAnsi"/>
                <w:b/>
                <w:color w:val="auto"/>
                <w:sz w:val="16"/>
                <w:szCs w:val="16"/>
              </w:rPr>
              <w:t>CARIMBO/ASSINATURA</w:t>
            </w:r>
          </w:p>
        </w:tc>
        <w:tc>
          <w:tcPr>
            <w:tcW w:w="3349" w:type="dxa"/>
            <w:tcBorders>
              <w:top w:val="single" w:sz="8" w:space="0" w:color="696969"/>
              <w:left w:val="single" w:sz="8" w:space="0" w:color="696969"/>
              <w:bottom w:val="single" w:sz="8" w:space="0" w:color="696969"/>
              <w:right w:val="single" w:sz="8" w:space="0" w:color="696969"/>
            </w:tcBorders>
            <w:shd w:val="clear" w:color="auto" w:fill="auto"/>
          </w:tcPr>
          <w:p w14:paraId="4A967082" w14:textId="77777777" w:rsidR="00A31FA0" w:rsidRPr="00683AB8" w:rsidRDefault="00B573ED" w:rsidP="003B79AD">
            <w:pPr>
              <w:pStyle w:val="Rodap"/>
              <w:spacing w:line="360" w:lineRule="auto"/>
              <w:jc w:val="left"/>
              <w:rPr>
                <w:rFonts w:asciiTheme="minorHAnsi" w:hAnsiTheme="minorHAnsi" w:cstheme="minorHAnsi"/>
                <w:color w:val="auto"/>
                <w:szCs w:val="22"/>
              </w:rPr>
            </w:pPr>
            <w:r w:rsidRPr="00683AB8">
              <w:rPr>
                <w:rFonts w:asciiTheme="minorHAnsi" w:hAnsiTheme="minorHAnsi" w:cstheme="minorHAnsi"/>
                <w:color w:val="auto"/>
                <w:szCs w:val="22"/>
              </w:rPr>
              <w:t>Diretoria Administrativa</w:t>
            </w:r>
          </w:p>
          <w:p w14:paraId="712666C5" w14:textId="77777777" w:rsidR="00A31FA0" w:rsidRPr="00683AB8" w:rsidRDefault="00A31FA0" w:rsidP="003B79AD">
            <w:pPr>
              <w:pStyle w:val="Rodap"/>
              <w:spacing w:line="360" w:lineRule="auto"/>
              <w:jc w:val="left"/>
              <w:rPr>
                <w:rFonts w:asciiTheme="minorHAnsi" w:hAnsiTheme="minorHAnsi" w:cstheme="minorHAnsi"/>
                <w:color w:val="auto"/>
                <w:szCs w:val="22"/>
              </w:rPr>
            </w:pPr>
          </w:p>
          <w:p w14:paraId="69418E72" w14:textId="77777777" w:rsidR="00A31FA0" w:rsidRPr="00683AB8" w:rsidRDefault="00A31FA0" w:rsidP="003B79AD">
            <w:pPr>
              <w:pStyle w:val="Rodap"/>
              <w:spacing w:line="360" w:lineRule="auto"/>
              <w:jc w:val="left"/>
              <w:rPr>
                <w:rFonts w:asciiTheme="minorHAnsi" w:hAnsiTheme="minorHAnsi" w:cstheme="minorHAnsi"/>
                <w:b/>
                <w:color w:val="auto"/>
                <w:sz w:val="16"/>
                <w:szCs w:val="16"/>
              </w:rPr>
            </w:pPr>
          </w:p>
          <w:p w14:paraId="1302A76C" w14:textId="77777777" w:rsidR="00A31FA0" w:rsidRPr="00683AB8" w:rsidRDefault="00B573ED" w:rsidP="003B79AD">
            <w:pPr>
              <w:pStyle w:val="Rodap"/>
              <w:spacing w:line="360" w:lineRule="auto"/>
              <w:jc w:val="left"/>
              <w:rPr>
                <w:rFonts w:asciiTheme="minorHAnsi" w:hAnsiTheme="minorHAnsi" w:cstheme="minorHAnsi"/>
                <w:b/>
                <w:color w:val="auto"/>
                <w:szCs w:val="22"/>
              </w:rPr>
            </w:pPr>
            <w:r w:rsidRPr="00683AB8">
              <w:rPr>
                <w:rFonts w:asciiTheme="minorHAnsi" w:hAnsiTheme="minorHAnsi" w:cstheme="minorHAnsi"/>
                <w:b/>
                <w:color w:val="auto"/>
                <w:sz w:val="16"/>
                <w:szCs w:val="16"/>
              </w:rPr>
              <w:t>CARIMBO/ASSINATURA</w:t>
            </w:r>
          </w:p>
        </w:tc>
      </w:tr>
    </w:tbl>
    <w:p w14:paraId="3D1BC80D" w14:textId="77777777" w:rsidR="00A31FA0" w:rsidRPr="00683AB8" w:rsidRDefault="00A31FA0">
      <w:pPr>
        <w:pStyle w:val="Blockquote"/>
        <w:tabs>
          <w:tab w:val="left" w:pos="1440"/>
          <w:tab w:val="left" w:pos="9360"/>
        </w:tabs>
        <w:spacing w:line="360" w:lineRule="auto"/>
        <w:ind w:left="0" w:right="0"/>
        <w:jc w:val="both"/>
        <w:rPr>
          <w:color w:val="auto"/>
        </w:rPr>
      </w:pPr>
    </w:p>
    <w:sectPr w:rsidR="00A31FA0" w:rsidRPr="00683AB8">
      <w:headerReference w:type="default" r:id="rId10"/>
      <w:footerReference w:type="default" r:id="rId11"/>
      <w:pgSz w:w="11906" w:h="16838"/>
      <w:pgMar w:top="1418" w:right="992" w:bottom="1276" w:left="1134" w:header="709" w:footer="709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5DC33" w14:textId="77777777" w:rsidR="004E6596" w:rsidRDefault="004E6596">
      <w:r>
        <w:separator/>
      </w:r>
    </w:p>
  </w:endnote>
  <w:endnote w:type="continuationSeparator" w:id="0">
    <w:p w14:paraId="34FBA8EF" w14:textId="77777777" w:rsidR="004E6596" w:rsidRDefault="004E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AFCBA" w14:textId="77777777" w:rsidR="00A31FA0" w:rsidRDefault="00A31FA0">
    <w:pPr>
      <w:pStyle w:val="Cabealho"/>
      <w:tabs>
        <w:tab w:val="center" w:pos="4419"/>
        <w:tab w:val="right" w:pos="8838"/>
      </w:tabs>
      <w:ind w:left="-142" w:right="-143"/>
      <w:jc w:val="right"/>
      <w:rPr>
        <w:rFonts w:asciiTheme="minorHAnsi" w:hAnsiTheme="minorHAnsi" w:cstheme="minorHAnsi"/>
        <w:iCs/>
        <w:color w:val="00000A"/>
        <w:sz w:val="16"/>
        <w:szCs w:val="16"/>
      </w:rPr>
    </w:pPr>
  </w:p>
  <w:p w14:paraId="79FE46E8" w14:textId="77777777" w:rsidR="00A31FA0" w:rsidRDefault="00B573ED">
    <w:pPr>
      <w:pStyle w:val="Cabealho"/>
      <w:tabs>
        <w:tab w:val="center" w:pos="4419"/>
        <w:tab w:val="right" w:pos="8838"/>
      </w:tabs>
      <w:ind w:left="-142" w:right="-143"/>
      <w:jc w:val="left"/>
      <w:rPr>
        <w:rFonts w:asciiTheme="minorHAnsi" w:hAnsiTheme="minorHAnsi" w:cstheme="minorHAnsi"/>
        <w:iCs/>
        <w:color w:val="00000A"/>
        <w:sz w:val="16"/>
        <w:szCs w:val="16"/>
      </w:rPr>
    </w:pPr>
    <w:r>
      <w:rPr>
        <w:rFonts w:asciiTheme="minorHAnsi" w:hAnsiTheme="minorHAnsi" w:cstheme="minorHAnsi"/>
        <w:iCs/>
        <w:color w:val="00000A"/>
        <w:sz w:val="16"/>
        <w:szCs w:val="16"/>
      </w:rPr>
      <w:t xml:space="preserve">                      </w:t>
    </w:r>
  </w:p>
  <w:p w14:paraId="2AF31C3B" w14:textId="77777777" w:rsidR="00A31FA0" w:rsidRDefault="00A31FA0">
    <w:pPr>
      <w:pStyle w:val="Cabealho"/>
      <w:tabs>
        <w:tab w:val="center" w:pos="4419"/>
        <w:tab w:val="right" w:pos="8838"/>
      </w:tabs>
      <w:ind w:right="-143"/>
      <w:jc w:val="left"/>
      <w:rPr>
        <w:rFonts w:cs="Calibri"/>
        <w:b/>
        <w:iCs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AD71" w14:textId="77777777" w:rsidR="00A31FA0" w:rsidRDefault="00A31FA0">
    <w:pPr>
      <w:pStyle w:val="Cabealho"/>
      <w:tabs>
        <w:tab w:val="center" w:pos="4419"/>
        <w:tab w:val="right" w:pos="8838"/>
      </w:tabs>
      <w:ind w:left="-142" w:right="-143"/>
      <w:jc w:val="right"/>
      <w:rPr>
        <w:rFonts w:asciiTheme="minorHAnsi" w:hAnsiTheme="minorHAnsi" w:cstheme="minorHAnsi"/>
        <w:iCs/>
        <w:color w:val="00000A"/>
        <w:sz w:val="16"/>
        <w:szCs w:val="16"/>
      </w:rPr>
    </w:pPr>
  </w:p>
  <w:p w14:paraId="68AD8A36" w14:textId="77777777" w:rsidR="00A31FA0" w:rsidRDefault="00B573ED">
    <w:pPr>
      <w:pStyle w:val="Cabealho"/>
      <w:tabs>
        <w:tab w:val="center" w:pos="4419"/>
        <w:tab w:val="right" w:pos="8838"/>
      </w:tabs>
      <w:ind w:left="-142" w:right="-143"/>
      <w:jc w:val="left"/>
    </w:pPr>
    <w:r>
      <w:rPr>
        <w:rFonts w:asciiTheme="minorHAnsi" w:hAnsiTheme="minorHAnsi" w:cstheme="minorHAnsi"/>
        <w:iCs/>
        <w:color w:val="00000A"/>
        <w:sz w:val="16"/>
        <w:szCs w:val="16"/>
      </w:rPr>
      <w:t xml:space="preserve"> </w:t>
    </w:r>
  </w:p>
  <w:p w14:paraId="649C225D" w14:textId="77777777" w:rsidR="00A31FA0" w:rsidRDefault="00A31FA0">
    <w:pPr>
      <w:pStyle w:val="Cabealho"/>
      <w:tabs>
        <w:tab w:val="center" w:pos="4419"/>
        <w:tab w:val="right" w:pos="8838"/>
      </w:tabs>
      <w:ind w:right="-143"/>
      <w:jc w:val="left"/>
      <w:rPr>
        <w:rFonts w:cs="Calibri"/>
        <w:b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8934A" w14:textId="77777777" w:rsidR="004E6596" w:rsidRDefault="004E6596">
      <w:r>
        <w:separator/>
      </w:r>
    </w:p>
  </w:footnote>
  <w:footnote w:type="continuationSeparator" w:id="0">
    <w:p w14:paraId="1B8DFF6F" w14:textId="77777777" w:rsidR="004E6596" w:rsidRDefault="004E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00" w:type="dxa"/>
      <w:tblInd w:w="-294" w:type="dxa"/>
      <w:tblBorders>
        <w:top w:val="single" w:sz="8" w:space="0" w:color="696969"/>
        <w:left w:val="single" w:sz="8" w:space="0" w:color="696969"/>
        <w:bottom w:val="single" w:sz="4" w:space="0" w:color="00000A"/>
        <w:right w:val="single" w:sz="8" w:space="0" w:color="696969"/>
        <w:insideH w:val="single" w:sz="4" w:space="0" w:color="00000A"/>
        <w:insideV w:val="single" w:sz="8" w:space="0" w:color="696969"/>
      </w:tblBorders>
      <w:tblCellMar>
        <w:left w:w="103" w:type="dxa"/>
      </w:tblCellMar>
      <w:tblLook w:val="04A0" w:firstRow="1" w:lastRow="0" w:firstColumn="1" w:lastColumn="0" w:noHBand="0" w:noVBand="1"/>
    </w:tblPr>
    <w:tblGrid>
      <w:gridCol w:w="2828"/>
      <w:gridCol w:w="1880"/>
      <w:gridCol w:w="781"/>
      <w:gridCol w:w="1290"/>
      <w:gridCol w:w="1097"/>
      <w:gridCol w:w="1097"/>
      <w:gridCol w:w="1327"/>
    </w:tblGrid>
    <w:tr w:rsidR="00A31FA0" w14:paraId="0DAF2DC0" w14:textId="77777777">
      <w:trPr>
        <w:trHeight w:val="699"/>
      </w:trPr>
      <w:tc>
        <w:tcPr>
          <w:tcW w:w="2827" w:type="dxa"/>
          <w:vMerge w:val="restart"/>
          <w:tcBorders>
            <w:top w:val="single" w:sz="8" w:space="0" w:color="696969"/>
            <w:left w:val="single" w:sz="8" w:space="0" w:color="696969"/>
            <w:bottom w:val="single" w:sz="4" w:space="0" w:color="00000A"/>
            <w:right w:val="single" w:sz="8" w:space="0" w:color="696969"/>
          </w:tcBorders>
          <w:shd w:val="clear" w:color="auto" w:fill="auto"/>
        </w:tcPr>
        <w:p w14:paraId="41E5A273" w14:textId="77777777" w:rsidR="00A31FA0" w:rsidRDefault="00B573ED">
          <w:pPr>
            <w:jc w:val="center"/>
            <w:rPr>
              <w:b/>
              <w:sz w:val="28"/>
              <w:szCs w:val="28"/>
            </w:rPr>
          </w:pPr>
          <w:r>
            <w:rPr>
              <w:b/>
              <w:noProof/>
              <w:sz w:val="28"/>
              <w:szCs w:val="28"/>
            </w:rPr>
            <w:drawing>
              <wp:anchor distT="0" distB="1905" distL="114300" distR="114300" simplePos="0" relativeHeight="6" behindDoc="1" locked="0" layoutInCell="1" allowOverlap="1" wp14:anchorId="522E5D3C" wp14:editId="57BBAEA5">
                <wp:simplePos x="0" y="0"/>
                <wp:positionH relativeFrom="column">
                  <wp:posOffset>-1270</wp:posOffset>
                </wp:positionH>
                <wp:positionV relativeFrom="paragraph">
                  <wp:posOffset>162560</wp:posOffset>
                </wp:positionV>
                <wp:extent cx="1657985" cy="741680"/>
                <wp:effectExtent l="0" t="0" r="0" b="0"/>
                <wp:wrapSquare wrapText="bothSides"/>
                <wp:docPr id="7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m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7985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472" w:type="dxa"/>
          <w:gridSpan w:val="6"/>
          <w:tcBorders>
            <w:top w:val="single" w:sz="8" w:space="0" w:color="696969"/>
            <w:left w:val="single" w:sz="8" w:space="0" w:color="696969"/>
            <w:bottom w:val="single" w:sz="4" w:space="0" w:color="696969"/>
            <w:right w:val="single" w:sz="8" w:space="0" w:color="696969"/>
          </w:tcBorders>
          <w:shd w:val="clear" w:color="auto" w:fill="auto"/>
          <w:vAlign w:val="center"/>
        </w:tcPr>
        <w:p w14:paraId="3076C4D7" w14:textId="77777777" w:rsidR="00A31FA0" w:rsidRDefault="00B573ED">
          <w:pPr>
            <w:jc w:val="center"/>
            <w:rPr>
              <w:rFonts w:asciiTheme="minorHAnsi" w:hAnsiTheme="minorHAnsi" w:cstheme="minorHAnsi"/>
              <w:b/>
              <w:color w:val="00000A"/>
              <w:sz w:val="26"/>
              <w:szCs w:val="26"/>
            </w:rPr>
          </w:pPr>
          <w:r>
            <w:rPr>
              <w:rFonts w:asciiTheme="minorHAnsi" w:hAnsiTheme="minorHAnsi" w:cstheme="minorHAnsi"/>
              <w:b/>
              <w:color w:val="00000A"/>
              <w:sz w:val="26"/>
              <w:szCs w:val="26"/>
            </w:rPr>
            <w:t xml:space="preserve">REGIMENTO INTERNO </w:t>
          </w:r>
        </w:p>
        <w:p w14:paraId="2195DF95" w14:textId="691A2F3D" w:rsidR="00FC5211" w:rsidRDefault="00FC5211">
          <w:pPr>
            <w:jc w:val="center"/>
            <w:rPr>
              <w:rFonts w:asciiTheme="minorHAnsi" w:hAnsiTheme="minorHAnsi" w:cstheme="minorHAnsi"/>
              <w:b/>
              <w:color w:val="00000A"/>
              <w:sz w:val="26"/>
              <w:szCs w:val="26"/>
            </w:rPr>
          </w:pPr>
          <w:r>
            <w:rPr>
              <w:rFonts w:asciiTheme="minorHAnsi" w:hAnsiTheme="minorHAnsi" w:cstheme="minorHAnsi"/>
              <w:b/>
              <w:color w:val="00000A"/>
              <w:sz w:val="26"/>
              <w:szCs w:val="26"/>
            </w:rPr>
            <w:t>Aprovado pela Decisão COREN/SC n</w:t>
          </w:r>
          <w:r>
            <w:rPr>
              <w:rFonts w:ascii="Calibri" w:hAnsi="Calibri" w:cs="Calibri"/>
              <w:b/>
              <w:color w:val="00000A"/>
              <w:sz w:val="26"/>
              <w:szCs w:val="26"/>
            </w:rPr>
            <w:t>°</w:t>
          </w:r>
          <w:r>
            <w:rPr>
              <w:rFonts w:asciiTheme="minorHAnsi" w:hAnsiTheme="minorHAnsi" w:cstheme="minorHAnsi"/>
              <w:b/>
              <w:color w:val="00000A"/>
              <w:sz w:val="26"/>
              <w:szCs w:val="26"/>
            </w:rPr>
            <w:t xml:space="preserve"> 014/2020, na 589</w:t>
          </w:r>
          <w:r>
            <w:rPr>
              <w:rFonts w:ascii="Calibri" w:hAnsi="Calibri" w:cs="Calibri"/>
              <w:b/>
              <w:color w:val="00000A"/>
              <w:sz w:val="26"/>
              <w:szCs w:val="26"/>
            </w:rPr>
            <w:t>ª</w:t>
          </w:r>
          <w:r>
            <w:rPr>
              <w:rFonts w:asciiTheme="minorHAnsi" w:hAnsiTheme="minorHAnsi" w:cstheme="minorHAnsi"/>
              <w:b/>
              <w:color w:val="00000A"/>
              <w:sz w:val="26"/>
              <w:szCs w:val="26"/>
            </w:rPr>
            <w:t xml:space="preserve"> Reunião Ordinária Plenária</w:t>
          </w:r>
        </w:p>
      </w:tc>
    </w:tr>
    <w:tr w:rsidR="00A31FA0" w14:paraId="51273716" w14:textId="77777777">
      <w:trPr>
        <w:trHeight w:val="385"/>
      </w:trPr>
      <w:tc>
        <w:tcPr>
          <w:tcW w:w="2827" w:type="dxa"/>
          <w:vMerge/>
          <w:tcBorders>
            <w:top w:val="single" w:sz="4" w:space="0" w:color="00000A"/>
            <w:left w:val="single" w:sz="8" w:space="0" w:color="696969"/>
            <w:bottom w:val="single" w:sz="4" w:space="0" w:color="00000A"/>
            <w:right w:val="single" w:sz="8" w:space="0" w:color="696969"/>
          </w:tcBorders>
          <w:shd w:val="clear" w:color="auto" w:fill="auto"/>
        </w:tcPr>
        <w:p w14:paraId="147AD154" w14:textId="77777777" w:rsidR="00A31FA0" w:rsidRDefault="00A31FA0">
          <w:pPr>
            <w:jc w:val="center"/>
            <w:rPr>
              <w:b/>
              <w:sz w:val="16"/>
              <w:szCs w:val="16"/>
            </w:rPr>
          </w:pPr>
        </w:p>
      </w:tc>
      <w:tc>
        <w:tcPr>
          <w:tcW w:w="1880" w:type="dxa"/>
          <w:tcBorders>
            <w:top w:val="single" w:sz="8" w:space="0" w:color="696969"/>
            <w:left w:val="single" w:sz="8" w:space="0" w:color="696969"/>
            <w:bottom w:val="single" w:sz="8" w:space="0" w:color="696969"/>
            <w:right w:val="single" w:sz="8" w:space="0" w:color="696969"/>
          </w:tcBorders>
          <w:shd w:val="clear" w:color="auto" w:fill="FFFFFF"/>
          <w:vAlign w:val="center"/>
        </w:tcPr>
        <w:p w14:paraId="46BD4E4B" w14:textId="77777777" w:rsidR="00A31FA0" w:rsidRDefault="00B573ED">
          <w:pPr>
            <w:jc w:val="center"/>
            <w:rPr>
              <w:rFonts w:asciiTheme="minorHAnsi" w:hAnsiTheme="minorHAnsi" w:cstheme="minorHAnsi"/>
              <w:b/>
              <w:color w:val="00000A"/>
              <w:sz w:val="16"/>
              <w:szCs w:val="16"/>
            </w:rPr>
          </w:pPr>
          <w:r>
            <w:rPr>
              <w:rFonts w:asciiTheme="minorHAnsi" w:hAnsiTheme="minorHAnsi" w:cstheme="minorHAnsi"/>
              <w:b/>
              <w:color w:val="00000A"/>
              <w:sz w:val="16"/>
              <w:szCs w:val="16"/>
            </w:rPr>
            <w:t>DATA DA IMPLANTAÇÃO</w:t>
          </w:r>
        </w:p>
      </w:tc>
      <w:tc>
        <w:tcPr>
          <w:tcW w:w="781" w:type="dxa"/>
          <w:tcBorders>
            <w:top w:val="single" w:sz="8" w:space="0" w:color="696969"/>
            <w:left w:val="single" w:sz="8" w:space="0" w:color="696969"/>
            <w:bottom w:val="single" w:sz="8" w:space="0" w:color="696969"/>
            <w:right w:val="single" w:sz="8" w:space="0" w:color="696969"/>
          </w:tcBorders>
          <w:shd w:val="clear" w:color="auto" w:fill="FFFFFF"/>
          <w:vAlign w:val="center"/>
        </w:tcPr>
        <w:p w14:paraId="677177B9" w14:textId="77777777" w:rsidR="00A31FA0" w:rsidRDefault="00B573ED">
          <w:pPr>
            <w:jc w:val="center"/>
            <w:rPr>
              <w:rFonts w:asciiTheme="minorHAnsi" w:hAnsiTheme="minorHAnsi" w:cstheme="minorHAnsi"/>
              <w:b/>
              <w:color w:val="00000A"/>
              <w:sz w:val="16"/>
              <w:szCs w:val="16"/>
            </w:rPr>
          </w:pPr>
          <w:r>
            <w:rPr>
              <w:rFonts w:asciiTheme="minorHAnsi" w:hAnsiTheme="minorHAnsi" w:cstheme="minorHAnsi"/>
              <w:b/>
              <w:color w:val="00000A"/>
              <w:sz w:val="16"/>
              <w:szCs w:val="16"/>
            </w:rPr>
            <w:t>VERSÃO</w:t>
          </w:r>
        </w:p>
      </w:tc>
      <w:tc>
        <w:tcPr>
          <w:tcW w:w="1290" w:type="dxa"/>
          <w:tcBorders>
            <w:top w:val="single" w:sz="8" w:space="0" w:color="696969"/>
            <w:left w:val="single" w:sz="8" w:space="0" w:color="696969"/>
            <w:bottom w:val="single" w:sz="8" w:space="0" w:color="696969"/>
            <w:right w:val="single" w:sz="8" w:space="0" w:color="696969"/>
          </w:tcBorders>
          <w:shd w:val="clear" w:color="auto" w:fill="FFFFFF"/>
          <w:vAlign w:val="center"/>
        </w:tcPr>
        <w:p w14:paraId="070AE44E" w14:textId="77777777" w:rsidR="00A31FA0" w:rsidRDefault="00B573ED">
          <w:pPr>
            <w:jc w:val="center"/>
            <w:rPr>
              <w:rFonts w:asciiTheme="minorHAnsi" w:hAnsiTheme="minorHAnsi" w:cstheme="minorHAnsi"/>
              <w:b/>
              <w:color w:val="00000A"/>
              <w:sz w:val="16"/>
              <w:szCs w:val="16"/>
            </w:rPr>
          </w:pPr>
          <w:r>
            <w:rPr>
              <w:rFonts w:asciiTheme="minorHAnsi" w:hAnsiTheme="minorHAnsi" w:cstheme="minorHAnsi"/>
              <w:b/>
              <w:color w:val="00000A"/>
              <w:sz w:val="16"/>
              <w:szCs w:val="16"/>
            </w:rPr>
            <w:t>DATA DA ÚLTIMA REVISÃO</w:t>
          </w:r>
        </w:p>
      </w:tc>
      <w:tc>
        <w:tcPr>
          <w:tcW w:w="1097" w:type="dxa"/>
          <w:tcBorders>
            <w:top w:val="single" w:sz="8" w:space="0" w:color="696969"/>
            <w:left w:val="single" w:sz="8" w:space="0" w:color="696969"/>
            <w:bottom w:val="single" w:sz="8" w:space="0" w:color="696969"/>
            <w:right w:val="single" w:sz="8" w:space="0" w:color="696969"/>
          </w:tcBorders>
          <w:shd w:val="clear" w:color="auto" w:fill="FFFFFF"/>
          <w:vAlign w:val="center"/>
        </w:tcPr>
        <w:p w14:paraId="47E52D9F" w14:textId="77777777" w:rsidR="00A31FA0" w:rsidRDefault="00B573ED">
          <w:pPr>
            <w:jc w:val="center"/>
            <w:rPr>
              <w:rFonts w:asciiTheme="minorHAnsi" w:hAnsiTheme="minorHAnsi" w:cstheme="minorHAnsi"/>
              <w:b/>
              <w:color w:val="00000A"/>
              <w:sz w:val="16"/>
              <w:szCs w:val="16"/>
            </w:rPr>
          </w:pPr>
          <w:r>
            <w:rPr>
              <w:rFonts w:asciiTheme="minorHAnsi" w:hAnsiTheme="minorHAnsi" w:cstheme="minorHAnsi"/>
              <w:b/>
              <w:color w:val="00000A"/>
              <w:sz w:val="16"/>
              <w:szCs w:val="16"/>
            </w:rPr>
            <w:t>SETOR</w:t>
          </w:r>
        </w:p>
      </w:tc>
      <w:tc>
        <w:tcPr>
          <w:tcW w:w="1097" w:type="dxa"/>
          <w:tcBorders>
            <w:top w:val="single" w:sz="8" w:space="0" w:color="696969"/>
            <w:left w:val="single" w:sz="8" w:space="0" w:color="696969"/>
            <w:bottom w:val="single" w:sz="8" w:space="0" w:color="696969"/>
            <w:right w:val="single" w:sz="8" w:space="0" w:color="696969"/>
          </w:tcBorders>
          <w:shd w:val="clear" w:color="auto" w:fill="FFFFFF"/>
          <w:vAlign w:val="center"/>
        </w:tcPr>
        <w:p w14:paraId="3E1409D3" w14:textId="77777777" w:rsidR="00A31FA0" w:rsidRDefault="00B573ED">
          <w:pPr>
            <w:jc w:val="center"/>
            <w:rPr>
              <w:rFonts w:asciiTheme="minorHAnsi" w:hAnsiTheme="minorHAnsi" w:cstheme="minorHAnsi"/>
              <w:b/>
              <w:color w:val="00000A"/>
              <w:sz w:val="16"/>
              <w:szCs w:val="16"/>
            </w:rPr>
          </w:pPr>
          <w:r>
            <w:rPr>
              <w:rFonts w:asciiTheme="minorHAnsi" w:hAnsiTheme="minorHAnsi" w:cstheme="minorHAnsi"/>
              <w:b/>
              <w:color w:val="00000A"/>
              <w:sz w:val="16"/>
              <w:szCs w:val="16"/>
            </w:rPr>
            <w:t>PÁG</w:t>
          </w:r>
        </w:p>
      </w:tc>
      <w:tc>
        <w:tcPr>
          <w:tcW w:w="1327" w:type="dxa"/>
          <w:tcBorders>
            <w:top w:val="single" w:sz="8" w:space="0" w:color="696969"/>
            <w:left w:val="single" w:sz="8" w:space="0" w:color="696969"/>
            <w:bottom w:val="single" w:sz="8" w:space="0" w:color="696969"/>
            <w:right w:val="single" w:sz="8" w:space="0" w:color="696969"/>
          </w:tcBorders>
          <w:shd w:val="clear" w:color="auto" w:fill="FFFFFF"/>
          <w:vAlign w:val="center"/>
        </w:tcPr>
        <w:p w14:paraId="21C9AE0F" w14:textId="77777777" w:rsidR="00A31FA0" w:rsidRDefault="00B573ED">
          <w:pPr>
            <w:jc w:val="center"/>
            <w:rPr>
              <w:rFonts w:asciiTheme="minorHAnsi" w:hAnsiTheme="minorHAnsi" w:cstheme="minorHAnsi"/>
              <w:b/>
              <w:color w:val="00000A"/>
              <w:sz w:val="16"/>
              <w:szCs w:val="16"/>
            </w:rPr>
          </w:pPr>
          <w:r>
            <w:rPr>
              <w:rFonts w:asciiTheme="minorHAnsi" w:hAnsiTheme="minorHAnsi" w:cstheme="minorHAnsi"/>
              <w:b/>
              <w:color w:val="00000A"/>
              <w:sz w:val="16"/>
              <w:szCs w:val="16"/>
            </w:rPr>
            <w:t>IDENTIFICAÇÃO</w:t>
          </w:r>
        </w:p>
      </w:tc>
    </w:tr>
    <w:tr w:rsidR="00A31FA0" w14:paraId="6C2E2143" w14:textId="77777777">
      <w:trPr>
        <w:trHeight w:val="270"/>
      </w:trPr>
      <w:tc>
        <w:tcPr>
          <w:tcW w:w="2827" w:type="dxa"/>
          <w:vMerge/>
          <w:tcBorders>
            <w:top w:val="single" w:sz="4" w:space="0" w:color="00000A"/>
            <w:left w:val="single" w:sz="8" w:space="0" w:color="696969"/>
            <w:bottom w:val="single" w:sz="8" w:space="0" w:color="696969"/>
            <w:right w:val="single" w:sz="8" w:space="0" w:color="696969"/>
          </w:tcBorders>
          <w:shd w:val="clear" w:color="auto" w:fill="auto"/>
        </w:tcPr>
        <w:p w14:paraId="68792553" w14:textId="77777777" w:rsidR="00A31FA0" w:rsidRDefault="00A31FA0">
          <w:pPr>
            <w:jc w:val="center"/>
            <w:rPr>
              <w:sz w:val="16"/>
              <w:szCs w:val="16"/>
            </w:rPr>
          </w:pPr>
        </w:p>
      </w:tc>
      <w:tc>
        <w:tcPr>
          <w:tcW w:w="1880" w:type="dxa"/>
          <w:tcBorders>
            <w:top w:val="single" w:sz="8" w:space="0" w:color="696969"/>
            <w:left w:val="single" w:sz="8" w:space="0" w:color="696969"/>
            <w:bottom w:val="single" w:sz="8" w:space="0" w:color="696969"/>
            <w:right w:val="single" w:sz="8" w:space="0" w:color="696969"/>
          </w:tcBorders>
          <w:shd w:val="clear" w:color="auto" w:fill="auto"/>
          <w:vAlign w:val="center"/>
        </w:tcPr>
        <w:p w14:paraId="0A99D54B" w14:textId="77777777" w:rsidR="00A31FA0" w:rsidRDefault="00B573ED">
          <w:pPr>
            <w:jc w:val="center"/>
          </w:pPr>
          <w:r>
            <w:rPr>
              <w:rFonts w:asciiTheme="minorHAnsi" w:hAnsiTheme="minorHAnsi" w:cstheme="minorHAnsi"/>
              <w:b/>
              <w:color w:val="00000A"/>
              <w:sz w:val="16"/>
              <w:szCs w:val="16"/>
            </w:rPr>
            <w:t>28/10/2015</w:t>
          </w:r>
        </w:p>
      </w:tc>
      <w:tc>
        <w:tcPr>
          <w:tcW w:w="781" w:type="dxa"/>
          <w:tcBorders>
            <w:top w:val="single" w:sz="8" w:space="0" w:color="696969"/>
            <w:left w:val="single" w:sz="8" w:space="0" w:color="696969"/>
            <w:bottom w:val="single" w:sz="8" w:space="0" w:color="696969"/>
            <w:right w:val="single" w:sz="8" w:space="0" w:color="696969"/>
          </w:tcBorders>
          <w:shd w:val="clear" w:color="auto" w:fill="auto"/>
          <w:vAlign w:val="center"/>
        </w:tcPr>
        <w:p w14:paraId="4A98668D" w14:textId="77777777" w:rsidR="00A31FA0" w:rsidRDefault="00B573ED">
          <w:pPr>
            <w:jc w:val="center"/>
          </w:pPr>
          <w:r>
            <w:rPr>
              <w:rFonts w:asciiTheme="minorHAnsi" w:hAnsiTheme="minorHAnsi" w:cstheme="minorHAnsi"/>
              <w:b/>
              <w:color w:val="00000A"/>
              <w:sz w:val="16"/>
              <w:szCs w:val="16"/>
            </w:rPr>
            <w:t>2</w:t>
          </w:r>
        </w:p>
      </w:tc>
      <w:tc>
        <w:tcPr>
          <w:tcW w:w="1290" w:type="dxa"/>
          <w:tcBorders>
            <w:top w:val="single" w:sz="8" w:space="0" w:color="696969"/>
            <w:left w:val="single" w:sz="8" w:space="0" w:color="696969"/>
            <w:bottom w:val="single" w:sz="8" w:space="0" w:color="696969"/>
            <w:right w:val="single" w:sz="8" w:space="0" w:color="696969"/>
          </w:tcBorders>
          <w:shd w:val="clear" w:color="auto" w:fill="auto"/>
          <w:vAlign w:val="center"/>
        </w:tcPr>
        <w:p w14:paraId="53A313ED" w14:textId="0694F1CF" w:rsidR="00A31FA0" w:rsidRDefault="00B573ED">
          <w:pPr>
            <w:jc w:val="center"/>
          </w:pPr>
          <w:r>
            <w:rPr>
              <w:rFonts w:asciiTheme="minorHAnsi" w:hAnsiTheme="minorHAnsi" w:cstheme="minorHAnsi"/>
              <w:b/>
              <w:color w:val="00000A"/>
              <w:sz w:val="16"/>
              <w:szCs w:val="16"/>
            </w:rPr>
            <w:t>22/</w:t>
          </w:r>
          <w:r w:rsidR="00AE6AD1">
            <w:rPr>
              <w:rFonts w:asciiTheme="minorHAnsi" w:hAnsiTheme="minorHAnsi" w:cstheme="minorHAnsi"/>
              <w:b/>
              <w:color w:val="00000A"/>
              <w:sz w:val="16"/>
              <w:szCs w:val="16"/>
            </w:rPr>
            <w:t>04</w:t>
          </w:r>
          <w:r>
            <w:rPr>
              <w:rFonts w:asciiTheme="minorHAnsi" w:hAnsiTheme="minorHAnsi" w:cstheme="minorHAnsi"/>
              <w:b/>
              <w:color w:val="00000A"/>
              <w:sz w:val="16"/>
              <w:szCs w:val="16"/>
            </w:rPr>
            <w:t>/202</w:t>
          </w:r>
          <w:r w:rsidR="00AE6AD1">
            <w:rPr>
              <w:rFonts w:asciiTheme="minorHAnsi" w:hAnsiTheme="minorHAnsi" w:cstheme="minorHAnsi"/>
              <w:b/>
              <w:color w:val="00000A"/>
              <w:sz w:val="16"/>
              <w:szCs w:val="16"/>
            </w:rPr>
            <w:t>1</w:t>
          </w:r>
        </w:p>
      </w:tc>
      <w:tc>
        <w:tcPr>
          <w:tcW w:w="1097" w:type="dxa"/>
          <w:tcBorders>
            <w:top w:val="single" w:sz="8" w:space="0" w:color="696969"/>
            <w:left w:val="single" w:sz="8" w:space="0" w:color="696969"/>
            <w:bottom w:val="single" w:sz="8" w:space="0" w:color="696969"/>
            <w:right w:val="single" w:sz="8" w:space="0" w:color="696969"/>
          </w:tcBorders>
          <w:shd w:val="clear" w:color="auto" w:fill="auto"/>
          <w:vAlign w:val="center"/>
        </w:tcPr>
        <w:p w14:paraId="324049BC" w14:textId="77777777" w:rsidR="00A31FA0" w:rsidRDefault="00A31FA0">
          <w:pPr>
            <w:jc w:val="center"/>
            <w:rPr>
              <w:rFonts w:asciiTheme="minorHAnsi" w:hAnsiTheme="minorHAnsi" w:cstheme="minorHAnsi"/>
              <w:b/>
              <w:color w:val="00000A"/>
              <w:sz w:val="16"/>
              <w:szCs w:val="16"/>
            </w:rPr>
          </w:pPr>
        </w:p>
      </w:tc>
      <w:tc>
        <w:tcPr>
          <w:tcW w:w="1097" w:type="dxa"/>
          <w:tcBorders>
            <w:top w:val="single" w:sz="8" w:space="0" w:color="696969"/>
            <w:left w:val="single" w:sz="8" w:space="0" w:color="696969"/>
            <w:bottom w:val="single" w:sz="8" w:space="0" w:color="696969"/>
            <w:right w:val="single" w:sz="8" w:space="0" w:color="696969"/>
          </w:tcBorders>
          <w:shd w:val="clear" w:color="auto" w:fill="auto"/>
          <w:vAlign w:val="center"/>
        </w:tcPr>
        <w:p w14:paraId="67597495" w14:textId="77777777" w:rsidR="00A31FA0" w:rsidRDefault="00B573ED">
          <w:pPr>
            <w:jc w:val="center"/>
          </w:pPr>
          <w:r>
            <w:rPr>
              <w:rFonts w:asciiTheme="minorHAnsi" w:hAnsiTheme="minorHAnsi" w:cstheme="minorHAnsi"/>
              <w:b/>
              <w:color w:val="00000A"/>
              <w:sz w:val="16"/>
              <w:szCs w:val="16"/>
            </w:rPr>
            <w:t xml:space="preserve"> Pág.: </w:t>
          </w:r>
          <w:r>
            <w:rPr>
              <w:rFonts w:ascii="Calibri" w:hAnsi="Calibri" w:cs="Calibri"/>
              <w:b/>
              <w:sz w:val="16"/>
              <w:szCs w:val="16"/>
            </w:rPr>
            <w:fldChar w:fldCharType="begin"/>
          </w:r>
          <w:r>
            <w:rPr>
              <w:rFonts w:ascii="Calibri" w:hAnsi="Calibri" w:cs="Calibri"/>
              <w:b/>
              <w:sz w:val="16"/>
              <w:szCs w:val="16"/>
            </w:rPr>
            <w:instrText>PAGE</w:instrText>
          </w:r>
          <w:r>
            <w:rPr>
              <w:rFonts w:ascii="Calibri" w:hAnsi="Calibri" w:cs="Calibri"/>
              <w:b/>
              <w:sz w:val="16"/>
              <w:szCs w:val="16"/>
            </w:rPr>
            <w:fldChar w:fldCharType="separate"/>
          </w:r>
          <w:r>
            <w:rPr>
              <w:rFonts w:ascii="Calibri" w:hAnsi="Calibri" w:cs="Calibri"/>
              <w:b/>
              <w:sz w:val="16"/>
              <w:szCs w:val="16"/>
            </w:rPr>
            <w:t>4</w:t>
          </w:r>
          <w:r>
            <w:rPr>
              <w:rFonts w:ascii="Calibri" w:hAnsi="Calibri" w:cs="Calibri"/>
              <w:b/>
              <w:sz w:val="16"/>
              <w:szCs w:val="16"/>
            </w:rPr>
            <w:fldChar w:fldCharType="end"/>
          </w:r>
          <w:r>
            <w:rPr>
              <w:rFonts w:asciiTheme="minorHAnsi" w:hAnsiTheme="minorHAnsi" w:cstheme="minorHAnsi"/>
              <w:b/>
              <w:color w:val="00000A"/>
              <w:sz w:val="16"/>
              <w:szCs w:val="16"/>
            </w:rPr>
            <w:t xml:space="preserve"> de 4</w:t>
          </w:r>
        </w:p>
      </w:tc>
      <w:tc>
        <w:tcPr>
          <w:tcW w:w="1327" w:type="dxa"/>
          <w:tcBorders>
            <w:top w:val="single" w:sz="8" w:space="0" w:color="696969"/>
            <w:left w:val="single" w:sz="8" w:space="0" w:color="696969"/>
            <w:bottom w:val="single" w:sz="8" w:space="0" w:color="696969"/>
            <w:right w:val="single" w:sz="8" w:space="0" w:color="696969"/>
          </w:tcBorders>
          <w:shd w:val="clear" w:color="auto" w:fill="auto"/>
          <w:vAlign w:val="center"/>
        </w:tcPr>
        <w:p w14:paraId="6DDA5650" w14:textId="77777777" w:rsidR="00A31FA0" w:rsidRDefault="00B573ED">
          <w:pPr>
            <w:jc w:val="center"/>
          </w:pPr>
          <w:r>
            <w:rPr>
              <w:rFonts w:asciiTheme="minorHAnsi" w:hAnsiTheme="minorHAnsi" w:cstheme="minorHAnsi"/>
              <w:b/>
              <w:color w:val="00000A"/>
              <w:sz w:val="16"/>
              <w:szCs w:val="16"/>
            </w:rPr>
            <w:t>Nº 07</w:t>
          </w:r>
        </w:p>
      </w:tc>
    </w:tr>
  </w:tbl>
  <w:p w14:paraId="40BEFE40" w14:textId="77777777" w:rsidR="00A31FA0" w:rsidRDefault="00A31FA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8571E"/>
    <w:multiLevelType w:val="multilevel"/>
    <w:tmpl w:val="B3682A8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16295"/>
    <w:multiLevelType w:val="multilevel"/>
    <w:tmpl w:val="68EECB9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CAE5785"/>
    <w:multiLevelType w:val="multilevel"/>
    <w:tmpl w:val="A272583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E1725"/>
    <w:multiLevelType w:val="multilevel"/>
    <w:tmpl w:val="47D29DE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65563"/>
    <w:multiLevelType w:val="multilevel"/>
    <w:tmpl w:val="F64683A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C3AB2"/>
    <w:multiLevelType w:val="multilevel"/>
    <w:tmpl w:val="E544224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FA0"/>
    <w:rsid w:val="00231178"/>
    <w:rsid w:val="003B79AD"/>
    <w:rsid w:val="004E6596"/>
    <w:rsid w:val="005C1E87"/>
    <w:rsid w:val="00683AB8"/>
    <w:rsid w:val="00A31FA0"/>
    <w:rsid w:val="00AE6AD1"/>
    <w:rsid w:val="00B573ED"/>
    <w:rsid w:val="00FC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B2F34"/>
  <w15:docId w15:val="{4E70AAFC-E6A5-41CB-9100-E02320A9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A79"/>
    <w:pPr>
      <w:jc w:val="both"/>
    </w:pPr>
    <w:rPr>
      <w:rFonts w:ascii="Trebuchet MS" w:eastAsia="Times New Roman" w:hAnsi="Trebuchet MS" w:cs="Arial"/>
      <w:color w:val="696969"/>
      <w:sz w:val="22"/>
      <w:szCs w:val="24"/>
    </w:rPr>
  </w:style>
  <w:style w:type="paragraph" w:styleId="Ttulo1">
    <w:name w:val="heading 1"/>
    <w:basedOn w:val="Normal"/>
    <w:next w:val="Normal"/>
    <w:link w:val="Ttulo1Char"/>
    <w:qFormat/>
    <w:rsid w:val="001B0171"/>
    <w:pPr>
      <w:keepNext/>
      <w:spacing w:before="120" w:after="120"/>
      <w:jc w:val="left"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B0171"/>
    <w:pPr>
      <w:keepNext/>
      <w:spacing w:before="120" w:after="120"/>
      <w:ind w:left="708"/>
      <w:jc w:val="left"/>
      <w:outlineLvl w:val="1"/>
    </w:pPr>
    <w:rPr>
      <w:b/>
      <w:sz w:val="28"/>
      <w:szCs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0171"/>
    <w:pPr>
      <w:keepNext/>
      <w:keepLines/>
      <w:spacing w:before="120" w:after="120"/>
      <w:ind w:left="1416"/>
      <w:jc w:val="left"/>
      <w:outlineLvl w:val="2"/>
    </w:pPr>
    <w:rPr>
      <w:rFonts w:cs="Times New Roman"/>
      <w:b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0171"/>
    <w:pPr>
      <w:keepNext/>
      <w:keepLines/>
      <w:spacing w:before="120" w:after="120"/>
      <w:ind w:left="2832"/>
      <w:jc w:val="left"/>
      <w:outlineLvl w:val="3"/>
    </w:pPr>
    <w:rPr>
      <w:rFonts w:cs="Times New Roman"/>
      <w:b/>
      <w:bCs/>
      <w:iCs/>
      <w:sz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7623"/>
    <w:pPr>
      <w:spacing w:before="240" w:after="60"/>
      <w:outlineLvl w:val="6"/>
    </w:pPr>
    <w:rPr>
      <w:rFonts w:ascii="Calibri" w:hAnsi="Calibri" w:cs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sid w:val="001B0171"/>
    <w:rPr>
      <w:rFonts w:ascii="Trebuchet MS" w:eastAsia="Times New Roman" w:hAnsi="Trebuchet MS" w:cs="Arial"/>
      <w:b/>
      <w:sz w:val="28"/>
    </w:rPr>
  </w:style>
  <w:style w:type="character" w:customStyle="1" w:styleId="Ttulo2Char">
    <w:name w:val="Título 2 Char"/>
    <w:basedOn w:val="Fontepargpadro"/>
    <w:link w:val="Ttulo2"/>
    <w:qFormat/>
    <w:rsid w:val="001B0171"/>
    <w:rPr>
      <w:rFonts w:ascii="Trebuchet MS" w:eastAsia="Times New Roman" w:hAnsi="Trebuchet MS" w:cs="Arial"/>
      <w:b/>
      <w:sz w:val="28"/>
    </w:rPr>
  </w:style>
  <w:style w:type="character" w:customStyle="1" w:styleId="Estilo2">
    <w:name w:val="Estilo2"/>
    <w:basedOn w:val="Fontepargpadro"/>
    <w:uiPriority w:val="1"/>
    <w:qFormat/>
    <w:rsid w:val="00F416B0"/>
    <w:rPr>
      <w:rFonts w:ascii="Arial" w:hAnsi="Arial"/>
      <w:b/>
      <w:sz w:val="2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416B0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CabealhoChar">
    <w:name w:val="Cabeçalho Char"/>
    <w:basedOn w:val="Fontepargpadro"/>
    <w:link w:val="Cabealho"/>
    <w:qFormat/>
    <w:rsid w:val="00BF0CC0"/>
    <w:rPr>
      <w:rFonts w:ascii="Arial" w:eastAsia="Times New Roman" w:hAnsi="Arial" w:cs="Arial"/>
      <w:szCs w:val="24"/>
    </w:rPr>
  </w:style>
  <w:style w:type="character" w:customStyle="1" w:styleId="RodapChar">
    <w:name w:val="Rodapé Char"/>
    <w:basedOn w:val="Fontepargpadro"/>
    <w:link w:val="Rodap"/>
    <w:uiPriority w:val="99"/>
    <w:qFormat/>
    <w:rsid w:val="00BF0CC0"/>
    <w:rPr>
      <w:rFonts w:ascii="Arial" w:eastAsia="Times New Roman" w:hAnsi="Arial" w:cs="Arial"/>
      <w:szCs w:val="24"/>
    </w:rPr>
  </w:style>
  <w:style w:type="character" w:customStyle="1" w:styleId="TtuloChar">
    <w:name w:val="Título Char"/>
    <w:basedOn w:val="Fontepargpadro"/>
    <w:link w:val="Ttulo"/>
    <w:uiPriority w:val="10"/>
    <w:qFormat/>
    <w:rsid w:val="001B0171"/>
    <w:rPr>
      <w:rFonts w:ascii="Trebuchet MS" w:eastAsia="Times New Roman" w:hAnsi="Trebuchet MS" w:cs="Times New Roman"/>
      <w:spacing w:val="5"/>
      <w:kern w:val="2"/>
      <w:sz w:val="36"/>
      <w:szCs w:val="52"/>
      <w:shd w:val="clear" w:color="auto" w:fill="BFBFBF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1B759F"/>
    <w:rPr>
      <w:rFonts w:ascii="Trebuchet MS" w:eastAsia="Times New Roman" w:hAnsi="Trebuchet MS" w:cs="Times New Roman"/>
      <w:b/>
      <w:iCs/>
      <w:spacing w:val="15"/>
      <w:sz w:val="28"/>
      <w:szCs w:val="24"/>
    </w:rPr>
  </w:style>
  <w:style w:type="character" w:customStyle="1" w:styleId="Ttulo3Char">
    <w:name w:val="Título 3 Char"/>
    <w:basedOn w:val="Fontepargpadro"/>
    <w:link w:val="Ttulo3"/>
    <w:uiPriority w:val="9"/>
    <w:qFormat/>
    <w:rsid w:val="001B0171"/>
    <w:rPr>
      <w:rFonts w:ascii="Trebuchet MS" w:eastAsia="Times New Roman" w:hAnsi="Trebuchet MS" w:cs="Times New Roman"/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1B0171"/>
    <w:rPr>
      <w:rFonts w:ascii="Trebuchet MS" w:eastAsia="Times New Roman" w:hAnsi="Trebuchet MS" w:cs="Times New Roman"/>
      <w:b/>
      <w:bCs/>
      <w:i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6B7623"/>
    <w:rPr>
      <w:rFonts w:ascii="Calibri" w:eastAsia="Times New Roman" w:hAnsi="Calibri" w:cs="Times New Roman"/>
      <w:color w:val="696969"/>
      <w:sz w:val="24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3A3593"/>
    <w:rPr>
      <w:rFonts w:ascii="Arial" w:eastAsia="Times New Roman" w:hAnsi="Arial"/>
      <w:sz w:val="24"/>
    </w:rPr>
  </w:style>
  <w:style w:type="character" w:customStyle="1" w:styleId="Recuodecorpodetexto3Char">
    <w:name w:val="Recuo de corpo de texto 3 Char"/>
    <w:basedOn w:val="Fontepargpadro"/>
    <w:link w:val="Recuodecorpodetexto3"/>
    <w:qFormat/>
    <w:rsid w:val="003A3593"/>
    <w:rPr>
      <w:rFonts w:ascii="Arial" w:eastAsia="Times New Roman" w:hAnsi="Arial"/>
      <w:sz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qFormat/>
    <w:rsid w:val="0080002D"/>
    <w:rPr>
      <w:rFonts w:ascii="Trebuchet MS" w:eastAsia="Times New Roman" w:hAnsi="Trebuchet MS" w:cs="Arial"/>
      <w:color w:val="696969"/>
      <w:sz w:val="22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qFormat/>
    <w:rsid w:val="0080002D"/>
    <w:rPr>
      <w:rFonts w:ascii="Trebuchet MS" w:eastAsia="Times New Roman" w:hAnsi="Trebuchet MS" w:cs="Arial"/>
      <w:color w:val="696969"/>
      <w:sz w:val="16"/>
      <w:szCs w:val="16"/>
    </w:rPr>
  </w:style>
  <w:style w:type="character" w:styleId="Nmerodepgina">
    <w:name w:val="page number"/>
    <w:basedOn w:val="Fontepargpadro"/>
    <w:qFormat/>
    <w:rsid w:val="00BD11DD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paragraph" w:styleId="Ttulo">
    <w:name w:val="Title"/>
    <w:basedOn w:val="Normal"/>
    <w:next w:val="Corpodetexto"/>
    <w:link w:val="TtuloChar"/>
    <w:uiPriority w:val="10"/>
    <w:qFormat/>
    <w:rsid w:val="001B0171"/>
    <w:pPr>
      <w:shd w:val="clear" w:color="auto" w:fill="BFBFBF"/>
      <w:spacing w:after="300"/>
      <w:contextualSpacing/>
      <w:jc w:val="center"/>
    </w:pPr>
    <w:rPr>
      <w:rFonts w:cs="Times New Roman"/>
      <w:b/>
      <w:spacing w:val="5"/>
      <w:kern w:val="2"/>
      <w:sz w:val="36"/>
      <w:szCs w:val="5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80002D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416B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BF0CC0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BF0CC0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402AD0"/>
    <w:pPr>
      <w:spacing w:after="200" w:line="276" w:lineRule="auto"/>
      <w:ind w:left="720"/>
      <w:contextualSpacing/>
    </w:pPr>
    <w:rPr>
      <w:rFonts w:ascii="Calibri" w:eastAsia="Calibri" w:hAnsi="Calibri" w:cs="Times New Roman"/>
      <w:szCs w:val="22"/>
      <w:lang w:eastAsia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759F"/>
    <w:pPr>
      <w:jc w:val="center"/>
    </w:pPr>
    <w:rPr>
      <w:rFonts w:cs="Times New Roman"/>
      <w:b/>
      <w:iCs/>
      <w:spacing w:val="15"/>
      <w:sz w:val="28"/>
    </w:rPr>
  </w:style>
  <w:style w:type="paragraph" w:styleId="SemEspaamento">
    <w:name w:val="No Spacing"/>
    <w:uiPriority w:val="1"/>
    <w:qFormat/>
    <w:rsid w:val="00E80A79"/>
    <w:pPr>
      <w:jc w:val="both"/>
    </w:pPr>
    <w:rPr>
      <w:rFonts w:ascii="Trebuchet MS" w:eastAsia="Times New Roman" w:hAnsi="Trebuchet MS" w:cs="Arial"/>
      <w:color w:val="696969"/>
      <w:sz w:val="22"/>
      <w:szCs w:val="24"/>
    </w:rPr>
  </w:style>
  <w:style w:type="paragraph" w:styleId="Recuodecorpodetexto">
    <w:name w:val="Body Text Indent"/>
    <w:basedOn w:val="Normal"/>
    <w:link w:val="RecuodecorpodetextoChar"/>
    <w:rsid w:val="003A3593"/>
    <w:pPr>
      <w:ind w:left="1410" w:hanging="1410"/>
    </w:pPr>
    <w:rPr>
      <w:rFonts w:ascii="Arial" w:hAnsi="Arial" w:cs="Times New Roman"/>
      <w:color w:val="00000A"/>
      <w:sz w:val="24"/>
      <w:szCs w:val="20"/>
    </w:rPr>
  </w:style>
  <w:style w:type="paragraph" w:customStyle="1" w:styleId="Blockquote">
    <w:name w:val="Blockquote"/>
    <w:basedOn w:val="Normal"/>
    <w:qFormat/>
    <w:rsid w:val="003A3593"/>
    <w:pPr>
      <w:spacing w:before="100" w:after="100"/>
      <w:ind w:left="360" w:right="360"/>
      <w:jc w:val="left"/>
    </w:pPr>
    <w:rPr>
      <w:rFonts w:ascii="Times New Roman" w:hAnsi="Times New Roman" w:cs="Times New Roman"/>
      <w:color w:val="00000A"/>
      <w:sz w:val="24"/>
      <w:szCs w:val="20"/>
    </w:rPr>
  </w:style>
  <w:style w:type="paragraph" w:styleId="Recuodecorpodetexto3">
    <w:name w:val="Body Text Indent 3"/>
    <w:basedOn w:val="Normal"/>
    <w:link w:val="Recuodecorpodetexto3Char"/>
    <w:qFormat/>
    <w:rsid w:val="003A3593"/>
    <w:pPr>
      <w:ind w:left="1985" w:hanging="1985"/>
      <w:jc w:val="left"/>
    </w:pPr>
    <w:rPr>
      <w:rFonts w:ascii="Arial" w:hAnsi="Arial" w:cs="Times New Roman"/>
      <w:color w:val="00000A"/>
      <w:sz w:val="24"/>
      <w:szCs w:val="20"/>
    </w:rPr>
  </w:style>
  <w:style w:type="paragraph" w:styleId="Corpodetexto3">
    <w:name w:val="Body Text 3"/>
    <w:basedOn w:val="Normal"/>
    <w:link w:val="Corpodetexto3Char"/>
    <w:uiPriority w:val="99"/>
    <w:semiHidden/>
    <w:unhideWhenUsed/>
    <w:qFormat/>
    <w:rsid w:val="0080002D"/>
    <w:pPr>
      <w:spacing w:after="120"/>
    </w:pPr>
    <w:rPr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89699A"/>
    <w:pPr>
      <w:spacing w:beforeAutospacing="1" w:afterAutospacing="1"/>
      <w:jc w:val="left"/>
    </w:pPr>
    <w:rPr>
      <w:rFonts w:ascii="Times New Roman" w:hAnsi="Times New Roman" w:cs="Times New Roman"/>
      <w:color w:val="00000A"/>
      <w:sz w:val="24"/>
    </w:r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uiPriority w:val="59"/>
    <w:rsid w:val="00BF0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E52331-6CF4-46B6-A6E1-1992BF64E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5</Pages>
  <Words>1055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LUANDA</dc:creator>
  <dc:description/>
  <cp:lastModifiedBy>Qualidade Hospital São Francisco</cp:lastModifiedBy>
  <cp:revision>72</cp:revision>
  <cp:lastPrinted>2020-05-25T11:16:00Z</cp:lastPrinted>
  <dcterms:created xsi:type="dcterms:W3CDTF">2019-08-23T14:14:00Z</dcterms:created>
  <dcterms:modified xsi:type="dcterms:W3CDTF">2021-04-22T19:40:00Z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