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200B7D" w:rsidRPr="00A5224B" w:rsidRDefault="00A5224B" w:rsidP="00200B7D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proofErr w:type="spellStart"/>
      <w:r w:rsidRPr="00A5224B">
        <w:rPr>
          <w:rFonts w:ascii="Times New Roman" w:hAnsi="Times New Roman" w:cs="Times New Roman"/>
          <w:b/>
          <w:color w:val="000000" w:themeColor="text1"/>
        </w:rPr>
        <w:t>Biguaçu</w:t>
      </w:r>
      <w:proofErr w:type="spellEnd"/>
      <w:r w:rsidRPr="00A5224B">
        <w:rPr>
          <w:rFonts w:ascii="Times New Roman" w:hAnsi="Times New Roman" w:cs="Times New Roman"/>
          <w:b/>
          <w:color w:val="000000" w:themeColor="text1"/>
        </w:rPr>
        <w:t>/SC</w:t>
      </w: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5224B" w:rsidRPr="00A5224B" w:rsidRDefault="00CA647F" w:rsidP="00A5224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proofErr w:type="spellStart"/>
      <w:r w:rsidR="00A5224B" w:rsidRPr="00A5224B">
        <w:rPr>
          <w:rFonts w:ascii="Times New Roman" w:hAnsi="Times New Roman" w:cs="Times New Roman"/>
          <w:b/>
          <w:color w:val="000000" w:themeColor="text1"/>
        </w:rPr>
        <w:t>Biguaçu</w:t>
      </w:r>
      <w:proofErr w:type="spellEnd"/>
      <w:r w:rsidR="00A5224B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200B7D" w:rsidP="00200B7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A5224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proofErr w:type="spellStart"/>
      <w:r w:rsidR="00A5224B" w:rsidRPr="00A5224B">
        <w:rPr>
          <w:rFonts w:ascii="Times New Roman" w:hAnsi="Times New Roman" w:cs="Times New Roman"/>
          <w:b/>
          <w:color w:val="000000" w:themeColor="text1"/>
        </w:rPr>
        <w:t>Biguaçu</w:t>
      </w:r>
      <w:proofErr w:type="spellEnd"/>
      <w:r w:rsidR="00A5224B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,</w:t>
      </w:r>
      <w:r w:rsidR="00A522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na 589ª. Reunião Ordinária de Plenária, de 15 de julho de 2020.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5224B" w:rsidRPr="00A5224B" w:rsidRDefault="00CA647F" w:rsidP="00A5224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proofErr w:type="gramStart"/>
      <w:r w:rsidRPr="00DF2CD8">
        <w:rPr>
          <w:rFonts w:ascii="Times New Roman" w:hAnsi="Times New Roman" w:cs="Times New Roman"/>
          <w:color w:val="000000" w:themeColor="text1"/>
        </w:rPr>
        <w:t>do(</w:t>
      </w:r>
      <w:proofErr w:type="gramEnd"/>
      <w:r w:rsidRPr="00DF2CD8">
        <w:rPr>
          <w:rFonts w:ascii="Times New Roman" w:hAnsi="Times New Roman" w:cs="Times New Roman"/>
          <w:color w:val="000000" w:themeColor="text1"/>
        </w:rPr>
        <w:t>a)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224B" w:rsidRPr="00A5224B">
        <w:rPr>
          <w:rFonts w:ascii="Times New Roman" w:hAnsi="Times New Roman" w:cs="Times New Roman"/>
          <w:b/>
          <w:color w:val="000000" w:themeColor="text1"/>
        </w:rPr>
        <w:t xml:space="preserve">Secretaria Municipal de Saúde de </w:t>
      </w:r>
      <w:proofErr w:type="spellStart"/>
      <w:r w:rsidR="00A5224B" w:rsidRPr="00A5224B">
        <w:rPr>
          <w:rFonts w:ascii="Times New Roman" w:hAnsi="Times New Roman" w:cs="Times New Roman"/>
          <w:b/>
          <w:color w:val="000000" w:themeColor="text1"/>
        </w:rPr>
        <w:t>Biguaçu</w:t>
      </w:r>
      <w:proofErr w:type="spellEnd"/>
      <w:r w:rsidR="00A5224B" w:rsidRPr="00A5224B">
        <w:rPr>
          <w:rFonts w:ascii="Times New Roman" w:hAnsi="Times New Roman" w:cs="Times New Roman"/>
          <w:b/>
          <w:color w:val="000000" w:themeColor="text1"/>
        </w:rPr>
        <w:t>/SC</w:t>
      </w:r>
      <w:r w:rsidR="00A5224B">
        <w:rPr>
          <w:rFonts w:ascii="Times New Roman" w:hAnsi="Times New Roman" w:cs="Times New Roman"/>
          <w:b/>
          <w:color w:val="000000" w:themeColor="text1"/>
        </w:rPr>
        <w:t>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>Florianópolis 0</w:t>
      </w:r>
      <w:r w:rsidR="00200B7D" w:rsidRPr="00DF2CD8">
        <w:rPr>
          <w:rFonts w:ascii="Times New Roman" w:hAnsi="Times New Roman" w:cs="Times New Roman"/>
          <w:color w:val="000000" w:themeColor="text1"/>
        </w:rPr>
        <w:t>9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junho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>09 de junho de 2021</w:t>
      </w:r>
      <w:r w:rsidR="00A522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87896"/>
    <w:rsid w:val="00515FE3"/>
    <w:rsid w:val="00531640"/>
    <w:rsid w:val="0055125B"/>
    <w:rsid w:val="005A33AC"/>
    <w:rsid w:val="00642350"/>
    <w:rsid w:val="00687353"/>
    <w:rsid w:val="00691A60"/>
    <w:rsid w:val="006B28ED"/>
    <w:rsid w:val="006F624C"/>
    <w:rsid w:val="00767099"/>
    <w:rsid w:val="007C0DBD"/>
    <w:rsid w:val="007D3778"/>
    <w:rsid w:val="00823CDF"/>
    <w:rsid w:val="00826324"/>
    <w:rsid w:val="00854486"/>
    <w:rsid w:val="008A7D34"/>
    <w:rsid w:val="00924BB4"/>
    <w:rsid w:val="00941B00"/>
    <w:rsid w:val="009F69FA"/>
    <w:rsid w:val="00A5224B"/>
    <w:rsid w:val="00A55991"/>
    <w:rsid w:val="00B65698"/>
    <w:rsid w:val="00B72C32"/>
    <w:rsid w:val="00B75676"/>
    <w:rsid w:val="00C61F9F"/>
    <w:rsid w:val="00CA647F"/>
    <w:rsid w:val="00CC602C"/>
    <w:rsid w:val="00D54228"/>
    <w:rsid w:val="00DB190C"/>
    <w:rsid w:val="00DF2CD8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1091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2021-07-06T21:36:00Z</dcterms:created>
  <dcterms:modified xsi:type="dcterms:W3CDTF">2021-07-06T21:36:00Z</dcterms:modified>
</cp:coreProperties>
</file>