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2149E8E6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98092D">
        <w:rPr>
          <w:rFonts w:ascii="Times New Roman" w:hAnsi="Times New Roman" w:cs="Times New Roman"/>
          <w:b/>
          <w:sz w:val="24"/>
          <w:szCs w:val="24"/>
        </w:rPr>
        <w:t>I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253F6D0" w14:textId="7FDB2AFC" w:rsidR="0098092D" w:rsidRDefault="001C5BAA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7A6329" wp14:editId="3EBF9C51">
            <wp:extent cx="2524125" cy="1076325"/>
            <wp:effectExtent l="0" t="0" r="0" b="0"/>
            <wp:docPr id="20074315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156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3EAF" w14:textId="0216F4C2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</w:t>
      </w:r>
      <w:r w:rsidR="0098092D">
        <w:rPr>
          <w:rFonts w:ascii="Times New Roman" w:hAnsi="Times New Roman" w:cs="Times New Roman"/>
          <w:b/>
          <w:sz w:val="24"/>
          <w:szCs w:val="24"/>
        </w:rPr>
        <w:t>para a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92D">
        <w:rPr>
          <w:rFonts w:ascii="Times New Roman" w:hAnsi="Times New Roman" w:cs="Times New Roman"/>
          <w:b/>
          <w:sz w:val="24"/>
          <w:szCs w:val="24"/>
        </w:rPr>
        <w:t>Form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ação </w:t>
      </w:r>
      <w:r w:rsidR="0098092D">
        <w:rPr>
          <w:rFonts w:ascii="Times New Roman" w:hAnsi="Times New Roman" w:cs="Times New Roman"/>
          <w:b/>
          <w:sz w:val="24"/>
          <w:szCs w:val="24"/>
        </w:rPr>
        <w:t>de Candidatos à</w:t>
      </w:r>
      <w:r w:rsidR="00FE31C5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FE31C5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1C5BAA">
        <w:rPr>
          <w:rFonts w:ascii="Times New Roman" w:hAnsi="Times New Roman" w:cs="Times New Roman"/>
          <w:sz w:val="24"/>
          <w:szCs w:val="24"/>
        </w:rPr>
        <w:t>2023/2024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CB5FD" w14:textId="5DF574D0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1C5BAA">
        <w:rPr>
          <w:rFonts w:ascii="Times New Roman" w:hAnsi="Times New Roman" w:cs="Times New Roman"/>
          <w:sz w:val="24"/>
          <w:szCs w:val="24"/>
        </w:rPr>
        <w:t>IGAPS Tijucas</w:t>
      </w:r>
      <w:r w:rsidRPr="00106212">
        <w:rPr>
          <w:rFonts w:ascii="Times New Roman" w:hAnsi="Times New Roman" w:cs="Times New Roman"/>
          <w:sz w:val="24"/>
          <w:szCs w:val="24"/>
        </w:rPr>
        <w:t>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</w:t>
      </w:r>
      <w:r w:rsidR="00E34951">
        <w:rPr>
          <w:rFonts w:ascii="Times New Roman" w:hAnsi="Times New Roman" w:cs="Times New Roman"/>
          <w:sz w:val="24"/>
          <w:szCs w:val="24"/>
        </w:rPr>
        <w:t>36</w:t>
      </w:r>
      <w:r w:rsidRPr="00106212">
        <w:rPr>
          <w:rFonts w:ascii="Times New Roman" w:hAnsi="Times New Roman" w:cs="Times New Roman"/>
          <w:sz w:val="24"/>
          <w:szCs w:val="24"/>
        </w:rPr>
        <w:t>/202</w:t>
      </w:r>
      <w:r w:rsidR="00E34951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E34951">
        <w:rPr>
          <w:rFonts w:ascii="Times New Roman" w:hAnsi="Times New Roman" w:cs="Times New Roman"/>
          <w:sz w:val="24"/>
          <w:szCs w:val="24"/>
        </w:rPr>
        <w:t>23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E34951">
        <w:rPr>
          <w:rFonts w:ascii="Times New Roman" w:hAnsi="Times New Roman" w:cs="Times New Roman"/>
          <w:sz w:val="24"/>
          <w:szCs w:val="24"/>
        </w:rPr>
        <w:t>agost</w:t>
      </w:r>
      <w:r w:rsidRPr="00106212">
        <w:rPr>
          <w:rFonts w:ascii="Times New Roman" w:hAnsi="Times New Roman" w:cs="Times New Roman"/>
          <w:sz w:val="24"/>
          <w:szCs w:val="24"/>
        </w:rPr>
        <w:t>o de 202</w:t>
      </w:r>
      <w:r w:rsidR="00E34951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4D528D10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1C5BAA">
        <w:rPr>
          <w:rFonts w:ascii="Times New Roman" w:hAnsi="Times New Roman" w:cs="Times New Roman"/>
          <w:sz w:val="24"/>
          <w:szCs w:val="24"/>
        </w:rPr>
        <w:t>IGAPS Tijucas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será composta por</w:t>
      </w:r>
      <w:r w:rsidR="00FE31C5" w:rsidRPr="00FE31C5">
        <w:rPr>
          <w:rFonts w:ascii="Times New Roman" w:hAnsi="Times New Roman" w:cs="Times New Roman"/>
          <w:sz w:val="24"/>
          <w:szCs w:val="24"/>
        </w:rPr>
        <w:t xml:space="preserve">, no mínimo, 3 (três) e no máximo 11 (onze) profissionais de Enfermagem, facultada a eleição de suplentes, sempre respeitando o número ímpar de efetivos, </w:t>
      </w:r>
      <w:r w:rsidR="00A45EBB" w:rsidRPr="00984AA8">
        <w:rPr>
          <w:rFonts w:ascii="Times New Roman" w:hAnsi="Times New Roman"/>
          <w:sz w:val="24"/>
          <w:szCs w:val="24"/>
        </w:rPr>
        <w:t>entre Enfermeiros</w:t>
      </w:r>
      <w:r w:rsidR="00A45EBB">
        <w:rPr>
          <w:rFonts w:ascii="Times New Roman" w:hAnsi="Times New Roman"/>
          <w:sz w:val="24"/>
          <w:szCs w:val="24"/>
        </w:rPr>
        <w:t xml:space="preserve"> e</w:t>
      </w:r>
      <w:r w:rsidR="00A45EBB" w:rsidRPr="00984AA8">
        <w:rPr>
          <w:rFonts w:ascii="Times New Roman" w:hAnsi="Times New Roman"/>
          <w:sz w:val="24"/>
          <w:szCs w:val="24"/>
        </w:rPr>
        <w:t xml:space="preserve"> Obstetrizes</w:t>
      </w:r>
      <w:r w:rsidR="00A45EBB">
        <w:rPr>
          <w:rFonts w:ascii="Times New Roman" w:hAnsi="Times New Roman"/>
          <w:sz w:val="24"/>
          <w:szCs w:val="24"/>
        </w:rPr>
        <w:t xml:space="preserve"> </w:t>
      </w:r>
      <w:r w:rsidR="00A45EBB" w:rsidRPr="008F352A">
        <w:rPr>
          <w:rFonts w:ascii="Times New Roman" w:hAnsi="Times New Roman"/>
          <w:sz w:val="24"/>
          <w:szCs w:val="24"/>
        </w:rPr>
        <w:t>(Grupo 1) e Técnicos e Auxiliares de Enfermagem (Grupo 2)</w:t>
      </w:r>
      <w:r w:rsidR="00FE31C5" w:rsidRPr="00FE31C5">
        <w:rPr>
          <w:rFonts w:ascii="Times New Roman" w:hAnsi="Times New Roman" w:cs="Times New Roman"/>
          <w:sz w:val="24"/>
          <w:szCs w:val="24"/>
        </w:rPr>
        <w:t>.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F819" w14:textId="1A1BDC8A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As inscrições deverão ocorrer no </w:t>
      </w:r>
      <w:r w:rsidR="001C5BAA">
        <w:rPr>
          <w:rFonts w:ascii="Times New Roman" w:hAnsi="Times New Roman" w:cs="Times New Roman"/>
          <w:sz w:val="24"/>
          <w:szCs w:val="24"/>
        </w:rPr>
        <w:t>RH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do (a)</w:t>
      </w:r>
      <w:r w:rsidR="001C5BAA">
        <w:rPr>
          <w:rFonts w:ascii="Times New Roman" w:hAnsi="Times New Roman" w:cs="Times New Roman"/>
          <w:sz w:val="24"/>
          <w:szCs w:val="24"/>
        </w:rPr>
        <w:t xml:space="preserve"> IGAPS Tijucas </w:t>
      </w:r>
      <w:r w:rsidR="00CE1697" w:rsidRPr="00CE1697">
        <w:rPr>
          <w:rFonts w:ascii="Times New Roman" w:hAnsi="Times New Roman" w:cs="Times New Roman"/>
          <w:sz w:val="24"/>
          <w:szCs w:val="24"/>
        </w:rPr>
        <w:t>até a</w:t>
      </w:r>
      <w:r w:rsidR="001C5BAA">
        <w:rPr>
          <w:rFonts w:ascii="Times New Roman" w:hAnsi="Times New Roman" w:cs="Times New Roman"/>
          <w:sz w:val="24"/>
          <w:szCs w:val="24"/>
        </w:rPr>
        <w:t xml:space="preserve"> 17h 00 </w:t>
      </w:r>
      <w:r w:rsidR="00CE1697" w:rsidRPr="00CE1697">
        <w:rPr>
          <w:rFonts w:ascii="Times New Roman" w:hAnsi="Times New Roman" w:cs="Times New Roman"/>
          <w:sz w:val="24"/>
          <w:szCs w:val="24"/>
        </w:rPr>
        <w:t>min, do(s) dia(</w:t>
      </w:r>
      <w:proofErr w:type="gramStart"/>
      <w:r w:rsidR="00CE1697" w:rsidRPr="00CE1697">
        <w:rPr>
          <w:rFonts w:ascii="Times New Roman" w:hAnsi="Times New Roman" w:cs="Times New Roman"/>
          <w:sz w:val="24"/>
          <w:szCs w:val="24"/>
        </w:rPr>
        <w:t>s)  (</w:t>
      </w:r>
      <w:proofErr w:type="gramEnd"/>
      <w:r w:rsidR="004E53EA">
        <w:rPr>
          <w:rFonts w:ascii="Times New Roman" w:hAnsi="Times New Roman" w:cs="Times New Roman"/>
          <w:sz w:val="24"/>
          <w:szCs w:val="24"/>
        </w:rPr>
        <w:t>20 vinte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) de </w:t>
      </w:r>
      <w:r w:rsidR="001C5BAA">
        <w:rPr>
          <w:rFonts w:ascii="Times New Roman" w:hAnsi="Times New Roman" w:cs="Times New Roman"/>
          <w:sz w:val="24"/>
          <w:szCs w:val="24"/>
        </w:rPr>
        <w:t>Novembro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20</w:t>
      </w:r>
      <w:r w:rsidR="001C5BAA">
        <w:rPr>
          <w:rFonts w:ascii="Times New Roman" w:hAnsi="Times New Roman" w:cs="Times New Roman"/>
          <w:sz w:val="24"/>
          <w:szCs w:val="24"/>
        </w:rPr>
        <w:t>23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BAB66" w14:textId="4A30A98E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</w:t>
      </w:r>
      <w:r w:rsidR="00FE31C5">
        <w:rPr>
          <w:rFonts w:ascii="Times New Roman" w:hAnsi="Times New Roman" w:cs="Times New Roman"/>
          <w:sz w:val="24"/>
          <w:szCs w:val="24"/>
        </w:rPr>
        <w:t>I</w:t>
      </w:r>
      <w:r w:rsidRPr="0010621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31031C49" w:rsid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Estar com a situação regularizada junto ao Coren/SC;</w:t>
      </w:r>
    </w:p>
    <w:p w14:paraId="2542D1E3" w14:textId="0FEE89A7" w:rsidR="00F9548B" w:rsidRDefault="00F9548B" w:rsidP="00F9548B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</w:r>
      <w:r w:rsidR="00E34951">
        <w:rPr>
          <w:rFonts w:ascii="Times New Roman" w:hAnsi="Times New Roman"/>
          <w:sz w:val="24"/>
          <w:szCs w:val="24"/>
        </w:rPr>
        <w:t>P</w:t>
      </w:r>
      <w:r w:rsidRPr="00984AA8">
        <w:rPr>
          <w:rFonts w:ascii="Times New Roman" w:hAnsi="Times New Roman"/>
          <w:sz w:val="24"/>
          <w:szCs w:val="24"/>
        </w:rPr>
        <w:t>ossuir, no mínimo, 1 (um) ano de efetivo exercício profissional</w:t>
      </w:r>
      <w:r w:rsidRPr="00F93B84">
        <w:rPr>
          <w:rFonts w:ascii="Times New Roman" w:hAnsi="Times New Roman"/>
          <w:sz w:val="24"/>
          <w:szCs w:val="24"/>
        </w:rPr>
        <w:t>, independente do local onde esse foi exercido</w:t>
      </w:r>
      <w:r>
        <w:rPr>
          <w:rFonts w:ascii="Times New Roman" w:hAnsi="Times New Roman"/>
          <w:sz w:val="24"/>
          <w:szCs w:val="24"/>
        </w:rPr>
        <w:t>;</w:t>
      </w:r>
    </w:p>
    <w:p w14:paraId="3953BDBD" w14:textId="23DB2FFD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Pertencer ao quadro efetivo e permanente de pessoal da instituição;</w:t>
      </w:r>
    </w:p>
    <w:p w14:paraId="5CA2CDEE" w14:textId="2ACCB076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sido condenado em processo administrativo na instituição;</w:t>
      </w:r>
    </w:p>
    <w:p w14:paraId="6CC30E3B" w14:textId="099A7783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condenação por infração ético-disciplinar transitada em julgado.</w:t>
      </w:r>
    </w:p>
    <w:p w14:paraId="2B0AA708" w14:textId="68D59B28" w:rsidR="00E342FD" w:rsidRP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Serão considerados candidatos elegíveis, aqueles </w:t>
      </w:r>
      <w:r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1697">
        <w:rPr>
          <w:rFonts w:ascii="Times New Roman" w:hAnsi="Times New Roman" w:cs="Times New Roman"/>
          <w:sz w:val="24"/>
          <w:szCs w:val="24"/>
        </w:rPr>
        <w:t>leitoral</w:t>
      </w:r>
      <w:r>
        <w:rPr>
          <w:rFonts w:ascii="Times New Roman" w:hAnsi="Times New Roman" w:cs="Times New Roman"/>
          <w:sz w:val="24"/>
          <w:szCs w:val="24"/>
        </w:rPr>
        <w:t xml:space="preserve"> e que estão com sua situação regular perante </w:t>
      </w:r>
      <w:proofErr w:type="gramStart"/>
      <w:r>
        <w:rPr>
          <w:rFonts w:ascii="Times New Roman" w:hAnsi="Times New Roman" w:cs="Times New Roman"/>
          <w:sz w:val="24"/>
          <w:szCs w:val="24"/>
        </w:rPr>
        <w:t>ao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Coren-SC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59CEA6A9" w14:textId="1B6AE819" w:rsidR="00E342FD" w:rsidRDefault="004E53EA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Tijucas,06/11/2023 </w:t>
      </w:r>
    </w:p>
    <w:p w14:paraId="6F0BBCED" w14:textId="77777777" w:rsidR="004E53EA" w:rsidRPr="00106212" w:rsidRDefault="004E53EA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3C545AEB" w14:textId="13AB9375" w:rsidR="00000000" w:rsidRPr="00FE31C5" w:rsidRDefault="00E342FD" w:rsidP="00FE3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86413B" w:rsidRPr="00FE31C5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62727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D"/>
    <w:rsid w:val="00106212"/>
    <w:rsid w:val="001C5BAA"/>
    <w:rsid w:val="002560A7"/>
    <w:rsid w:val="002706EC"/>
    <w:rsid w:val="00467ADC"/>
    <w:rsid w:val="004E53EA"/>
    <w:rsid w:val="005B213A"/>
    <w:rsid w:val="00616D96"/>
    <w:rsid w:val="006E3E4D"/>
    <w:rsid w:val="0091325A"/>
    <w:rsid w:val="009223DE"/>
    <w:rsid w:val="0098092D"/>
    <w:rsid w:val="009B79C0"/>
    <w:rsid w:val="009F69FA"/>
    <w:rsid w:val="00A22F8F"/>
    <w:rsid w:val="00A45EBB"/>
    <w:rsid w:val="00CA6B6D"/>
    <w:rsid w:val="00CE1697"/>
    <w:rsid w:val="00D05155"/>
    <w:rsid w:val="00D66E4A"/>
    <w:rsid w:val="00DA2EFE"/>
    <w:rsid w:val="00E342FD"/>
    <w:rsid w:val="00E34951"/>
    <w:rsid w:val="00E362C2"/>
    <w:rsid w:val="00F31B72"/>
    <w:rsid w:val="00F9548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Elisa Haas da Silveira</cp:lastModifiedBy>
  <cp:revision>2</cp:revision>
  <dcterms:created xsi:type="dcterms:W3CDTF">2023-11-06T18:52:00Z</dcterms:created>
  <dcterms:modified xsi:type="dcterms:W3CDTF">2023-11-06T18:52:00Z</dcterms:modified>
</cp:coreProperties>
</file>