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EF" w:rsidRDefault="009C51EF" w:rsidP="009C51EF">
      <w:r>
        <w:t xml:space="preserve">O parecer de aprovação do Regimento Interno da </w:t>
      </w:r>
      <w:proofErr w:type="spellStart"/>
      <w:r>
        <w:t>CEEn</w:t>
      </w:r>
      <w:proofErr w:type="spellEnd"/>
      <w:r>
        <w:t xml:space="preserve"> do Hospital São Francisco de Assis será anexado ao processo após homologação da </w:t>
      </w:r>
      <w:r>
        <w:t>P</w:t>
      </w:r>
      <w:bookmarkStart w:id="0" w:name="_GoBack"/>
      <w:bookmarkEnd w:id="0"/>
      <w:r>
        <w:t>lenária do</w:t>
      </w:r>
      <w:r>
        <w:t xml:space="preserve"> </w:t>
      </w:r>
      <w:proofErr w:type="spellStart"/>
      <w:r>
        <w:t>Coren</w:t>
      </w:r>
      <w:proofErr w:type="spellEnd"/>
      <w:r>
        <w:t>/SC.</w:t>
      </w:r>
    </w:p>
    <w:p w:rsidR="005D0481" w:rsidRDefault="009C51EF" w:rsidP="009C51EF">
      <w:r>
        <w:t>A instituição deverá prosseguir com o processo eleitoral.</w:t>
      </w:r>
    </w:p>
    <w:sectPr w:rsidR="005D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EF"/>
    <w:rsid w:val="0046711A"/>
    <w:rsid w:val="005D0481"/>
    <w:rsid w:val="009C51EF"/>
    <w:rsid w:val="00A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ADBA8-4080-4B39-94A6-B54BA33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2018-02-22T19:42:00Z</dcterms:created>
  <dcterms:modified xsi:type="dcterms:W3CDTF">2018-02-22T19:43:00Z</dcterms:modified>
</cp:coreProperties>
</file>