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F0A" w:rsidRPr="00814F0A" w:rsidRDefault="00927F24" w:rsidP="00F21BF9">
      <w:pPr>
        <w:suppressAutoHyphens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14F0A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935" distR="114935" simplePos="0" relativeHeight="251660288" behindDoc="0" locked="0" layoutInCell="1" allowOverlap="1" wp14:anchorId="5F7F71A5" wp14:editId="3737A86D">
            <wp:simplePos x="0" y="0"/>
            <wp:positionH relativeFrom="column">
              <wp:posOffset>-146685</wp:posOffset>
            </wp:positionH>
            <wp:positionV relativeFrom="paragraph">
              <wp:posOffset>24130</wp:posOffset>
            </wp:positionV>
            <wp:extent cx="781050" cy="7810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F0A" w:rsidRPr="00814F0A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5F3B3359" wp14:editId="7D2DC22F">
                <wp:simplePos x="0" y="0"/>
                <wp:positionH relativeFrom="margin">
                  <wp:posOffset>910589</wp:posOffset>
                </wp:positionH>
                <wp:positionV relativeFrom="paragraph">
                  <wp:posOffset>81280</wp:posOffset>
                </wp:positionV>
                <wp:extent cx="3552825" cy="800100"/>
                <wp:effectExtent l="0" t="0" r="0" b="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8001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0D96" w:rsidRDefault="007A0D96" w:rsidP="00F675A3">
                            <w:pPr>
                              <w:pStyle w:val="Cabealho"/>
                              <w:spacing w:after="100"/>
                              <w:contextualSpacing/>
                            </w:pPr>
                            <w:r>
                              <w:t>SECRETARIA DO ESTADO DE SANTA CATARINA</w:t>
                            </w:r>
                          </w:p>
                          <w:p w:rsidR="007A0D96" w:rsidRDefault="007A0D96" w:rsidP="00F675A3">
                            <w:pPr>
                              <w:pStyle w:val="Cabealho"/>
                              <w:spacing w:after="100"/>
                              <w:contextualSpacing/>
                            </w:pPr>
                            <w:r>
                              <w:t>MATERNIDADE CARMELA DUTRA</w:t>
                            </w:r>
                          </w:p>
                          <w:p w:rsidR="007A0D96" w:rsidRDefault="007A0D96" w:rsidP="00F675A3">
                            <w:pPr>
                              <w:pStyle w:val="Cabealho"/>
                              <w:spacing w:after="100"/>
                              <w:contextualSpacing/>
                            </w:pPr>
                            <w:r>
                              <w:t>CENTRO DE REFERÊNCIA ESTADUAL EM SAÚDE DA MULHER</w:t>
                            </w:r>
                          </w:p>
                          <w:p w:rsidR="007A0D96" w:rsidRDefault="007A0D96" w:rsidP="00814F0A">
                            <w:pPr>
                              <w:pStyle w:val="Cabealho"/>
                            </w:pPr>
                            <w:r>
                              <w:t>HOSPITAL AMIGO DA CRIANÇA – UNICEF/MS</w:t>
                            </w:r>
                          </w:p>
                          <w:p w:rsidR="007A0D96" w:rsidRDefault="007A0D96" w:rsidP="00814F0A">
                            <w:pPr>
                              <w:pStyle w:val="Cabealho"/>
                            </w:pPr>
                          </w:p>
                          <w:p w:rsidR="007A0D96" w:rsidRDefault="007A0D96" w:rsidP="00814F0A">
                            <w:pPr>
                              <w:pStyle w:val="Cabealho"/>
                            </w:pPr>
                          </w:p>
                          <w:p w:rsidR="007A0D96" w:rsidRDefault="007A0D96" w:rsidP="00814F0A">
                            <w:pPr>
                              <w:pStyle w:val="Cabe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71.7pt;margin-top:6.4pt;width:279.75pt;height:63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" stroked="f">
                <v:fill opacity="0"/>
                <v:textbox inset="0,0,0,0">
                  <w:txbxContent>
                    <w:p w:rsidR="003026FA" w:rsidRDefault="00927F24" w:rsidP="00F675A3">
                      <w:pPr>
                        <w:pStyle w:val="Cabealho"/>
                        <w:spacing w:after="100"/>
                        <w:contextualSpacing/>
                      </w:pPr>
                      <w:r>
                        <w:t xml:space="preserve">SECRETARIA DO </w:t>
                      </w:r>
                      <w:r w:rsidR="003026FA">
                        <w:t>ESTADO DE SANTA CATARINA</w:t>
                      </w:r>
                    </w:p>
                    <w:p w:rsidR="003026FA" w:rsidRDefault="003026FA" w:rsidP="00F675A3">
                      <w:pPr>
                        <w:pStyle w:val="Cabealho"/>
                        <w:spacing w:after="100"/>
                        <w:contextualSpacing/>
                      </w:pPr>
                      <w:r>
                        <w:t>MATERNIDADE CARMELA DUTRA</w:t>
                      </w:r>
                    </w:p>
                    <w:p w:rsidR="00927F24" w:rsidRDefault="00927F24" w:rsidP="00F675A3">
                      <w:pPr>
                        <w:pStyle w:val="Cabealho"/>
                        <w:spacing w:after="100"/>
                        <w:contextualSpacing/>
                      </w:pPr>
                      <w:r>
                        <w:t>CENTRO DE REFERÊNCIA ESTADUAL EM SAÚDE DA MULHER</w:t>
                      </w:r>
                    </w:p>
                    <w:p w:rsidR="00927F24" w:rsidRDefault="00927F24" w:rsidP="00814F0A">
                      <w:pPr>
                        <w:pStyle w:val="Cabealho"/>
                      </w:pPr>
                      <w:r>
                        <w:t>HOSPITAL AMIGO DA CRIANÇA – UNICEF/MS</w:t>
                      </w:r>
                    </w:p>
                    <w:p w:rsidR="00927F24" w:rsidRDefault="00927F24" w:rsidP="00814F0A">
                      <w:pPr>
                        <w:pStyle w:val="Cabealho"/>
                      </w:pPr>
                    </w:p>
                    <w:p w:rsidR="00927F24" w:rsidRDefault="00927F24" w:rsidP="00814F0A">
                      <w:pPr>
                        <w:pStyle w:val="Cabealho"/>
                      </w:pPr>
                    </w:p>
                    <w:p w:rsidR="00927F24" w:rsidRDefault="00927F24" w:rsidP="00814F0A">
                      <w:pPr>
                        <w:pStyle w:val="Cabealh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E53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</w:t>
      </w:r>
      <w:r w:rsidR="00814F0A" w:rsidRPr="00814F0A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                    </w:t>
      </w:r>
    </w:p>
    <w:p w:rsidR="00814F0A" w:rsidRPr="00814F0A" w:rsidRDefault="00814F0A" w:rsidP="00814F0A">
      <w:pPr>
        <w:keepNext/>
        <w:numPr>
          <w:ilvl w:val="0"/>
          <w:numId w:val="1"/>
        </w:numPr>
        <w:suppressAutoHyphens/>
        <w:spacing w:after="0"/>
        <w:ind w:right="-851"/>
        <w:outlineLvl w:val="0"/>
        <w:rPr>
          <w:rFonts w:ascii="Arial" w:eastAsia="Times New Roman" w:hAnsi="Arial" w:cs="Arial"/>
          <w:b/>
          <w:sz w:val="28"/>
          <w:szCs w:val="28"/>
          <w:lang w:eastAsia="zh-CN"/>
        </w:rPr>
      </w:pPr>
    </w:p>
    <w:p w:rsidR="00814F0A" w:rsidRPr="00814F0A" w:rsidRDefault="00814F0A" w:rsidP="00814F0A">
      <w:pPr>
        <w:keepNext/>
        <w:numPr>
          <w:ilvl w:val="0"/>
          <w:numId w:val="1"/>
        </w:numPr>
        <w:suppressAutoHyphens/>
        <w:spacing w:after="0"/>
        <w:ind w:right="-851"/>
        <w:outlineLvl w:val="0"/>
        <w:rPr>
          <w:rFonts w:ascii="Arial" w:eastAsia="Times New Roman" w:hAnsi="Arial" w:cs="Arial"/>
          <w:b/>
          <w:sz w:val="20"/>
          <w:szCs w:val="20"/>
          <w:lang w:eastAsia="zh-CN"/>
        </w:rPr>
      </w:pPr>
      <w:r w:rsidRPr="00814F0A">
        <w:rPr>
          <w:rFonts w:ascii="Arial" w:eastAsia="Arial" w:hAnsi="Arial" w:cs="Arial"/>
          <w:b/>
          <w:sz w:val="28"/>
          <w:szCs w:val="28"/>
          <w:lang w:eastAsia="zh-CN"/>
        </w:rPr>
        <w:t xml:space="preserve">                                                  </w:t>
      </w:r>
    </w:p>
    <w:p w:rsidR="00927F24" w:rsidRDefault="00927F24" w:rsidP="00927F24"/>
    <w:p w:rsidR="001E37E6" w:rsidRPr="00DF7D13" w:rsidRDefault="00927F24" w:rsidP="00381775">
      <w:pPr>
        <w:tabs>
          <w:tab w:val="left" w:pos="3510"/>
        </w:tabs>
        <w:jc w:val="center"/>
        <w:rPr>
          <w:b/>
        </w:rPr>
      </w:pPr>
      <w:r w:rsidRPr="00DF7D13">
        <w:rPr>
          <w:b/>
        </w:rPr>
        <w:t>REGIMENTO INTERNO DA COMISSÃO DE ÉTICA DE ENFERMAGEM</w:t>
      </w:r>
      <w:r w:rsidR="00381775" w:rsidRPr="00DF7D13">
        <w:rPr>
          <w:b/>
        </w:rPr>
        <w:t xml:space="preserve"> (CEEn)</w:t>
      </w:r>
    </w:p>
    <w:p w:rsidR="00381775" w:rsidRPr="00DF7D13" w:rsidRDefault="00381775" w:rsidP="00AF1E7A">
      <w:pPr>
        <w:tabs>
          <w:tab w:val="left" w:pos="3510"/>
        </w:tabs>
        <w:contextualSpacing/>
        <w:jc w:val="center"/>
        <w:rPr>
          <w:b/>
        </w:rPr>
      </w:pPr>
      <w:r w:rsidRPr="00DF7D13">
        <w:rPr>
          <w:b/>
        </w:rPr>
        <w:t>CAPITULO I</w:t>
      </w:r>
    </w:p>
    <w:p w:rsidR="00381775" w:rsidRPr="00DF7D13" w:rsidRDefault="00381775" w:rsidP="00AF1E7A">
      <w:pPr>
        <w:tabs>
          <w:tab w:val="left" w:pos="3510"/>
        </w:tabs>
        <w:contextualSpacing/>
        <w:jc w:val="center"/>
        <w:rPr>
          <w:b/>
        </w:rPr>
      </w:pPr>
      <w:r w:rsidRPr="00DF7D13">
        <w:rPr>
          <w:b/>
        </w:rPr>
        <w:t>Da natureza e das finalidades</w:t>
      </w:r>
    </w:p>
    <w:p w:rsidR="00AF1E7A" w:rsidRDefault="00AF1E7A" w:rsidP="00AF1E7A">
      <w:pPr>
        <w:tabs>
          <w:tab w:val="left" w:pos="3510"/>
        </w:tabs>
        <w:contextualSpacing/>
        <w:jc w:val="center"/>
      </w:pPr>
    </w:p>
    <w:p w:rsidR="00381775" w:rsidRDefault="00381775" w:rsidP="00B67FC7">
      <w:pPr>
        <w:tabs>
          <w:tab w:val="left" w:pos="3510"/>
        </w:tabs>
        <w:contextualSpacing/>
      </w:pPr>
      <w:r w:rsidRPr="00AF1E7A">
        <w:rPr>
          <w:b/>
        </w:rPr>
        <w:t>Art. 1º</w:t>
      </w:r>
      <w:r>
        <w:t xml:space="preserve"> - A Comissão de Ética de Enfermagem (CEEn) da Maternidade Carmela Dutra foi criada por decisão da </w:t>
      </w:r>
      <w:r w:rsidR="00DF7D13">
        <w:t>Assembleia</w:t>
      </w:r>
      <w:r>
        <w:t xml:space="preserve"> Geral da Categoria, realizada em 02/09/2004, atendendo a d</w:t>
      </w:r>
      <w:r w:rsidR="00DF7D13">
        <w:t xml:space="preserve">eterminação da Decisão </w:t>
      </w:r>
      <w:bookmarkStart w:id="0" w:name="_GoBack"/>
      <w:bookmarkEnd w:id="0"/>
      <w:r w:rsidR="00DF7D13">
        <w:t>COREN- SC</w:t>
      </w:r>
      <w:r>
        <w:t xml:space="preserve"> nº 018/94, e homologado pela </w:t>
      </w:r>
      <w:r w:rsidR="00DF7D13">
        <w:t>Plenária</w:t>
      </w:r>
      <w:r w:rsidR="00B67FC7">
        <w:t xml:space="preserve"> do Conselho Regional de Enfermagem de Santa Catarina – COREN –SC, em </w:t>
      </w:r>
      <w:r w:rsidR="00B67FC7" w:rsidRPr="00620456">
        <w:t>sua 403. Reunião</w:t>
      </w:r>
      <w:r w:rsidR="00B67FC7">
        <w:t xml:space="preserve"> Ordinária, realizada em </w:t>
      </w:r>
      <w:r w:rsidR="00B67FC7" w:rsidRPr="00620456">
        <w:t>18/11/2004.</w:t>
      </w:r>
      <w:r w:rsidRPr="00620456">
        <w:t xml:space="preserve"> </w:t>
      </w:r>
      <w:r w:rsidR="00620456" w:rsidRPr="00620456">
        <w:t>Atualizado</w:t>
      </w:r>
      <w:r w:rsidR="00620456">
        <w:t xml:space="preserve"> em 28/062018 conforme a Resolição COFEN nº 0572/2018.</w:t>
      </w:r>
    </w:p>
    <w:p w:rsidR="00B67FC7" w:rsidRDefault="00B67FC7" w:rsidP="00B67FC7">
      <w:pPr>
        <w:tabs>
          <w:tab w:val="left" w:pos="3510"/>
        </w:tabs>
        <w:contextualSpacing/>
      </w:pPr>
      <w:r w:rsidRPr="00AF1E7A">
        <w:rPr>
          <w:b/>
        </w:rPr>
        <w:t>Art. 2º</w:t>
      </w:r>
      <w:r>
        <w:t xml:space="preserve"> - A CEEn é um órgão representativo do COREN-SC para as questões éticas dos profissionais de </w:t>
      </w:r>
      <w:r w:rsidR="00620456">
        <w:t>e</w:t>
      </w:r>
      <w:r>
        <w:t>nfermagem.</w:t>
      </w:r>
    </w:p>
    <w:p w:rsidR="00B67FC7" w:rsidRDefault="00B67FC7" w:rsidP="00B67FC7">
      <w:pPr>
        <w:tabs>
          <w:tab w:val="left" w:pos="3510"/>
        </w:tabs>
        <w:contextualSpacing/>
      </w:pPr>
      <w:r w:rsidRPr="00620456">
        <w:rPr>
          <w:b/>
        </w:rPr>
        <w:t>Art. 3º</w:t>
      </w:r>
      <w:r w:rsidR="00620456" w:rsidRPr="00620456">
        <w:t xml:space="preserve"> - As</w:t>
      </w:r>
      <w:r w:rsidR="00620456">
        <w:t xml:space="preserve"> finalidades do CEEn são: e</w:t>
      </w:r>
      <w:r>
        <w:t xml:space="preserve">ducativa, </w:t>
      </w:r>
      <w:r w:rsidR="00F73D37">
        <w:t xml:space="preserve">consultiva </w:t>
      </w:r>
      <w:r>
        <w:t>e de</w:t>
      </w:r>
      <w:r w:rsidR="00F73D37">
        <w:t xml:space="preserve"> orientação ao exercício ético e profissional dos profissionais de Enfermagem.</w:t>
      </w:r>
    </w:p>
    <w:p w:rsidR="00B67FC7" w:rsidRDefault="00B67FC7" w:rsidP="00B67FC7">
      <w:pPr>
        <w:tabs>
          <w:tab w:val="left" w:pos="3510"/>
        </w:tabs>
        <w:contextualSpacing/>
      </w:pPr>
      <w:r w:rsidRPr="00AF1E7A">
        <w:rPr>
          <w:b/>
        </w:rPr>
        <w:t>Art. 4º</w:t>
      </w:r>
      <w:r>
        <w:t xml:space="preserve"> - A CEEn </w:t>
      </w:r>
      <w:r w:rsidR="00DF7D13">
        <w:t>reger-se-á</w:t>
      </w:r>
      <w:r>
        <w:t xml:space="preserve"> por este regimento, devidamente</w:t>
      </w:r>
      <w:r w:rsidR="00DF7D13">
        <w:t xml:space="preserve"> </w:t>
      </w:r>
      <w:r>
        <w:t xml:space="preserve">aprovado em </w:t>
      </w:r>
      <w:r w:rsidR="00DF7D13">
        <w:t>assembleia</w:t>
      </w:r>
      <w:r>
        <w:t xml:space="preserve"> da categoria </w:t>
      </w:r>
      <w:r w:rsidR="00AF1E7A">
        <w:t xml:space="preserve">e homologado pela </w:t>
      </w:r>
      <w:r w:rsidR="00DF7D13">
        <w:t>Plenária</w:t>
      </w:r>
      <w:r w:rsidR="00AF1E7A">
        <w:t xml:space="preserve"> do COREN-SC</w:t>
      </w:r>
      <w:r w:rsidR="00DF7D13">
        <w:t>.</w:t>
      </w:r>
    </w:p>
    <w:p w:rsidR="00AF1E7A" w:rsidRDefault="00AF1E7A" w:rsidP="00B67FC7">
      <w:pPr>
        <w:tabs>
          <w:tab w:val="left" w:pos="3510"/>
        </w:tabs>
      </w:pPr>
    </w:p>
    <w:p w:rsidR="00AF1E7A" w:rsidRPr="00DF7D13" w:rsidRDefault="00AF1E7A" w:rsidP="00AF1E7A">
      <w:pPr>
        <w:tabs>
          <w:tab w:val="left" w:pos="3510"/>
        </w:tabs>
        <w:contextualSpacing/>
        <w:jc w:val="center"/>
        <w:rPr>
          <w:b/>
        </w:rPr>
      </w:pPr>
      <w:r w:rsidRPr="00DF7D13">
        <w:rPr>
          <w:b/>
        </w:rPr>
        <w:t>CAPITULO II</w:t>
      </w:r>
    </w:p>
    <w:p w:rsidR="00AF1E7A" w:rsidRPr="00DF7D13" w:rsidRDefault="00AF1E7A" w:rsidP="00AF1E7A">
      <w:pPr>
        <w:tabs>
          <w:tab w:val="left" w:pos="3510"/>
        </w:tabs>
        <w:contextualSpacing/>
        <w:jc w:val="center"/>
        <w:rPr>
          <w:b/>
        </w:rPr>
      </w:pPr>
      <w:r w:rsidRPr="00DF7D13">
        <w:rPr>
          <w:b/>
        </w:rPr>
        <w:t>Dos Objetivos</w:t>
      </w:r>
    </w:p>
    <w:p w:rsidR="00BA7767" w:rsidRDefault="00BA7767" w:rsidP="00BA7767">
      <w:pPr>
        <w:tabs>
          <w:tab w:val="left" w:pos="3510"/>
        </w:tabs>
        <w:contextualSpacing/>
      </w:pPr>
    </w:p>
    <w:p w:rsidR="00BA7767" w:rsidRDefault="00BA7767" w:rsidP="00BA7767">
      <w:pPr>
        <w:tabs>
          <w:tab w:val="left" w:pos="3510"/>
        </w:tabs>
        <w:contextualSpacing/>
      </w:pPr>
      <w:r>
        <w:rPr>
          <w:b/>
        </w:rPr>
        <w:t>Art. 5</w:t>
      </w:r>
      <w:r w:rsidRPr="00AF1E7A">
        <w:rPr>
          <w:b/>
        </w:rPr>
        <w:t>º</w:t>
      </w:r>
      <w:r>
        <w:rPr>
          <w:b/>
        </w:rPr>
        <w:t xml:space="preserve"> - </w:t>
      </w:r>
      <w:r>
        <w:t xml:space="preserve">A CEEn </w:t>
      </w:r>
      <w:r w:rsidR="00620456">
        <w:t>tem</w:t>
      </w:r>
      <w:r>
        <w:t xml:space="preserve"> os seguintes objetivos:</w:t>
      </w:r>
    </w:p>
    <w:p w:rsidR="00BA7767" w:rsidRDefault="00BA7767" w:rsidP="00BA7767">
      <w:pPr>
        <w:tabs>
          <w:tab w:val="left" w:pos="3510"/>
        </w:tabs>
        <w:contextualSpacing/>
      </w:pPr>
      <w:r w:rsidRPr="00620456">
        <w:t>I –</w:t>
      </w:r>
      <w:r w:rsidR="009E1E53" w:rsidRPr="00620456">
        <w:t xml:space="preserve"> Divulgar</w:t>
      </w:r>
      <w:r w:rsidR="009E1E53">
        <w:t xml:space="preserve"> e zelar pelo cumprimento da Lei do Exercício Profissional e do deu Decreto Regulamentador, do Código de </w:t>
      </w:r>
      <w:r w:rsidR="0078194A">
        <w:t>ética</w:t>
      </w:r>
      <w:r w:rsidR="009E1E53">
        <w:t xml:space="preserve"> dos Profissionais de Enfermagem, do Código de processo Ético dos Profissionais de Enfermagem, e demais normatizações emanadas pelo Sistema Cofen/Conselhos Regionais de Enfermagem</w:t>
      </w:r>
      <w:r w:rsidR="002B75B0">
        <w:t>;</w:t>
      </w:r>
    </w:p>
    <w:p w:rsidR="00BA7767" w:rsidRDefault="00BA7767" w:rsidP="00BA7767">
      <w:pPr>
        <w:tabs>
          <w:tab w:val="left" w:pos="3510"/>
        </w:tabs>
        <w:contextualSpacing/>
      </w:pPr>
      <w:r>
        <w:t xml:space="preserve">II – Promover e participar de atividades que visem </w:t>
      </w:r>
      <w:r w:rsidR="00DF7D13">
        <w:t>à</w:t>
      </w:r>
      <w:r>
        <w:t xml:space="preserve"> interpretação do Código de Ética e a conscientização dos profissionais de Enfermagem da necessidade de disciplina no compor</w:t>
      </w:r>
      <w:r w:rsidR="002B75B0">
        <w:t>tamento ético-profissional;</w:t>
      </w:r>
    </w:p>
    <w:p w:rsidR="00BA7767" w:rsidRDefault="00BA7767" w:rsidP="00BA7767">
      <w:pPr>
        <w:tabs>
          <w:tab w:val="left" w:pos="3510"/>
        </w:tabs>
        <w:contextualSpacing/>
      </w:pPr>
      <w:r>
        <w:t xml:space="preserve">III – Promover e participar de atividades </w:t>
      </w:r>
      <w:r w:rsidR="00DF7D13">
        <w:t>multiprofissionais ligadas à ética</w:t>
      </w:r>
      <w:r w:rsidR="002B75B0">
        <w:t>;</w:t>
      </w:r>
    </w:p>
    <w:p w:rsidR="00BA7767" w:rsidRDefault="00BA7767" w:rsidP="00BA7767">
      <w:pPr>
        <w:tabs>
          <w:tab w:val="left" w:pos="3510"/>
        </w:tabs>
        <w:contextualSpacing/>
      </w:pPr>
      <w:r>
        <w:t xml:space="preserve">IV – Assessorar e orientar </w:t>
      </w:r>
      <w:r w:rsidR="00F675A3">
        <w:t>a Diretoria de Enfermagem, membros da equipe, clientes, familiares e demais interessados, sobre questões éticas e as implicações dec</w:t>
      </w:r>
      <w:r w:rsidR="002B75B0">
        <w:t>orrentes de atitudes antiéticas;</w:t>
      </w:r>
    </w:p>
    <w:p w:rsidR="002B75B0" w:rsidRDefault="00F675A3" w:rsidP="00BA7767">
      <w:pPr>
        <w:tabs>
          <w:tab w:val="left" w:pos="3510"/>
        </w:tabs>
        <w:contextualSpacing/>
      </w:pPr>
      <w:r w:rsidRPr="00B211F1">
        <w:t xml:space="preserve">V – </w:t>
      </w:r>
      <w:r w:rsidR="002B75B0" w:rsidRPr="00B211F1">
        <w:t xml:space="preserve"> Propor</w:t>
      </w:r>
      <w:r w:rsidR="002B75B0">
        <w:t xml:space="preserve"> e participar, em conjunto com a Direção/Gerência do Órgão de Enfermagem e com setor de Educação Permanente de Enfermagem, ações preventivas, educativas e orientadoras sobre questão éticas.</w:t>
      </w:r>
    </w:p>
    <w:p w:rsidR="00F675A3" w:rsidRDefault="002B75B0" w:rsidP="00BA7767">
      <w:pPr>
        <w:tabs>
          <w:tab w:val="left" w:pos="3510"/>
        </w:tabs>
        <w:contextualSpacing/>
      </w:pPr>
      <w:r>
        <w:t>(</w:t>
      </w:r>
      <w:r w:rsidR="00F675A3">
        <w:t>Fiscalizar o exercício ético dos profissionais de Enfermagem e as condições oferecidas pe</w:t>
      </w:r>
      <w:r>
        <w:t>la entidade para seu desempenho;)</w:t>
      </w:r>
    </w:p>
    <w:p w:rsidR="00F675A3" w:rsidRDefault="00F675A3" w:rsidP="00BA7767">
      <w:pPr>
        <w:tabs>
          <w:tab w:val="left" w:pos="3510"/>
        </w:tabs>
        <w:contextualSpacing/>
      </w:pPr>
      <w:r w:rsidRPr="00B211F1">
        <w:t xml:space="preserve">VI – </w:t>
      </w:r>
      <w:r w:rsidR="00B211F1" w:rsidRPr="00B211F1">
        <w:t>Identificar</w:t>
      </w:r>
      <w:r w:rsidR="00B211F1">
        <w:t xml:space="preserve"> as ocorrências éticas, a</w:t>
      </w:r>
      <w:r>
        <w:t>veriguar denúncias ou fatos antiéticos que tenha conhecimento, fazendo os devidos encaminhamentos.</w:t>
      </w:r>
    </w:p>
    <w:p w:rsidR="002B75B0" w:rsidRDefault="002B75B0" w:rsidP="00BA7767">
      <w:pPr>
        <w:tabs>
          <w:tab w:val="left" w:pos="3510"/>
        </w:tabs>
        <w:contextualSpacing/>
      </w:pPr>
      <w:r w:rsidRPr="00B211F1">
        <w:t>VII – Encaminhar</w:t>
      </w:r>
      <w:r>
        <w:t xml:space="preserve"> ao Coren documentação relativa a quaisquer indícios de infração ética;</w:t>
      </w:r>
    </w:p>
    <w:p w:rsidR="00F675A3" w:rsidRPr="00BA7767" w:rsidRDefault="00F675A3" w:rsidP="00BA7767">
      <w:pPr>
        <w:tabs>
          <w:tab w:val="left" w:pos="3510"/>
        </w:tabs>
        <w:contextualSpacing/>
      </w:pPr>
      <w:r>
        <w:t>VII</w:t>
      </w:r>
      <w:r w:rsidR="002B75B0">
        <w:t>I</w:t>
      </w:r>
      <w:r>
        <w:t xml:space="preserve"> – Apreciar e emiti</w:t>
      </w:r>
      <w:r w:rsidR="00620456">
        <w:t xml:space="preserve">r parecer sobre questões éticas </w:t>
      </w:r>
      <w:r>
        <w:t xml:space="preserve">que envolvam profissionais de Enfermagem. </w:t>
      </w:r>
    </w:p>
    <w:p w:rsidR="00BA7767" w:rsidRDefault="00BA7767" w:rsidP="00BA7767">
      <w:pPr>
        <w:tabs>
          <w:tab w:val="left" w:pos="3510"/>
        </w:tabs>
        <w:contextualSpacing/>
      </w:pPr>
    </w:p>
    <w:p w:rsidR="00F675A3" w:rsidRDefault="00F675A3" w:rsidP="00BA7767">
      <w:pPr>
        <w:tabs>
          <w:tab w:val="left" w:pos="3510"/>
        </w:tabs>
        <w:contextualSpacing/>
        <w:jc w:val="center"/>
      </w:pPr>
    </w:p>
    <w:p w:rsidR="00F675A3" w:rsidRDefault="00F675A3" w:rsidP="00BA7767">
      <w:pPr>
        <w:tabs>
          <w:tab w:val="left" w:pos="3510"/>
        </w:tabs>
        <w:contextualSpacing/>
        <w:jc w:val="center"/>
      </w:pPr>
    </w:p>
    <w:p w:rsidR="00F675A3" w:rsidRDefault="00F675A3" w:rsidP="00BA7767">
      <w:pPr>
        <w:tabs>
          <w:tab w:val="left" w:pos="3510"/>
        </w:tabs>
        <w:contextualSpacing/>
        <w:jc w:val="center"/>
      </w:pPr>
    </w:p>
    <w:p w:rsidR="00F675A3" w:rsidRDefault="00F675A3" w:rsidP="00BA7767">
      <w:pPr>
        <w:tabs>
          <w:tab w:val="left" w:pos="3510"/>
        </w:tabs>
        <w:contextualSpacing/>
        <w:jc w:val="center"/>
      </w:pPr>
    </w:p>
    <w:p w:rsidR="00F675A3" w:rsidRDefault="00F675A3" w:rsidP="00BA7767">
      <w:pPr>
        <w:tabs>
          <w:tab w:val="left" w:pos="3510"/>
        </w:tabs>
        <w:contextualSpacing/>
        <w:jc w:val="center"/>
      </w:pPr>
    </w:p>
    <w:p w:rsidR="00F675A3" w:rsidRDefault="00F675A3" w:rsidP="00BA7767">
      <w:pPr>
        <w:tabs>
          <w:tab w:val="left" w:pos="3510"/>
        </w:tabs>
        <w:contextualSpacing/>
        <w:jc w:val="center"/>
      </w:pPr>
    </w:p>
    <w:p w:rsidR="00F73D37" w:rsidRDefault="00F73D37" w:rsidP="00BA7767">
      <w:pPr>
        <w:tabs>
          <w:tab w:val="left" w:pos="3510"/>
        </w:tabs>
        <w:contextualSpacing/>
        <w:jc w:val="center"/>
      </w:pPr>
    </w:p>
    <w:p w:rsidR="00BA7767" w:rsidRPr="00F73D37" w:rsidRDefault="00BA7767" w:rsidP="00BA7767">
      <w:pPr>
        <w:tabs>
          <w:tab w:val="left" w:pos="3510"/>
        </w:tabs>
        <w:contextualSpacing/>
        <w:jc w:val="center"/>
        <w:rPr>
          <w:b/>
        </w:rPr>
      </w:pPr>
      <w:r w:rsidRPr="00F73D37">
        <w:rPr>
          <w:b/>
        </w:rPr>
        <w:t>CAPITULO III</w:t>
      </w:r>
    </w:p>
    <w:p w:rsidR="00AF1E7A" w:rsidRPr="00F73D37" w:rsidRDefault="00BA7767" w:rsidP="00BA7767">
      <w:pPr>
        <w:tabs>
          <w:tab w:val="left" w:pos="3510"/>
        </w:tabs>
        <w:contextualSpacing/>
        <w:jc w:val="center"/>
        <w:rPr>
          <w:b/>
        </w:rPr>
      </w:pPr>
      <w:r w:rsidRPr="00F73D37">
        <w:rPr>
          <w:b/>
        </w:rPr>
        <w:t>Da organização e composição</w:t>
      </w:r>
    </w:p>
    <w:p w:rsidR="00BA7767" w:rsidRDefault="00BA7767" w:rsidP="00BA7767">
      <w:pPr>
        <w:tabs>
          <w:tab w:val="left" w:pos="3510"/>
        </w:tabs>
        <w:contextualSpacing/>
        <w:jc w:val="center"/>
      </w:pPr>
    </w:p>
    <w:p w:rsidR="00AF1E7A" w:rsidRDefault="00A1392A" w:rsidP="00AF1E7A">
      <w:pPr>
        <w:tabs>
          <w:tab w:val="left" w:pos="3510"/>
        </w:tabs>
        <w:contextualSpacing/>
      </w:pPr>
      <w:r>
        <w:rPr>
          <w:b/>
        </w:rPr>
        <w:t xml:space="preserve">Art. </w:t>
      </w:r>
      <w:r w:rsidR="00BA7767">
        <w:rPr>
          <w:b/>
        </w:rPr>
        <w:t>6</w:t>
      </w:r>
      <w:r w:rsidR="00AF1E7A" w:rsidRPr="00AF1E7A">
        <w:rPr>
          <w:b/>
        </w:rPr>
        <w:t>º</w:t>
      </w:r>
      <w:r w:rsidR="00AF1E7A">
        <w:t xml:space="preserve"> - A CEEn está organizada de modo a atender a todos os profissionais da Enfermagem (Enfermeiros, Técnicos e Auxiliares de Enfermagem), de todas as </w:t>
      </w:r>
      <w:r w:rsidR="00DF7D13">
        <w:t>áreas</w:t>
      </w:r>
      <w:r w:rsidR="00AF1E7A">
        <w:t xml:space="preserve"> de trabalho na entidade, no que se refere aos aspectos éticos do exercício da profissão.</w:t>
      </w:r>
    </w:p>
    <w:p w:rsidR="00AF1E7A" w:rsidRDefault="00AF1E7A" w:rsidP="00AF1E7A">
      <w:pPr>
        <w:tabs>
          <w:tab w:val="left" w:pos="3510"/>
        </w:tabs>
        <w:contextualSpacing/>
      </w:pPr>
      <w:r>
        <w:t xml:space="preserve">Parágrafo Único: A observância das normas éticas estende-se aos Atendentes de Enfermagem ou </w:t>
      </w:r>
      <w:r w:rsidR="00DF7D13">
        <w:t>assemelhados</w:t>
      </w:r>
      <w:r>
        <w:t>, devidamente autorizados pelo COREN-SC e que exerçam atividades na área de Enfermagem, embora não possam votar ou serem eleitos.</w:t>
      </w:r>
    </w:p>
    <w:p w:rsidR="00AF1E7A" w:rsidRDefault="00AF1E7A" w:rsidP="00AF1E7A">
      <w:pPr>
        <w:tabs>
          <w:tab w:val="left" w:pos="3510"/>
        </w:tabs>
        <w:contextualSpacing/>
      </w:pPr>
      <w:r w:rsidRPr="00B211F1">
        <w:rPr>
          <w:b/>
        </w:rPr>
        <w:t>Art. 7º</w:t>
      </w:r>
      <w:r>
        <w:t xml:space="preserve"> - A CEEn é </w:t>
      </w:r>
      <w:r w:rsidR="00DF7D13">
        <w:t>constituída</w:t>
      </w:r>
      <w:r>
        <w:t xml:space="preserve"> por Enfermeiro, Técnico de Enfermagem e Auxiliar de Enfermagem, em igual número, </w:t>
      </w:r>
      <w:r w:rsidR="00DF7D13">
        <w:t>observando</w:t>
      </w:r>
      <w:r w:rsidR="00B211F1">
        <w:t>-se</w:t>
      </w:r>
      <w:r>
        <w:t xml:space="preserve"> os seguintes critérios:</w:t>
      </w:r>
    </w:p>
    <w:p w:rsidR="00AF1E7A" w:rsidRDefault="00D168A6" w:rsidP="00AF1E7A">
      <w:pPr>
        <w:tabs>
          <w:tab w:val="left" w:pos="3510"/>
        </w:tabs>
        <w:contextualSpacing/>
      </w:pPr>
      <w:r>
        <w:t>I - V</w:t>
      </w:r>
      <w:r w:rsidR="00246812">
        <w:t xml:space="preserve">ínculo empregatício </w:t>
      </w:r>
      <w:r>
        <w:t>na instituição de saúde</w:t>
      </w:r>
      <w:r w:rsidR="00246812">
        <w:t>.</w:t>
      </w:r>
    </w:p>
    <w:p w:rsidR="00D168A6" w:rsidRDefault="00D168A6" w:rsidP="00AF1E7A">
      <w:pPr>
        <w:tabs>
          <w:tab w:val="left" w:pos="3510"/>
        </w:tabs>
        <w:contextualSpacing/>
      </w:pPr>
      <w:r>
        <w:t>II - Situação cadastral e f</w:t>
      </w:r>
      <w:r w:rsidR="0079467D">
        <w:t>inanceira regular junto ao COREN</w:t>
      </w:r>
      <w:r>
        <w:t xml:space="preserve"> de sua jurisdição; </w:t>
      </w:r>
      <w:r w:rsidR="0079467D">
        <w:t>e,</w:t>
      </w:r>
    </w:p>
    <w:p w:rsidR="00D168A6" w:rsidRPr="00B211F1" w:rsidRDefault="00D168A6" w:rsidP="00246812">
      <w:pPr>
        <w:tabs>
          <w:tab w:val="left" w:pos="3510"/>
        </w:tabs>
        <w:contextualSpacing/>
      </w:pPr>
      <w:r>
        <w:t>III - Não ter</w:t>
      </w:r>
      <w:r w:rsidR="00246812">
        <w:t xml:space="preserve"> condenação </w:t>
      </w:r>
      <w:r>
        <w:t xml:space="preserve">transitada em julgado em processo administrativo e/ou ético nos </w:t>
      </w:r>
      <w:r w:rsidRPr="00B211F1">
        <w:t>últimos 5 (cinco) anos.</w:t>
      </w:r>
    </w:p>
    <w:p w:rsidR="00246812" w:rsidRDefault="00246812" w:rsidP="00246812">
      <w:pPr>
        <w:tabs>
          <w:tab w:val="left" w:pos="3510"/>
        </w:tabs>
        <w:contextualSpacing/>
      </w:pPr>
      <w:r w:rsidRPr="00B211F1">
        <w:rPr>
          <w:b/>
        </w:rPr>
        <w:t>Art. 8º</w:t>
      </w:r>
      <w:r w:rsidRPr="00B211F1">
        <w:t xml:space="preserve"> - A CEEn </w:t>
      </w:r>
      <w:r w:rsidR="00D168A6" w:rsidRPr="00B211F1">
        <w:t>será</w:t>
      </w:r>
      <w:r w:rsidR="00D168A6">
        <w:t xml:space="preserve"> constituída por</w:t>
      </w:r>
      <w:r w:rsidR="00B211F1">
        <w:t>, no mínimo,</w:t>
      </w:r>
      <w:r w:rsidR="00D168A6">
        <w:t xml:space="preserve"> </w:t>
      </w:r>
      <w:r w:rsidR="00B211F1">
        <w:t>0</w:t>
      </w:r>
      <w:r w:rsidR="00D168A6">
        <w:t xml:space="preserve">3 (três) profissionais de </w:t>
      </w:r>
      <w:r w:rsidR="0079467D">
        <w:t>Enfermagem</w:t>
      </w:r>
      <w:r w:rsidR="00D168A6">
        <w:t>: Presidente, secretário e membro, sendo os dois primeiros cargos privativos do Enfermeiro.</w:t>
      </w:r>
    </w:p>
    <w:p w:rsidR="00246812" w:rsidRDefault="00246812" w:rsidP="00246812">
      <w:pPr>
        <w:tabs>
          <w:tab w:val="left" w:pos="3510"/>
        </w:tabs>
        <w:contextualSpacing/>
      </w:pPr>
      <w:r w:rsidRPr="00DF7D13">
        <w:rPr>
          <w:b/>
        </w:rPr>
        <w:t>Art. 9º</w:t>
      </w:r>
      <w:r>
        <w:t xml:space="preserve"> - É incompatível a condição de membros da Comissão de Ética com a Direção/Gerência do Órgão de Enfermagem.</w:t>
      </w:r>
    </w:p>
    <w:p w:rsidR="00246812" w:rsidRDefault="00246812" w:rsidP="00246812">
      <w:pPr>
        <w:tabs>
          <w:tab w:val="left" w:pos="3510"/>
        </w:tabs>
        <w:contextualSpacing/>
      </w:pPr>
      <w:r w:rsidRPr="00B211F1">
        <w:rPr>
          <w:b/>
        </w:rPr>
        <w:t>Art. 10º</w:t>
      </w:r>
      <w:r w:rsidRPr="00B211F1">
        <w:t xml:space="preserve"> - O</w:t>
      </w:r>
      <w:r>
        <w:t xml:space="preserve"> mandato dos integrantes da CEEn é de</w:t>
      </w:r>
      <w:r w:rsidR="00F73D37">
        <w:t xml:space="preserve"> </w:t>
      </w:r>
      <w:r w:rsidR="00B211F1">
        <w:t>03 (t</w:t>
      </w:r>
      <w:r w:rsidR="00F73D37">
        <w:t>rês</w:t>
      </w:r>
      <w:r>
        <w:t>) anos,</w:t>
      </w:r>
      <w:r w:rsidR="00F73D37">
        <w:t xml:space="preserve"> sendo permitido a sua reeleição por igual período</w:t>
      </w:r>
      <w:r>
        <w:t>.</w:t>
      </w:r>
    </w:p>
    <w:p w:rsidR="00246812" w:rsidRDefault="00246812" w:rsidP="00246812">
      <w:pPr>
        <w:tabs>
          <w:tab w:val="left" w:pos="3510"/>
        </w:tabs>
        <w:contextualSpacing/>
      </w:pPr>
      <w:r>
        <w:t>Parág</w:t>
      </w:r>
      <w:r w:rsidR="00DF7D13">
        <w:t xml:space="preserve">rafo Único: É recomendável que </w:t>
      </w:r>
      <w:r>
        <w:t xml:space="preserve">a </w:t>
      </w:r>
      <w:r w:rsidR="0084257D">
        <w:t xml:space="preserve">cada eleição permaneça </w:t>
      </w:r>
      <w:r>
        <w:t>50% (</w:t>
      </w:r>
      <w:r w:rsidR="0084257D">
        <w:t>cinquenta) da comissão.</w:t>
      </w:r>
    </w:p>
    <w:p w:rsidR="0084257D" w:rsidRDefault="0084257D" w:rsidP="00246812">
      <w:pPr>
        <w:tabs>
          <w:tab w:val="left" w:pos="3510"/>
        </w:tabs>
        <w:contextualSpacing/>
      </w:pPr>
      <w:r w:rsidRPr="00DF7D13">
        <w:rPr>
          <w:b/>
        </w:rPr>
        <w:t>Art. 11º</w:t>
      </w:r>
      <w:r>
        <w:t xml:space="preserve"> - A saída dos integrantes da CEEn poderá ocorrer por término de mandato, afastamento temporário, desistência ou destituição.</w:t>
      </w:r>
    </w:p>
    <w:p w:rsidR="0084257D" w:rsidRDefault="0084257D" w:rsidP="00246812">
      <w:pPr>
        <w:tabs>
          <w:tab w:val="left" w:pos="3510"/>
        </w:tabs>
        <w:contextualSpacing/>
      </w:pPr>
      <w:r w:rsidRPr="00DF7D13">
        <w:rPr>
          <w:b/>
        </w:rPr>
        <w:t>Art. 12º</w:t>
      </w:r>
      <w:r>
        <w:t xml:space="preserve"> - Entende-se por término de mandato quando os integrantes da Comissão concluírem os </w:t>
      </w:r>
      <w:r w:rsidR="00952098">
        <w:t>3</w:t>
      </w:r>
      <w:r>
        <w:t xml:space="preserve"> (</w:t>
      </w:r>
      <w:r w:rsidR="00952098">
        <w:t>três</w:t>
      </w:r>
      <w:r>
        <w:t>) anos de gestão.</w:t>
      </w:r>
    </w:p>
    <w:p w:rsidR="0084257D" w:rsidRDefault="0084257D" w:rsidP="00246812">
      <w:pPr>
        <w:tabs>
          <w:tab w:val="left" w:pos="3510"/>
        </w:tabs>
        <w:contextualSpacing/>
      </w:pPr>
      <w:r w:rsidRPr="00B211F1">
        <w:rPr>
          <w:b/>
        </w:rPr>
        <w:t>Art. 13º</w:t>
      </w:r>
      <w:r w:rsidRPr="00B211F1">
        <w:t xml:space="preserve"> - Entende-se por afastamento temporário quando um integrante da Comissão afasta-</w:t>
      </w:r>
      <w:r>
        <w:t>se po</w:t>
      </w:r>
      <w:r w:rsidR="00DF7D13">
        <w:t>r</w:t>
      </w:r>
      <w:r>
        <w:t xml:space="preserve"> tempo determinado, no máximo,</w:t>
      </w:r>
      <w:r w:rsidR="00952098">
        <w:t xml:space="preserve"> por um período de 4</w:t>
      </w:r>
      <w:r>
        <w:t xml:space="preserve"> (</w:t>
      </w:r>
      <w:r w:rsidR="00952098">
        <w:t>quatro) meses, ou quando estiver sendo submetido a processo ético.</w:t>
      </w:r>
    </w:p>
    <w:p w:rsidR="0084257D" w:rsidRDefault="0084257D" w:rsidP="00246812">
      <w:pPr>
        <w:tabs>
          <w:tab w:val="left" w:pos="3510"/>
        </w:tabs>
        <w:contextualSpacing/>
      </w:pPr>
      <w:r>
        <w:t>Parágrafo Único: A solicitação deverá ser encaminhada à coordenação da CEEn, por escrito, com antecedência</w:t>
      </w:r>
      <w:r w:rsidR="00851282">
        <w:t xml:space="preserve"> de 15 (quinze) dias</w:t>
      </w:r>
      <w:r>
        <w:t>.</w:t>
      </w:r>
    </w:p>
    <w:p w:rsidR="0084257D" w:rsidRDefault="0084257D" w:rsidP="00246812">
      <w:pPr>
        <w:tabs>
          <w:tab w:val="left" w:pos="3510"/>
        </w:tabs>
        <w:contextualSpacing/>
      </w:pPr>
      <w:r w:rsidRPr="007307F7">
        <w:rPr>
          <w:b/>
        </w:rPr>
        <w:t>Art. 14º</w:t>
      </w:r>
      <w:r>
        <w:t xml:space="preserve"> - Entende-se por desistência a declinação de seu cargo por qualquer um dos integrantes da Comissão.</w:t>
      </w:r>
    </w:p>
    <w:p w:rsidR="0084257D" w:rsidRDefault="0084257D" w:rsidP="00246812">
      <w:pPr>
        <w:tabs>
          <w:tab w:val="left" w:pos="3510"/>
        </w:tabs>
        <w:contextualSpacing/>
      </w:pPr>
      <w:r>
        <w:t>Parágrafo Único: A decisão deverá ser com</w:t>
      </w:r>
      <w:r w:rsidR="00851282">
        <w:t>unicada por escrito, à coordena</w:t>
      </w:r>
      <w:r w:rsidR="00DF7D13">
        <w:t xml:space="preserve">ção da CEEn, com antecedência </w:t>
      </w:r>
      <w:r w:rsidR="00851282">
        <w:t>de 30 (trinta) dias.</w:t>
      </w:r>
    </w:p>
    <w:p w:rsidR="0084257D" w:rsidRDefault="0084257D" w:rsidP="00666F2B">
      <w:pPr>
        <w:tabs>
          <w:tab w:val="left" w:pos="3510"/>
        </w:tabs>
        <w:contextualSpacing/>
      </w:pPr>
      <w:r w:rsidRPr="007307F7">
        <w:rPr>
          <w:b/>
        </w:rPr>
        <w:t>Art. 15º</w:t>
      </w:r>
      <w:r>
        <w:t xml:space="preserve"> - Entende-se por </w:t>
      </w:r>
      <w:r w:rsidR="00666F2B">
        <w:t>destituição, o afastamento definitivo do integrante da CEEn, que se dará por decisão da Comissão tomada em Reunião Ordinária, constando o fato em ata.</w:t>
      </w:r>
    </w:p>
    <w:p w:rsidR="00666F2B" w:rsidRDefault="00666F2B" w:rsidP="00666F2B">
      <w:pPr>
        <w:tabs>
          <w:tab w:val="left" w:pos="3510"/>
        </w:tabs>
        <w:contextualSpacing/>
      </w:pPr>
      <w:r>
        <w:t>Parágrafo Primeiro: A destituição ocorrerá nos segu</w:t>
      </w:r>
      <w:r w:rsidR="00DF7D13">
        <w:t>i</w:t>
      </w:r>
      <w:r>
        <w:t>ntes casos:</w:t>
      </w:r>
    </w:p>
    <w:p w:rsidR="00666F2B" w:rsidRDefault="00666F2B" w:rsidP="00666F2B">
      <w:pPr>
        <w:tabs>
          <w:tab w:val="left" w:pos="3510"/>
        </w:tabs>
        <w:contextualSpacing/>
      </w:pPr>
      <w:r>
        <w:t>a)Ausência não justificada, em 4 (quatro) reuniões consecutivas.</w:t>
      </w:r>
    </w:p>
    <w:p w:rsidR="00666F2B" w:rsidRDefault="00666F2B" w:rsidP="000E447D">
      <w:pPr>
        <w:tabs>
          <w:tab w:val="left" w:pos="3510"/>
        </w:tabs>
        <w:contextualSpacing/>
      </w:pPr>
      <w:r>
        <w:t>b)Não estar em pleno gozo d</w:t>
      </w:r>
      <w:r w:rsidR="00952098">
        <w:t>os seus direitos profissionais.</w:t>
      </w:r>
    </w:p>
    <w:p w:rsidR="00952098" w:rsidRPr="00B211F1" w:rsidRDefault="00952098" w:rsidP="000E447D">
      <w:pPr>
        <w:tabs>
          <w:tab w:val="left" w:pos="3510"/>
        </w:tabs>
        <w:contextualSpacing/>
      </w:pPr>
      <w:r w:rsidRPr="00B211F1">
        <w:t>c)Ter sido condenado em processo ético, civil ou penal.</w:t>
      </w:r>
    </w:p>
    <w:p w:rsidR="000E447D" w:rsidRDefault="00666F2B" w:rsidP="000E447D">
      <w:pPr>
        <w:tabs>
          <w:tab w:val="left" w:pos="3510"/>
        </w:tabs>
        <w:contextualSpacing/>
      </w:pPr>
      <w:r w:rsidRPr="00B211F1">
        <w:t>Parágrafo</w:t>
      </w:r>
      <w:r>
        <w:t xml:space="preserve"> Segundo: </w:t>
      </w:r>
      <w:r w:rsidR="000E447D">
        <w:t>A destituição implica na perda do direito a nova candidatura para integrar a CEEn.</w:t>
      </w:r>
    </w:p>
    <w:p w:rsidR="000E447D" w:rsidRDefault="000E447D" w:rsidP="000E447D">
      <w:pPr>
        <w:tabs>
          <w:tab w:val="left" w:pos="3510"/>
        </w:tabs>
        <w:contextualSpacing/>
      </w:pPr>
      <w:r w:rsidRPr="007307F7">
        <w:rPr>
          <w:b/>
        </w:rPr>
        <w:t>Art. 16º</w:t>
      </w:r>
      <w:r>
        <w:t xml:space="preserve"> - A substituição dos integrantes da CEEn poderá processar-se da seguinte maneira:</w:t>
      </w:r>
    </w:p>
    <w:p w:rsidR="000E447D" w:rsidRDefault="000E447D" w:rsidP="000E447D">
      <w:pPr>
        <w:tabs>
          <w:tab w:val="left" w:pos="3510"/>
        </w:tabs>
        <w:contextualSpacing/>
      </w:pPr>
      <w:r>
        <w:t>I – A Vacância por término de mandato</w:t>
      </w:r>
      <w:r w:rsidR="00DF7D13">
        <w:t xml:space="preserve"> atenderá </w:t>
      </w:r>
      <w:r w:rsidR="00DF7D13" w:rsidRPr="00CF2899">
        <w:t>os critérios estabelecidos no</w:t>
      </w:r>
      <w:r w:rsidRPr="00CF2899">
        <w:t xml:space="preserve"> art. 7º deste</w:t>
      </w:r>
      <w:r>
        <w:t xml:space="preserve"> regimento.</w:t>
      </w:r>
    </w:p>
    <w:p w:rsidR="000E447D" w:rsidRDefault="00DF7D13" w:rsidP="000E447D">
      <w:pPr>
        <w:tabs>
          <w:tab w:val="left" w:pos="3510"/>
        </w:tabs>
        <w:contextualSpacing/>
      </w:pPr>
      <w:r>
        <w:t xml:space="preserve">II - </w:t>
      </w:r>
      <w:r w:rsidR="000E447D">
        <w:t xml:space="preserve">Na Vacância por afastamento temporário, a substituição será feita pelo </w:t>
      </w:r>
      <w:r>
        <w:t>respectivo</w:t>
      </w:r>
      <w:r w:rsidR="000E447D">
        <w:t xml:space="preserve"> suplente, sendo indicado um novo suplente, em caráter temporário, se o afastamento ultrapassar a 30 (trinta) dias.</w:t>
      </w:r>
    </w:p>
    <w:p w:rsidR="00952098" w:rsidRDefault="00952098" w:rsidP="000E447D">
      <w:pPr>
        <w:tabs>
          <w:tab w:val="left" w:pos="3510"/>
        </w:tabs>
        <w:contextualSpacing/>
      </w:pPr>
      <w:r w:rsidRPr="00B24356">
        <w:t>Parágrafo Único: A vaga</w:t>
      </w:r>
      <w:r>
        <w:t xml:space="preserve"> de suplente em caráter temporário será preenchida:</w:t>
      </w:r>
    </w:p>
    <w:p w:rsidR="00952098" w:rsidRDefault="00952098" w:rsidP="000E447D">
      <w:pPr>
        <w:tabs>
          <w:tab w:val="left" w:pos="3510"/>
        </w:tabs>
        <w:contextualSpacing/>
      </w:pPr>
      <w:r>
        <w:t>a)Pelo próximo candidato mais votado nas últimas eleições; e se não houver,</w:t>
      </w:r>
    </w:p>
    <w:p w:rsidR="00952098" w:rsidRDefault="00952098" w:rsidP="000E447D">
      <w:pPr>
        <w:tabs>
          <w:tab w:val="left" w:pos="3510"/>
        </w:tabs>
        <w:contextualSpacing/>
      </w:pPr>
      <w:r>
        <w:t>b)</w:t>
      </w:r>
      <w:r w:rsidR="0079467D">
        <w:t>Por escolha do</w:t>
      </w:r>
      <w:r w:rsidR="006E53F6">
        <w:t>s membros da CEEn.</w:t>
      </w:r>
    </w:p>
    <w:p w:rsidR="00AF1E7A" w:rsidRDefault="000E447D" w:rsidP="000E447D">
      <w:pPr>
        <w:tabs>
          <w:tab w:val="left" w:pos="3510"/>
        </w:tabs>
        <w:contextualSpacing/>
      </w:pPr>
      <w:r>
        <w:t>III- Na Vacância por desistência ou por destituição, a substituição será feita pelo respectivo suplente, que passará para efetivo, sendo chamado o próximo candidato mais votado do respectivo nível profissional, para integrar a Comissão como suplente e concluir o mandato do desistente ou destituído.</w:t>
      </w:r>
    </w:p>
    <w:p w:rsidR="00361262" w:rsidRDefault="00D40246" w:rsidP="000E447D">
      <w:pPr>
        <w:tabs>
          <w:tab w:val="left" w:pos="3510"/>
        </w:tabs>
        <w:contextualSpacing/>
      </w:pPr>
      <w:r w:rsidRPr="007307F7">
        <w:rPr>
          <w:b/>
        </w:rPr>
        <w:t>Art. 17º</w:t>
      </w:r>
      <w:r>
        <w:t xml:space="preserve"> - A CEEn elegerá entre seus membros efetivos um </w:t>
      </w:r>
      <w:r w:rsidR="00B24356">
        <w:t>presidente</w:t>
      </w:r>
      <w:r>
        <w:t xml:space="preserve"> e um secretário, que terão mandato de 01 (um) ano, podendo </w:t>
      </w:r>
      <w:r w:rsidR="00DF7D13">
        <w:t>ser</w:t>
      </w:r>
      <w:r>
        <w:t xml:space="preserve"> reconduzidos.</w:t>
      </w:r>
    </w:p>
    <w:p w:rsidR="00D40246" w:rsidRDefault="00D40246" w:rsidP="000E447D">
      <w:pPr>
        <w:tabs>
          <w:tab w:val="left" w:pos="3510"/>
        </w:tabs>
        <w:contextualSpacing/>
      </w:pPr>
      <w:r w:rsidRPr="007307F7">
        <w:rPr>
          <w:b/>
        </w:rPr>
        <w:t>Art. 18º</w:t>
      </w:r>
      <w:r>
        <w:t xml:space="preserve"> - A CEEn </w:t>
      </w:r>
      <w:r w:rsidR="00DF7D13">
        <w:t>reunir-se-á</w:t>
      </w:r>
      <w:r>
        <w:t xml:space="preserve"> ordinariamente, no mínimo, a cada 30 dias, podendo ocorrer reuniões extraordinariamente convocadas pelo </w:t>
      </w:r>
      <w:r w:rsidR="00B24356">
        <w:t>presidente ou por a</w:t>
      </w:r>
      <w:r>
        <w:t>uto-convocação pela maioria simples dos seus integrantes, ou pelo COREN-SC</w:t>
      </w:r>
      <w:r w:rsidR="00DF7D13">
        <w:t>.</w:t>
      </w:r>
    </w:p>
    <w:p w:rsidR="00D40246" w:rsidRDefault="00D40246" w:rsidP="000E447D">
      <w:pPr>
        <w:tabs>
          <w:tab w:val="left" w:pos="3510"/>
        </w:tabs>
        <w:contextualSpacing/>
      </w:pPr>
      <w:r>
        <w:t xml:space="preserve">Parágrafo Primeiro – Na ausência do </w:t>
      </w:r>
      <w:r w:rsidR="00B24356">
        <w:t>presidente</w:t>
      </w:r>
      <w:r>
        <w:t>, o secretário coordenará a reunião, sendo escolhido “ad hoc” um substituto para secretariar.</w:t>
      </w:r>
    </w:p>
    <w:p w:rsidR="00D40246" w:rsidRDefault="00D40246" w:rsidP="000E447D">
      <w:pPr>
        <w:tabs>
          <w:tab w:val="left" w:pos="3510"/>
        </w:tabs>
        <w:contextualSpacing/>
      </w:pPr>
      <w:r>
        <w:t>Parágrafo Segundo: Na ausência do secretário, será escolhido “ad hoc” um substituto para secretariar.</w:t>
      </w:r>
    </w:p>
    <w:p w:rsidR="00361262" w:rsidRDefault="00361262" w:rsidP="000E447D">
      <w:pPr>
        <w:tabs>
          <w:tab w:val="left" w:pos="3510"/>
        </w:tabs>
        <w:contextualSpacing/>
      </w:pPr>
      <w:r w:rsidRPr="007307F7">
        <w:rPr>
          <w:b/>
        </w:rPr>
        <w:t>Art. 19º</w:t>
      </w:r>
      <w:r>
        <w:t xml:space="preserve"> - As </w:t>
      </w:r>
      <w:r w:rsidR="00DF7D13">
        <w:t>decisões</w:t>
      </w:r>
      <w:r>
        <w:t xml:space="preserve"> da CEEn serão tomadas por maioria simples de seus membros efetivos ou de seus suplentes, quando na condição de substituto.</w:t>
      </w:r>
    </w:p>
    <w:p w:rsidR="00361262" w:rsidRDefault="00361262" w:rsidP="000E447D">
      <w:pPr>
        <w:tabs>
          <w:tab w:val="left" w:pos="3510"/>
        </w:tabs>
        <w:contextualSpacing/>
      </w:pPr>
      <w:r>
        <w:t>Parágrafo Primeiro: Os membros efetivos terão direito a voz e voto.</w:t>
      </w:r>
    </w:p>
    <w:p w:rsidR="00361262" w:rsidRDefault="00361262" w:rsidP="000E447D">
      <w:pPr>
        <w:tabs>
          <w:tab w:val="left" w:pos="3510"/>
        </w:tabs>
        <w:contextualSpacing/>
      </w:pPr>
      <w:r>
        <w:t>Parágrafo Segundo: Os membros suplentes poderão participar de todas as reuniões com direito a voz e nos casos em que estiverem substituindo o membro efetivo, terão direito a voto.</w:t>
      </w:r>
    </w:p>
    <w:p w:rsidR="00361262" w:rsidRDefault="00361262" w:rsidP="000E447D">
      <w:pPr>
        <w:tabs>
          <w:tab w:val="left" w:pos="3510"/>
        </w:tabs>
        <w:contextualSpacing/>
      </w:pPr>
      <w:r>
        <w:t>Parágrafo Terceiro: É indicada a participação dos membros suplentes em todas as reuniões, independente de estarem ou não substituindo membros efetivos.</w:t>
      </w:r>
    </w:p>
    <w:p w:rsidR="00A1392A" w:rsidRDefault="00A1392A" w:rsidP="000E447D">
      <w:pPr>
        <w:tabs>
          <w:tab w:val="left" w:pos="3510"/>
        </w:tabs>
        <w:contextualSpacing/>
      </w:pPr>
    </w:p>
    <w:p w:rsidR="00A1392A" w:rsidRPr="00F73D37" w:rsidRDefault="00A1392A" w:rsidP="00A1392A">
      <w:pPr>
        <w:tabs>
          <w:tab w:val="left" w:pos="3510"/>
        </w:tabs>
        <w:contextualSpacing/>
        <w:jc w:val="center"/>
        <w:rPr>
          <w:b/>
        </w:rPr>
      </w:pPr>
      <w:r w:rsidRPr="00F73D37">
        <w:rPr>
          <w:b/>
        </w:rPr>
        <w:t>CAPITULO I</w:t>
      </w:r>
      <w:r w:rsidR="00F675A3" w:rsidRPr="00F73D37">
        <w:rPr>
          <w:b/>
        </w:rPr>
        <w:t>V</w:t>
      </w:r>
    </w:p>
    <w:p w:rsidR="00A1392A" w:rsidRPr="00F73D37" w:rsidRDefault="00F675A3" w:rsidP="00A1392A">
      <w:pPr>
        <w:tabs>
          <w:tab w:val="left" w:pos="3510"/>
        </w:tabs>
        <w:contextualSpacing/>
        <w:jc w:val="center"/>
        <w:rPr>
          <w:b/>
        </w:rPr>
      </w:pPr>
      <w:r w:rsidRPr="00F73D37">
        <w:rPr>
          <w:b/>
        </w:rPr>
        <w:t>Do processo eleitoral</w:t>
      </w:r>
    </w:p>
    <w:p w:rsidR="00F675A3" w:rsidRDefault="00F675A3" w:rsidP="00A1392A">
      <w:pPr>
        <w:tabs>
          <w:tab w:val="left" w:pos="3510"/>
        </w:tabs>
        <w:contextualSpacing/>
        <w:jc w:val="center"/>
      </w:pPr>
    </w:p>
    <w:p w:rsidR="00AE4EB5" w:rsidRDefault="00F675A3" w:rsidP="00F675A3">
      <w:pPr>
        <w:tabs>
          <w:tab w:val="left" w:pos="3510"/>
        </w:tabs>
        <w:contextualSpacing/>
      </w:pPr>
      <w:r w:rsidRPr="00B24356">
        <w:rPr>
          <w:b/>
        </w:rPr>
        <w:t>Art.</w:t>
      </w:r>
      <w:r w:rsidR="00844BB5" w:rsidRPr="00B24356">
        <w:rPr>
          <w:b/>
        </w:rPr>
        <w:t xml:space="preserve"> 20</w:t>
      </w:r>
      <w:r w:rsidRPr="00B24356">
        <w:rPr>
          <w:b/>
        </w:rPr>
        <w:t>º</w:t>
      </w:r>
      <w:r>
        <w:t xml:space="preserve"> -</w:t>
      </w:r>
      <w:r w:rsidR="00844BB5">
        <w:t xml:space="preserve"> A</w:t>
      </w:r>
      <w:r w:rsidR="00AE4EB5">
        <w:t>s eleições para constituição da CEEn deverão ser convocadas pelo menos</w:t>
      </w:r>
      <w:r w:rsidR="00844BB5">
        <w:t xml:space="preserve"> </w:t>
      </w:r>
      <w:r w:rsidR="00AE4EB5">
        <w:t xml:space="preserve">com 30 (trinta) dias antes do dia da eleição, mediante edital público, firmado </w:t>
      </w:r>
      <w:r w:rsidR="00844BB5">
        <w:t>pela Direção do Órgão de Enf</w:t>
      </w:r>
      <w:r w:rsidR="00DF7D13">
        <w:t>e</w:t>
      </w:r>
      <w:r w:rsidR="00AE4EB5">
        <w:t>rmagem, a ser fixado em todos os setores em que sejam prestados serviços de Enfermagem na unodade de saúde.</w:t>
      </w:r>
    </w:p>
    <w:p w:rsidR="00844BB5" w:rsidRDefault="00844BB5" w:rsidP="00F675A3">
      <w:pPr>
        <w:tabs>
          <w:tab w:val="left" w:pos="3510"/>
        </w:tabs>
        <w:contextualSpacing/>
      </w:pPr>
      <w:r>
        <w:t>Parágrafo Único: A Diretoria/Gerência do Órgão de Enfermagem deverá encaminhar cópia do edital de convocação da eleição ao COREN-SC, no mesmo dia em que for publicada na entidade, juntamente com a relação dos nomes dos Enfermeiros, Técnicos de Enf</w:t>
      </w:r>
      <w:r w:rsidR="00DF7D13">
        <w:t>e</w:t>
      </w:r>
      <w:r>
        <w:t>rmagem e Auxiliares de Enfermagem com vínculo empregatício na entidade, acompanhados de seus respectivos números de inscrição no COREN-SC.</w:t>
      </w:r>
    </w:p>
    <w:p w:rsidR="00844BB5" w:rsidRDefault="00844BB5" w:rsidP="00F675A3">
      <w:pPr>
        <w:tabs>
          <w:tab w:val="left" w:pos="3510"/>
        </w:tabs>
        <w:contextualSpacing/>
      </w:pPr>
      <w:r w:rsidRPr="007307F7">
        <w:rPr>
          <w:b/>
        </w:rPr>
        <w:t>Art. 21º</w:t>
      </w:r>
      <w:r>
        <w:t xml:space="preserve"> - A Diretoria/Gerência do Órgão de Enfermagem designará a Comissão Eleitoral para conduzir todos os trabalhos de divulgação, organização, realização do pleito, apuração e divulgação dos resultados.</w:t>
      </w:r>
    </w:p>
    <w:p w:rsidR="00844BB5" w:rsidRDefault="00844BB5" w:rsidP="00F675A3">
      <w:pPr>
        <w:tabs>
          <w:tab w:val="left" w:pos="3510"/>
        </w:tabs>
        <w:contextualSpacing/>
      </w:pPr>
      <w:r>
        <w:t>Parágrafo Primeiro: É incompatível a condição de membro da Comissão Eleitoral com a de candidato.</w:t>
      </w:r>
    </w:p>
    <w:p w:rsidR="00844BB5" w:rsidRDefault="00844BB5" w:rsidP="00F675A3">
      <w:pPr>
        <w:tabs>
          <w:tab w:val="left" w:pos="3510"/>
        </w:tabs>
        <w:contextualSpacing/>
      </w:pPr>
      <w:r>
        <w:t>Parágrafo Segundo: A Comissão Eleitoral elegerá um presidente e um S</w:t>
      </w:r>
      <w:r w:rsidR="00AE4EB5">
        <w:t>e</w:t>
      </w:r>
      <w:r w:rsidR="00CF2899">
        <w:t>cretário entre os seus membros.</w:t>
      </w:r>
    </w:p>
    <w:p w:rsidR="00844BB5" w:rsidRDefault="00844BB5" w:rsidP="00F675A3">
      <w:pPr>
        <w:tabs>
          <w:tab w:val="left" w:pos="3510"/>
        </w:tabs>
        <w:contextualSpacing/>
      </w:pPr>
      <w:r w:rsidRPr="007307F7">
        <w:rPr>
          <w:b/>
        </w:rPr>
        <w:t>Art. 22º</w:t>
      </w:r>
      <w:r>
        <w:t xml:space="preserve"> -</w:t>
      </w:r>
      <w:r w:rsidR="00AE03F7">
        <w:t xml:space="preserve"> Todo material ne</w:t>
      </w:r>
      <w:r w:rsidR="00DF7D13">
        <w:t>c</w:t>
      </w:r>
      <w:r w:rsidR="00AE03F7">
        <w:t>essário para o desenvolvimento</w:t>
      </w:r>
      <w:r w:rsidR="00DF7D13">
        <w:t xml:space="preserve"> </w:t>
      </w:r>
      <w:r w:rsidR="00AE03F7">
        <w:t xml:space="preserve">dos trabalhos eleitorais serão </w:t>
      </w:r>
      <w:r w:rsidR="00DF7D13">
        <w:t>providenciados</w:t>
      </w:r>
      <w:r w:rsidR="00AE03F7">
        <w:t xml:space="preserve"> e solicitados pela Comissão Eleitoral e fornecidos pela Diretoria/Gerência do Órgão de Enfermagem da entidade.</w:t>
      </w:r>
    </w:p>
    <w:p w:rsidR="0081765E" w:rsidRPr="00CF2899" w:rsidRDefault="00AE03F7" w:rsidP="00F675A3">
      <w:pPr>
        <w:tabs>
          <w:tab w:val="left" w:pos="3510"/>
        </w:tabs>
        <w:contextualSpacing/>
      </w:pPr>
      <w:r w:rsidRPr="00CF2899">
        <w:rPr>
          <w:b/>
        </w:rPr>
        <w:t>Art. 23º</w:t>
      </w:r>
      <w:r w:rsidRPr="00CF2899">
        <w:t xml:space="preserve"> - </w:t>
      </w:r>
      <w:r w:rsidR="0081765E" w:rsidRPr="00CF2899">
        <w:t>Cabe a Direção</w:t>
      </w:r>
      <w:r w:rsidR="00AE4EB5" w:rsidRPr="00CF2899">
        <w:t xml:space="preserve">/Gerência do Órgão de Enfermagem </w:t>
      </w:r>
      <w:r w:rsidR="0081765E" w:rsidRPr="00CF2899">
        <w:t xml:space="preserve">receber os pedidos de inscrição e sobre eles decidir, examinando se os candidatos preenchem os requisitos do art. 7º. </w:t>
      </w:r>
    </w:p>
    <w:p w:rsidR="00AE03F7" w:rsidRDefault="00AE03F7" w:rsidP="00F675A3">
      <w:pPr>
        <w:tabs>
          <w:tab w:val="left" w:pos="3510"/>
        </w:tabs>
        <w:contextualSpacing/>
      </w:pPr>
      <w:r w:rsidRPr="00CF2899">
        <w:rPr>
          <w:b/>
        </w:rPr>
        <w:t>Art. 24º</w:t>
      </w:r>
      <w:r w:rsidRPr="00CF2899">
        <w:t xml:space="preserve"> - Somente poderão</w:t>
      </w:r>
      <w:r>
        <w:t xml:space="preserve"> votar os profissionais regularmente inscritos no COREN-SC e com vínculo empregatício com a </w:t>
      </w:r>
      <w:r w:rsidR="00B24356">
        <w:t>instituição</w:t>
      </w:r>
      <w:r>
        <w:t>.</w:t>
      </w:r>
    </w:p>
    <w:p w:rsidR="00AE03F7" w:rsidRDefault="00AE03F7" w:rsidP="00F675A3">
      <w:pPr>
        <w:tabs>
          <w:tab w:val="left" w:pos="3510"/>
        </w:tabs>
        <w:contextualSpacing/>
      </w:pPr>
      <w:r w:rsidRPr="007307F7">
        <w:rPr>
          <w:b/>
        </w:rPr>
        <w:t>Art. 25º</w:t>
      </w:r>
      <w:r>
        <w:t xml:space="preserve"> - O COREN-SC fornecerá à Comissão Eleitoral a relação dos profissionais de Enfermagem da entidade que </w:t>
      </w:r>
      <w:r w:rsidR="00B24356">
        <w:t>estejam</w:t>
      </w:r>
      <w:r>
        <w:t xml:space="preserve"> devidamente inscritos e em condições de votar e serem votados.</w:t>
      </w:r>
    </w:p>
    <w:p w:rsidR="00AE03F7" w:rsidRDefault="00AE03F7" w:rsidP="00F675A3">
      <w:pPr>
        <w:tabs>
          <w:tab w:val="left" w:pos="3510"/>
        </w:tabs>
        <w:contextualSpacing/>
      </w:pPr>
      <w:r w:rsidRPr="007307F7">
        <w:rPr>
          <w:b/>
        </w:rPr>
        <w:t>Art. 26º</w:t>
      </w:r>
      <w:r>
        <w:t xml:space="preserve"> - </w:t>
      </w:r>
      <w:r w:rsidR="0001259A">
        <w:t>Cada setor/Unidade de Enfermagem da entidade poderá indicar um Enfermeiro, um Técnico em Enfermagem e um Auxiliar de Enfermagem como candidato para eleição dos membros CEEn.</w:t>
      </w:r>
    </w:p>
    <w:p w:rsidR="0001259A" w:rsidRDefault="0001259A" w:rsidP="00F675A3">
      <w:pPr>
        <w:tabs>
          <w:tab w:val="left" w:pos="3510"/>
        </w:tabs>
        <w:contextualSpacing/>
      </w:pPr>
      <w:r w:rsidRPr="00CF2899">
        <w:rPr>
          <w:b/>
        </w:rPr>
        <w:t>Art. 27º</w:t>
      </w:r>
      <w:r w:rsidRPr="00CF2899">
        <w:t xml:space="preserve"> - Os profissionais de Enfermagem indicados pelo setor/Unidade deverão candidatar-se individualmente, sem formação de chapas, inscrevendo-se junto à Comissão Eleitor</w:t>
      </w:r>
      <w:r w:rsidR="00DF7D13" w:rsidRPr="00CF2899">
        <w:t>a</w:t>
      </w:r>
      <w:r w:rsidRPr="00CF2899">
        <w:t>l, até 10(dez) dias antes do pleito, apresentando um fiscal, se assim desejarem.</w:t>
      </w:r>
      <w:r w:rsidR="00CF2899">
        <w:t xml:space="preserve">  </w:t>
      </w:r>
    </w:p>
    <w:p w:rsidR="0001259A" w:rsidRDefault="0001259A" w:rsidP="00F675A3">
      <w:pPr>
        <w:tabs>
          <w:tab w:val="left" w:pos="3510"/>
        </w:tabs>
        <w:contextualSpacing/>
      </w:pPr>
      <w:r w:rsidRPr="007307F7">
        <w:rPr>
          <w:b/>
        </w:rPr>
        <w:t>Art. 28º</w:t>
      </w:r>
      <w:r>
        <w:t xml:space="preserve"> - O local para a realização do pleito será definido pela Comissão Eleitoral</w:t>
      </w:r>
      <w:r w:rsidR="00D418E5">
        <w:t>, de comum acordo com a Direção/Gerência do Órgão de Enfermagem.</w:t>
      </w:r>
    </w:p>
    <w:p w:rsidR="00D418E5" w:rsidRDefault="00D418E5" w:rsidP="00F675A3">
      <w:pPr>
        <w:tabs>
          <w:tab w:val="left" w:pos="3510"/>
        </w:tabs>
        <w:contextualSpacing/>
      </w:pPr>
      <w:r w:rsidRPr="007307F7">
        <w:rPr>
          <w:b/>
        </w:rPr>
        <w:t>Art. 29º</w:t>
      </w:r>
      <w:r>
        <w:t xml:space="preserve"> - A eleição deverá ser realizada durante o horário normal de expediente da entidade, respeitando os turnos e</w:t>
      </w:r>
      <w:r w:rsidR="00DF7D13">
        <w:t xml:space="preserve"> </w:t>
      </w:r>
      <w:r>
        <w:t>o tempo destinado ao pleito eleitoral, não poderá ser inferior a 08 (oito) horas consecutivas.</w:t>
      </w:r>
    </w:p>
    <w:p w:rsidR="00D418E5" w:rsidRDefault="00943F07" w:rsidP="00F675A3">
      <w:pPr>
        <w:tabs>
          <w:tab w:val="left" w:pos="3510"/>
        </w:tabs>
        <w:contextualSpacing/>
      </w:pPr>
      <w:r w:rsidRPr="007307F7">
        <w:rPr>
          <w:b/>
        </w:rPr>
        <w:t>Art. 30º</w:t>
      </w:r>
      <w:r>
        <w:t xml:space="preserve"> - Todas as ocorrências do processo eleitoral deverão ser registradas em ata que será assinada pelo o Presidente, secretário e os demais mem</w:t>
      </w:r>
      <w:r w:rsidR="00DF7D13">
        <w:t>b</w:t>
      </w:r>
      <w:r>
        <w:t>ros da Comissão Eleitoral e os fiscais se houverem.</w:t>
      </w:r>
    </w:p>
    <w:p w:rsidR="00943F07" w:rsidRDefault="00943F07" w:rsidP="00F675A3">
      <w:pPr>
        <w:tabs>
          <w:tab w:val="left" w:pos="3510"/>
        </w:tabs>
        <w:contextualSpacing/>
      </w:pPr>
      <w:r w:rsidRPr="007307F7">
        <w:rPr>
          <w:b/>
        </w:rPr>
        <w:t>Art. 31º</w:t>
      </w:r>
      <w:r>
        <w:t xml:space="preserve"> - A eleição somente terá legitimidade se o número de votantes for no mínimo a metade mais um dos profissionais de Enfermagem. Por nível profissional e com vínculo empregatício com a entidade.</w:t>
      </w:r>
    </w:p>
    <w:p w:rsidR="00943F07" w:rsidRDefault="00943F07" w:rsidP="00F675A3">
      <w:pPr>
        <w:tabs>
          <w:tab w:val="left" w:pos="3510"/>
        </w:tabs>
        <w:contextualSpacing/>
      </w:pPr>
      <w:r>
        <w:t xml:space="preserve">Parágrafo Único: Quando no(s) </w:t>
      </w:r>
      <w:r w:rsidR="00DF7D13">
        <w:t xml:space="preserve">nível </w:t>
      </w:r>
      <w:r>
        <w:t>(eis) profissional</w:t>
      </w:r>
      <w:r w:rsidR="00DF7D13">
        <w:t xml:space="preserve"> </w:t>
      </w:r>
      <w:r>
        <w:t xml:space="preserve">(ais) o número de votante for inferior ou igual ao número de não votantes, deverá ocorrer um novo pleito no </w:t>
      </w:r>
      <w:r w:rsidR="00DF7D13">
        <w:t>respectivo</w:t>
      </w:r>
      <w:r>
        <w:t xml:space="preserve"> nível.</w:t>
      </w:r>
    </w:p>
    <w:p w:rsidR="00943F07" w:rsidRDefault="00943F07" w:rsidP="00F675A3">
      <w:pPr>
        <w:tabs>
          <w:tab w:val="left" w:pos="3510"/>
        </w:tabs>
        <w:contextualSpacing/>
      </w:pPr>
      <w:r w:rsidRPr="007307F7">
        <w:rPr>
          <w:b/>
        </w:rPr>
        <w:t>Art. 32º</w:t>
      </w:r>
      <w:r>
        <w:t xml:space="preserve"> - A apuração dos votos será realizada pela Comissão Eleitoral, com a presença dos fiscais, se houverem, ou de outros interessados, imediatamente após o encerramento do pleito.</w:t>
      </w:r>
    </w:p>
    <w:p w:rsidR="00943F07" w:rsidRDefault="00943F07" w:rsidP="00F675A3">
      <w:pPr>
        <w:tabs>
          <w:tab w:val="left" w:pos="3510"/>
        </w:tabs>
        <w:contextualSpacing/>
      </w:pPr>
      <w:r w:rsidRPr="007307F7">
        <w:rPr>
          <w:b/>
        </w:rPr>
        <w:t>Art. 33º</w:t>
      </w:r>
      <w:r>
        <w:t xml:space="preserve"> - Somente serão computadas as células sem rasuras e os votos que não apresentarem dúvidas ou interpretação dupla.</w:t>
      </w:r>
    </w:p>
    <w:p w:rsidR="00943F07" w:rsidRDefault="00943F07" w:rsidP="00F675A3">
      <w:pPr>
        <w:tabs>
          <w:tab w:val="left" w:pos="3510"/>
        </w:tabs>
        <w:contextualSpacing/>
      </w:pPr>
      <w:r w:rsidRPr="007307F7">
        <w:rPr>
          <w:b/>
        </w:rPr>
        <w:t>Art. 34º</w:t>
      </w:r>
      <w:r>
        <w:t xml:space="preserve"> - Serão considerados eleitos como membros efetivos os candidatos que obtiverem o maior número de votos por nível profissional</w:t>
      </w:r>
      <w:r w:rsidR="00911F63">
        <w:t>, seguido de seus membros suplentes na mesma ordem decrescente.</w:t>
      </w:r>
    </w:p>
    <w:p w:rsidR="00911F63" w:rsidRDefault="00911F63" w:rsidP="00F675A3">
      <w:pPr>
        <w:tabs>
          <w:tab w:val="left" w:pos="3510"/>
        </w:tabs>
        <w:contextualSpacing/>
      </w:pPr>
      <w:r>
        <w:t>Parágrafo Único: Em caso de empate, assumirá o candidato eleito que tiver maior tempo de contrato de trabalho na entidade.</w:t>
      </w:r>
    </w:p>
    <w:p w:rsidR="00911F63" w:rsidRDefault="00911F63" w:rsidP="00F675A3">
      <w:pPr>
        <w:tabs>
          <w:tab w:val="left" w:pos="3510"/>
        </w:tabs>
        <w:contextualSpacing/>
      </w:pPr>
      <w:r w:rsidRPr="007307F7">
        <w:rPr>
          <w:b/>
        </w:rPr>
        <w:t>Art. 35º</w:t>
      </w:r>
      <w:r>
        <w:t xml:space="preserve"> - Os candidatos votados e não eleitos como membro efetivo ou suplentes deverão ser, também, relacionados por nível profissional na ata de eleição e constar da lista dos resultados das eleições a ser encaminhadas ao COREN-SC.</w:t>
      </w:r>
    </w:p>
    <w:p w:rsidR="00911F63" w:rsidRDefault="00911F63" w:rsidP="00F675A3">
      <w:pPr>
        <w:tabs>
          <w:tab w:val="left" w:pos="3510"/>
        </w:tabs>
        <w:contextualSpacing/>
      </w:pPr>
      <w:r w:rsidRPr="007307F7">
        <w:rPr>
          <w:b/>
        </w:rPr>
        <w:t>Art. 36º</w:t>
      </w:r>
      <w:r>
        <w:t xml:space="preserve"> - Após a apuração, o Presidente da Comissão Eleitoral proclamará os resultados, solicitando ao secretário que faça a ata dos trabalhos da apuração, bem como das ocorrências, se houverem, como disposto no Art. 30.</w:t>
      </w:r>
    </w:p>
    <w:p w:rsidR="00911F63" w:rsidRDefault="00054DA8" w:rsidP="00F675A3">
      <w:pPr>
        <w:tabs>
          <w:tab w:val="left" w:pos="3510"/>
        </w:tabs>
        <w:contextualSpacing/>
      </w:pPr>
      <w:r>
        <w:t>Parágrafo Primeiro: A ata das eleições será assinada pelos integrantes da Comissão Eleitoral e pelos fiscais se houverem.</w:t>
      </w:r>
    </w:p>
    <w:p w:rsidR="00054DA8" w:rsidRDefault="00054DA8" w:rsidP="00F675A3">
      <w:pPr>
        <w:tabs>
          <w:tab w:val="left" w:pos="3510"/>
        </w:tabs>
        <w:contextualSpacing/>
      </w:pPr>
      <w:r>
        <w:t xml:space="preserve">Parágrafo Segundo: O Presidente da Comissão Eleitoral encaminhará os resultados das eleições com a respectiva ata à </w:t>
      </w:r>
      <w:r w:rsidR="00D1039D">
        <w:t>Direção/Gerência do Órgão de Enfermagem, imediatamente após o término da apuração.</w:t>
      </w:r>
    </w:p>
    <w:p w:rsidR="00D1039D" w:rsidRDefault="00D1039D" w:rsidP="00F675A3">
      <w:pPr>
        <w:tabs>
          <w:tab w:val="left" w:pos="3510"/>
        </w:tabs>
        <w:contextualSpacing/>
      </w:pPr>
      <w:r w:rsidRPr="007307F7">
        <w:rPr>
          <w:b/>
        </w:rPr>
        <w:t>Art. 37º</w:t>
      </w:r>
      <w:r>
        <w:t xml:space="preserve"> - Diretoria/Gerência do Órgão de Enfermagem proclamará os resultados das eleições através de edital interno, no prazo de 24 (vinte e quatro) horas após seu recebimento.</w:t>
      </w:r>
    </w:p>
    <w:p w:rsidR="00D1039D" w:rsidRDefault="00D1039D" w:rsidP="00F675A3">
      <w:pPr>
        <w:tabs>
          <w:tab w:val="left" w:pos="3510"/>
        </w:tabs>
        <w:contextualSpacing/>
      </w:pPr>
      <w:r w:rsidRPr="007307F7">
        <w:rPr>
          <w:b/>
        </w:rPr>
        <w:t>Art. 38º</w:t>
      </w:r>
      <w:r>
        <w:t xml:space="preserve"> - Os recursos </w:t>
      </w:r>
      <w:r w:rsidR="00DF7D13">
        <w:t>relativos</w:t>
      </w:r>
      <w:r>
        <w:t xml:space="preserve"> ao pleito somente serão recebidos pela Comissão Eleitoral se entregues  por escrito até 48 (quarenta e oito) horas após a publicação oficial dos resultados pela Direção/Gerência do Órgão de Enfermagem.</w:t>
      </w:r>
    </w:p>
    <w:p w:rsidR="00D1039D" w:rsidRDefault="00D1039D" w:rsidP="00F675A3">
      <w:pPr>
        <w:tabs>
          <w:tab w:val="left" w:pos="3510"/>
        </w:tabs>
        <w:contextualSpacing/>
      </w:pPr>
      <w:r>
        <w:t>Parágrafo Primeiro: O recurso será julgado pela Comissão Eleitoral no prazo máximo e 05 (cinco) dias.</w:t>
      </w:r>
    </w:p>
    <w:p w:rsidR="00D1039D" w:rsidRDefault="00D1039D" w:rsidP="00F675A3">
      <w:pPr>
        <w:tabs>
          <w:tab w:val="left" w:pos="3510"/>
        </w:tabs>
        <w:contextualSpacing/>
      </w:pPr>
      <w:r>
        <w:t>Parágrafo Segundo: Caso necessário, o recurso terá como segunda instância</w:t>
      </w:r>
      <w:r w:rsidR="006E03AD">
        <w:t xml:space="preserve"> a Comissão de Ética do COREN-SC (CEC).</w:t>
      </w:r>
    </w:p>
    <w:p w:rsidR="006E03AD" w:rsidRDefault="006E03AD" w:rsidP="00F675A3">
      <w:pPr>
        <w:tabs>
          <w:tab w:val="left" w:pos="3510"/>
        </w:tabs>
        <w:contextualSpacing/>
      </w:pPr>
      <w:r w:rsidRPr="00DF5458">
        <w:rPr>
          <w:b/>
        </w:rPr>
        <w:t>Art. 39º</w:t>
      </w:r>
      <w:r>
        <w:t xml:space="preserve"> - Direção/Gerência do Órgão de Enfermagem, no prazo de 15 (quinze) dias a contar da data do pleito, encaminhará ao COREN-SC a lista nominal de todos os eleitos, por nível profissional com os resp</w:t>
      </w:r>
      <w:r w:rsidR="00DF7D13">
        <w:t>e</w:t>
      </w:r>
      <w:r>
        <w:t>ctivos números de inscrição.</w:t>
      </w:r>
    </w:p>
    <w:p w:rsidR="006E03AD" w:rsidRDefault="006E03AD" w:rsidP="00F675A3">
      <w:pPr>
        <w:tabs>
          <w:tab w:val="left" w:pos="3510"/>
        </w:tabs>
        <w:contextualSpacing/>
      </w:pPr>
      <w:r w:rsidRPr="00CF2899">
        <w:t>Parágrafo Único: A listagem deverá informar:</w:t>
      </w:r>
    </w:p>
    <w:p w:rsidR="006E03AD" w:rsidRPr="0081765E" w:rsidRDefault="006E03AD" w:rsidP="006E03AD">
      <w:pPr>
        <w:tabs>
          <w:tab w:val="left" w:pos="3510"/>
        </w:tabs>
        <w:contextualSpacing/>
        <w:rPr>
          <w:sz w:val="21"/>
          <w:szCs w:val="21"/>
        </w:rPr>
      </w:pPr>
      <w:r w:rsidRPr="0081765E">
        <w:rPr>
          <w:sz w:val="21"/>
          <w:szCs w:val="21"/>
        </w:rPr>
        <w:t xml:space="preserve">a)os nomes dos membros efetivos, seu </w:t>
      </w:r>
      <w:r w:rsidR="00DF7D13" w:rsidRPr="0081765E">
        <w:rPr>
          <w:sz w:val="21"/>
          <w:szCs w:val="21"/>
        </w:rPr>
        <w:t>nível</w:t>
      </w:r>
      <w:r w:rsidRPr="0081765E">
        <w:rPr>
          <w:sz w:val="21"/>
          <w:szCs w:val="21"/>
        </w:rPr>
        <w:t xml:space="preserve"> profissional e o número de inscrição no COREN-SC.</w:t>
      </w:r>
    </w:p>
    <w:p w:rsidR="006E03AD" w:rsidRPr="0081765E" w:rsidRDefault="006E03AD" w:rsidP="006E03AD">
      <w:pPr>
        <w:tabs>
          <w:tab w:val="left" w:pos="3510"/>
        </w:tabs>
        <w:contextualSpacing/>
        <w:rPr>
          <w:sz w:val="21"/>
          <w:szCs w:val="21"/>
        </w:rPr>
      </w:pPr>
      <w:r w:rsidRPr="0081765E">
        <w:rPr>
          <w:sz w:val="21"/>
          <w:szCs w:val="21"/>
        </w:rPr>
        <w:t>B)os nomes dos membros suplentes, seu nível profissional e o número de inscrição no COREN-SC.</w:t>
      </w:r>
    </w:p>
    <w:p w:rsidR="006E03AD" w:rsidRPr="0081765E" w:rsidRDefault="006E03AD" w:rsidP="006E03AD">
      <w:pPr>
        <w:tabs>
          <w:tab w:val="left" w:pos="3510"/>
        </w:tabs>
        <w:contextualSpacing/>
        <w:rPr>
          <w:sz w:val="21"/>
          <w:szCs w:val="21"/>
        </w:rPr>
      </w:pPr>
      <w:r w:rsidRPr="0081765E">
        <w:rPr>
          <w:sz w:val="21"/>
          <w:szCs w:val="21"/>
        </w:rPr>
        <w:t>C)os nomes dos candidatos eleitos, seu nível profissional e o número de inscrição no COREN-SC, dos que não farão parte no primeiro momento da CEEn, mas que poderão ser convocados em caso de vacância por desistência ou por destituição de membros eleitos e empossados.</w:t>
      </w:r>
    </w:p>
    <w:p w:rsidR="006E03AD" w:rsidRDefault="006E03AD" w:rsidP="006E03AD">
      <w:pPr>
        <w:tabs>
          <w:tab w:val="left" w:pos="3510"/>
        </w:tabs>
        <w:contextualSpacing/>
      </w:pPr>
      <w:r w:rsidRPr="00DF5458">
        <w:rPr>
          <w:b/>
        </w:rPr>
        <w:t>Art. 40º</w:t>
      </w:r>
      <w:r>
        <w:t xml:space="preserve"> - </w:t>
      </w:r>
      <w:r w:rsidR="00983D7B">
        <w:t xml:space="preserve">Somente após a homologação pelo </w:t>
      </w:r>
      <w:r w:rsidR="00DF7D13">
        <w:t>plenário</w:t>
      </w:r>
      <w:r w:rsidR="00983D7B">
        <w:t xml:space="preserve"> do COREN-SC e a nomeação por Portaria emitida pelo seu Presidente, a CEEn estará oficialmente autorizada para iniciar as atividades definidas neste regimento.</w:t>
      </w:r>
    </w:p>
    <w:p w:rsidR="00983D7B" w:rsidRDefault="00983D7B" w:rsidP="006E03AD">
      <w:pPr>
        <w:tabs>
          <w:tab w:val="left" w:pos="3510"/>
        </w:tabs>
        <w:contextualSpacing/>
      </w:pPr>
    </w:p>
    <w:p w:rsidR="00983D7B" w:rsidRPr="00EF009A" w:rsidRDefault="00983D7B" w:rsidP="00983D7B">
      <w:pPr>
        <w:tabs>
          <w:tab w:val="left" w:pos="3510"/>
        </w:tabs>
        <w:contextualSpacing/>
        <w:jc w:val="center"/>
        <w:rPr>
          <w:b/>
        </w:rPr>
      </w:pPr>
      <w:r w:rsidRPr="00EF009A">
        <w:rPr>
          <w:b/>
        </w:rPr>
        <w:t>CAPITULO V</w:t>
      </w:r>
    </w:p>
    <w:p w:rsidR="00983D7B" w:rsidRPr="00EF009A" w:rsidRDefault="00983D7B" w:rsidP="00983D7B">
      <w:pPr>
        <w:tabs>
          <w:tab w:val="left" w:pos="3510"/>
        </w:tabs>
        <w:contextualSpacing/>
        <w:jc w:val="center"/>
        <w:rPr>
          <w:b/>
        </w:rPr>
      </w:pPr>
      <w:r w:rsidRPr="00EF009A">
        <w:rPr>
          <w:b/>
        </w:rPr>
        <w:t>D</w:t>
      </w:r>
      <w:r w:rsidR="00DF0CB9" w:rsidRPr="00EF009A">
        <w:rPr>
          <w:b/>
        </w:rPr>
        <w:t>as Competências</w:t>
      </w:r>
    </w:p>
    <w:p w:rsidR="00DF0CB9" w:rsidRDefault="00DF0CB9" w:rsidP="00983D7B">
      <w:pPr>
        <w:tabs>
          <w:tab w:val="left" w:pos="3510"/>
        </w:tabs>
        <w:contextualSpacing/>
        <w:jc w:val="center"/>
      </w:pPr>
    </w:p>
    <w:p w:rsidR="00DF0CB9" w:rsidRDefault="00DF0CB9" w:rsidP="00DF0CB9">
      <w:pPr>
        <w:tabs>
          <w:tab w:val="left" w:pos="3510"/>
        </w:tabs>
        <w:contextualSpacing/>
      </w:pPr>
      <w:r w:rsidRPr="00DF5458">
        <w:rPr>
          <w:b/>
        </w:rPr>
        <w:t>Art. 41º</w:t>
      </w:r>
      <w:r>
        <w:t xml:space="preserve"> - A CEEn tem as seguintes competências:</w:t>
      </w:r>
    </w:p>
    <w:p w:rsidR="00DF0CB9" w:rsidRDefault="00DF0CB9" w:rsidP="00DF0CB9">
      <w:pPr>
        <w:tabs>
          <w:tab w:val="left" w:pos="3510"/>
        </w:tabs>
        <w:contextualSpacing/>
      </w:pPr>
      <w:r>
        <w:t>I – Divulgar os objetivos da CEEn.</w:t>
      </w:r>
    </w:p>
    <w:p w:rsidR="00DF0CB9" w:rsidRDefault="00DF0CB9" w:rsidP="00DF0CB9">
      <w:pPr>
        <w:tabs>
          <w:tab w:val="left" w:pos="3510"/>
        </w:tabs>
        <w:contextualSpacing/>
      </w:pPr>
      <w:r>
        <w:t>II – Divulgar o Código de Ética dos Profissionais de Enfermagem e demais normas disciplinares e éticas do exercício profissional.</w:t>
      </w:r>
    </w:p>
    <w:p w:rsidR="00DF0CB9" w:rsidRDefault="00DF0CB9" w:rsidP="00DF0CB9">
      <w:pPr>
        <w:tabs>
          <w:tab w:val="left" w:pos="3510"/>
        </w:tabs>
        <w:contextualSpacing/>
      </w:pPr>
      <w:r>
        <w:t xml:space="preserve">III </w:t>
      </w:r>
      <w:r w:rsidR="00EC7AB8">
        <w:t>–</w:t>
      </w:r>
      <w:r>
        <w:t xml:space="preserve"> </w:t>
      </w:r>
      <w:r w:rsidR="00EC7AB8">
        <w:t xml:space="preserve">Promover e participar de reuniões, seminários ou atividades similares, que </w:t>
      </w:r>
      <w:r w:rsidR="00494D02">
        <w:t>visem a interpretação do Código de Ética dos Profissionais de Enfermagem.</w:t>
      </w:r>
    </w:p>
    <w:p w:rsidR="00494D02" w:rsidRDefault="00494D02" w:rsidP="00DF0CB9">
      <w:pPr>
        <w:tabs>
          <w:tab w:val="left" w:pos="3510"/>
        </w:tabs>
        <w:contextualSpacing/>
      </w:pPr>
      <w:r>
        <w:t>IV – Assessor</w:t>
      </w:r>
      <w:r w:rsidR="00DA5EFF">
        <w:t>ar</w:t>
      </w:r>
      <w:r>
        <w:t xml:space="preserve"> a Diretoria/Gerência do Órgão de Enfermagem da entidade nas questões éticas e disciplinares.</w:t>
      </w:r>
    </w:p>
    <w:p w:rsidR="00494D02" w:rsidRDefault="00494D02" w:rsidP="00DF0CB9">
      <w:pPr>
        <w:tabs>
          <w:tab w:val="left" w:pos="3510"/>
        </w:tabs>
        <w:contextualSpacing/>
      </w:pPr>
      <w:r>
        <w:t>V- Orientar a equipe de Enfermagem sobre o comportamento ético-profissional e sobre as implicações decorrentes de atitudes antiéticas.</w:t>
      </w:r>
    </w:p>
    <w:p w:rsidR="00494D02" w:rsidRDefault="00494D02" w:rsidP="00DF0CB9">
      <w:pPr>
        <w:tabs>
          <w:tab w:val="left" w:pos="3510"/>
        </w:tabs>
        <w:contextualSpacing/>
      </w:pPr>
      <w:r>
        <w:t xml:space="preserve">VI – Orientar clientes, familiares e demais interessados sobre </w:t>
      </w:r>
      <w:r w:rsidR="00DF7D13">
        <w:t>questões</w:t>
      </w:r>
      <w:r>
        <w:t xml:space="preserve"> éticas.</w:t>
      </w:r>
    </w:p>
    <w:p w:rsidR="00494D02" w:rsidRDefault="00494D02" w:rsidP="00DF0CB9">
      <w:pPr>
        <w:tabs>
          <w:tab w:val="left" w:pos="3510"/>
        </w:tabs>
        <w:contextualSpacing/>
      </w:pPr>
      <w:r>
        <w:t>VII – Promover e participar atividades multiprofissionais referentes à ética.</w:t>
      </w:r>
    </w:p>
    <w:p w:rsidR="00494D02" w:rsidRDefault="00494D02" w:rsidP="00DF0CB9">
      <w:pPr>
        <w:tabs>
          <w:tab w:val="left" w:pos="3510"/>
        </w:tabs>
        <w:contextualSpacing/>
      </w:pPr>
      <w:r>
        <w:t>VIII – Apreciar e emitir parecer sobre questões éticas de Enfermagem, sempre que necessário.</w:t>
      </w:r>
    </w:p>
    <w:p w:rsidR="00494D02" w:rsidRDefault="00494D02" w:rsidP="00DF0CB9">
      <w:pPr>
        <w:tabs>
          <w:tab w:val="left" w:pos="3510"/>
        </w:tabs>
        <w:contextualSpacing/>
      </w:pPr>
      <w:r>
        <w:t xml:space="preserve">XI </w:t>
      </w:r>
      <w:r w:rsidR="00242D7E">
        <w:t>–</w:t>
      </w:r>
      <w:r>
        <w:t xml:space="preserve"> </w:t>
      </w:r>
      <w:r w:rsidR="00242D7E">
        <w:t>Apreciar e emitir parecer sobre aspectos éticos de todos os projetos de pesquisa que envolva profissionais de Enfermagem.</w:t>
      </w:r>
    </w:p>
    <w:p w:rsidR="00242D7E" w:rsidRDefault="00242D7E" w:rsidP="00DF0CB9">
      <w:pPr>
        <w:tabs>
          <w:tab w:val="left" w:pos="3510"/>
        </w:tabs>
        <w:contextualSpacing/>
      </w:pPr>
      <w:r>
        <w:t>X -  Zelar pelo exercício ético dos profissionais de Enfermagem.</w:t>
      </w:r>
    </w:p>
    <w:p w:rsidR="00242D7E" w:rsidRDefault="00242D7E" w:rsidP="00DF0CB9">
      <w:pPr>
        <w:tabs>
          <w:tab w:val="left" w:pos="3510"/>
        </w:tabs>
        <w:contextualSpacing/>
      </w:pPr>
      <w:r>
        <w:t>XI – Fiscalizar:</w:t>
      </w:r>
    </w:p>
    <w:p w:rsidR="00242D7E" w:rsidRDefault="00242D7E" w:rsidP="00DF0CB9">
      <w:pPr>
        <w:tabs>
          <w:tab w:val="left" w:pos="3510"/>
        </w:tabs>
        <w:contextualSpacing/>
      </w:pPr>
      <w:r>
        <w:t>a)o exercício ético da profissão.</w:t>
      </w:r>
    </w:p>
    <w:p w:rsidR="00242D7E" w:rsidRDefault="00242D7E" w:rsidP="00DF0CB9">
      <w:pPr>
        <w:tabs>
          <w:tab w:val="left" w:pos="3510"/>
        </w:tabs>
        <w:contextualSpacing/>
      </w:pPr>
      <w:r>
        <w:t>b)as condições oferecidas pela entidade e suas compatibilidade com o desempenho ético profissional.</w:t>
      </w:r>
    </w:p>
    <w:p w:rsidR="00242D7E" w:rsidRDefault="00242D7E" w:rsidP="00DF0CB9">
      <w:pPr>
        <w:tabs>
          <w:tab w:val="left" w:pos="3510"/>
        </w:tabs>
        <w:contextualSpacing/>
      </w:pPr>
      <w:r>
        <w:t>c)a qualidade de atendimento dispensada à clientela pelos profissionais de Enfermagem.</w:t>
      </w:r>
    </w:p>
    <w:p w:rsidR="00242D7E" w:rsidRDefault="00242D7E" w:rsidP="00DF0CB9">
      <w:pPr>
        <w:tabs>
          <w:tab w:val="left" w:pos="3510"/>
        </w:tabs>
        <w:contextualSpacing/>
      </w:pPr>
      <w:r w:rsidRPr="00B24356">
        <w:t xml:space="preserve">XII – </w:t>
      </w:r>
      <w:r w:rsidR="00DA5EFF" w:rsidRPr="00B24356">
        <w:t>Receber e a</w:t>
      </w:r>
      <w:r w:rsidRPr="00B24356">
        <w:t>v</w:t>
      </w:r>
      <w:r w:rsidR="00DA5EFF" w:rsidRPr="00B24356">
        <w:t>eriguar</w:t>
      </w:r>
      <w:r w:rsidR="00DA5EFF">
        <w:t xml:space="preserve"> denúncias de profissionais da mesma categoria, de outras categorias profissionais, de familiares ou acompanhantes ou de qualquer membro da comunidade, relativas ao exercício profissional da Enfermagem.</w:t>
      </w:r>
    </w:p>
    <w:p w:rsidR="00242D7E" w:rsidRDefault="00242D7E" w:rsidP="00DF0CB9">
      <w:pPr>
        <w:tabs>
          <w:tab w:val="left" w:pos="3510"/>
        </w:tabs>
        <w:contextualSpacing/>
      </w:pPr>
      <w:r>
        <w:t>XIII – Comunicar por escrito ao COREN-SC, as irre</w:t>
      </w:r>
      <w:r w:rsidR="00D178C8">
        <w:t>0</w:t>
      </w:r>
      <w:r>
        <w:t>gularidades ou infrações éticas detectadas, bem como as reivindicações ou sugestões a categoria.</w:t>
      </w:r>
    </w:p>
    <w:p w:rsidR="00242D7E" w:rsidRDefault="00242D7E" w:rsidP="00DF0CB9">
      <w:pPr>
        <w:tabs>
          <w:tab w:val="left" w:pos="3510"/>
        </w:tabs>
        <w:contextualSpacing/>
      </w:pPr>
      <w:r>
        <w:t>XIV – Encaminhar anualmente ao COREN-SC e a Diretoria/Gerência do Órgão de Enfermagem, o planejamento das atividades a serem desenvolvidas e o relatório das atividades anterior.</w:t>
      </w:r>
    </w:p>
    <w:p w:rsidR="00242D7E" w:rsidRDefault="00242D7E" w:rsidP="00DF0CB9">
      <w:pPr>
        <w:tabs>
          <w:tab w:val="left" w:pos="3510"/>
        </w:tabs>
        <w:contextualSpacing/>
      </w:pPr>
      <w:r>
        <w:t>XV – Solicitar assessoramento da Comissão de Ética do COREN-SC (CEC) em caso de necessidade.</w:t>
      </w:r>
    </w:p>
    <w:p w:rsidR="00242D7E" w:rsidRDefault="00242D7E" w:rsidP="00DF0CB9">
      <w:pPr>
        <w:tabs>
          <w:tab w:val="left" w:pos="3510"/>
        </w:tabs>
        <w:contextualSpacing/>
      </w:pPr>
      <w:r>
        <w:t>XVI – Cumprir e fazer cumprir as disposições deste regi</w:t>
      </w:r>
      <w:r w:rsidR="00940B93">
        <w:t>mento e da Decisão do COREN-SC Nº 018/94.</w:t>
      </w:r>
    </w:p>
    <w:p w:rsidR="003E3B82" w:rsidRDefault="003E3B82" w:rsidP="00DF0CB9">
      <w:pPr>
        <w:tabs>
          <w:tab w:val="left" w:pos="3510"/>
        </w:tabs>
        <w:contextualSpacing/>
      </w:pPr>
      <w:r w:rsidRPr="00DF5458">
        <w:rPr>
          <w:b/>
        </w:rPr>
        <w:t>Art. 42º</w:t>
      </w:r>
      <w:r>
        <w:t xml:space="preserve"> - Compete </w:t>
      </w:r>
      <w:r w:rsidRPr="00B24356">
        <w:t xml:space="preserve">ao </w:t>
      </w:r>
      <w:r w:rsidR="00DA5EFF" w:rsidRPr="00B24356">
        <w:t xml:space="preserve">Presidente </w:t>
      </w:r>
      <w:r w:rsidRPr="00B24356">
        <w:t>da</w:t>
      </w:r>
      <w:r>
        <w:t xml:space="preserve"> CEEn:</w:t>
      </w:r>
    </w:p>
    <w:p w:rsidR="003E3B82" w:rsidRDefault="000775A5" w:rsidP="00DF0CB9">
      <w:pPr>
        <w:tabs>
          <w:tab w:val="left" w:pos="3510"/>
        </w:tabs>
        <w:contextualSpacing/>
      </w:pPr>
      <w:r>
        <w:t>I – Convocar e presidir as reuniões.</w:t>
      </w:r>
    </w:p>
    <w:p w:rsidR="000775A5" w:rsidRDefault="000775A5" w:rsidP="00DF0CB9">
      <w:pPr>
        <w:tabs>
          <w:tab w:val="left" w:pos="3510"/>
        </w:tabs>
        <w:contextualSpacing/>
      </w:pPr>
      <w:r>
        <w:t>II – Propor a pauta da reunião.</w:t>
      </w:r>
    </w:p>
    <w:p w:rsidR="000775A5" w:rsidRDefault="000775A5" w:rsidP="00DF0CB9">
      <w:pPr>
        <w:tabs>
          <w:tab w:val="left" w:pos="3510"/>
        </w:tabs>
        <w:contextualSpacing/>
      </w:pPr>
      <w:r>
        <w:t xml:space="preserve">III  - Propor a </w:t>
      </w:r>
      <w:r w:rsidR="00291DCF">
        <w:t>redação de documentos que serão discutidos e submetidos à provação.</w:t>
      </w:r>
    </w:p>
    <w:p w:rsidR="00291DCF" w:rsidRDefault="00291DCF" w:rsidP="00DF0CB9">
      <w:pPr>
        <w:tabs>
          <w:tab w:val="left" w:pos="3510"/>
        </w:tabs>
        <w:contextualSpacing/>
      </w:pPr>
      <w:r>
        <w:t>IV – Representar a CEEn junto ao Órgão de Enfermagem da entidade.</w:t>
      </w:r>
    </w:p>
    <w:p w:rsidR="00291DCF" w:rsidRDefault="00B61F3B" w:rsidP="00DF0CB9">
      <w:pPr>
        <w:tabs>
          <w:tab w:val="left" w:pos="3510"/>
        </w:tabs>
        <w:contextualSpacing/>
      </w:pPr>
      <w:r>
        <w:t>V – Representar ou indicar representante, onde se fizer necessária a presença ou a participação da CEEn.</w:t>
      </w:r>
    </w:p>
    <w:p w:rsidR="00B61F3B" w:rsidRDefault="00B61F3B" w:rsidP="00DF0CB9">
      <w:pPr>
        <w:tabs>
          <w:tab w:val="left" w:pos="3510"/>
        </w:tabs>
        <w:contextualSpacing/>
      </w:pPr>
      <w:r>
        <w:t>VI – Encaminhar as decisões da CEEn, segundo indicação.</w:t>
      </w:r>
    </w:p>
    <w:p w:rsidR="00B61F3B" w:rsidRDefault="00B61F3B" w:rsidP="00DF0CB9">
      <w:pPr>
        <w:tabs>
          <w:tab w:val="left" w:pos="3510"/>
        </w:tabs>
        <w:contextualSpacing/>
      </w:pPr>
      <w:r>
        <w:t>VII – Elaborar, juntamente com os demais membros da Comissão, o planejamento e o relatório anuais, garantindo o envio de uma cópia até o dia 1 (um) de março de cada ano, à Direção/Gerência do Órgão de Enfermagem e à Comissão de Ética do COREN-SC (CEC).</w:t>
      </w:r>
    </w:p>
    <w:p w:rsidR="00B61F3B" w:rsidRDefault="00B61F3B" w:rsidP="00DF0CB9">
      <w:pPr>
        <w:tabs>
          <w:tab w:val="left" w:pos="3510"/>
        </w:tabs>
        <w:contextualSpacing/>
      </w:pPr>
      <w:r>
        <w:t>VIII – Representar</w:t>
      </w:r>
      <w:r w:rsidR="004837A2">
        <w:t xml:space="preserve"> o</w:t>
      </w:r>
      <w:r>
        <w:t xml:space="preserve"> </w:t>
      </w:r>
      <w:r w:rsidR="004837A2">
        <w:t>COREN-SC em eventos, segundo a solicitação.</w:t>
      </w:r>
    </w:p>
    <w:p w:rsidR="004837A2" w:rsidRDefault="004837A2" w:rsidP="00DF0CB9">
      <w:pPr>
        <w:tabs>
          <w:tab w:val="left" w:pos="3510"/>
        </w:tabs>
        <w:contextualSpacing/>
      </w:pPr>
      <w:r>
        <w:t>IX – Cumprir e fazer cumprir as disposições deste regimento.</w:t>
      </w:r>
    </w:p>
    <w:p w:rsidR="004837A2" w:rsidRDefault="004837A2" w:rsidP="00DF0CB9">
      <w:pPr>
        <w:tabs>
          <w:tab w:val="left" w:pos="3510"/>
        </w:tabs>
        <w:contextualSpacing/>
      </w:pPr>
      <w:r w:rsidRPr="00DF5458">
        <w:rPr>
          <w:b/>
        </w:rPr>
        <w:t>Art. 43º</w:t>
      </w:r>
      <w:r>
        <w:t xml:space="preserve"> - Compete ao Secretário da CEEn:</w:t>
      </w:r>
    </w:p>
    <w:p w:rsidR="004837A2" w:rsidRDefault="004837A2" w:rsidP="00DF0CB9">
      <w:pPr>
        <w:tabs>
          <w:tab w:val="left" w:pos="3510"/>
        </w:tabs>
        <w:contextualSpacing/>
      </w:pPr>
      <w:r>
        <w:t>I – Secretariar as reuniões da CEEn, redigindo atas e documentos.</w:t>
      </w:r>
    </w:p>
    <w:p w:rsidR="004837A2" w:rsidRDefault="004837A2" w:rsidP="00DF0CB9">
      <w:pPr>
        <w:tabs>
          <w:tab w:val="left" w:pos="3510"/>
        </w:tabs>
        <w:contextualSpacing/>
      </w:pPr>
      <w:r>
        <w:t xml:space="preserve">II – </w:t>
      </w:r>
      <w:r w:rsidR="00DF7D13">
        <w:t>Providenciar</w:t>
      </w:r>
      <w:r>
        <w:t xml:space="preserve"> a reprodução de documentos.</w:t>
      </w:r>
    </w:p>
    <w:p w:rsidR="004837A2" w:rsidRDefault="004837A2" w:rsidP="00DF0CB9">
      <w:pPr>
        <w:tabs>
          <w:tab w:val="left" w:pos="3510"/>
        </w:tabs>
        <w:contextualSpacing/>
      </w:pPr>
      <w:r>
        <w:t>III – Encaminhar o expediente da CEEn.</w:t>
      </w:r>
    </w:p>
    <w:p w:rsidR="004837A2" w:rsidRDefault="004837A2" w:rsidP="00DF0CB9">
      <w:pPr>
        <w:tabs>
          <w:tab w:val="left" w:pos="3510"/>
        </w:tabs>
        <w:contextualSpacing/>
      </w:pPr>
      <w:r>
        <w:t>IV – Arquivar uma cópia de todos os documentos.</w:t>
      </w:r>
    </w:p>
    <w:p w:rsidR="004837A2" w:rsidRDefault="004837A2" w:rsidP="00DF0CB9">
      <w:pPr>
        <w:tabs>
          <w:tab w:val="left" w:pos="3510"/>
        </w:tabs>
        <w:contextualSpacing/>
      </w:pPr>
      <w:r>
        <w:t>V – Elaborar, juntamente com os demais membros da comissão, o planejamento e o relatório anuais, encaminhando uma cópia até 1 (um) de março de cada ano, à Direção/Gerência do Órgão de Enfermagem e a Comissão de Ética do COREN-SC (CEC).</w:t>
      </w:r>
    </w:p>
    <w:p w:rsidR="004837A2" w:rsidRDefault="004837A2" w:rsidP="00DF0CB9">
      <w:pPr>
        <w:tabs>
          <w:tab w:val="left" w:pos="3510"/>
        </w:tabs>
        <w:contextualSpacing/>
      </w:pPr>
      <w:r>
        <w:t xml:space="preserve">VI – Presidir as </w:t>
      </w:r>
      <w:r w:rsidR="00DF7D13">
        <w:t>reuniões</w:t>
      </w:r>
      <w:r>
        <w:t xml:space="preserve"> nos impedimentos do </w:t>
      </w:r>
      <w:r w:rsidR="00B24356">
        <w:t>presidente</w:t>
      </w:r>
      <w:r>
        <w:t>.</w:t>
      </w:r>
    </w:p>
    <w:p w:rsidR="004837A2" w:rsidRDefault="004837A2" w:rsidP="00DF0CB9">
      <w:pPr>
        <w:tabs>
          <w:tab w:val="left" w:pos="3510"/>
        </w:tabs>
        <w:contextualSpacing/>
      </w:pPr>
      <w:r>
        <w:t xml:space="preserve">VII – Representar a CEEn nos </w:t>
      </w:r>
      <w:r w:rsidR="00DF7D13">
        <w:t>impedimentos</w:t>
      </w:r>
      <w:r>
        <w:t xml:space="preserve"> do </w:t>
      </w:r>
      <w:r w:rsidR="00B24356">
        <w:t xml:space="preserve">presidente </w:t>
      </w:r>
      <w:r>
        <w:t>.</w:t>
      </w:r>
    </w:p>
    <w:p w:rsidR="004837A2" w:rsidRDefault="004837A2" w:rsidP="00DF0CB9">
      <w:pPr>
        <w:tabs>
          <w:tab w:val="left" w:pos="3510"/>
        </w:tabs>
        <w:contextualSpacing/>
      </w:pPr>
      <w:r>
        <w:t>VIII – Cumprir e fazer cumprir as disposições deste regimento.</w:t>
      </w:r>
    </w:p>
    <w:p w:rsidR="00291DCF" w:rsidRDefault="00DF5458" w:rsidP="00DF0CB9">
      <w:pPr>
        <w:tabs>
          <w:tab w:val="left" w:pos="3510"/>
        </w:tabs>
        <w:contextualSpacing/>
      </w:pPr>
      <w:r w:rsidRPr="00DF5458">
        <w:rPr>
          <w:b/>
        </w:rPr>
        <w:t>Art. 4</w:t>
      </w:r>
      <w:r>
        <w:rPr>
          <w:b/>
        </w:rPr>
        <w:t>4</w:t>
      </w:r>
      <w:r w:rsidRPr="00DF5458">
        <w:rPr>
          <w:b/>
        </w:rPr>
        <w:t>º</w:t>
      </w:r>
      <w:r>
        <w:t xml:space="preserve"> - Compete aos membros efetivos da CEEn:</w:t>
      </w:r>
    </w:p>
    <w:p w:rsidR="00DF5458" w:rsidRDefault="00DF5458" w:rsidP="00DF0CB9">
      <w:pPr>
        <w:tabs>
          <w:tab w:val="left" w:pos="3510"/>
        </w:tabs>
        <w:contextualSpacing/>
      </w:pPr>
      <w:r>
        <w:t>I – Comparecer e participar das reuniões.</w:t>
      </w:r>
    </w:p>
    <w:p w:rsidR="00DF5458" w:rsidRDefault="00DF5458" w:rsidP="00DF0CB9">
      <w:pPr>
        <w:tabs>
          <w:tab w:val="left" w:pos="3510"/>
        </w:tabs>
        <w:contextualSpacing/>
      </w:pPr>
      <w:r>
        <w:t>II – Emitir parecer sobre as questões propostas.</w:t>
      </w:r>
    </w:p>
    <w:p w:rsidR="00DF5458" w:rsidRDefault="00DF5458" w:rsidP="00DF0CB9">
      <w:pPr>
        <w:tabs>
          <w:tab w:val="left" w:pos="3510"/>
        </w:tabs>
        <w:contextualSpacing/>
      </w:pPr>
      <w:r>
        <w:t>III – Participar de reuniões ou programações relacionadas à ética, promovidas pela CEEn ou por outras entidades.</w:t>
      </w:r>
    </w:p>
    <w:p w:rsidR="00DF5458" w:rsidRDefault="00DF5458" w:rsidP="00DF0CB9">
      <w:pPr>
        <w:tabs>
          <w:tab w:val="left" w:pos="3510"/>
        </w:tabs>
        <w:contextualSpacing/>
      </w:pPr>
      <w:r>
        <w:t xml:space="preserve">IV </w:t>
      </w:r>
      <w:r w:rsidR="008A0BB8">
        <w:t>–</w:t>
      </w:r>
      <w:r>
        <w:t xml:space="preserve"> </w:t>
      </w:r>
      <w:r w:rsidR="008A0BB8">
        <w:t xml:space="preserve">Representar a CEEn quando solicitado pelo </w:t>
      </w:r>
      <w:r w:rsidR="00B24356">
        <w:t>presidente</w:t>
      </w:r>
      <w:r w:rsidR="008A0BB8">
        <w:t>.</w:t>
      </w:r>
    </w:p>
    <w:p w:rsidR="008A0BB8" w:rsidRDefault="008A0BB8" w:rsidP="00DF0CB9">
      <w:pPr>
        <w:tabs>
          <w:tab w:val="left" w:pos="3510"/>
        </w:tabs>
        <w:contextualSpacing/>
      </w:pPr>
      <w:r>
        <w:t>V – Participar através de voto, das decisões a serem tomadas pela CEEn.</w:t>
      </w:r>
    </w:p>
    <w:p w:rsidR="008A0BB8" w:rsidRDefault="008A0BB8" w:rsidP="00DF0CB9">
      <w:pPr>
        <w:tabs>
          <w:tab w:val="left" w:pos="3510"/>
        </w:tabs>
        <w:contextualSpacing/>
      </w:pPr>
      <w:r>
        <w:t>VI – Garantir a presença do suplente quando impedido de comparecer às reuniões.</w:t>
      </w:r>
    </w:p>
    <w:p w:rsidR="008A0BB8" w:rsidRDefault="008A0BB8" w:rsidP="00DF0CB9">
      <w:pPr>
        <w:tabs>
          <w:tab w:val="left" w:pos="3510"/>
        </w:tabs>
        <w:contextualSpacing/>
      </w:pPr>
      <w:r>
        <w:t>VII- Participar da elaboração do planejamento e relatório anuais.</w:t>
      </w:r>
    </w:p>
    <w:p w:rsidR="008A0BB8" w:rsidRDefault="008A0BB8" w:rsidP="00DF0CB9">
      <w:pPr>
        <w:tabs>
          <w:tab w:val="left" w:pos="3510"/>
        </w:tabs>
        <w:contextualSpacing/>
      </w:pPr>
      <w:r>
        <w:t>VIII – Cumprir e fazer Cumprir as disposições deste regimento.</w:t>
      </w:r>
    </w:p>
    <w:p w:rsidR="008A0BB8" w:rsidRDefault="008A0BB8" w:rsidP="00DF0CB9">
      <w:pPr>
        <w:tabs>
          <w:tab w:val="left" w:pos="3510"/>
        </w:tabs>
        <w:contextualSpacing/>
      </w:pPr>
      <w:r>
        <w:rPr>
          <w:b/>
        </w:rPr>
        <w:t>Art. 45</w:t>
      </w:r>
      <w:r w:rsidRPr="00DF5458">
        <w:rPr>
          <w:b/>
        </w:rPr>
        <w:t>º</w:t>
      </w:r>
      <w:r>
        <w:t xml:space="preserve"> - Compete aos membros suplentes da CEEn: </w:t>
      </w:r>
    </w:p>
    <w:p w:rsidR="008A0BB8" w:rsidRDefault="008A0BB8" w:rsidP="00DF0CB9">
      <w:pPr>
        <w:tabs>
          <w:tab w:val="left" w:pos="3510"/>
        </w:tabs>
        <w:contextualSpacing/>
      </w:pPr>
      <w:r>
        <w:t xml:space="preserve">I </w:t>
      </w:r>
      <w:r w:rsidR="00EF009A">
        <w:t>–</w:t>
      </w:r>
      <w:r>
        <w:t xml:space="preserve"> </w:t>
      </w:r>
      <w:r w:rsidR="0062618A">
        <w:t>Substituir</w:t>
      </w:r>
      <w:r w:rsidR="00EF009A">
        <w:t xml:space="preserve"> os respectivos membros efetivos nos seus impedimentos.</w:t>
      </w:r>
    </w:p>
    <w:p w:rsidR="00EF009A" w:rsidRDefault="00EF009A" w:rsidP="00DF0CB9">
      <w:pPr>
        <w:tabs>
          <w:tab w:val="left" w:pos="3510"/>
        </w:tabs>
        <w:contextualSpacing/>
      </w:pPr>
      <w:r>
        <w:t>II – Participar das reuniões.</w:t>
      </w:r>
    </w:p>
    <w:p w:rsidR="00EF009A" w:rsidRDefault="00EF009A" w:rsidP="00DF0CB9">
      <w:pPr>
        <w:tabs>
          <w:tab w:val="left" w:pos="3510"/>
        </w:tabs>
        <w:contextualSpacing/>
      </w:pPr>
      <w:r>
        <w:t>III – Cumprir e fazer Cumprir as disposições deste regimento.</w:t>
      </w:r>
    </w:p>
    <w:p w:rsidR="00EF009A" w:rsidRDefault="00EF009A" w:rsidP="00DF0CB9">
      <w:pPr>
        <w:tabs>
          <w:tab w:val="left" w:pos="3510"/>
        </w:tabs>
        <w:contextualSpacing/>
      </w:pPr>
    </w:p>
    <w:p w:rsidR="00494D02" w:rsidRDefault="00494D02" w:rsidP="00DF0CB9">
      <w:pPr>
        <w:tabs>
          <w:tab w:val="left" w:pos="3510"/>
        </w:tabs>
        <w:contextualSpacing/>
      </w:pPr>
    </w:p>
    <w:p w:rsidR="00EF009A" w:rsidRDefault="00EF009A" w:rsidP="00EF009A">
      <w:pPr>
        <w:tabs>
          <w:tab w:val="left" w:pos="3510"/>
        </w:tabs>
        <w:contextualSpacing/>
        <w:jc w:val="center"/>
        <w:rPr>
          <w:b/>
        </w:rPr>
      </w:pPr>
      <w:r w:rsidRPr="00EF009A">
        <w:rPr>
          <w:b/>
        </w:rPr>
        <w:t>CAPITULO V</w:t>
      </w:r>
      <w:r>
        <w:rPr>
          <w:b/>
        </w:rPr>
        <w:t>I</w:t>
      </w:r>
    </w:p>
    <w:p w:rsidR="00EF009A" w:rsidRDefault="00EF009A" w:rsidP="00EF009A">
      <w:pPr>
        <w:tabs>
          <w:tab w:val="left" w:pos="3510"/>
        </w:tabs>
        <w:contextualSpacing/>
        <w:jc w:val="center"/>
        <w:rPr>
          <w:b/>
        </w:rPr>
      </w:pPr>
      <w:r>
        <w:rPr>
          <w:b/>
        </w:rPr>
        <w:t>Das disposições gerais</w:t>
      </w:r>
    </w:p>
    <w:p w:rsidR="00EF009A" w:rsidRDefault="00EF009A" w:rsidP="00EF009A">
      <w:pPr>
        <w:tabs>
          <w:tab w:val="left" w:pos="3510"/>
        </w:tabs>
        <w:contextualSpacing/>
        <w:jc w:val="left"/>
        <w:rPr>
          <w:b/>
        </w:rPr>
      </w:pPr>
    </w:p>
    <w:p w:rsidR="00EF009A" w:rsidRDefault="00EF009A" w:rsidP="00EF009A">
      <w:pPr>
        <w:tabs>
          <w:tab w:val="left" w:pos="3510"/>
        </w:tabs>
        <w:contextualSpacing/>
        <w:jc w:val="left"/>
      </w:pPr>
      <w:r>
        <w:rPr>
          <w:b/>
        </w:rPr>
        <w:t>Art. 4</w:t>
      </w:r>
      <w:r w:rsidR="00CE639D">
        <w:rPr>
          <w:b/>
        </w:rPr>
        <w:t>6</w:t>
      </w:r>
      <w:r w:rsidRPr="00DF5458">
        <w:rPr>
          <w:b/>
        </w:rPr>
        <w:t>º</w:t>
      </w:r>
      <w:r>
        <w:rPr>
          <w:b/>
        </w:rPr>
        <w:t xml:space="preserve">- </w:t>
      </w:r>
      <w:r>
        <w:t xml:space="preserve">Este regimento poderá ser alterado por proposta da CEEn, da </w:t>
      </w:r>
      <w:r w:rsidR="00CE639D">
        <w:t>Diretoria/Gerência do Órgão de Enfermagem da entidade ou da CEC, tendo que ser, neste caso, submetido novamente à aprovação da assembleia da categoria e da homologação da Plenária do COREN-SC.</w:t>
      </w:r>
    </w:p>
    <w:p w:rsidR="00CE639D" w:rsidRPr="0029232C" w:rsidRDefault="0078194A" w:rsidP="00EF009A">
      <w:pPr>
        <w:tabs>
          <w:tab w:val="left" w:pos="3510"/>
        </w:tabs>
        <w:contextualSpacing/>
        <w:jc w:val="left"/>
        <w:rPr>
          <w:b/>
        </w:rPr>
      </w:pPr>
      <w:r>
        <w:rPr>
          <w:b/>
        </w:rPr>
        <w:t xml:space="preserve">Art.47º - </w:t>
      </w:r>
      <w:r w:rsidRPr="0078194A">
        <w:t>A Direção</w:t>
      </w:r>
      <w:r>
        <w:t>/Gerência do Órgão de Enfermagem</w:t>
      </w:r>
      <w:r>
        <w:rPr>
          <w:b/>
        </w:rPr>
        <w:t xml:space="preserve"> </w:t>
      </w:r>
      <w:r>
        <w:t xml:space="preserve">da entidade, garantirá as condições </w:t>
      </w:r>
      <w:r w:rsidR="00CE639D">
        <w:t>necessárias para o desenvolvimento das atividades da CEEn.</w:t>
      </w:r>
    </w:p>
    <w:p w:rsidR="00CE639D" w:rsidRDefault="00CE639D" w:rsidP="00EF009A">
      <w:pPr>
        <w:tabs>
          <w:tab w:val="left" w:pos="3510"/>
        </w:tabs>
        <w:contextualSpacing/>
        <w:jc w:val="left"/>
      </w:pPr>
      <w:r>
        <w:rPr>
          <w:b/>
        </w:rPr>
        <w:t>Art. 48</w:t>
      </w:r>
      <w:r w:rsidRPr="00DF5458">
        <w:rPr>
          <w:b/>
        </w:rPr>
        <w:t>º</w:t>
      </w:r>
      <w:r>
        <w:rPr>
          <w:b/>
        </w:rPr>
        <w:t xml:space="preserve"> - </w:t>
      </w:r>
      <w:r>
        <w:t>Os casos omissos serão decididos pela Plenária do COREN-SC.</w:t>
      </w:r>
    </w:p>
    <w:p w:rsidR="00CE639D" w:rsidRPr="00CE639D" w:rsidRDefault="00CE639D" w:rsidP="00EF009A">
      <w:pPr>
        <w:tabs>
          <w:tab w:val="left" w:pos="3510"/>
        </w:tabs>
        <w:contextualSpacing/>
        <w:jc w:val="left"/>
      </w:pPr>
      <w:r>
        <w:rPr>
          <w:b/>
        </w:rPr>
        <w:t>Art. 49</w:t>
      </w:r>
      <w:r w:rsidRPr="00DF5458">
        <w:rPr>
          <w:b/>
        </w:rPr>
        <w:t>º</w:t>
      </w:r>
      <w:r>
        <w:rPr>
          <w:b/>
        </w:rPr>
        <w:t xml:space="preserve"> - </w:t>
      </w:r>
      <w:r>
        <w:t>Este regimento entrará em vigor a partir da data da homolo</w:t>
      </w:r>
      <w:r w:rsidR="007A0D96">
        <w:t>gação pela plenária do COREN-SC em  _______ de __________de 2018.</w:t>
      </w:r>
    </w:p>
    <w:p w:rsidR="00CE639D" w:rsidRPr="00CE639D" w:rsidRDefault="00CE639D" w:rsidP="00EF009A">
      <w:pPr>
        <w:tabs>
          <w:tab w:val="left" w:pos="3510"/>
        </w:tabs>
        <w:contextualSpacing/>
        <w:jc w:val="left"/>
      </w:pPr>
    </w:p>
    <w:p w:rsidR="00CE639D" w:rsidRPr="00EF009A" w:rsidRDefault="00CE639D" w:rsidP="00EF009A">
      <w:pPr>
        <w:tabs>
          <w:tab w:val="left" w:pos="3510"/>
        </w:tabs>
        <w:contextualSpacing/>
        <w:jc w:val="left"/>
      </w:pPr>
    </w:p>
    <w:p w:rsidR="00EF009A" w:rsidRDefault="00EF009A" w:rsidP="00EF009A">
      <w:pPr>
        <w:tabs>
          <w:tab w:val="left" w:pos="3510"/>
        </w:tabs>
        <w:contextualSpacing/>
        <w:jc w:val="center"/>
        <w:rPr>
          <w:b/>
        </w:rPr>
      </w:pPr>
    </w:p>
    <w:p w:rsidR="00EF009A" w:rsidRDefault="00EF009A" w:rsidP="002108D6">
      <w:pPr>
        <w:tabs>
          <w:tab w:val="left" w:pos="3510"/>
        </w:tabs>
        <w:contextualSpacing/>
        <w:jc w:val="right"/>
        <w:rPr>
          <w:b/>
        </w:rPr>
      </w:pPr>
    </w:p>
    <w:p w:rsidR="002108D6" w:rsidRDefault="002108D6" w:rsidP="002108D6">
      <w:pPr>
        <w:tabs>
          <w:tab w:val="left" w:pos="3510"/>
        </w:tabs>
        <w:contextualSpacing/>
        <w:jc w:val="right"/>
        <w:rPr>
          <w:b/>
        </w:rPr>
      </w:pPr>
    </w:p>
    <w:p w:rsidR="007A0D96" w:rsidRPr="0078194A" w:rsidRDefault="0078194A" w:rsidP="007A0D96">
      <w:pPr>
        <w:tabs>
          <w:tab w:val="left" w:pos="3510"/>
        </w:tabs>
        <w:contextualSpacing/>
        <w:jc w:val="right"/>
      </w:pPr>
      <w:r w:rsidRPr="0078194A">
        <w:t>Florianópolis,</w:t>
      </w:r>
      <w:r w:rsidR="002108D6" w:rsidRPr="0078194A">
        <w:t xml:space="preserve"> </w:t>
      </w:r>
      <w:r w:rsidR="00CF2899">
        <w:t>31</w:t>
      </w:r>
      <w:r w:rsidR="007A0D96" w:rsidRPr="0078194A">
        <w:t xml:space="preserve"> </w:t>
      </w:r>
      <w:r w:rsidR="00CF2899">
        <w:t>de jul</w:t>
      </w:r>
      <w:r w:rsidR="002108D6" w:rsidRPr="0078194A">
        <w:t>ho de 2018.</w:t>
      </w:r>
    </w:p>
    <w:p w:rsidR="0029232C" w:rsidRPr="0078194A" w:rsidRDefault="0029232C" w:rsidP="007A0D96">
      <w:pPr>
        <w:tabs>
          <w:tab w:val="left" w:pos="3510"/>
        </w:tabs>
        <w:contextualSpacing/>
      </w:pPr>
    </w:p>
    <w:p w:rsidR="0029232C" w:rsidRPr="0078194A" w:rsidRDefault="0029232C" w:rsidP="007A0D96">
      <w:pPr>
        <w:tabs>
          <w:tab w:val="left" w:pos="3510"/>
        </w:tabs>
        <w:contextualSpacing/>
      </w:pPr>
    </w:p>
    <w:p w:rsidR="007A0D96" w:rsidRPr="0078194A" w:rsidRDefault="007A0D96" w:rsidP="007A0D96">
      <w:pPr>
        <w:tabs>
          <w:tab w:val="left" w:pos="3510"/>
        </w:tabs>
        <w:contextualSpacing/>
      </w:pPr>
      <w:r w:rsidRPr="0078194A">
        <w:t>Anelize Cardoso Borges Domingos</w:t>
      </w:r>
      <w:r w:rsidR="0078194A">
        <w:t xml:space="preserve"> - COREN / SC – 124.140</w:t>
      </w:r>
    </w:p>
    <w:p w:rsidR="007A0D96" w:rsidRPr="0078194A" w:rsidRDefault="007A0D96" w:rsidP="007A0D96">
      <w:pPr>
        <w:tabs>
          <w:tab w:val="left" w:pos="3510"/>
        </w:tabs>
        <w:contextualSpacing/>
      </w:pPr>
      <w:r w:rsidRPr="0078194A">
        <w:t>Ana Paula Fernandes</w:t>
      </w:r>
      <w:r w:rsidR="0078194A">
        <w:t xml:space="preserve"> - COREN / SC- 109.095</w:t>
      </w:r>
    </w:p>
    <w:p w:rsidR="007A0D96" w:rsidRPr="0078194A" w:rsidRDefault="007A0D96" w:rsidP="007A0D96">
      <w:pPr>
        <w:tabs>
          <w:tab w:val="left" w:pos="3510"/>
        </w:tabs>
        <w:contextualSpacing/>
      </w:pPr>
      <w:r w:rsidRPr="0078194A">
        <w:t>Renata Angeloni Burigo</w:t>
      </w:r>
      <w:r w:rsidR="0078194A">
        <w:t xml:space="preserve"> - COREN / SC – 143.094</w:t>
      </w:r>
    </w:p>
    <w:p w:rsidR="007A0D96" w:rsidRPr="0078194A" w:rsidRDefault="007A0D96" w:rsidP="007A0D96">
      <w:pPr>
        <w:tabs>
          <w:tab w:val="left" w:pos="3510"/>
        </w:tabs>
        <w:contextualSpacing/>
      </w:pPr>
      <w:r w:rsidRPr="0078194A">
        <w:t>Ariana Pimentel kaczma</w:t>
      </w:r>
      <w:r w:rsidR="0029232C" w:rsidRPr="0078194A">
        <w:t xml:space="preserve"> Rachadel</w:t>
      </w:r>
      <w:r w:rsidR="0078194A">
        <w:t xml:space="preserve"> - COREN / SC – 564.413</w:t>
      </w:r>
    </w:p>
    <w:p w:rsidR="00D1039D" w:rsidRDefault="00D1039D" w:rsidP="006E03AD">
      <w:pPr>
        <w:tabs>
          <w:tab w:val="left" w:pos="3510"/>
        </w:tabs>
        <w:contextualSpacing/>
      </w:pPr>
    </w:p>
    <w:p w:rsidR="0078194A" w:rsidRDefault="0078194A" w:rsidP="006E03AD">
      <w:pPr>
        <w:tabs>
          <w:tab w:val="left" w:pos="3510"/>
        </w:tabs>
        <w:contextualSpacing/>
      </w:pPr>
    </w:p>
    <w:p w:rsidR="0078194A" w:rsidRDefault="0078194A" w:rsidP="006E03AD">
      <w:pPr>
        <w:tabs>
          <w:tab w:val="left" w:pos="3510"/>
        </w:tabs>
        <w:contextualSpacing/>
      </w:pPr>
    </w:p>
    <w:p w:rsidR="0078194A" w:rsidRDefault="0078194A" w:rsidP="006E03AD">
      <w:pPr>
        <w:tabs>
          <w:tab w:val="left" w:pos="3510"/>
        </w:tabs>
        <w:contextualSpacing/>
      </w:pPr>
    </w:p>
    <w:p w:rsidR="0078194A" w:rsidRDefault="0078194A" w:rsidP="006E03AD">
      <w:pPr>
        <w:tabs>
          <w:tab w:val="left" w:pos="3510"/>
        </w:tabs>
        <w:contextualSpacing/>
      </w:pPr>
    </w:p>
    <w:p w:rsidR="0078194A" w:rsidRDefault="0078194A" w:rsidP="006E03AD">
      <w:pPr>
        <w:tabs>
          <w:tab w:val="left" w:pos="3510"/>
        </w:tabs>
        <w:contextualSpacing/>
      </w:pPr>
    </w:p>
    <w:p w:rsidR="0078194A" w:rsidRDefault="0078194A" w:rsidP="006E03AD">
      <w:pPr>
        <w:tabs>
          <w:tab w:val="left" w:pos="3510"/>
        </w:tabs>
        <w:contextualSpacing/>
      </w:pPr>
      <w:r>
        <w:t>Regimento Interno aprovado pela Plenária do COREN-SC, em sua ___ Reunião Ordinária, realizada em ____/___/____.</w:t>
      </w:r>
    </w:p>
    <w:p w:rsidR="0078194A" w:rsidRDefault="0078194A" w:rsidP="006E03AD">
      <w:pPr>
        <w:tabs>
          <w:tab w:val="left" w:pos="3510"/>
        </w:tabs>
        <w:contextualSpacing/>
      </w:pPr>
    </w:p>
    <w:p w:rsidR="00D418E5" w:rsidRDefault="00D418E5" w:rsidP="006E03AD">
      <w:pPr>
        <w:tabs>
          <w:tab w:val="left" w:pos="3510"/>
        </w:tabs>
        <w:contextualSpacing/>
      </w:pPr>
    </w:p>
    <w:p w:rsidR="00AE03F7" w:rsidRDefault="00AE03F7" w:rsidP="006E03AD">
      <w:pPr>
        <w:tabs>
          <w:tab w:val="left" w:pos="3510"/>
        </w:tabs>
        <w:contextualSpacing/>
      </w:pPr>
    </w:p>
    <w:p w:rsidR="00844BB5" w:rsidRDefault="00844BB5" w:rsidP="00F675A3">
      <w:pPr>
        <w:tabs>
          <w:tab w:val="left" w:pos="3510"/>
        </w:tabs>
        <w:contextualSpacing/>
      </w:pPr>
    </w:p>
    <w:p w:rsidR="00A1392A" w:rsidRDefault="00A1392A" w:rsidP="000E447D">
      <w:pPr>
        <w:tabs>
          <w:tab w:val="left" w:pos="3510"/>
        </w:tabs>
        <w:contextualSpacing/>
      </w:pPr>
    </w:p>
    <w:p w:rsidR="00A1392A" w:rsidRDefault="00A1392A" w:rsidP="000E447D">
      <w:pPr>
        <w:tabs>
          <w:tab w:val="left" w:pos="3510"/>
        </w:tabs>
        <w:contextualSpacing/>
      </w:pPr>
    </w:p>
    <w:p w:rsidR="00A1392A" w:rsidRDefault="00A1392A" w:rsidP="000E447D">
      <w:pPr>
        <w:tabs>
          <w:tab w:val="left" w:pos="3510"/>
        </w:tabs>
        <w:contextualSpacing/>
      </w:pPr>
    </w:p>
    <w:p w:rsidR="00D40246" w:rsidRDefault="00D40246" w:rsidP="000E447D">
      <w:pPr>
        <w:tabs>
          <w:tab w:val="left" w:pos="3510"/>
        </w:tabs>
        <w:contextualSpacing/>
      </w:pPr>
    </w:p>
    <w:p w:rsidR="00AF1E7A" w:rsidRDefault="00AF1E7A" w:rsidP="00B67FC7">
      <w:pPr>
        <w:tabs>
          <w:tab w:val="left" w:pos="3510"/>
        </w:tabs>
      </w:pPr>
    </w:p>
    <w:p w:rsidR="00AF1E7A" w:rsidRDefault="00AF1E7A" w:rsidP="00B67FC7">
      <w:pPr>
        <w:tabs>
          <w:tab w:val="left" w:pos="3510"/>
        </w:tabs>
      </w:pPr>
    </w:p>
    <w:p w:rsidR="00AF1E7A" w:rsidRDefault="00AF1E7A" w:rsidP="00AF1E7A">
      <w:pPr>
        <w:tabs>
          <w:tab w:val="left" w:pos="3510"/>
        </w:tabs>
        <w:jc w:val="center"/>
      </w:pPr>
    </w:p>
    <w:p w:rsidR="00AF1E7A" w:rsidRDefault="00AF1E7A" w:rsidP="00B67FC7">
      <w:pPr>
        <w:tabs>
          <w:tab w:val="left" w:pos="3510"/>
        </w:tabs>
      </w:pPr>
    </w:p>
    <w:p w:rsidR="00B67FC7" w:rsidRPr="00927F24" w:rsidRDefault="00B67FC7" w:rsidP="00B67FC7">
      <w:pPr>
        <w:tabs>
          <w:tab w:val="left" w:pos="3510"/>
        </w:tabs>
      </w:pPr>
    </w:p>
    <w:sectPr w:rsidR="00B67FC7" w:rsidRPr="00927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F430017"/>
    <w:multiLevelType w:val="hybridMultilevel"/>
    <w:tmpl w:val="1854BF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02F8D"/>
    <w:multiLevelType w:val="hybridMultilevel"/>
    <w:tmpl w:val="E03855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46ABC"/>
    <w:multiLevelType w:val="hybridMultilevel"/>
    <w:tmpl w:val="F26492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0A"/>
    <w:rsid w:val="0001259A"/>
    <w:rsid w:val="00017378"/>
    <w:rsid w:val="00054DA8"/>
    <w:rsid w:val="000775A5"/>
    <w:rsid w:val="000E447D"/>
    <w:rsid w:val="001245D1"/>
    <w:rsid w:val="00125F7F"/>
    <w:rsid w:val="00131F14"/>
    <w:rsid w:val="001A4970"/>
    <w:rsid w:val="001B7630"/>
    <w:rsid w:val="001C31F8"/>
    <w:rsid w:val="001D25E2"/>
    <w:rsid w:val="001E37E6"/>
    <w:rsid w:val="002108D6"/>
    <w:rsid w:val="00242D7E"/>
    <w:rsid w:val="00246812"/>
    <w:rsid w:val="00291DCF"/>
    <w:rsid w:val="0029232C"/>
    <w:rsid w:val="002B75B0"/>
    <w:rsid w:val="003026FA"/>
    <w:rsid w:val="00361262"/>
    <w:rsid w:val="00381775"/>
    <w:rsid w:val="003B4171"/>
    <w:rsid w:val="003C7DD1"/>
    <w:rsid w:val="003D725A"/>
    <w:rsid w:val="003E3B82"/>
    <w:rsid w:val="00441C9C"/>
    <w:rsid w:val="004837A2"/>
    <w:rsid w:val="0048459E"/>
    <w:rsid w:val="00494D02"/>
    <w:rsid w:val="004A296D"/>
    <w:rsid w:val="005250C5"/>
    <w:rsid w:val="00544B53"/>
    <w:rsid w:val="00564FC5"/>
    <w:rsid w:val="00591513"/>
    <w:rsid w:val="00620456"/>
    <w:rsid w:val="0062618A"/>
    <w:rsid w:val="00655F81"/>
    <w:rsid w:val="00657054"/>
    <w:rsid w:val="00666CCD"/>
    <w:rsid w:val="00666F2B"/>
    <w:rsid w:val="006C3183"/>
    <w:rsid w:val="006E03AD"/>
    <w:rsid w:val="006E53F6"/>
    <w:rsid w:val="007307F7"/>
    <w:rsid w:val="007365B2"/>
    <w:rsid w:val="00775EAA"/>
    <w:rsid w:val="0078194A"/>
    <w:rsid w:val="0079467D"/>
    <w:rsid w:val="007A0D96"/>
    <w:rsid w:val="00814F0A"/>
    <w:rsid w:val="0081765E"/>
    <w:rsid w:val="0084257D"/>
    <w:rsid w:val="00844BB5"/>
    <w:rsid w:val="00851282"/>
    <w:rsid w:val="00855266"/>
    <w:rsid w:val="00882622"/>
    <w:rsid w:val="008A0BB8"/>
    <w:rsid w:val="008B3554"/>
    <w:rsid w:val="008E6155"/>
    <w:rsid w:val="00911F63"/>
    <w:rsid w:val="00927F24"/>
    <w:rsid w:val="00940B93"/>
    <w:rsid w:val="00943F07"/>
    <w:rsid w:val="00950147"/>
    <w:rsid w:val="00952098"/>
    <w:rsid w:val="00957130"/>
    <w:rsid w:val="00983D7B"/>
    <w:rsid w:val="009D3B7C"/>
    <w:rsid w:val="009E1E53"/>
    <w:rsid w:val="00A1392A"/>
    <w:rsid w:val="00A64CBC"/>
    <w:rsid w:val="00A734A7"/>
    <w:rsid w:val="00AD0B1D"/>
    <w:rsid w:val="00AE03F7"/>
    <w:rsid w:val="00AE4EB5"/>
    <w:rsid w:val="00AF1E7A"/>
    <w:rsid w:val="00B211F1"/>
    <w:rsid w:val="00B24356"/>
    <w:rsid w:val="00B329D4"/>
    <w:rsid w:val="00B572C4"/>
    <w:rsid w:val="00B61F3B"/>
    <w:rsid w:val="00B67FC7"/>
    <w:rsid w:val="00BA7767"/>
    <w:rsid w:val="00BD10D0"/>
    <w:rsid w:val="00BE4036"/>
    <w:rsid w:val="00BE61D7"/>
    <w:rsid w:val="00BE6263"/>
    <w:rsid w:val="00C366FA"/>
    <w:rsid w:val="00C562D2"/>
    <w:rsid w:val="00CE639D"/>
    <w:rsid w:val="00CF2899"/>
    <w:rsid w:val="00CF3E76"/>
    <w:rsid w:val="00D1039D"/>
    <w:rsid w:val="00D168A6"/>
    <w:rsid w:val="00D178C8"/>
    <w:rsid w:val="00D40246"/>
    <w:rsid w:val="00D418E5"/>
    <w:rsid w:val="00D50D2C"/>
    <w:rsid w:val="00DA5EFF"/>
    <w:rsid w:val="00DD6A67"/>
    <w:rsid w:val="00DE5A93"/>
    <w:rsid w:val="00DF0CB9"/>
    <w:rsid w:val="00DF5458"/>
    <w:rsid w:val="00DF7D13"/>
    <w:rsid w:val="00E12E09"/>
    <w:rsid w:val="00E7759E"/>
    <w:rsid w:val="00E91EE2"/>
    <w:rsid w:val="00EB1E87"/>
    <w:rsid w:val="00EC7AB8"/>
    <w:rsid w:val="00EF009A"/>
    <w:rsid w:val="00F21BF9"/>
    <w:rsid w:val="00F22176"/>
    <w:rsid w:val="00F32427"/>
    <w:rsid w:val="00F675A3"/>
    <w:rsid w:val="00F73D37"/>
    <w:rsid w:val="00FC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4F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814F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814F0A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14F0A"/>
  </w:style>
  <w:style w:type="paragraph" w:styleId="PargrafodaLista">
    <w:name w:val="List Paragraph"/>
    <w:basedOn w:val="Normal"/>
    <w:uiPriority w:val="34"/>
    <w:qFormat/>
    <w:rsid w:val="00666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4F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814F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814F0A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14F0A"/>
  </w:style>
  <w:style w:type="paragraph" w:styleId="PargrafodaLista">
    <w:name w:val="List Paragraph"/>
    <w:basedOn w:val="Normal"/>
    <w:uiPriority w:val="34"/>
    <w:qFormat/>
    <w:rsid w:val="0066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3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53346-F0E2-4A95-8B77-E9D1DF0F5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2953</Words>
  <Characters>15950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Mendes Nascimento</dc:creator>
  <cp:lastModifiedBy>Ana Paula Fernandes</cp:lastModifiedBy>
  <cp:revision>2</cp:revision>
  <cp:lastPrinted>2018-04-06T16:42:00Z</cp:lastPrinted>
  <dcterms:created xsi:type="dcterms:W3CDTF">2018-07-31T17:28:00Z</dcterms:created>
  <dcterms:modified xsi:type="dcterms:W3CDTF">2018-07-31T17:28:00Z</dcterms:modified>
</cp:coreProperties>
</file>