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88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5188">
        <w:rPr>
          <w:rFonts w:asciiTheme="minorHAnsi" w:hAnsiTheme="minorHAnsi" w:cstheme="minorHAnsi"/>
          <w:b/>
          <w:sz w:val="24"/>
          <w:szCs w:val="24"/>
        </w:rPr>
        <w:t>Regimento Interno das Comissões de Ética de Enfermagem (</w:t>
      </w:r>
      <w:commentRangeStart w:id="0"/>
      <w:proofErr w:type="spellStart"/>
      <w:proofErr w:type="gramStart"/>
      <w:r w:rsidRPr="00CA5188">
        <w:rPr>
          <w:rFonts w:asciiTheme="minorHAnsi" w:hAnsiTheme="minorHAnsi" w:cstheme="minorHAnsi"/>
          <w:b/>
          <w:sz w:val="24"/>
          <w:szCs w:val="24"/>
        </w:rPr>
        <w:t>CEEn</w:t>
      </w:r>
      <w:proofErr w:type="spellEnd"/>
      <w:proofErr w:type="gramEnd"/>
      <w:r w:rsidRPr="00CA5188">
        <w:rPr>
          <w:rFonts w:asciiTheme="minorHAnsi" w:hAnsiTheme="minorHAnsi" w:cstheme="minorHAnsi"/>
          <w:b/>
          <w:sz w:val="24"/>
          <w:szCs w:val="24"/>
        </w:rPr>
        <w:t xml:space="preserve">)  </w:t>
      </w:r>
      <w:commentRangeEnd w:id="0"/>
      <w:r w:rsidR="005B670C">
        <w:rPr>
          <w:rStyle w:val="Refdecomentrio"/>
          <w:rFonts w:ascii="Calibri" w:eastAsia="Times New Roman" w:hAnsi="Calibri" w:cs="Times New Roman"/>
          <w:color w:val="auto"/>
        </w:rPr>
        <w:commentReference w:id="0"/>
      </w:r>
    </w:p>
    <w:p w:rsidR="00371B2C" w:rsidRPr="00CA5188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A5188">
        <w:rPr>
          <w:rFonts w:asciiTheme="minorHAnsi" w:hAnsiTheme="minorHAnsi" w:cstheme="minorHAnsi"/>
          <w:b/>
          <w:sz w:val="24"/>
          <w:szCs w:val="24"/>
        </w:rPr>
        <w:t>Hospital Florianópolis</w:t>
      </w:r>
    </w:p>
    <w:p w:rsidR="00371B2C" w:rsidRPr="00CA5188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4"/>
          <w:szCs w:val="24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CAPÍTULO I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DA NATUREZA E DAS FINALIDADES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1º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371B2C">
        <w:rPr>
          <w:rFonts w:asciiTheme="minorHAnsi" w:hAnsiTheme="minorHAnsi" w:cstheme="minorHAnsi"/>
          <w:sz w:val="20"/>
          <w:szCs w:val="20"/>
        </w:rPr>
        <w:t>A Comissão de Ética de Enfermagem (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 xml:space="preserve">) do(a) </w:t>
      </w:r>
      <w:r w:rsidR="004475DD">
        <w:rPr>
          <w:rFonts w:asciiTheme="minorHAnsi" w:hAnsiTheme="minorHAnsi" w:cstheme="minorHAnsi"/>
          <w:sz w:val="20"/>
          <w:szCs w:val="20"/>
        </w:rPr>
        <w:t xml:space="preserve">Hospital Florianópolis </w:t>
      </w:r>
      <w:r w:rsidRPr="00371B2C">
        <w:rPr>
          <w:rFonts w:asciiTheme="minorHAnsi" w:hAnsiTheme="minorHAnsi" w:cstheme="minorHAnsi"/>
          <w:sz w:val="20"/>
          <w:szCs w:val="20"/>
        </w:rPr>
        <w:t xml:space="preserve">rege-se por Regimento próprio aprovado em </w:t>
      </w:r>
      <w:r w:rsidR="004475DD" w:rsidRPr="00371B2C">
        <w:rPr>
          <w:rFonts w:asciiTheme="minorHAnsi" w:hAnsiTheme="minorHAnsi" w:cstheme="minorHAnsi"/>
          <w:sz w:val="20"/>
          <w:szCs w:val="20"/>
        </w:rPr>
        <w:t>Assembléia</w:t>
      </w:r>
      <w:r w:rsidRPr="00371B2C">
        <w:rPr>
          <w:rFonts w:asciiTheme="minorHAnsi" w:hAnsiTheme="minorHAnsi" w:cstheme="minorHAnsi"/>
          <w:sz w:val="20"/>
          <w:szCs w:val="20"/>
        </w:rPr>
        <w:t xml:space="preserve"> Geral da Categoria, realizada em </w:t>
      </w:r>
      <w:r w:rsidRPr="00214B5E">
        <w:rPr>
          <w:rFonts w:asciiTheme="minorHAnsi" w:hAnsiTheme="minorHAnsi" w:cstheme="minorHAnsi"/>
          <w:sz w:val="20"/>
          <w:szCs w:val="20"/>
          <w:highlight w:val="yellow"/>
        </w:rPr>
        <w:t>___/___/___</w:t>
      </w:r>
      <w:r w:rsidRPr="00371B2C">
        <w:rPr>
          <w:rFonts w:asciiTheme="minorHAnsi" w:hAnsiTheme="minorHAnsi" w:cstheme="minorHAnsi"/>
          <w:sz w:val="20"/>
          <w:szCs w:val="20"/>
        </w:rPr>
        <w:t xml:space="preserve">, atendendo a determinação da Decisão Coren/SC nº 002/2006. O Regimento Interno da Comissão de Ética de Enfermagem </w:t>
      </w:r>
      <w:r w:rsidR="00214B5E">
        <w:rPr>
          <w:rFonts w:asciiTheme="minorHAnsi" w:hAnsiTheme="minorHAnsi" w:cstheme="minorHAnsi"/>
          <w:sz w:val="20"/>
          <w:szCs w:val="20"/>
        </w:rPr>
        <w:t>do Hospital Florianópolis</w:t>
      </w:r>
      <w:r w:rsidRPr="00371B2C">
        <w:rPr>
          <w:rFonts w:asciiTheme="minorHAnsi" w:hAnsiTheme="minorHAnsi" w:cstheme="minorHAnsi"/>
          <w:sz w:val="20"/>
          <w:szCs w:val="20"/>
        </w:rPr>
        <w:t xml:space="preserve"> foi aprovado e homologado pelo Plenário do Conselho Regional de Enfermagem de Santa Catarina (Coren/SC), em sua </w:t>
      </w:r>
      <w:r w:rsidRPr="00214B5E">
        <w:rPr>
          <w:rFonts w:asciiTheme="minorHAnsi" w:hAnsiTheme="minorHAnsi" w:cstheme="minorHAnsi"/>
          <w:sz w:val="20"/>
          <w:szCs w:val="20"/>
          <w:highlight w:val="yellow"/>
        </w:rPr>
        <w:t>_____ Reunião Ordinária, de ___ de ____________ de 20_____.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br/>
        <w:t xml:space="preserve">Art. 2º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é um órgão representativo do Coren/SC nas questões éticas dos profissionais da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31F3D">
        <w:rPr>
          <w:rFonts w:asciiTheme="minorHAnsi" w:hAnsiTheme="minorHAnsi" w:cstheme="minorHAnsi"/>
          <w:sz w:val="20"/>
          <w:szCs w:val="20"/>
        </w:rPr>
        <w:t xml:space="preserve">Art. 3º A atuação da </w:t>
      </w:r>
      <w:proofErr w:type="spellStart"/>
      <w:proofErr w:type="gramStart"/>
      <w:r w:rsidRPr="00A31F3D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A31F3D">
        <w:rPr>
          <w:rFonts w:asciiTheme="minorHAnsi" w:hAnsiTheme="minorHAnsi" w:cstheme="minorHAnsi"/>
          <w:sz w:val="20"/>
          <w:szCs w:val="20"/>
        </w:rPr>
        <w:t xml:space="preserve"> limita-se ao exercício ético-legal dos profissionais da Enfermagem nas áreas de assistência, ensino, pesquisa e administração.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31F3D">
        <w:rPr>
          <w:rFonts w:asciiTheme="minorHAnsi" w:hAnsiTheme="minorHAnsi" w:cstheme="minorHAnsi"/>
          <w:sz w:val="20"/>
          <w:szCs w:val="20"/>
        </w:rPr>
        <w:t xml:space="preserve">Art. 4º A </w:t>
      </w:r>
      <w:proofErr w:type="spellStart"/>
      <w:proofErr w:type="gramStart"/>
      <w:r w:rsidRPr="00A31F3D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A31F3D">
        <w:rPr>
          <w:rFonts w:asciiTheme="minorHAnsi" w:hAnsiTheme="minorHAnsi" w:cstheme="minorHAnsi"/>
          <w:sz w:val="20"/>
          <w:szCs w:val="20"/>
        </w:rPr>
        <w:t xml:space="preserve"> tem como finalidades: a orientação, a conscientização, o assessoramento, a emissão de pareceres e a compilação de fatos relacionados ao exercício ético-profissional da categoria.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O julgamento e a atribuição de pena são </w:t>
      </w:r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exclusivas</w:t>
      </w:r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 do Plenário do Coren/SC e do </w:t>
      </w:r>
      <w:proofErr w:type="spell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Cofen</w:t>
      </w:r>
      <w:proofErr w:type="spellEnd"/>
      <w:r w:rsidRPr="00214B5E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31F3D">
        <w:rPr>
          <w:rFonts w:asciiTheme="minorHAnsi" w:hAnsiTheme="minorHAnsi" w:cstheme="minorHAnsi"/>
          <w:sz w:val="20"/>
          <w:szCs w:val="20"/>
        </w:rPr>
        <w:t xml:space="preserve">Art. 5º A </w:t>
      </w:r>
      <w:proofErr w:type="spellStart"/>
      <w:proofErr w:type="gramStart"/>
      <w:r w:rsidRPr="00A31F3D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A31F3D">
        <w:rPr>
          <w:rFonts w:asciiTheme="minorHAnsi" w:hAnsiTheme="minorHAnsi" w:cstheme="minorHAnsi"/>
          <w:sz w:val="20"/>
          <w:szCs w:val="20"/>
        </w:rPr>
        <w:t xml:space="preserve"> reger-se-á por este regimento, devidamente aprovado em </w:t>
      </w:r>
      <w:r w:rsidR="00214B5E" w:rsidRPr="00A31F3D">
        <w:rPr>
          <w:rFonts w:asciiTheme="minorHAnsi" w:hAnsiTheme="minorHAnsi" w:cstheme="minorHAnsi"/>
          <w:sz w:val="20"/>
          <w:szCs w:val="20"/>
        </w:rPr>
        <w:t>assembléia</w:t>
      </w:r>
      <w:r w:rsidRPr="00A31F3D">
        <w:rPr>
          <w:rFonts w:asciiTheme="minorHAnsi" w:hAnsiTheme="minorHAnsi" w:cstheme="minorHAnsi"/>
          <w:sz w:val="20"/>
          <w:szCs w:val="20"/>
        </w:rPr>
        <w:t xml:space="preserve"> da categoria e homologado pelo Plenário do Coren/SC.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CAPÍTULO II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DOS OBJETIVOS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6º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tem os seguintes objetivos: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31F3D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A31F3D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31F3D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A31F3D">
        <w:rPr>
          <w:rFonts w:asciiTheme="minorHAnsi" w:hAnsiTheme="minorHAnsi" w:cstheme="minorHAnsi"/>
          <w:sz w:val="20"/>
          <w:szCs w:val="20"/>
        </w:rPr>
        <w:t>– Promover e/ou participar de atividades multiprofissionais ligadas à ética.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371B2C">
        <w:rPr>
          <w:rFonts w:asciiTheme="minorHAnsi" w:hAnsiTheme="minorHAnsi" w:cstheme="minorHAnsi"/>
          <w:sz w:val="20"/>
          <w:szCs w:val="20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V </w:t>
      </w:r>
      <w:r w:rsidRPr="00371B2C">
        <w:rPr>
          <w:rFonts w:asciiTheme="minorHAnsi" w:hAnsiTheme="minorHAnsi" w:cstheme="minorHAnsi"/>
          <w:sz w:val="20"/>
          <w:szCs w:val="20"/>
        </w:rPr>
        <w:t>– Verificar as condições oferecidas pela instituição para o desempenho profissional da categoria.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Averiguar denúncias ou fatos não éticos, fazendo os devidos encaminhamentos.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CAPÍTULO III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DA ORGANIZAÇÃO E COMPOSIÇÃO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7º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atende os profissionais da Enfermagem de todas as áreas de trabalho da instituição, no que se refere aos aspectos éticos do exercício da profissão.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lastRenderedPageBreak/>
        <w:t xml:space="preserve">Art. 8º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é constituída por Enfermeiro(a), Técnico(a) de Enfermagem e Auxiliar de Enfermagem, em igual </w:t>
      </w:r>
      <w:r w:rsidRPr="00214B5E">
        <w:rPr>
          <w:rFonts w:asciiTheme="minorHAnsi" w:hAnsiTheme="minorHAnsi" w:cstheme="minorHAnsi"/>
          <w:color w:val="auto"/>
          <w:sz w:val="20"/>
          <w:szCs w:val="20"/>
        </w:rPr>
        <w:t>número, observando os seguintes critérios: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I – Ter, no mínimo, um ano de efetivo exercício profissional.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II – Ter, no mínimo, um ano de vínculo empregatício com a instituição.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III – Estar em pleno gozo dos direitos profissionais.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IV – Inexistir condenação em processo ético, processo disciplinar, processo civil ou processo penal nos últimos cinco anos.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commentRangeStart w:id="1"/>
      <w:r w:rsidRPr="00A31F3D">
        <w:rPr>
          <w:rFonts w:asciiTheme="minorHAnsi" w:hAnsiTheme="minorHAnsi" w:cstheme="minorHAnsi"/>
          <w:sz w:val="20"/>
          <w:szCs w:val="20"/>
        </w:rPr>
        <w:t xml:space="preserve">Art. 9º A </w:t>
      </w:r>
      <w:proofErr w:type="spellStart"/>
      <w:proofErr w:type="gramStart"/>
      <w:r w:rsidRPr="00A31F3D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A31F3D">
        <w:rPr>
          <w:rFonts w:asciiTheme="minorHAnsi" w:hAnsiTheme="minorHAnsi" w:cstheme="minorHAnsi"/>
          <w:sz w:val="20"/>
          <w:szCs w:val="20"/>
        </w:rPr>
        <w:t xml:space="preserve"> será constituída por, no mínimo, por um(a) Enfermeiro(a), um(a) Técnico(a) em Enfermagem e um(a) Auxiliar de Enfermagem efetivos e seus respectivos suplentes. </w:t>
      </w:r>
      <w:commentRangeEnd w:id="1"/>
      <w:r w:rsidR="00D26B43">
        <w:rPr>
          <w:rStyle w:val="Refdecomentrio"/>
          <w:rFonts w:ascii="Calibri" w:eastAsia="Times New Roman" w:hAnsi="Calibri" w:cs="Times New Roman"/>
          <w:color w:val="auto"/>
        </w:rPr>
        <w:commentReference w:id="1"/>
      </w:r>
    </w:p>
    <w:p w:rsidR="00371B2C" w:rsidRPr="00D26B43" w:rsidRDefault="00371B2C" w:rsidP="00371B2C">
      <w:pPr>
        <w:pStyle w:val="Textoprincipal"/>
        <w:suppressAutoHyphens/>
        <w:rPr>
          <w:rFonts w:asciiTheme="minorHAnsi" w:hAnsiTheme="minorHAnsi" w:cstheme="minorHAnsi"/>
          <w:strike/>
          <w:sz w:val="20"/>
          <w:szCs w:val="20"/>
        </w:rPr>
      </w:pPr>
      <w:r w:rsidRPr="00D26B43">
        <w:rPr>
          <w:rFonts w:asciiTheme="minorHAnsi" w:hAnsiTheme="minorHAnsi" w:cstheme="minorHAnsi"/>
          <w:strike/>
          <w:sz w:val="20"/>
          <w:szCs w:val="20"/>
        </w:rPr>
        <w:t xml:space="preserve">§1º A </w:t>
      </w:r>
      <w:proofErr w:type="spellStart"/>
      <w:proofErr w:type="gramStart"/>
      <w:r w:rsidRPr="00D26B43">
        <w:rPr>
          <w:rFonts w:asciiTheme="minorHAnsi" w:hAnsiTheme="minorHAnsi" w:cstheme="minorHAnsi"/>
          <w:strike/>
          <w:sz w:val="20"/>
          <w:szCs w:val="20"/>
        </w:rPr>
        <w:t>CEEn</w:t>
      </w:r>
      <w:proofErr w:type="spellEnd"/>
      <w:proofErr w:type="gramEnd"/>
      <w:r w:rsidRPr="00D26B43">
        <w:rPr>
          <w:rFonts w:asciiTheme="minorHAnsi" w:hAnsiTheme="minorHAnsi" w:cstheme="minorHAnsi"/>
          <w:strike/>
          <w:sz w:val="20"/>
          <w:szCs w:val="20"/>
        </w:rPr>
        <w:t xml:space="preserve">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371B2C" w:rsidRPr="00D26B43" w:rsidRDefault="00371B2C" w:rsidP="00371B2C">
      <w:pPr>
        <w:pStyle w:val="Textoprincipal"/>
        <w:suppressAutoHyphens/>
        <w:rPr>
          <w:rFonts w:asciiTheme="minorHAnsi" w:hAnsiTheme="minorHAnsi" w:cstheme="minorHAnsi"/>
          <w:strike/>
          <w:sz w:val="20"/>
          <w:szCs w:val="20"/>
        </w:rPr>
      </w:pPr>
      <w:r w:rsidRPr="00D26B43">
        <w:rPr>
          <w:rFonts w:asciiTheme="minorHAnsi" w:hAnsiTheme="minorHAnsi" w:cstheme="minorHAnsi"/>
          <w:strike/>
          <w:sz w:val="20"/>
          <w:szCs w:val="20"/>
        </w:rPr>
        <w:t xml:space="preserve">§2º A </w:t>
      </w:r>
      <w:proofErr w:type="spellStart"/>
      <w:proofErr w:type="gramStart"/>
      <w:r w:rsidRPr="00D26B43">
        <w:rPr>
          <w:rFonts w:asciiTheme="minorHAnsi" w:hAnsiTheme="minorHAnsi" w:cstheme="minorHAnsi"/>
          <w:strike/>
          <w:sz w:val="20"/>
          <w:szCs w:val="20"/>
        </w:rPr>
        <w:t>CEEn</w:t>
      </w:r>
      <w:proofErr w:type="spellEnd"/>
      <w:proofErr w:type="gramEnd"/>
      <w:r w:rsidRPr="00D26B43">
        <w:rPr>
          <w:rFonts w:asciiTheme="minorHAnsi" w:hAnsiTheme="minorHAnsi" w:cstheme="minorHAnsi"/>
          <w:strike/>
          <w:sz w:val="20"/>
          <w:szCs w:val="20"/>
        </w:rPr>
        <w:t xml:space="preserve">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371B2C" w:rsidRPr="00D26B43" w:rsidRDefault="00371B2C" w:rsidP="00371B2C">
      <w:pPr>
        <w:pStyle w:val="Textoprincipal"/>
        <w:suppressAutoHyphens/>
        <w:rPr>
          <w:rFonts w:asciiTheme="minorHAnsi" w:hAnsiTheme="minorHAnsi" w:cstheme="minorHAnsi"/>
          <w:strike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10. É incompatível a condição de membro da Comissão de Ética com a de Direção/Gerência do Órgão de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commentRangeStart w:id="2"/>
      <w:r w:rsidRPr="00371B2C">
        <w:rPr>
          <w:rFonts w:asciiTheme="minorHAnsi" w:hAnsiTheme="minorHAnsi" w:cstheme="minorHAnsi"/>
          <w:sz w:val="20"/>
          <w:szCs w:val="20"/>
        </w:rPr>
        <w:t xml:space="preserve">Art. 11. O mandato dos integrantes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é de três anos, sendo permitida a sua reeleição por igual período.</w:t>
      </w:r>
    </w:p>
    <w:p w:rsidR="00371B2C" w:rsidRPr="00D26B43" w:rsidRDefault="00371B2C" w:rsidP="00371B2C">
      <w:pPr>
        <w:pStyle w:val="Textoprincipal"/>
        <w:suppressAutoHyphens/>
        <w:rPr>
          <w:rFonts w:asciiTheme="minorHAnsi" w:hAnsiTheme="minorHAnsi" w:cstheme="minorHAnsi"/>
          <w:strike/>
          <w:sz w:val="20"/>
          <w:szCs w:val="20"/>
        </w:rPr>
      </w:pPr>
      <w:r w:rsidRPr="00D26B43">
        <w:rPr>
          <w:rFonts w:asciiTheme="minorHAnsi" w:hAnsiTheme="minorHAnsi" w:cstheme="minorHAnsi"/>
          <w:strike/>
          <w:sz w:val="20"/>
          <w:szCs w:val="20"/>
        </w:rPr>
        <w:t>§</w:t>
      </w:r>
      <w:commentRangeStart w:id="3"/>
      <w:r w:rsidRPr="00D26B43">
        <w:rPr>
          <w:rFonts w:asciiTheme="minorHAnsi" w:hAnsiTheme="minorHAnsi" w:cstheme="minorHAnsi"/>
          <w:strike/>
          <w:sz w:val="20"/>
          <w:szCs w:val="20"/>
        </w:rPr>
        <w:t>1º A cada eleição poderão permanecer 50% dos membros.</w:t>
      </w:r>
    </w:p>
    <w:p w:rsidR="00371B2C" w:rsidRPr="00D26B43" w:rsidRDefault="00371B2C" w:rsidP="00371B2C">
      <w:pPr>
        <w:pStyle w:val="Textoprincipal"/>
        <w:suppressAutoHyphens/>
        <w:rPr>
          <w:rFonts w:asciiTheme="minorHAnsi" w:hAnsiTheme="minorHAnsi" w:cstheme="minorHAnsi"/>
          <w:strike/>
          <w:sz w:val="20"/>
          <w:szCs w:val="20"/>
        </w:rPr>
      </w:pPr>
      <w:r w:rsidRPr="00D26B43">
        <w:rPr>
          <w:rFonts w:asciiTheme="minorHAnsi" w:hAnsiTheme="minorHAnsi" w:cstheme="minorHAnsi"/>
          <w:strike/>
          <w:sz w:val="20"/>
          <w:szCs w:val="20"/>
        </w:rPr>
        <w:t xml:space="preserve">§2º Os 50% dos membros que optarem por permanecer na Comissão não </w:t>
      </w:r>
      <w:proofErr w:type="gramStart"/>
      <w:r w:rsidRPr="00D26B43">
        <w:rPr>
          <w:rFonts w:asciiTheme="minorHAnsi" w:hAnsiTheme="minorHAnsi" w:cstheme="minorHAnsi"/>
          <w:strike/>
          <w:sz w:val="20"/>
          <w:szCs w:val="20"/>
        </w:rPr>
        <w:t>concorrerão</w:t>
      </w:r>
      <w:proofErr w:type="gramEnd"/>
      <w:r w:rsidRPr="00D26B43">
        <w:rPr>
          <w:rFonts w:asciiTheme="minorHAnsi" w:hAnsiTheme="minorHAnsi" w:cstheme="minorHAnsi"/>
          <w:strike/>
          <w:sz w:val="20"/>
          <w:szCs w:val="20"/>
        </w:rPr>
        <w:t xml:space="preserve"> às eleições</w:t>
      </w:r>
      <w:commentRangeEnd w:id="3"/>
      <w:r w:rsidR="00D26B43">
        <w:rPr>
          <w:rStyle w:val="Refdecomentrio"/>
          <w:rFonts w:ascii="Calibri" w:eastAsia="Times New Roman" w:hAnsi="Calibri" w:cs="Times New Roman"/>
          <w:color w:val="auto"/>
        </w:rPr>
        <w:commentReference w:id="3"/>
      </w:r>
      <w:r w:rsidRPr="00D26B43">
        <w:rPr>
          <w:rFonts w:asciiTheme="minorHAnsi" w:hAnsiTheme="minorHAnsi" w:cstheme="minorHAnsi"/>
          <w:strike/>
          <w:sz w:val="20"/>
          <w:szCs w:val="20"/>
        </w:rPr>
        <w:t xml:space="preserve">. </w:t>
      </w:r>
    </w:p>
    <w:commentRangeEnd w:id="2"/>
    <w:p w:rsidR="00371B2C" w:rsidRPr="00D26B43" w:rsidRDefault="005B670C" w:rsidP="00371B2C">
      <w:pPr>
        <w:pStyle w:val="Textoprincipal"/>
        <w:suppressAutoHyphens/>
        <w:rPr>
          <w:rFonts w:asciiTheme="minorHAnsi" w:hAnsiTheme="minorHAnsi" w:cstheme="minorHAnsi"/>
          <w:strike/>
          <w:sz w:val="20"/>
          <w:szCs w:val="20"/>
        </w:rPr>
      </w:pPr>
      <w:r>
        <w:rPr>
          <w:rStyle w:val="Refdecomentrio"/>
          <w:rFonts w:ascii="Calibri" w:eastAsia="Times New Roman" w:hAnsi="Calibri" w:cs="Times New Roman"/>
          <w:color w:val="auto"/>
        </w:rPr>
        <w:commentReference w:id="2"/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12. O afastamento dos integrantes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poderá ocorrer por término de mandato, afastamento temporário, desistência ou destituição.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Independente do tipo de afastamento, a Coordenação da </w:t>
      </w:r>
      <w:proofErr w:type="spellStart"/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CEEn</w:t>
      </w:r>
      <w:proofErr w:type="spellEnd"/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 comunicará o fato à Comissão de Ética do Coren/SC (CEC).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13. Entende-se por término de mandato, quando os integrantes da Comissão concluírem os três anos de gestão.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A solicitação do afastamento temporário deverá ser encaminhada à Coordenação da </w:t>
      </w:r>
      <w:proofErr w:type="spellStart"/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CEEn</w:t>
      </w:r>
      <w:proofErr w:type="spellEnd"/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>, por escrito, com antecedência de 15 dias.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15. Entende-se por desistência a declinação de seu cargo por qualquer um dos integrantes da Comissão.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A desistência deverá ser comunicada, por escrito, à Coordenação da </w:t>
      </w:r>
      <w:proofErr w:type="spellStart"/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CEEn</w:t>
      </w:r>
      <w:proofErr w:type="spellEnd"/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 com antecedência de 30 dias.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16. Entende-se por destituição o afastamento definitivo do integrante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, que se dará por decisão da Comissão, tomada em Reunião Ordinária, constando o fato em ata.</w:t>
      </w:r>
    </w:p>
    <w:p w:rsidR="00371B2C" w:rsidRPr="00A31F3D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A31F3D">
        <w:rPr>
          <w:rFonts w:asciiTheme="minorHAnsi" w:hAnsiTheme="minorHAnsi" w:cstheme="minorHAnsi"/>
          <w:sz w:val="20"/>
          <w:szCs w:val="20"/>
        </w:rPr>
        <w:t>§1º A destituição ocorrerá nos seguintes casos: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a) </w:t>
      </w:r>
      <w:r w:rsidRPr="00371B2C">
        <w:rPr>
          <w:rFonts w:asciiTheme="minorHAnsi" w:hAnsiTheme="minorHAnsi" w:cstheme="minorHAnsi"/>
          <w:sz w:val="20"/>
          <w:szCs w:val="20"/>
        </w:rPr>
        <w:t>Ausência, não justificada, em quatro reuniões consecutivas.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b) </w:t>
      </w:r>
      <w:r w:rsidRPr="00371B2C">
        <w:rPr>
          <w:rFonts w:asciiTheme="minorHAnsi" w:hAnsiTheme="minorHAnsi" w:cstheme="minorHAnsi"/>
          <w:sz w:val="20"/>
          <w:szCs w:val="20"/>
        </w:rPr>
        <w:t>Não estar em pleno gozo dos seus direitos profissionais.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lastRenderedPageBreak/>
        <w:t>c) Ter sido condenado em processo ético, civil ou penal.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§2º A destituição implica na perda do direito a nova candidatura para integrar a </w:t>
      </w:r>
      <w:proofErr w:type="spellStart"/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CEEn</w:t>
      </w:r>
      <w:proofErr w:type="spellEnd"/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Art. 17. A substituição dos integrantes da </w:t>
      </w:r>
      <w:proofErr w:type="spellStart"/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CEEn</w:t>
      </w:r>
      <w:proofErr w:type="spellEnd"/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 se  processará da seguinte maneira: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I - A vacância por término de mandato atenderá os critérios estabelecidos no art. 7º deste regimento.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II - Na vacância por afastamento temporário, a substituição será feita pelo respectivo suplente, sendo indicado um suplente em caráter temporário, se o afastamento ultrapassar a 30 dias.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Parágrafo único: A vaga de suplente em caráter temporário será preenchida: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a) pelo próximo candidato mais votado nas últimas eleições; e se não houver,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b) por escolha dos membros da </w:t>
      </w:r>
      <w:proofErr w:type="spellStart"/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CEEn</w:t>
      </w:r>
      <w:proofErr w:type="spellEnd"/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. 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III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Parágrafo único: Não havendo suplente eleito, será realizada nova eleição.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18.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elegerá, entre seus membros efetivos, um(a) Coordenador(a) e um(a) Secretário(a), que terão mandato de um ano, podendo ser reconduzidos.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commentRangeStart w:id="4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A Comissão poderá ser coordenada por qualquer um dos membros </w:t>
      </w:r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efetivos.</w:t>
      </w:r>
      <w:commentRangeEnd w:id="4"/>
      <w:proofErr w:type="gramEnd"/>
      <w:r w:rsidR="005B670C">
        <w:rPr>
          <w:rStyle w:val="Refdecomentrio"/>
          <w:rFonts w:ascii="Calibri" w:eastAsia="Times New Roman" w:hAnsi="Calibri" w:cs="Times New Roman"/>
          <w:color w:val="auto"/>
        </w:rPr>
        <w:commentReference w:id="4"/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19.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reunir-se-á ordinariamente, no mínimo, a cada 30 dias, podendo ocorrer reuniões extraordinárias, convocadas pelo Coordenador, ou por autoconvocação pela maioria simples dos seus integrantes, ou pelo Coren/SC.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§1º Na ausência do Coordenador, o Secretário coordenará a reunião, sendo escolhido</w:t>
      </w:r>
      <w:r w:rsidRPr="00371B2C">
        <w:rPr>
          <w:rFonts w:asciiTheme="minorHAnsi" w:hAnsiTheme="minorHAnsi" w:cstheme="minorHAnsi"/>
          <w:i/>
          <w:iCs/>
          <w:sz w:val="20"/>
          <w:szCs w:val="20"/>
        </w:rPr>
        <w:t xml:space="preserve"> “ad </w:t>
      </w:r>
      <w:proofErr w:type="spellStart"/>
      <w:r w:rsidRPr="00371B2C">
        <w:rPr>
          <w:rFonts w:asciiTheme="minorHAnsi" w:hAnsiTheme="minorHAnsi" w:cstheme="minorHAnsi"/>
          <w:i/>
          <w:iCs/>
          <w:sz w:val="20"/>
          <w:szCs w:val="20"/>
        </w:rPr>
        <w:t>hoc</w:t>
      </w:r>
      <w:proofErr w:type="spellEnd"/>
      <w:r w:rsidRPr="00371B2C">
        <w:rPr>
          <w:rFonts w:asciiTheme="minorHAnsi" w:hAnsiTheme="minorHAnsi" w:cstheme="minorHAnsi"/>
          <w:i/>
          <w:iCs/>
          <w:sz w:val="20"/>
          <w:szCs w:val="20"/>
        </w:rPr>
        <w:t xml:space="preserve">” </w:t>
      </w:r>
      <w:r w:rsidRPr="00371B2C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§2º Na ausência do Secretário, será escolhido </w:t>
      </w:r>
      <w:r w:rsidRPr="00371B2C">
        <w:rPr>
          <w:rFonts w:asciiTheme="minorHAnsi" w:hAnsiTheme="minorHAnsi" w:cstheme="minorHAnsi"/>
          <w:i/>
          <w:iCs/>
          <w:sz w:val="20"/>
          <w:szCs w:val="20"/>
        </w:rPr>
        <w:t xml:space="preserve">“ad </w:t>
      </w:r>
      <w:proofErr w:type="spellStart"/>
      <w:r w:rsidRPr="00371B2C">
        <w:rPr>
          <w:rFonts w:asciiTheme="minorHAnsi" w:hAnsiTheme="minorHAnsi" w:cstheme="minorHAnsi"/>
          <w:i/>
          <w:iCs/>
          <w:sz w:val="20"/>
          <w:szCs w:val="20"/>
        </w:rPr>
        <w:t>hoc</w:t>
      </w:r>
      <w:proofErr w:type="spellEnd"/>
      <w:r w:rsidRPr="00371B2C">
        <w:rPr>
          <w:rFonts w:asciiTheme="minorHAnsi" w:hAnsiTheme="minorHAnsi" w:cstheme="minorHAnsi"/>
          <w:i/>
          <w:iCs/>
          <w:sz w:val="20"/>
          <w:szCs w:val="20"/>
        </w:rPr>
        <w:t xml:space="preserve">” </w:t>
      </w:r>
      <w:r w:rsidRPr="00371B2C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§5º Na ausência de quórum, a reunião será suspensa, sendo feita nova convocação.    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20. As decisões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serão tomadas por maioria simples de seus membros efetivos ou de seus suplentes, quando na condição de substituto.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§1º Os membros efetivos terão direito a voz e voto.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§2º Os membros suplentes poderão participar de todas as reuniões com direito a voz e, nos casos em que estiverem substituindo um membro efetivo, terão direito a voto.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§3º É indicada a participação dos membros suplentes em todas as reuniões, independente de estarem ou não substituindo membros efetivos.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CAPÍTULO IV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DO PROCESSO ELEITORAL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lastRenderedPageBreak/>
        <w:t xml:space="preserve">Parágrafo único: A Direção/Gerência do Órgão de Enfermagem deverá encaminhar cópia do edital de convocação da eleição, ao Coren/SC, no mesmo dia em que for publicado na instituição, juntamente com a relação </w:t>
      </w:r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dos(</w:t>
      </w:r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>as) Enfermeiros(as), Técnicos(as) de Enfermagem e Auxiliares de Enfermagem com vínculo empregatício na instituição, acompanhados de seus respectivos números de inscrição no Coren/SC.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§1º É incompatível a condição de membro da Comissão Eleitoral com a de candidato.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§2º A Comissão Eleitoral elegerá 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Pr="00371B2C">
        <w:rPr>
          <w:rFonts w:asciiTheme="minorHAnsi" w:hAnsiTheme="minorHAnsi" w:cstheme="minorHAnsi"/>
          <w:sz w:val="20"/>
          <w:szCs w:val="20"/>
        </w:rPr>
        <w:t>a) Presidente e um(a) Secretário(a) entre os seus membros.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23. O material necessário para o desenvolvimento dos trabalhos eleitorais será solicitado pela Comissão Eleitoral à Direção/Gerência do Órgão de Enfermagem da instituição.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24. A escolha dos membros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será feita através de eleição direta e secreta, sendo os candidatos eleitos pelos seus pares por voto facultativo.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25. Somente poderão votar os profissionais regularmente inscritos no Coren/SC e com vínculo empregatício com a instituição. 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26. O Coren/SC fornecerá à Comissão Eleitoral a relação dos profissionais de Enfermagem da instituição que estiverem devidamente inscritos e em condições de votar e serem votados.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28. O local para a realização do pleito será definido pela Comissão Eleitoral, de comum acordo com a Direção/Gerência de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29. A eleição deverá ser realizada durante o horário de trabalho, respeitados os diferentes turnos.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30. A eleição somente terá legitimidade se o número de votantes for, no mínimo, a metade mais um, por nível profissional e com vínculo empregatício com a instituição.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Parágrafo único: Quando o número de votantes for inferior ou igual ao número de não votantes, deverá ocorrer um novo pleito no respectivo nível profissional.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31. A apuração dos votos será realizada pela Comissão Eleitoral, na presença dos fiscais, se houver ou de outros interessados, imediatamente após o encerramento do pleito.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32. Somente serão computadas as cédulas sem rasuras e os votos que não apresentem dúvidas ou dupla interpretação.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Parágrafo único: Em caso de empate, assumirá o candidato eleito que tiver maior tempo de contrato de trabalho na instituição.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lastRenderedPageBreak/>
        <w:t xml:space="preserve">Art. 34. Os candidatos que receberam votos, mas não foram eleitos como membros efetivos ou suplentes deverão 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>ser,</w:t>
      </w:r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também, relacionados por nível profissional na ata da eleição e constar da lista dos resultados das eleições a ser encaminhada ao Coren/SC.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Os candidatos indicados no </w:t>
      </w:r>
      <w:r w:rsidRPr="00214B5E">
        <w:rPr>
          <w:rFonts w:asciiTheme="minorHAnsi" w:hAnsiTheme="minorHAnsi" w:cstheme="minorHAnsi"/>
          <w:i/>
          <w:iCs/>
          <w:color w:val="auto"/>
          <w:sz w:val="20"/>
          <w:szCs w:val="20"/>
        </w:rPr>
        <w:t>caput</w:t>
      </w: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 deste artigo assumirão o mandato em caso de afastamento temporário, desistência ou destituição, segundo consta no art. 16, incisos II e III.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35. Todas as ocorrências referentes ao processo eleitoral serão registradas em ata, assinada 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>pelo(</w:t>
      </w:r>
      <w:proofErr w:type="gramEnd"/>
      <w:r w:rsidRPr="00371B2C">
        <w:rPr>
          <w:rFonts w:asciiTheme="minorHAnsi" w:hAnsiTheme="minorHAnsi" w:cstheme="minorHAnsi"/>
          <w:sz w:val="20"/>
          <w:szCs w:val="20"/>
        </w:rPr>
        <w:t>a) Presidente, pelo(a) Secretário(a), pelos demais membros da Comissão Eleitoral e pelos ficais, se houver.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</w:t>
      </w:r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O(</w:t>
      </w:r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>A) Presidente da Comissão Eleitoral encaminhará os resultados das eleições com a respectiva ata à Direção/Gerência de Enfermagem imediatamente após o término da apuração.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36. A Direção/Gerência de Enfermagem proclamará os resultados das eleições, por meio de edital interno, no primeiro dia útil após o seu recebimento.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§1º O recurso será julgado pela Comissão Eleitoral no prazo máximo de cinco dias.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§2º Caso necessário, o recurso terá como segunda instância a Comissão de Ética do Coren/SC (CEC).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38. A Direção/Gerência de Enfermagem, no prazo de 15 dias a contar da data do pleito, encaminhará ao Coren/SC a lista nominal de todos os votados. 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Parágrafo único: A listagem deverá informar: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a) o nome dos membros efetivos, seu nível profissional e o número de inscrição no Coren/SC.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b) o nome dos membros suplentes, seu nível profissional e o número de inscrição no Coren/SC.</w:t>
      </w: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c) o nome dos profissionais que receberam votos, seu nível profissional e o número de inscrição no Coren/SC, que não farão parte no primeiro momento da </w:t>
      </w:r>
      <w:proofErr w:type="spellStart"/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CEEn</w:t>
      </w:r>
      <w:proofErr w:type="spellEnd"/>
      <w:proofErr w:type="gramEnd"/>
      <w:r w:rsidRPr="00214B5E">
        <w:rPr>
          <w:rFonts w:asciiTheme="minorHAnsi" w:hAnsiTheme="minorHAnsi" w:cstheme="minorHAnsi"/>
          <w:color w:val="auto"/>
          <w:sz w:val="20"/>
          <w:szCs w:val="20"/>
        </w:rPr>
        <w:t>, mas que poderão ser convocados em caso de afastamento temporário, vacância por desistência ou por destituição de membros empossados.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39. Somente após a homologação pelo Plenário do Coren/SC e a nomeação por Portaria emitida 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>pelo(</w:t>
      </w:r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a) seu(sua) Presidente, a </w:t>
      </w:r>
      <w:proofErr w:type="spell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371B2C">
        <w:rPr>
          <w:rFonts w:asciiTheme="minorHAnsi" w:hAnsiTheme="minorHAnsi" w:cstheme="minorHAnsi"/>
          <w:sz w:val="20"/>
          <w:szCs w:val="20"/>
        </w:rPr>
        <w:t xml:space="preserve"> estará oficialmente autorizada para iniciar as atividades definidas neste regimento.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982869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CAPÍTULO V</w:t>
      </w:r>
    </w:p>
    <w:p w:rsidR="00371B2C" w:rsidRPr="00982869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DAS COMPETÊNCIAS</w:t>
      </w:r>
    </w:p>
    <w:p w:rsidR="00371B2C" w:rsidRPr="00982869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40.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tem as seguintes competências: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371B2C">
        <w:rPr>
          <w:rFonts w:asciiTheme="minorHAnsi" w:hAnsiTheme="minorHAnsi" w:cstheme="minorHAnsi"/>
          <w:sz w:val="20"/>
          <w:szCs w:val="20"/>
        </w:rPr>
        <w:t xml:space="preserve">– Divulgar os objetivos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371B2C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371B2C">
        <w:rPr>
          <w:rFonts w:asciiTheme="minorHAnsi" w:hAnsiTheme="minorHAnsi" w:cstheme="minorHAnsi"/>
          <w:sz w:val="20"/>
          <w:szCs w:val="20"/>
        </w:rPr>
        <w:t>– Promover e/ou participar de reuniões, seminários ou atividades similares, que visem à interpretação do Código de Ética dos Profissionais de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Assessorar a Direção/Gerência de Enfermagem ou órgão equivalente da instituição nas questões éticas.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Orientar a equipe de Enfermagem sobre o comportamento ético-profissional e sobre as implicações decorrentes de atitudes não éticas.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Orientar clientes, familiares e demais interessados sobre questões éticas relativas ao exercício profissional da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371B2C">
        <w:rPr>
          <w:rFonts w:asciiTheme="minorHAnsi" w:hAnsiTheme="minorHAnsi" w:cstheme="minorHAnsi"/>
          <w:sz w:val="20"/>
          <w:szCs w:val="20"/>
        </w:rPr>
        <w:t>– Promover e/ou participar de atividades multiprofissionais referentes à ética.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lastRenderedPageBreak/>
        <w:t>VIII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Apreciar e emitir parecer sobre questões éticas referentes à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Zelar pelo exercício ético dos profissionais de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X </w:t>
      </w:r>
      <w:r w:rsidRPr="00371B2C">
        <w:rPr>
          <w:rFonts w:asciiTheme="minorHAnsi" w:hAnsiTheme="minorHAnsi" w:cstheme="minorHAnsi"/>
          <w:sz w:val="20"/>
          <w:szCs w:val="20"/>
        </w:rPr>
        <w:t>– Averiguar:</w:t>
      </w:r>
    </w:p>
    <w:p w:rsidR="00371B2C" w:rsidRPr="00371B2C" w:rsidRDefault="00371B2C" w:rsidP="00371B2C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a)</w:t>
      </w:r>
      <w:r w:rsidRPr="00371B2C">
        <w:rPr>
          <w:rFonts w:asciiTheme="minorHAnsi" w:hAnsiTheme="minorHAnsi" w:cstheme="minorHAnsi"/>
          <w:sz w:val="20"/>
          <w:szCs w:val="20"/>
        </w:rPr>
        <w:t xml:space="preserve"> Os fatos ou atitudes não éticas praticadas por profissionais de Enfermagem.</w:t>
      </w:r>
    </w:p>
    <w:p w:rsidR="00371B2C" w:rsidRPr="00371B2C" w:rsidRDefault="00371B2C" w:rsidP="00371B2C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b)</w:t>
      </w:r>
      <w:r w:rsidRPr="00371B2C">
        <w:rPr>
          <w:rFonts w:asciiTheme="minorHAnsi" w:hAnsiTheme="minorHAnsi" w:cstheme="minorHAnsi"/>
          <w:sz w:val="20"/>
          <w:szCs w:val="20"/>
        </w:rPr>
        <w:t xml:space="preserve"> As condições oferecidas pelas instituições e sua compatibilidade com o desempenho ético-profissional.</w:t>
      </w:r>
    </w:p>
    <w:p w:rsidR="00371B2C" w:rsidRPr="00371B2C" w:rsidRDefault="00371B2C" w:rsidP="00371B2C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371B2C">
        <w:rPr>
          <w:rFonts w:asciiTheme="minorHAnsi" w:hAnsiTheme="minorHAnsi" w:cstheme="minorHAnsi"/>
          <w:sz w:val="20"/>
          <w:szCs w:val="20"/>
        </w:rPr>
        <w:t xml:space="preserve"> A qualidade de atendimento dispensada à clientela pelos profissionais de Enfermagem.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XI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Comunicar, por escrito, ao Coren/SC, as irregularidades ou infrações éticas detectadas.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XII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Encaminhar anualmente ao Coren/SC e à Direção/Gerência de Enfermagem ou órgão equivalente, o planejamento das atividades a serem desenvolvidas e o relatório das atividades do ano anterior até 1º de março.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XIII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Solicitar assessoramento da Comissão de Ética do Coren/SC (CEC) em caso de necessidade.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XIV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da Decisão do Coren/SC nº 002, de 10 de janeiro de 2006.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41. Compete ao Coordenador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: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371B2C">
        <w:rPr>
          <w:rFonts w:asciiTheme="minorHAnsi" w:hAnsiTheme="minorHAnsi" w:cstheme="minorHAnsi"/>
          <w:sz w:val="20"/>
          <w:szCs w:val="20"/>
        </w:rPr>
        <w:t>– Convocar e presidir as reuniões.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Propor a pauta da reunião.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Propor a redação de documentos que serão discutidos e submetidos à aprovação.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Representar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junto ao Órgão de Enfermagem da instituição.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Representar ou indicar representante, onde se fizer necessária a presença ou a participação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Encaminhar as decisões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, segundo a indicação.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Representar o Coren/SC em eventos, segundo a solicitação.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referentes ao exercício ético-profissional.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42. Compete ao Secretário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: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Secretariar as reuniões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, redigindo atas e documentos.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371B2C">
        <w:rPr>
          <w:rFonts w:asciiTheme="minorHAnsi" w:hAnsiTheme="minorHAnsi" w:cstheme="minorHAnsi"/>
          <w:sz w:val="20"/>
          <w:szCs w:val="20"/>
        </w:rPr>
        <w:t>– Providenciar a reprodução de documentos.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Encaminhar o expediente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Arquivar uma cópia de todos os documentos.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Presidir as reuniões nos impedimentos do Coordenador.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Representar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nos impedimentos do Coordenador.                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43. Compete aos membros efetivos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: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Comparecer e participar das reuniões.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Emitir parecer sobre as questões propostas.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Participar de reuniões ou programações relacionadas à ética, promovidas pela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ou por outras instituições.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371B2C">
        <w:rPr>
          <w:rFonts w:asciiTheme="minorHAnsi" w:hAnsiTheme="minorHAnsi" w:cstheme="minorHAnsi"/>
          <w:sz w:val="20"/>
          <w:szCs w:val="20"/>
        </w:rPr>
        <w:t xml:space="preserve">– Representar 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quando solicitado pelo Coordenador.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Participar, por meio de voto, das decisões a serem tomadas pela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Garantir a presença do suplente quando impedido de comparecer à reunião.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371B2C">
        <w:rPr>
          <w:rFonts w:asciiTheme="minorHAnsi" w:hAnsiTheme="minorHAnsi" w:cstheme="minorHAnsi"/>
          <w:sz w:val="20"/>
          <w:szCs w:val="20"/>
        </w:rPr>
        <w:t>– Participar da elaboração do planejamento e relatório anuais.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lastRenderedPageBreak/>
        <w:t xml:space="preserve">Art. 44. Compete aos membros suplentes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: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Substituir os respectivos membros efetivos nos seus impedimentos.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Participar das reuniões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Participar das atividades promovidas pela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371B2C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proofErr w:type="gramStart"/>
      <w:r w:rsidRPr="00371B2C">
        <w:rPr>
          <w:rFonts w:asciiTheme="minorHAnsi" w:hAnsiTheme="minorHAnsi" w:cstheme="minorHAnsi"/>
          <w:sz w:val="20"/>
          <w:szCs w:val="20"/>
        </w:rPr>
        <w:t>CAPÍTULO VI</w:t>
      </w:r>
      <w:proofErr w:type="gramEnd"/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DAS DISPOSIÇÕES GERAIS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45. Este regimento poderá ser alterado por proposta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, da Direção/Gerência de Enfermagem da instituição ou da Comissão de Ética do Coren/SC.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214B5E" w:rsidRDefault="00371B2C" w:rsidP="00371B2C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214B5E">
        <w:rPr>
          <w:rFonts w:asciiTheme="minorHAnsi" w:hAnsiTheme="minorHAnsi" w:cstheme="minorHAnsi"/>
          <w:color w:val="auto"/>
          <w:sz w:val="20"/>
          <w:szCs w:val="20"/>
        </w:rPr>
        <w:t>Parágrafo único: A alteração será submetida à aprovação da Assembleia da categoria da instituição e à homologação da Plenária do Coren/SC.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46. A Direção/Gerência de Enfermagem da instituição garantirá as condições necessárias para o desenvolvimento das atividades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>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Art. 47. Os casos omissos serão decididos pelo Plenário do Coren/SC.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 xml:space="preserve">Art. 48. Este modelo de regimento interno entrou em vigor na data da homologação pelo Plenário do Coren/SC em </w:t>
      </w:r>
      <w:r w:rsidRPr="00214B5E">
        <w:rPr>
          <w:rFonts w:asciiTheme="minorHAnsi" w:hAnsiTheme="minorHAnsi" w:cstheme="minorHAnsi"/>
          <w:sz w:val="20"/>
          <w:szCs w:val="20"/>
          <w:highlight w:val="yellow"/>
        </w:rPr>
        <w:t>______ de __________ de 20___.</w:t>
      </w:r>
    </w:p>
    <w:p w:rsidR="00371B2C" w:rsidRPr="00371B2C" w:rsidRDefault="00371B2C" w:rsidP="00371B2C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___________________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 xml:space="preserve"> ,</w:t>
      </w:r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____ de _____________de 20_____.</w:t>
      </w:r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(Nome do membro da Comissão do Regimento - Coren/SC nº _____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 xml:space="preserve"> )</w:t>
      </w:r>
      <w:proofErr w:type="gramEnd"/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(Nome do membro da Comissão do Regimento - Coren/SC nº _____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 xml:space="preserve"> )</w:t>
      </w:r>
      <w:proofErr w:type="gramEnd"/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(Nome do membro da Comissão do Regimento - Coren/SC nº _____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 xml:space="preserve"> )</w:t>
      </w:r>
      <w:proofErr w:type="gramEnd"/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371B2C" w:rsidRPr="00371B2C" w:rsidRDefault="00371B2C" w:rsidP="00371B2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371B2C">
        <w:rPr>
          <w:rFonts w:asciiTheme="minorHAnsi" w:hAnsiTheme="minorHAnsi" w:cstheme="minorHAnsi"/>
          <w:sz w:val="20"/>
          <w:szCs w:val="20"/>
        </w:rPr>
        <w:t>(Nome do membro da Comissão do Regimento - Coren/SC nº _____</w:t>
      </w:r>
      <w:proofErr w:type="gramStart"/>
      <w:r w:rsidRPr="00371B2C">
        <w:rPr>
          <w:rFonts w:asciiTheme="minorHAnsi" w:hAnsiTheme="minorHAnsi" w:cstheme="minorHAnsi"/>
          <w:sz w:val="20"/>
          <w:szCs w:val="20"/>
        </w:rPr>
        <w:t xml:space="preserve"> )</w:t>
      </w:r>
      <w:proofErr w:type="gramEnd"/>
    </w:p>
    <w:p w:rsidR="00371B2C" w:rsidRPr="00982869" w:rsidRDefault="00371B2C" w:rsidP="00371B2C">
      <w:pPr>
        <w:rPr>
          <w:rFonts w:cstheme="minorHAnsi"/>
          <w:sz w:val="20"/>
          <w:szCs w:val="20"/>
        </w:rPr>
      </w:pPr>
    </w:p>
    <w:p w:rsidR="002F3C70" w:rsidRPr="00AB70AF" w:rsidRDefault="002F3C70" w:rsidP="000D53BA">
      <w:pPr>
        <w:ind w:left="-709"/>
        <w:rPr>
          <w:sz w:val="24"/>
          <w:szCs w:val="24"/>
        </w:rPr>
      </w:pPr>
    </w:p>
    <w:p w:rsidR="002F3C70" w:rsidRDefault="002F3C70" w:rsidP="000D53BA">
      <w:pPr>
        <w:ind w:left="-709"/>
      </w:pPr>
    </w:p>
    <w:p w:rsidR="002F3C70" w:rsidRDefault="002F3C70" w:rsidP="000D53BA">
      <w:pPr>
        <w:ind w:left="-709"/>
      </w:pPr>
    </w:p>
    <w:p w:rsidR="002F3C70" w:rsidRDefault="002F3C70" w:rsidP="000D53BA">
      <w:pPr>
        <w:ind w:left="-709"/>
      </w:pPr>
    </w:p>
    <w:p w:rsidR="002F3C70" w:rsidRDefault="002F3C70" w:rsidP="000D53BA">
      <w:pPr>
        <w:ind w:left="-709"/>
      </w:pPr>
    </w:p>
    <w:p w:rsidR="00784D1A" w:rsidRPr="00706916" w:rsidRDefault="00784D1A" w:rsidP="000D53BA">
      <w:pPr>
        <w:pStyle w:val="Heading2"/>
        <w:spacing w:before="148" w:line="360" w:lineRule="auto"/>
        <w:ind w:left="-709" w:right="1233"/>
        <w:rPr>
          <w:rFonts w:asciiTheme="minorHAnsi" w:hAnsiTheme="minorHAnsi"/>
          <w:lang w:val="pt-BR"/>
        </w:rPr>
        <w:sectPr w:rsidR="00784D1A" w:rsidRPr="00706916" w:rsidSect="00056014">
          <w:headerReference w:type="default" r:id="rId8"/>
          <w:footerReference w:type="default" r:id="rId9"/>
          <w:pgSz w:w="11906" w:h="16838"/>
          <w:pgMar w:top="1388" w:right="1133" w:bottom="1417" w:left="1276" w:header="708" w:footer="429" w:gutter="0"/>
          <w:cols w:space="708"/>
          <w:docGrid w:linePitch="360"/>
        </w:sect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020D4B" w:rsidRDefault="00020D4B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1A4C19" w:rsidRDefault="001A4C19" w:rsidP="000D53BA">
      <w:pPr>
        <w:pStyle w:val="Heading2"/>
        <w:spacing w:before="148" w:line="360" w:lineRule="auto"/>
        <w:ind w:left="-709" w:right="1233"/>
        <w:jc w:val="both"/>
        <w:rPr>
          <w:b w:val="0"/>
          <w:lang w:val="pt-BR"/>
        </w:rPr>
      </w:pPr>
    </w:p>
    <w:p w:rsidR="00706916" w:rsidRPr="00020D4B" w:rsidRDefault="00706916" w:rsidP="000D53BA">
      <w:pPr>
        <w:spacing w:before="92" w:line="360" w:lineRule="auto"/>
        <w:ind w:left="-709"/>
        <w:jc w:val="both"/>
        <w:rPr>
          <w:rFonts w:ascii="Arial" w:hAnsi="Arial" w:cs="Arial"/>
          <w:i/>
          <w:sz w:val="24"/>
          <w:szCs w:val="24"/>
        </w:rPr>
      </w:pPr>
    </w:p>
    <w:p w:rsidR="002F3C70" w:rsidRPr="00020D4B" w:rsidRDefault="002F3C70" w:rsidP="000D53BA">
      <w:pPr>
        <w:pStyle w:val="Corpodetexto"/>
        <w:spacing w:line="360" w:lineRule="auto"/>
        <w:ind w:left="-709"/>
        <w:jc w:val="both"/>
        <w:rPr>
          <w:lang w:val="pt-BR"/>
        </w:rPr>
      </w:pPr>
    </w:p>
    <w:p w:rsidR="002F3C70" w:rsidRPr="00020D4B" w:rsidRDefault="002F3C70" w:rsidP="000D53BA">
      <w:pPr>
        <w:pStyle w:val="Corpodetexto"/>
        <w:spacing w:before="10" w:line="360" w:lineRule="auto"/>
        <w:ind w:left="-709"/>
        <w:jc w:val="both"/>
        <w:rPr>
          <w:lang w:val="pt-BR"/>
        </w:rPr>
      </w:pPr>
    </w:p>
    <w:p w:rsidR="00C45F92" w:rsidRPr="00EA34CF" w:rsidRDefault="00C45F92" w:rsidP="002F3C70">
      <w:pPr>
        <w:spacing w:line="480" w:lineRule="auto"/>
        <w:rPr>
          <w:rFonts w:asciiTheme="minorHAnsi" w:hAnsiTheme="minorHAnsi"/>
          <w:sz w:val="24"/>
          <w:szCs w:val="24"/>
        </w:rPr>
      </w:pPr>
    </w:p>
    <w:sectPr w:rsidR="00C45F92" w:rsidRPr="00EA34CF" w:rsidSect="00056014">
      <w:headerReference w:type="default" r:id="rId10"/>
      <w:footerReference w:type="default" r:id="rId11"/>
      <w:type w:val="continuous"/>
      <w:pgSz w:w="11906" w:h="16838"/>
      <w:pgMar w:top="1388" w:right="1133" w:bottom="1417" w:left="1276" w:header="708" w:footer="42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OREN-SC" w:date="2018-08-21T10:50:00Z" w:initials="C">
    <w:p w:rsidR="005B670C" w:rsidRDefault="005B670C">
      <w:pPr>
        <w:pStyle w:val="Textodecomentrio"/>
      </w:pPr>
      <w:r>
        <w:rPr>
          <w:rStyle w:val="Refdecomentrio"/>
        </w:rPr>
        <w:annotationRef/>
      </w:r>
      <w:r>
        <w:t xml:space="preserve">Conforme Resolução 572/2018 do </w:t>
      </w:r>
      <w:proofErr w:type="spellStart"/>
      <w:r>
        <w:t>Cofen</w:t>
      </w:r>
      <w:proofErr w:type="spellEnd"/>
      <w:r>
        <w:t xml:space="preserve"> </w:t>
      </w:r>
      <w:proofErr w:type="gramStart"/>
      <w:r>
        <w:t>devemos utilizar</w:t>
      </w:r>
      <w:proofErr w:type="gramEnd"/>
      <w:r>
        <w:t xml:space="preserve"> a sigla CEE para caracterizar as Comissões de ética de Enfermagem.</w:t>
      </w:r>
    </w:p>
    <w:p w:rsidR="005B670C" w:rsidRDefault="005B670C">
      <w:pPr>
        <w:pStyle w:val="Textodecomentrio"/>
      </w:pPr>
    </w:p>
    <w:p w:rsidR="005B670C" w:rsidRDefault="005B670C">
      <w:pPr>
        <w:pStyle w:val="Textodecomentrio"/>
      </w:pPr>
    </w:p>
  </w:comment>
  <w:comment w:id="1" w:author="COREN-SC" w:date="2018-08-21T10:38:00Z" w:initials="C">
    <w:p w:rsidR="00D26B43" w:rsidRDefault="00D26B43">
      <w:pPr>
        <w:pStyle w:val="Textodecomentrio"/>
        <w:rPr>
          <w:rFonts w:asciiTheme="minorHAnsi" w:hAnsiTheme="minorHAnsi" w:cstheme="minorHAnsi"/>
        </w:rPr>
      </w:pPr>
      <w:r>
        <w:rPr>
          <w:rStyle w:val="Refdecomentrio"/>
        </w:rPr>
        <w:annotationRef/>
      </w:r>
      <w:r>
        <w:t xml:space="preserve">Oriento que seja modificada a redação para </w:t>
      </w:r>
      <w:r w:rsidRPr="00A31F3D">
        <w:rPr>
          <w:rFonts w:asciiTheme="minorHAnsi" w:hAnsiTheme="minorHAnsi" w:cstheme="minorHAnsi"/>
        </w:rPr>
        <w:t>A CEE será c</w:t>
      </w:r>
      <w:r>
        <w:rPr>
          <w:rFonts w:asciiTheme="minorHAnsi" w:hAnsiTheme="minorHAnsi" w:cstheme="minorHAnsi"/>
        </w:rPr>
        <w:t>onstituída por, no mínimo, por dois</w:t>
      </w:r>
      <w:r w:rsidRPr="00A31F3D">
        <w:rPr>
          <w:rFonts w:asciiTheme="minorHAnsi" w:hAnsiTheme="minorHAnsi" w:cstheme="minorHAnsi"/>
        </w:rPr>
        <w:t xml:space="preserve"> Enfermeiro</w:t>
      </w:r>
      <w:r>
        <w:rPr>
          <w:rFonts w:asciiTheme="minorHAnsi" w:hAnsiTheme="minorHAnsi" w:cstheme="minorHAnsi"/>
        </w:rPr>
        <w:t>s</w:t>
      </w:r>
      <w:r w:rsidRPr="00A31F3D">
        <w:rPr>
          <w:rFonts w:asciiTheme="minorHAnsi" w:hAnsiTheme="minorHAnsi" w:cstheme="minorHAnsi"/>
        </w:rPr>
        <w:t xml:space="preserve"> </w:t>
      </w:r>
      <w:proofErr w:type="gramStart"/>
      <w:r w:rsidRPr="00A31F3D">
        <w:rPr>
          <w:rFonts w:asciiTheme="minorHAnsi" w:hAnsiTheme="minorHAnsi" w:cstheme="minorHAnsi"/>
        </w:rPr>
        <w:t>um(</w:t>
      </w:r>
      <w:proofErr w:type="gramEnd"/>
      <w:r w:rsidRPr="00A31F3D">
        <w:rPr>
          <w:rFonts w:asciiTheme="minorHAnsi" w:hAnsiTheme="minorHAnsi" w:cstheme="minorHAnsi"/>
        </w:rPr>
        <w:t xml:space="preserve">a) Técnico(a) em Enfermagem e um(a) Auxiliar de Enfermagem efetivos e seus respectivos suplentes. </w:t>
      </w:r>
      <w:r>
        <w:rPr>
          <w:rStyle w:val="Refdecomentrio"/>
        </w:rPr>
        <w:annotationRef/>
      </w:r>
    </w:p>
    <w:p w:rsidR="00D26B43" w:rsidRDefault="00D26B43">
      <w:pPr>
        <w:pStyle w:val="Textodecomentrio"/>
        <w:rPr>
          <w:rFonts w:asciiTheme="minorHAnsi" w:hAnsiTheme="minorHAnsi" w:cstheme="minorHAnsi"/>
        </w:rPr>
      </w:pPr>
    </w:p>
    <w:p w:rsidR="00D26B43" w:rsidRDefault="00D26B43">
      <w:pPr>
        <w:pStyle w:val="Textodecomentrio"/>
      </w:pPr>
      <w:r>
        <w:rPr>
          <w:rFonts w:asciiTheme="minorHAnsi" w:hAnsiTheme="minorHAnsi" w:cstheme="minorHAnsi"/>
        </w:rPr>
        <w:t xml:space="preserve">A nova Resolução do </w:t>
      </w:r>
      <w:proofErr w:type="spellStart"/>
      <w:r>
        <w:rPr>
          <w:rFonts w:asciiTheme="minorHAnsi" w:hAnsiTheme="minorHAnsi" w:cstheme="minorHAnsi"/>
        </w:rPr>
        <w:t>Cofen</w:t>
      </w:r>
      <w:proofErr w:type="spellEnd"/>
      <w:r>
        <w:rPr>
          <w:rFonts w:asciiTheme="minorHAnsi" w:hAnsiTheme="minorHAnsi" w:cstheme="minorHAnsi"/>
        </w:rPr>
        <w:t xml:space="preserve"> (572/2018 -</w:t>
      </w:r>
      <w:proofErr w:type="gramStart"/>
      <w:r>
        <w:rPr>
          <w:rFonts w:asciiTheme="minorHAnsi" w:hAnsiTheme="minorHAnsi" w:cstheme="minorHAnsi"/>
        </w:rPr>
        <w:t xml:space="preserve">  </w:t>
      </w:r>
      <w:proofErr w:type="gramEnd"/>
      <w:r>
        <w:rPr>
          <w:rFonts w:asciiTheme="minorHAnsi" w:hAnsiTheme="minorHAnsi" w:cstheme="minorHAnsi"/>
        </w:rPr>
        <w:t>que regulamenta as CEE  exige no mínimo dois Enfermeiros e que estes ocupem o cargo de coordenador e vice respectivamente.</w:t>
      </w:r>
    </w:p>
  </w:comment>
  <w:comment w:id="3" w:author="COREN-SC" w:date="2018-08-21T10:44:00Z" w:initials="C">
    <w:p w:rsidR="005B670C" w:rsidRPr="00155083" w:rsidRDefault="00D26B43" w:rsidP="005B67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Style w:val="Refdecomentrio"/>
        </w:rPr>
        <w:annotationRef/>
      </w:r>
      <w:r>
        <w:t>Sugere-se que altere</w:t>
      </w:r>
      <w:proofErr w:type="gramStart"/>
      <w:r>
        <w:t xml:space="preserve"> </w:t>
      </w:r>
      <w:r w:rsidR="005B670C">
        <w:t xml:space="preserve"> </w:t>
      </w:r>
      <w:proofErr w:type="gramEnd"/>
      <w:r w:rsidR="005B670C">
        <w:t xml:space="preserve">a redação para: </w:t>
      </w:r>
      <w:r w:rsidR="005B670C">
        <w:rPr>
          <w:rFonts w:ascii="ChaparralPro-Regular" w:hAnsi="ChaparralPro-Regular" w:cs="ChaparralPro-Regular"/>
        </w:rPr>
        <w:t xml:space="preserve">O mandato </w:t>
      </w:r>
      <w:proofErr w:type="spellStart"/>
      <w:r w:rsidR="005B670C">
        <w:rPr>
          <w:rFonts w:ascii="ChaparralPro-Regular" w:hAnsi="ChaparralPro-Regular" w:cs="ChaparralPro-Regular"/>
        </w:rPr>
        <w:t>daos</w:t>
      </w:r>
      <w:proofErr w:type="spellEnd"/>
      <w:r w:rsidR="005B670C">
        <w:rPr>
          <w:rFonts w:ascii="ChaparralPro-Regular" w:hAnsi="ChaparralPro-Regular" w:cs="ChaparralPro-Regular"/>
        </w:rPr>
        <w:t xml:space="preserve"> integrantes da CEE será de 3 (três) anos, </w:t>
      </w:r>
      <w:r w:rsidR="005B670C" w:rsidRPr="00155083">
        <w:rPr>
          <w:rFonts w:ascii="ChaparralPro-Regular" w:hAnsi="ChaparralPro-Regular" w:cs="ChaparralPro-Regular"/>
          <w:color w:val="FF0000"/>
        </w:rPr>
        <w:t>admitida apenas uma reeleição</w:t>
      </w:r>
      <w:r w:rsidR="005B670C" w:rsidRPr="00155083">
        <w:rPr>
          <w:rFonts w:ascii="Arial" w:hAnsi="Arial" w:cs="Arial"/>
          <w:color w:val="FF0000"/>
          <w:sz w:val="20"/>
          <w:szCs w:val="20"/>
        </w:rPr>
        <w:t xml:space="preserve"> por</w:t>
      </w:r>
    </w:p>
    <w:p w:rsidR="005B670C" w:rsidRDefault="005B670C" w:rsidP="005B670C">
      <w:pPr>
        <w:autoSpaceDE w:val="0"/>
        <w:autoSpaceDN w:val="0"/>
        <w:adjustRightInd w:val="0"/>
        <w:spacing w:after="0" w:line="240" w:lineRule="auto"/>
        <w:rPr>
          <w:rFonts w:ascii="ChaparralPro-Regular" w:hAnsi="ChaparralPro-Regular" w:cs="ChaparralPro-Regular"/>
        </w:rPr>
      </w:pPr>
      <w:r w:rsidRPr="00155083">
        <w:rPr>
          <w:rFonts w:ascii="Arial" w:hAnsi="Arial" w:cs="Arial"/>
          <w:color w:val="FF0000"/>
          <w:sz w:val="20"/>
          <w:szCs w:val="20"/>
        </w:rPr>
        <w:t>igual período</w:t>
      </w:r>
      <w:r>
        <w:rPr>
          <w:rFonts w:ascii="ChaparralPro-Regular" w:hAnsi="ChaparralPro-Regular" w:cs="ChaparralPro-Regular"/>
        </w:rPr>
        <w:t>.</w:t>
      </w:r>
    </w:p>
    <w:p w:rsidR="00D26B43" w:rsidRDefault="00D26B43">
      <w:pPr>
        <w:pStyle w:val="Textodecomentrio"/>
      </w:pPr>
    </w:p>
  </w:comment>
  <w:comment w:id="2" w:author="COREN-SC" w:date="2018-08-21T10:45:00Z" w:initials="C">
    <w:p w:rsidR="005B670C" w:rsidRDefault="005B670C">
      <w:pPr>
        <w:pStyle w:val="Textodecomentrio"/>
      </w:pPr>
      <w:r>
        <w:rPr>
          <w:rStyle w:val="Refdecomentrio"/>
        </w:rPr>
        <w:annotationRef/>
      </w:r>
    </w:p>
  </w:comment>
  <w:comment w:id="4" w:author="COREN-SC" w:date="2018-08-21T10:47:00Z" w:initials="C">
    <w:p w:rsidR="005B670C" w:rsidRDefault="005B670C">
      <w:pPr>
        <w:pStyle w:val="Textodecomentrio"/>
      </w:pPr>
      <w:r>
        <w:rPr>
          <w:rStyle w:val="Refdecomentrio"/>
        </w:rPr>
        <w:annotationRef/>
      </w:r>
      <w:r>
        <w:t xml:space="preserve">A CEE poderá somente ser coordenada por profissional Enfermeiro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8A1" w:rsidRDefault="001408A1" w:rsidP="009359B3">
      <w:pPr>
        <w:spacing w:after="0" w:line="240" w:lineRule="auto"/>
      </w:pPr>
      <w:r>
        <w:separator/>
      </w:r>
    </w:p>
  </w:endnote>
  <w:endnote w:type="continuationSeparator" w:id="0">
    <w:p w:rsidR="001408A1" w:rsidRDefault="001408A1" w:rsidP="0093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haparral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DD" w:rsidRPr="00753DEB" w:rsidRDefault="004475DD" w:rsidP="00753DEB">
    <w:pPr>
      <w:spacing w:after="0" w:line="240" w:lineRule="auto"/>
      <w:ind w:left="-993" w:right="-1135"/>
      <w:textAlignment w:val="baseline"/>
      <w:outlineLvl w:val="3"/>
      <w:rPr>
        <w:rFonts w:cs="Arial"/>
        <w:b/>
        <w:sz w:val="30"/>
        <w:szCs w:val="30"/>
        <w:lang w:eastAsia="pt-BR"/>
      </w:rPr>
    </w:pPr>
    <w:r>
      <w:rPr>
        <w:rFonts w:ascii="Arial" w:hAnsi="Arial" w:cs="Arial"/>
        <w:b/>
        <w:sz w:val="30"/>
        <w:szCs w:val="30"/>
        <w:lang w:eastAsia="pt-BR"/>
      </w:rPr>
      <w:t xml:space="preserve"> </w:t>
    </w:r>
    <w:r w:rsidRPr="00753DEB">
      <w:rPr>
        <w:rFonts w:cs="Arial"/>
        <w:b/>
        <w:sz w:val="30"/>
        <w:szCs w:val="30"/>
        <w:lang w:eastAsia="pt-BR"/>
      </w:rPr>
      <w:t>IDEAS  – Instituto Desenvolvimento Ensino e Assistência a Saúde</w:t>
    </w:r>
  </w:p>
  <w:p w:rsidR="004475DD" w:rsidRPr="00753DEB" w:rsidRDefault="004475DD" w:rsidP="00056014">
    <w:pPr>
      <w:tabs>
        <w:tab w:val="left" w:pos="1088"/>
        <w:tab w:val="left" w:pos="1848"/>
      </w:tabs>
      <w:spacing w:after="0" w:line="240" w:lineRule="auto"/>
      <w:ind w:left="-1276"/>
      <w:textAlignment w:val="baseline"/>
      <w:rPr>
        <w:rFonts w:cs="Arial"/>
        <w:b/>
        <w:color w:val="A6A6A6" w:themeColor="background1" w:themeShade="A6"/>
        <w:sz w:val="18"/>
        <w:szCs w:val="18"/>
        <w:lang w:eastAsia="pt-BR"/>
      </w:rPr>
    </w:pPr>
    <w:r w:rsidRPr="00753DEB">
      <w:rPr>
        <w:rFonts w:cs="Arial"/>
        <w:b/>
        <w:bCs/>
        <w:color w:val="A6A6A6" w:themeColor="background1" w:themeShade="A6"/>
        <w:sz w:val="18"/>
        <w:szCs w:val="18"/>
        <w:lang w:eastAsia="pt-BR"/>
      </w:rPr>
      <w:t xml:space="preserve">   </w:t>
    </w:r>
    <w:r>
      <w:rPr>
        <w:rFonts w:cs="Arial"/>
        <w:b/>
        <w:bCs/>
        <w:color w:val="A6A6A6" w:themeColor="background1" w:themeShade="A6"/>
        <w:sz w:val="18"/>
        <w:szCs w:val="18"/>
        <w:lang w:eastAsia="pt-BR"/>
      </w:rPr>
      <w:t xml:space="preserve">     </w:t>
    </w:r>
    <w:r w:rsidRPr="00753DEB">
      <w:rPr>
        <w:rFonts w:cs="Arial"/>
        <w:b/>
        <w:bCs/>
        <w:color w:val="A6A6A6" w:themeColor="background1" w:themeShade="A6"/>
        <w:sz w:val="18"/>
        <w:szCs w:val="18"/>
        <w:lang w:eastAsia="pt-BR"/>
      </w:rPr>
      <w:t>SEDE ADMINISTRATIVA</w:t>
    </w:r>
    <w:r w:rsidRPr="00753DEB">
      <w:rPr>
        <w:rFonts w:cs="Arial"/>
        <w:b/>
        <w:bCs/>
        <w:color w:val="A6A6A6" w:themeColor="background1" w:themeShade="A6"/>
        <w:sz w:val="18"/>
        <w:szCs w:val="18"/>
        <w:lang w:eastAsia="pt-BR"/>
      </w:rPr>
      <w:tab/>
    </w:r>
    <w:r>
      <w:rPr>
        <w:rFonts w:cs="Arial"/>
        <w:b/>
        <w:bCs/>
        <w:color w:val="A6A6A6" w:themeColor="background1" w:themeShade="A6"/>
        <w:sz w:val="18"/>
        <w:szCs w:val="18"/>
        <w:lang w:eastAsia="pt-BR"/>
      </w:rPr>
      <w:tab/>
    </w:r>
    <w:r w:rsidRPr="00753DEB">
      <w:rPr>
        <w:rFonts w:cs="Arial"/>
        <w:b/>
        <w:bCs/>
        <w:color w:val="A6A6A6" w:themeColor="background1" w:themeShade="A6"/>
        <w:sz w:val="18"/>
        <w:szCs w:val="18"/>
        <w:lang w:eastAsia="pt-BR"/>
      </w:rPr>
      <w:t xml:space="preserve">                                                       </w:t>
    </w:r>
    <w:r>
      <w:rPr>
        <w:rFonts w:cs="Arial"/>
        <w:b/>
        <w:bCs/>
        <w:color w:val="A6A6A6" w:themeColor="background1" w:themeShade="A6"/>
        <w:sz w:val="18"/>
        <w:szCs w:val="18"/>
        <w:lang w:eastAsia="pt-BR"/>
      </w:rPr>
      <w:t xml:space="preserve">    HOSPITAL </w:t>
    </w:r>
    <w:r w:rsidRPr="00753DEB">
      <w:rPr>
        <w:rFonts w:cs="Arial"/>
        <w:b/>
        <w:bCs/>
        <w:color w:val="A6A6A6" w:themeColor="background1" w:themeShade="A6"/>
        <w:sz w:val="18"/>
        <w:szCs w:val="18"/>
        <w:lang w:eastAsia="pt-BR"/>
      </w:rPr>
      <w:t>FLORIANÓPOLIS</w:t>
    </w:r>
  </w:p>
  <w:p w:rsidR="004475DD" w:rsidRPr="00753DEB" w:rsidRDefault="004475DD" w:rsidP="00753DEB">
    <w:pPr>
      <w:spacing w:after="0" w:line="240" w:lineRule="auto"/>
      <w:ind w:left="-1276"/>
      <w:textAlignment w:val="baseline"/>
      <w:rPr>
        <w:rFonts w:cs="Arial"/>
        <w:b/>
        <w:color w:val="006600"/>
        <w:sz w:val="16"/>
        <w:szCs w:val="16"/>
        <w:lang w:eastAsia="pt-BR"/>
      </w:rPr>
    </w:pPr>
    <w:r w:rsidRPr="00753DEB">
      <w:rPr>
        <w:rFonts w:cs="Arial"/>
        <w:b/>
        <w:color w:val="006600"/>
        <w:sz w:val="16"/>
        <w:szCs w:val="16"/>
        <w:lang w:eastAsia="pt-BR"/>
      </w:rPr>
      <w:t xml:space="preserve">          (48) </w:t>
    </w:r>
    <w:r w:rsidRPr="00753DEB">
      <w:rPr>
        <w:rFonts w:cs="Arial"/>
        <w:b/>
        <w:bCs/>
        <w:color w:val="006600"/>
        <w:sz w:val="16"/>
        <w:szCs w:val="16"/>
        <w:lang w:eastAsia="pt-BR"/>
      </w:rPr>
      <w:t>3091 0306</w:t>
    </w:r>
    <w:r w:rsidRPr="00753DEB">
      <w:rPr>
        <w:rFonts w:cs="Arial"/>
        <w:b/>
        <w:color w:val="006600"/>
        <w:sz w:val="16"/>
        <w:szCs w:val="16"/>
        <w:lang w:eastAsia="pt-BR"/>
      </w:rPr>
      <w:t>  </w:t>
    </w:r>
    <w:hyperlink r:id="rId1" w:history="1">
      <w:r w:rsidRPr="00753DEB">
        <w:rPr>
          <w:rFonts w:cs="Arial"/>
          <w:b/>
          <w:color w:val="006600"/>
          <w:sz w:val="16"/>
          <w:szCs w:val="16"/>
          <w:lang w:eastAsia="pt-BR"/>
        </w:rPr>
        <w:t>CONTATO@IDEAS.MED.BR</w:t>
      </w:r>
    </w:hyperlink>
    <w:r w:rsidRPr="00753DEB">
      <w:rPr>
        <w:sz w:val="16"/>
        <w:szCs w:val="16"/>
      </w:rPr>
      <w:t xml:space="preserve">                                                             </w:t>
    </w:r>
    <w:r>
      <w:rPr>
        <w:sz w:val="16"/>
        <w:szCs w:val="16"/>
      </w:rPr>
      <w:t xml:space="preserve">    </w:t>
    </w:r>
    <w:r w:rsidRPr="00753DEB">
      <w:rPr>
        <w:b/>
        <w:sz w:val="16"/>
        <w:szCs w:val="16"/>
      </w:rPr>
      <w:t>(</w:t>
    </w:r>
    <w:r w:rsidRPr="00753DEB">
      <w:rPr>
        <w:b/>
        <w:color w:val="006600"/>
        <w:sz w:val="16"/>
        <w:szCs w:val="16"/>
      </w:rPr>
      <w:t xml:space="preserve">48) 3271-1500     </w:t>
    </w:r>
  </w:p>
  <w:p w:rsidR="004475DD" w:rsidRPr="00753DEB" w:rsidRDefault="004475DD" w:rsidP="00753DEB">
    <w:pPr>
      <w:spacing w:after="0" w:line="240" w:lineRule="auto"/>
      <w:ind w:left="-1276"/>
      <w:textAlignment w:val="baseline"/>
      <w:rPr>
        <w:rFonts w:cs="Arial"/>
        <w:b/>
        <w:color w:val="006600"/>
        <w:sz w:val="16"/>
        <w:szCs w:val="16"/>
        <w:lang w:eastAsia="pt-BR"/>
      </w:rPr>
    </w:pPr>
    <w:r w:rsidRPr="00753DEB">
      <w:rPr>
        <w:rFonts w:cs="Arial"/>
        <w:color w:val="006600"/>
        <w:sz w:val="16"/>
        <w:szCs w:val="16"/>
        <w:lang w:eastAsia="pt-BR"/>
      </w:rPr>
      <w:t xml:space="preserve">          </w:t>
    </w:r>
    <w:r w:rsidRPr="00753DEB">
      <w:rPr>
        <w:rFonts w:cs="Arial"/>
        <w:b/>
        <w:color w:val="006600"/>
        <w:sz w:val="16"/>
        <w:szCs w:val="16"/>
        <w:lang w:eastAsia="pt-BR"/>
      </w:rPr>
      <w:t>RUA SOUZA DUTRA, 145 – SALA 709 – ESTREITO – FLORIANÓPOLIS / SC              RUA SANTA RITA DE CÁSSIA, 1665 – COLONINHA – FLORIANÓPOLIS / SC</w:t>
    </w:r>
  </w:p>
  <w:p w:rsidR="004475DD" w:rsidRPr="00753DEB" w:rsidRDefault="004475DD" w:rsidP="00753DE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DD" w:rsidRDefault="004475DD">
    <w:pPr>
      <w:pStyle w:val="Corpodetexto"/>
      <w:spacing w:line="14" w:lineRule="auto"/>
      <w:ind w:left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8A1" w:rsidRDefault="001408A1" w:rsidP="009359B3">
      <w:pPr>
        <w:spacing w:after="0" w:line="240" w:lineRule="auto"/>
      </w:pPr>
      <w:r>
        <w:separator/>
      </w:r>
    </w:p>
  </w:footnote>
  <w:footnote w:type="continuationSeparator" w:id="0">
    <w:p w:rsidR="001408A1" w:rsidRDefault="001408A1" w:rsidP="00935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DD" w:rsidRDefault="004475D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1409065</wp:posOffset>
          </wp:positionH>
          <wp:positionV relativeFrom="paragraph">
            <wp:posOffset>-411480</wp:posOffset>
          </wp:positionV>
          <wp:extent cx="2667000" cy="819150"/>
          <wp:effectExtent l="19050" t="0" r="0" b="0"/>
          <wp:wrapTight wrapText="bothSides">
            <wp:wrapPolygon edited="0">
              <wp:start x="-154" y="0"/>
              <wp:lineTo x="-154" y="21098"/>
              <wp:lineTo x="21600" y="21098"/>
              <wp:lineTo x="21600" y="0"/>
              <wp:lineTo x="-154" y="0"/>
            </wp:wrapPolygon>
          </wp:wrapTight>
          <wp:docPr id="2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5417" t="7500" r="35937" b="79167"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DD" w:rsidRDefault="0039310E">
    <w:pPr>
      <w:pStyle w:val="Corpodetexto"/>
      <w:spacing w:line="14" w:lineRule="auto"/>
      <w:ind w:left="0"/>
      <w:rPr>
        <w:sz w:val="20"/>
      </w:rPr>
    </w:pPr>
    <w:r w:rsidRPr="0039310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25" type="#_x0000_t202" style="position:absolute;margin-left:526.7pt;margin-top:67.3pt;width:14.1pt;height:13.05pt;z-index:-251658240;mso-position-horizontal-relative:page;mso-position-vertical-relative:page" filled="f" stroked="f">
          <v:textbox style="mso-next-textbox:#_x0000_s26625" inset="0,0,0,0">
            <w:txbxContent>
              <w:p w:rsidR="004475DD" w:rsidRDefault="0039310E">
                <w:pPr>
                  <w:spacing w:before="10"/>
                  <w:ind w:left="4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 w:rsidR="004475DD"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B670C">
                  <w:rPr>
                    <w:rFonts w:ascii="Times New Roman"/>
                    <w:noProof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510D"/>
    <w:multiLevelType w:val="hybridMultilevel"/>
    <w:tmpl w:val="E7925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60DD1"/>
    <w:multiLevelType w:val="hybridMultilevel"/>
    <w:tmpl w:val="B9E2964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B13862"/>
    <w:multiLevelType w:val="hybridMultilevel"/>
    <w:tmpl w:val="81F4D9A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C282F"/>
    <w:multiLevelType w:val="hybridMultilevel"/>
    <w:tmpl w:val="A2FE76F4"/>
    <w:lvl w:ilvl="0" w:tplc="D6CE2028">
      <w:start w:val="1"/>
      <w:numFmt w:val="upperRoman"/>
      <w:lvlText w:val="%1."/>
      <w:lvlJc w:val="left"/>
      <w:pPr>
        <w:ind w:left="181" w:hanging="202"/>
      </w:pPr>
      <w:rPr>
        <w:rFonts w:ascii="Arial" w:eastAsia="Arial" w:hAnsi="Arial" w:cs="Arial" w:hint="default"/>
        <w:w w:val="100"/>
        <w:sz w:val="24"/>
        <w:szCs w:val="24"/>
      </w:rPr>
    </w:lvl>
    <w:lvl w:ilvl="1" w:tplc="ED649D64">
      <w:numFmt w:val="bullet"/>
      <w:lvlText w:val="•"/>
      <w:lvlJc w:val="left"/>
      <w:pPr>
        <w:ind w:left="1098" w:hanging="202"/>
      </w:pPr>
      <w:rPr>
        <w:rFonts w:hint="default"/>
      </w:rPr>
    </w:lvl>
    <w:lvl w:ilvl="2" w:tplc="A238AEA4">
      <w:numFmt w:val="bullet"/>
      <w:lvlText w:val="•"/>
      <w:lvlJc w:val="left"/>
      <w:pPr>
        <w:ind w:left="2017" w:hanging="202"/>
      </w:pPr>
      <w:rPr>
        <w:rFonts w:hint="default"/>
      </w:rPr>
    </w:lvl>
    <w:lvl w:ilvl="3" w:tplc="69CC3324">
      <w:numFmt w:val="bullet"/>
      <w:lvlText w:val="•"/>
      <w:lvlJc w:val="left"/>
      <w:pPr>
        <w:ind w:left="2935" w:hanging="202"/>
      </w:pPr>
      <w:rPr>
        <w:rFonts w:hint="default"/>
      </w:rPr>
    </w:lvl>
    <w:lvl w:ilvl="4" w:tplc="4FDAC082">
      <w:numFmt w:val="bullet"/>
      <w:lvlText w:val="•"/>
      <w:lvlJc w:val="left"/>
      <w:pPr>
        <w:ind w:left="3854" w:hanging="202"/>
      </w:pPr>
      <w:rPr>
        <w:rFonts w:hint="default"/>
      </w:rPr>
    </w:lvl>
    <w:lvl w:ilvl="5" w:tplc="BA2CE1DA">
      <w:numFmt w:val="bullet"/>
      <w:lvlText w:val="•"/>
      <w:lvlJc w:val="left"/>
      <w:pPr>
        <w:ind w:left="4773" w:hanging="202"/>
      </w:pPr>
      <w:rPr>
        <w:rFonts w:hint="default"/>
      </w:rPr>
    </w:lvl>
    <w:lvl w:ilvl="6" w:tplc="2592BAF8">
      <w:numFmt w:val="bullet"/>
      <w:lvlText w:val="•"/>
      <w:lvlJc w:val="left"/>
      <w:pPr>
        <w:ind w:left="5691" w:hanging="202"/>
      </w:pPr>
      <w:rPr>
        <w:rFonts w:hint="default"/>
      </w:rPr>
    </w:lvl>
    <w:lvl w:ilvl="7" w:tplc="343C2F0C">
      <w:numFmt w:val="bullet"/>
      <w:lvlText w:val="•"/>
      <w:lvlJc w:val="left"/>
      <w:pPr>
        <w:ind w:left="6610" w:hanging="202"/>
      </w:pPr>
      <w:rPr>
        <w:rFonts w:hint="default"/>
      </w:rPr>
    </w:lvl>
    <w:lvl w:ilvl="8" w:tplc="32822E96">
      <w:numFmt w:val="bullet"/>
      <w:lvlText w:val="•"/>
      <w:lvlJc w:val="left"/>
      <w:pPr>
        <w:ind w:left="7529" w:hanging="202"/>
      </w:pPr>
      <w:rPr>
        <w:rFonts w:hint="default"/>
      </w:rPr>
    </w:lvl>
  </w:abstractNum>
  <w:abstractNum w:abstractNumId="4">
    <w:nsid w:val="1D68630A"/>
    <w:multiLevelType w:val="hybridMultilevel"/>
    <w:tmpl w:val="8CB8EF38"/>
    <w:lvl w:ilvl="0" w:tplc="F53CA98E">
      <w:start w:val="1"/>
      <w:numFmt w:val="upperRoman"/>
      <w:lvlText w:val="%1."/>
      <w:lvlJc w:val="left"/>
      <w:pPr>
        <w:ind w:left="901" w:hanging="341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364684FC">
      <w:start w:val="1"/>
      <w:numFmt w:val="upperRoman"/>
      <w:lvlText w:val="%2."/>
      <w:lvlJc w:val="left"/>
      <w:pPr>
        <w:ind w:left="1213" w:hanging="382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2" w:tplc="3CC6FEC8">
      <w:numFmt w:val="bullet"/>
      <w:lvlText w:val="•"/>
      <w:lvlJc w:val="left"/>
      <w:pPr>
        <w:ind w:left="2125" w:hanging="382"/>
      </w:pPr>
      <w:rPr>
        <w:rFonts w:hint="default"/>
      </w:rPr>
    </w:lvl>
    <w:lvl w:ilvl="3" w:tplc="F48AE642">
      <w:numFmt w:val="bullet"/>
      <w:lvlText w:val="•"/>
      <w:lvlJc w:val="left"/>
      <w:pPr>
        <w:ind w:left="3030" w:hanging="382"/>
      </w:pPr>
      <w:rPr>
        <w:rFonts w:hint="default"/>
      </w:rPr>
    </w:lvl>
    <w:lvl w:ilvl="4" w:tplc="2440051E">
      <w:numFmt w:val="bullet"/>
      <w:lvlText w:val="•"/>
      <w:lvlJc w:val="left"/>
      <w:pPr>
        <w:ind w:left="3935" w:hanging="382"/>
      </w:pPr>
      <w:rPr>
        <w:rFonts w:hint="default"/>
      </w:rPr>
    </w:lvl>
    <w:lvl w:ilvl="5" w:tplc="A000C322">
      <w:numFmt w:val="bullet"/>
      <w:lvlText w:val="•"/>
      <w:lvlJc w:val="left"/>
      <w:pPr>
        <w:ind w:left="4840" w:hanging="382"/>
      </w:pPr>
      <w:rPr>
        <w:rFonts w:hint="default"/>
      </w:rPr>
    </w:lvl>
    <w:lvl w:ilvl="6" w:tplc="A5C4FF2C">
      <w:numFmt w:val="bullet"/>
      <w:lvlText w:val="•"/>
      <w:lvlJc w:val="left"/>
      <w:pPr>
        <w:ind w:left="5745" w:hanging="382"/>
      </w:pPr>
      <w:rPr>
        <w:rFonts w:hint="default"/>
      </w:rPr>
    </w:lvl>
    <w:lvl w:ilvl="7" w:tplc="C90EBE76">
      <w:numFmt w:val="bullet"/>
      <w:lvlText w:val="•"/>
      <w:lvlJc w:val="left"/>
      <w:pPr>
        <w:ind w:left="6650" w:hanging="382"/>
      </w:pPr>
      <w:rPr>
        <w:rFonts w:hint="default"/>
      </w:rPr>
    </w:lvl>
    <w:lvl w:ilvl="8" w:tplc="4C060254">
      <w:numFmt w:val="bullet"/>
      <w:lvlText w:val="•"/>
      <w:lvlJc w:val="left"/>
      <w:pPr>
        <w:ind w:left="7556" w:hanging="382"/>
      </w:pPr>
      <w:rPr>
        <w:rFonts w:hint="default"/>
      </w:rPr>
    </w:lvl>
  </w:abstractNum>
  <w:abstractNum w:abstractNumId="5">
    <w:nsid w:val="1FA128E0"/>
    <w:multiLevelType w:val="hybridMultilevel"/>
    <w:tmpl w:val="00588922"/>
    <w:lvl w:ilvl="0" w:tplc="FC46B9D0">
      <w:start w:val="1"/>
      <w:numFmt w:val="upperRoman"/>
      <w:lvlText w:val="%1."/>
      <w:lvlJc w:val="left"/>
      <w:pPr>
        <w:ind w:left="11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0B32CEB"/>
    <w:multiLevelType w:val="hybridMultilevel"/>
    <w:tmpl w:val="BBFA1CC2"/>
    <w:lvl w:ilvl="0" w:tplc="ADFAE0A8">
      <w:start w:val="1"/>
      <w:numFmt w:val="upperRoman"/>
      <w:lvlText w:val="%1"/>
      <w:lvlJc w:val="left"/>
      <w:pPr>
        <w:ind w:left="181" w:hanging="226"/>
      </w:pPr>
      <w:rPr>
        <w:rFonts w:ascii="Arial" w:eastAsia="Arial" w:hAnsi="Arial" w:cs="Arial" w:hint="default"/>
        <w:w w:val="100"/>
        <w:sz w:val="24"/>
        <w:szCs w:val="24"/>
      </w:rPr>
    </w:lvl>
    <w:lvl w:ilvl="1" w:tplc="3ABCD16E">
      <w:start w:val="1"/>
      <w:numFmt w:val="upperRoman"/>
      <w:lvlText w:val="%2"/>
      <w:lvlJc w:val="left"/>
      <w:pPr>
        <w:ind w:left="181" w:hanging="135"/>
      </w:pPr>
      <w:rPr>
        <w:rFonts w:ascii="Arial" w:eastAsia="Arial" w:hAnsi="Arial" w:cs="Arial" w:hint="default"/>
        <w:w w:val="100"/>
        <w:sz w:val="24"/>
        <w:szCs w:val="24"/>
      </w:rPr>
    </w:lvl>
    <w:lvl w:ilvl="2" w:tplc="E2D23694">
      <w:numFmt w:val="bullet"/>
      <w:lvlText w:val=""/>
      <w:lvlJc w:val="left"/>
      <w:pPr>
        <w:ind w:left="2243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3" w:tplc="37B23AEA">
      <w:numFmt w:val="bullet"/>
      <w:lvlText w:val="•"/>
      <w:lvlJc w:val="left"/>
      <w:pPr>
        <w:ind w:left="2340" w:hanging="360"/>
      </w:pPr>
      <w:rPr>
        <w:rFonts w:hint="default"/>
      </w:rPr>
    </w:lvl>
    <w:lvl w:ilvl="4" w:tplc="B212DB16">
      <w:numFmt w:val="bullet"/>
      <w:lvlText w:val="•"/>
      <w:lvlJc w:val="left"/>
      <w:pPr>
        <w:ind w:left="2380" w:hanging="360"/>
      </w:pPr>
      <w:rPr>
        <w:rFonts w:hint="default"/>
      </w:rPr>
    </w:lvl>
    <w:lvl w:ilvl="5" w:tplc="89E0CEEC">
      <w:numFmt w:val="bullet"/>
      <w:lvlText w:val="•"/>
      <w:lvlJc w:val="left"/>
      <w:pPr>
        <w:ind w:left="3544" w:hanging="360"/>
      </w:pPr>
      <w:rPr>
        <w:rFonts w:hint="default"/>
      </w:rPr>
    </w:lvl>
    <w:lvl w:ilvl="6" w:tplc="DB6E9E72">
      <w:numFmt w:val="bullet"/>
      <w:lvlText w:val="•"/>
      <w:lvlJc w:val="left"/>
      <w:pPr>
        <w:ind w:left="4708" w:hanging="360"/>
      </w:pPr>
      <w:rPr>
        <w:rFonts w:hint="default"/>
      </w:rPr>
    </w:lvl>
    <w:lvl w:ilvl="7" w:tplc="F7B80744">
      <w:numFmt w:val="bullet"/>
      <w:lvlText w:val="•"/>
      <w:lvlJc w:val="left"/>
      <w:pPr>
        <w:ind w:left="5873" w:hanging="360"/>
      </w:pPr>
      <w:rPr>
        <w:rFonts w:hint="default"/>
      </w:rPr>
    </w:lvl>
    <w:lvl w:ilvl="8" w:tplc="3426F18C">
      <w:numFmt w:val="bullet"/>
      <w:lvlText w:val="•"/>
      <w:lvlJc w:val="left"/>
      <w:pPr>
        <w:ind w:left="7037" w:hanging="360"/>
      </w:pPr>
      <w:rPr>
        <w:rFonts w:hint="default"/>
      </w:rPr>
    </w:lvl>
  </w:abstractNum>
  <w:abstractNum w:abstractNumId="7">
    <w:nsid w:val="2EB9389F"/>
    <w:multiLevelType w:val="hybridMultilevel"/>
    <w:tmpl w:val="B262D862"/>
    <w:lvl w:ilvl="0" w:tplc="95C42458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70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880CC9"/>
    <w:multiLevelType w:val="hybridMultilevel"/>
    <w:tmpl w:val="67D86A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1E7D4B"/>
    <w:multiLevelType w:val="hybridMultilevel"/>
    <w:tmpl w:val="FAD463DA"/>
    <w:lvl w:ilvl="0" w:tplc="00E25524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AAB2DBDE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83E20030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81C4A3D8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1500E896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55C49BD8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2A64C9BE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3452B90C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BB066F56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10">
    <w:nsid w:val="329E1B6E"/>
    <w:multiLevelType w:val="hybridMultilevel"/>
    <w:tmpl w:val="75E42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E1E90"/>
    <w:multiLevelType w:val="hybridMultilevel"/>
    <w:tmpl w:val="5D3E92A4"/>
    <w:lvl w:ilvl="0" w:tplc="38243C1C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6F9C18B4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20DAA914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00CE3E62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BCA0D378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3670DB42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FE9686DE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869EBB62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3B44F22A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12">
    <w:nsid w:val="35E2681E"/>
    <w:multiLevelType w:val="hybridMultilevel"/>
    <w:tmpl w:val="3D486084"/>
    <w:lvl w:ilvl="0" w:tplc="4420ED7A">
      <w:start w:val="1"/>
      <w:numFmt w:val="upperRoman"/>
      <w:lvlText w:val="%1."/>
      <w:lvlJc w:val="left"/>
      <w:pPr>
        <w:ind w:left="1456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1C207E46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DCDA22FA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2BE662F4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AB906166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FA06754C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6130CB0A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EB18BD4C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A6EAD4C2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13">
    <w:nsid w:val="368C4D08"/>
    <w:multiLevelType w:val="hybridMultilevel"/>
    <w:tmpl w:val="A0D82EC2"/>
    <w:lvl w:ilvl="0" w:tplc="95C424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612B0A8">
      <w:start w:val="1"/>
      <w:numFmt w:val="lowerLetter"/>
      <w:lvlText w:val="%2."/>
      <w:lvlJc w:val="left"/>
      <w:pPr>
        <w:ind w:left="1353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53779"/>
    <w:multiLevelType w:val="hybridMultilevel"/>
    <w:tmpl w:val="9934F068"/>
    <w:lvl w:ilvl="0" w:tplc="6F76639E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44806C68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584A8288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041ABC50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DA14A9B0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2F124F8A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EB5CC884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EFC4C848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29C00522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15">
    <w:nsid w:val="43FF5A4E"/>
    <w:multiLevelType w:val="hybridMultilevel"/>
    <w:tmpl w:val="797876E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ECB063F"/>
    <w:multiLevelType w:val="hybridMultilevel"/>
    <w:tmpl w:val="98C66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2461C5"/>
    <w:multiLevelType w:val="hybridMultilevel"/>
    <w:tmpl w:val="1F601D44"/>
    <w:lvl w:ilvl="0" w:tplc="099869D0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D09A46D8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4372F46A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2496EE02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64FA5B5A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FB66418A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DA22F094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F2F8D92A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98069AFC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18">
    <w:nsid w:val="5A2A4EF9"/>
    <w:multiLevelType w:val="hybridMultilevel"/>
    <w:tmpl w:val="DC3EB730"/>
    <w:lvl w:ilvl="0" w:tplc="1BB44998">
      <w:start w:val="1"/>
      <w:numFmt w:val="upperRoman"/>
      <w:lvlText w:val="%1."/>
      <w:lvlJc w:val="left"/>
      <w:pPr>
        <w:ind w:left="1443" w:hanging="7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C3B0B26"/>
    <w:multiLevelType w:val="hybridMultilevel"/>
    <w:tmpl w:val="AC4E9B84"/>
    <w:lvl w:ilvl="0" w:tplc="B502B902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21F03592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AFA4B75E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3496B52A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A80EA5DE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BD3415E8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AB58CE5C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5C36EB44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1958BBFC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20">
    <w:nsid w:val="5DFF3744"/>
    <w:multiLevelType w:val="hybridMultilevel"/>
    <w:tmpl w:val="CB283DFE"/>
    <w:lvl w:ilvl="0" w:tplc="8B12A82E">
      <w:numFmt w:val="bullet"/>
      <w:lvlText w:val="-"/>
      <w:lvlJc w:val="left"/>
      <w:pPr>
        <w:ind w:left="901" w:hanging="221"/>
      </w:pPr>
      <w:rPr>
        <w:rFonts w:ascii="Arial" w:eastAsia="Arial" w:hAnsi="Arial" w:cs="Arial" w:hint="default"/>
        <w:spacing w:val="-4"/>
        <w:w w:val="99"/>
        <w:sz w:val="24"/>
        <w:szCs w:val="24"/>
      </w:rPr>
    </w:lvl>
    <w:lvl w:ilvl="1" w:tplc="9676BE2C">
      <w:numFmt w:val="bullet"/>
      <w:lvlText w:val="•"/>
      <w:lvlJc w:val="left"/>
      <w:pPr>
        <w:ind w:left="1746" w:hanging="221"/>
      </w:pPr>
      <w:rPr>
        <w:rFonts w:hint="default"/>
      </w:rPr>
    </w:lvl>
    <w:lvl w:ilvl="2" w:tplc="3FAE432E">
      <w:numFmt w:val="bullet"/>
      <w:lvlText w:val="•"/>
      <w:lvlJc w:val="left"/>
      <w:pPr>
        <w:ind w:left="2593" w:hanging="221"/>
      </w:pPr>
      <w:rPr>
        <w:rFonts w:hint="default"/>
      </w:rPr>
    </w:lvl>
    <w:lvl w:ilvl="3" w:tplc="CD2A7C5A">
      <w:numFmt w:val="bullet"/>
      <w:lvlText w:val="•"/>
      <w:lvlJc w:val="left"/>
      <w:pPr>
        <w:ind w:left="3439" w:hanging="221"/>
      </w:pPr>
      <w:rPr>
        <w:rFonts w:hint="default"/>
      </w:rPr>
    </w:lvl>
    <w:lvl w:ilvl="4" w:tplc="01F42E90">
      <w:numFmt w:val="bullet"/>
      <w:lvlText w:val="•"/>
      <w:lvlJc w:val="left"/>
      <w:pPr>
        <w:ind w:left="4286" w:hanging="221"/>
      </w:pPr>
      <w:rPr>
        <w:rFonts w:hint="default"/>
      </w:rPr>
    </w:lvl>
    <w:lvl w:ilvl="5" w:tplc="B72822EC">
      <w:numFmt w:val="bullet"/>
      <w:lvlText w:val="•"/>
      <w:lvlJc w:val="left"/>
      <w:pPr>
        <w:ind w:left="5133" w:hanging="221"/>
      </w:pPr>
      <w:rPr>
        <w:rFonts w:hint="default"/>
      </w:rPr>
    </w:lvl>
    <w:lvl w:ilvl="6" w:tplc="28884354">
      <w:numFmt w:val="bullet"/>
      <w:lvlText w:val="•"/>
      <w:lvlJc w:val="left"/>
      <w:pPr>
        <w:ind w:left="5979" w:hanging="221"/>
      </w:pPr>
      <w:rPr>
        <w:rFonts w:hint="default"/>
      </w:rPr>
    </w:lvl>
    <w:lvl w:ilvl="7" w:tplc="4C364A76">
      <w:numFmt w:val="bullet"/>
      <w:lvlText w:val="•"/>
      <w:lvlJc w:val="left"/>
      <w:pPr>
        <w:ind w:left="6826" w:hanging="221"/>
      </w:pPr>
      <w:rPr>
        <w:rFonts w:hint="default"/>
      </w:rPr>
    </w:lvl>
    <w:lvl w:ilvl="8" w:tplc="16BEEBE4">
      <w:numFmt w:val="bullet"/>
      <w:lvlText w:val="•"/>
      <w:lvlJc w:val="left"/>
      <w:pPr>
        <w:ind w:left="7673" w:hanging="221"/>
      </w:pPr>
      <w:rPr>
        <w:rFonts w:hint="default"/>
      </w:rPr>
    </w:lvl>
  </w:abstractNum>
  <w:abstractNum w:abstractNumId="21">
    <w:nsid w:val="6150062F"/>
    <w:multiLevelType w:val="hybridMultilevel"/>
    <w:tmpl w:val="DAE2AB1C"/>
    <w:lvl w:ilvl="0" w:tplc="F3FEE0BA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FEC0B5BE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CB96C722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DFC068A2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8FEE12D2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76BCAFBA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154AF682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7B5AC172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D1EE4AAC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22">
    <w:nsid w:val="63075F2E"/>
    <w:multiLevelType w:val="hybridMultilevel"/>
    <w:tmpl w:val="485C7472"/>
    <w:lvl w:ilvl="0" w:tplc="C53E4DCE">
      <w:start w:val="7"/>
      <w:numFmt w:val="upperRoman"/>
      <w:lvlText w:val="%1"/>
      <w:lvlJc w:val="left"/>
      <w:pPr>
        <w:ind w:left="1252" w:hanging="363"/>
      </w:pPr>
      <w:rPr>
        <w:rFonts w:ascii="Arial" w:eastAsia="Arial" w:hAnsi="Arial" w:cs="Arial" w:hint="default"/>
        <w:w w:val="100"/>
        <w:sz w:val="24"/>
        <w:szCs w:val="24"/>
      </w:rPr>
    </w:lvl>
    <w:lvl w:ilvl="1" w:tplc="4A588E08">
      <w:numFmt w:val="bullet"/>
      <w:lvlText w:val=""/>
      <w:lvlJc w:val="left"/>
      <w:pPr>
        <w:ind w:left="2341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604CBDB0">
      <w:numFmt w:val="bullet"/>
      <w:lvlText w:val="•"/>
      <w:lvlJc w:val="left"/>
      <w:pPr>
        <w:ind w:left="2340" w:hanging="360"/>
      </w:pPr>
      <w:rPr>
        <w:rFonts w:hint="default"/>
      </w:rPr>
    </w:lvl>
    <w:lvl w:ilvl="3" w:tplc="BCC44CA6">
      <w:numFmt w:val="bullet"/>
      <w:lvlText w:val="•"/>
      <w:lvlJc w:val="left"/>
      <w:pPr>
        <w:ind w:left="3218" w:hanging="360"/>
      </w:pPr>
      <w:rPr>
        <w:rFonts w:hint="default"/>
      </w:rPr>
    </w:lvl>
    <w:lvl w:ilvl="4" w:tplc="F5F2D49A">
      <w:numFmt w:val="bullet"/>
      <w:lvlText w:val="•"/>
      <w:lvlJc w:val="left"/>
      <w:pPr>
        <w:ind w:left="4096" w:hanging="360"/>
      </w:pPr>
      <w:rPr>
        <w:rFonts w:hint="default"/>
      </w:rPr>
    </w:lvl>
    <w:lvl w:ilvl="5" w:tplc="AD66C9AC">
      <w:numFmt w:val="bullet"/>
      <w:lvlText w:val="•"/>
      <w:lvlJc w:val="left"/>
      <w:pPr>
        <w:ind w:left="4974" w:hanging="360"/>
      </w:pPr>
      <w:rPr>
        <w:rFonts w:hint="default"/>
      </w:rPr>
    </w:lvl>
    <w:lvl w:ilvl="6" w:tplc="8AA09A92">
      <w:numFmt w:val="bullet"/>
      <w:lvlText w:val="•"/>
      <w:lvlJc w:val="left"/>
      <w:pPr>
        <w:ind w:left="5853" w:hanging="360"/>
      </w:pPr>
      <w:rPr>
        <w:rFonts w:hint="default"/>
      </w:rPr>
    </w:lvl>
    <w:lvl w:ilvl="7" w:tplc="802A5542">
      <w:numFmt w:val="bullet"/>
      <w:lvlText w:val="•"/>
      <w:lvlJc w:val="left"/>
      <w:pPr>
        <w:ind w:left="6731" w:hanging="360"/>
      </w:pPr>
      <w:rPr>
        <w:rFonts w:hint="default"/>
      </w:rPr>
    </w:lvl>
    <w:lvl w:ilvl="8" w:tplc="5620776A">
      <w:numFmt w:val="bullet"/>
      <w:lvlText w:val="•"/>
      <w:lvlJc w:val="left"/>
      <w:pPr>
        <w:ind w:left="7609" w:hanging="360"/>
      </w:pPr>
      <w:rPr>
        <w:rFonts w:hint="default"/>
      </w:rPr>
    </w:lvl>
  </w:abstractNum>
  <w:abstractNum w:abstractNumId="23">
    <w:nsid w:val="65315A86"/>
    <w:multiLevelType w:val="hybridMultilevel"/>
    <w:tmpl w:val="FAE0264E"/>
    <w:lvl w:ilvl="0" w:tplc="07AEE392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043E1816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5C2C648C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B186D854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B94C2532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760895DA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5892431A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A49C958A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5E147AFE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24">
    <w:nsid w:val="693F6991"/>
    <w:multiLevelType w:val="hybridMultilevel"/>
    <w:tmpl w:val="4300CF66"/>
    <w:lvl w:ilvl="0" w:tplc="135AA3C6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84DC88E8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AE06B464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DEDA0886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3AC85386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ACF6E13A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F940B7F2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5ECACBD8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9954A0AC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25">
    <w:nsid w:val="69C756A7"/>
    <w:multiLevelType w:val="hybridMultilevel"/>
    <w:tmpl w:val="0792EF9E"/>
    <w:lvl w:ilvl="0" w:tplc="46BC172E">
      <w:start w:val="1"/>
      <w:numFmt w:val="upperRoman"/>
      <w:lvlText w:val="%1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A18AB682">
      <w:numFmt w:val="bullet"/>
      <w:lvlText w:val="•"/>
      <w:lvlJc w:val="left"/>
      <w:pPr>
        <w:ind w:left="2250" w:hanging="315"/>
      </w:pPr>
      <w:rPr>
        <w:rFonts w:hint="default"/>
      </w:rPr>
    </w:lvl>
    <w:lvl w:ilvl="2" w:tplc="1632DAE6">
      <w:numFmt w:val="bullet"/>
      <w:lvlText w:val="•"/>
      <w:lvlJc w:val="left"/>
      <w:pPr>
        <w:ind w:left="3041" w:hanging="315"/>
      </w:pPr>
      <w:rPr>
        <w:rFonts w:hint="default"/>
      </w:rPr>
    </w:lvl>
    <w:lvl w:ilvl="3" w:tplc="581ED374">
      <w:numFmt w:val="bullet"/>
      <w:lvlText w:val="•"/>
      <w:lvlJc w:val="left"/>
      <w:pPr>
        <w:ind w:left="3831" w:hanging="315"/>
      </w:pPr>
      <w:rPr>
        <w:rFonts w:hint="default"/>
      </w:rPr>
    </w:lvl>
    <w:lvl w:ilvl="4" w:tplc="C59C86FE"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2A42934A">
      <w:numFmt w:val="bullet"/>
      <w:lvlText w:val="•"/>
      <w:lvlJc w:val="left"/>
      <w:pPr>
        <w:ind w:left="5413" w:hanging="315"/>
      </w:pPr>
      <w:rPr>
        <w:rFonts w:hint="default"/>
      </w:rPr>
    </w:lvl>
    <w:lvl w:ilvl="6" w:tplc="2B5CDD50">
      <w:numFmt w:val="bullet"/>
      <w:lvlText w:val="•"/>
      <w:lvlJc w:val="left"/>
      <w:pPr>
        <w:ind w:left="6203" w:hanging="315"/>
      </w:pPr>
      <w:rPr>
        <w:rFonts w:hint="default"/>
      </w:rPr>
    </w:lvl>
    <w:lvl w:ilvl="7" w:tplc="D1D8D6CC">
      <w:numFmt w:val="bullet"/>
      <w:lvlText w:val="•"/>
      <w:lvlJc w:val="left"/>
      <w:pPr>
        <w:ind w:left="6994" w:hanging="315"/>
      </w:pPr>
      <w:rPr>
        <w:rFonts w:hint="default"/>
      </w:rPr>
    </w:lvl>
    <w:lvl w:ilvl="8" w:tplc="FF6A0896">
      <w:numFmt w:val="bullet"/>
      <w:lvlText w:val="•"/>
      <w:lvlJc w:val="left"/>
      <w:pPr>
        <w:ind w:left="7785" w:hanging="315"/>
      </w:pPr>
      <w:rPr>
        <w:rFonts w:hint="default"/>
      </w:rPr>
    </w:lvl>
  </w:abstractNum>
  <w:abstractNum w:abstractNumId="26">
    <w:nsid w:val="7B83242E"/>
    <w:multiLevelType w:val="hybridMultilevel"/>
    <w:tmpl w:val="89C6D4CE"/>
    <w:lvl w:ilvl="0" w:tplc="7638DADA">
      <w:start w:val="1"/>
      <w:numFmt w:val="upperRoman"/>
      <w:lvlText w:val="%1."/>
      <w:lvlJc w:val="left"/>
      <w:pPr>
        <w:ind w:left="1252" w:hanging="49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87847B14">
      <w:start w:val="1"/>
      <w:numFmt w:val="upperRoman"/>
      <w:lvlText w:val="%2."/>
      <w:lvlJc w:val="left"/>
      <w:pPr>
        <w:ind w:left="1458" w:hanging="315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2" w:tplc="4F2252BA">
      <w:numFmt w:val="bullet"/>
      <w:lvlText w:val="•"/>
      <w:lvlJc w:val="left"/>
      <w:pPr>
        <w:ind w:left="2338" w:hanging="315"/>
      </w:pPr>
      <w:rPr>
        <w:rFonts w:hint="default"/>
      </w:rPr>
    </w:lvl>
    <w:lvl w:ilvl="3" w:tplc="15F4838C">
      <w:numFmt w:val="bullet"/>
      <w:lvlText w:val="•"/>
      <w:lvlJc w:val="left"/>
      <w:pPr>
        <w:ind w:left="3216" w:hanging="315"/>
      </w:pPr>
      <w:rPr>
        <w:rFonts w:hint="default"/>
      </w:rPr>
    </w:lvl>
    <w:lvl w:ilvl="4" w:tplc="0CC4177C">
      <w:numFmt w:val="bullet"/>
      <w:lvlText w:val="•"/>
      <w:lvlJc w:val="left"/>
      <w:pPr>
        <w:ind w:left="4095" w:hanging="315"/>
      </w:pPr>
      <w:rPr>
        <w:rFonts w:hint="default"/>
      </w:rPr>
    </w:lvl>
    <w:lvl w:ilvl="5" w:tplc="629C958A">
      <w:numFmt w:val="bullet"/>
      <w:lvlText w:val="•"/>
      <w:lvlJc w:val="left"/>
      <w:pPr>
        <w:ind w:left="4973" w:hanging="315"/>
      </w:pPr>
      <w:rPr>
        <w:rFonts w:hint="default"/>
      </w:rPr>
    </w:lvl>
    <w:lvl w:ilvl="6" w:tplc="77CAFB64">
      <w:numFmt w:val="bullet"/>
      <w:lvlText w:val="•"/>
      <w:lvlJc w:val="left"/>
      <w:pPr>
        <w:ind w:left="5852" w:hanging="315"/>
      </w:pPr>
      <w:rPr>
        <w:rFonts w:hint="default"/>
      </w:rPr>
    </w:lvl>
    <w:lvl w:ilvl="7" w:tplc="BB10C9A6">
      <w:numFmt w:val="bullet"/>
      <w:lvlText w:val="•"/>
      <w:lvlJc w:val="left"/>
      <w:pPr>
        <w:ind w:left="6730" w:hanging="315"/>
      </w:pPr>
      <w:rPr>
        <w:rFonts w:hint="default"/>
      </w:rPr>
    </w:lvl>
    <w:lvl w:ilvl="8" w:tplc="66CE7D06">
      <w:numFmt w:val="bullet"/>
      <w:lvlText w:val="•"/>
      <w:lvlJc w:val="left"/>
      <w:pPr>
        <w:ind w:left="7609" w:hanging="315"/>
      </w:pPr>
      <w:rPr>
        <w:rFonts w:hint="default"/>
      </w:rPr>
    </w:lvl>
  </w:abstractNum>
  <w:abstractNum w:abstractNumId="27">
    <w:nsid w:val="7E695A34"/>
    <w:multiLevelType w:val="hybridMultilevel"/>
    <w:tmpl w:val="A9606092"/>
    <w:lvl w:ilvl="0" w:tplc="3F621964">
      <w:start w:val="1"/>
      <w:numFmt w:val="upperRoman"/>
      <w:lvlText w:val="%1."/>
      <w:lvlJc w:val="left"/>
      <w:pPr>
        <w:ind w:left="1516" w:hanging="399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826CF244">
      <w:numFmt w:val="bullet"/>
      <w:lvlText w:val="•"/>
      <w:lvlJc w:val="left"/>
      <w:pPr>
        <w:ind w:left="2304" w:hanging="399"/>
      </w:pPr>
      <w:rPr>
        <w:rFonts w:hint="default"/>
      </w:rPr>
    </w:lvl>
    <w:lvl w:ilvl="2" w:tplc="D78E2030">
      <w:numFmt w:val="bullet"/>
      <w:lvlText w:val="•"/>
      <w:lvlJc w:val="left"/>
      <w:pPr>
        <w:ind w:left="3089" w:hanging="399"/>
      </w:pPr>
      <w:rPr>
        <w:rFonts w:hint="default"/>
      </w:rPr>
    </w:lvl>
    <w:lvl w:ilvl="3" w:tplc="2238227C">
      <w:numFmt w:val="bullet"/>
      <w:lvlText w:val="•"/>
      <w:lvlJc w:val="left"/>
      <w:pPr>
        <w:ind w:left="3873" w:hanging="399"/>
      </w:pPr>
      <w:rPr>
        <w:rFonts w:hint="default"/>
      </w:rPr>
    </w:lvl>
    <w:lvl w:ilvl="4" w:tplc="75F0F1CC">
      <w:numFmt w:val="bullet"/>
      <w:lvlText w:val="•"/>
      <w:lvlJc w:val="left"/>
      <w:pPr>
        <w:ind w:left="4658" w:hanging="399"/>
      </w:pPr>
      <w:rPr>
        <w:rFonts w:hint="default"/>
      </w:rPr>
    </w:lvl>
    <w:lvl w:ilvl="5" w:tplc="A7CCEA74">
      <w:numFmt w:val="bullet"/>
      <w:lvlText w:val="•"/>
      <w:lvlJc w:val="left"/>
      <w:pPr>
        <w:ind w:left="5443" w:hanging="399"/>
      </w:pPr>
      <w:rPr>
        <w:rFonts w:hint="default"/>
      </w:rPr>
    </w:lvl>
    <w:lvl w:ilvl="6" w:tplc="1B7247C4">
      <w:numFmt w:val="bullet"/>
      <w:lvlText w:val="•"/>
      <w:lvlJc w:val="left"/>
      <w:pPr>
        <w:ind w:left="6227" w:hanging="399"/>
      </w:pPr>
      <w:rPr>
        <w:rFonts w:hint="default"/>
      </w:rPr>
    </w:lvl>
    <w:lvl w:ilvl="7" w:tplc="838AE334">
      <w:numFmt w:val="bullet"/>
      <w:lvlText w:val="•"/>
      <w:lvlJc w:val="left"/>
      <w:pPr>
        <w:ind w:left="7012" w:hanging="399"/>
      </w:pPr>
      <w:rPr>
        <w:rFonts w:hint="default"/>
      </w:rPr>
    </w:lvl>
    <w:lvl w:ilvl="8" w:tplc="D0FCEE8A">
      <w:numFmt w:val="bullet"/>
      <w:lvlText w:val="•"/>
      <w:lvlJc w:val="left"/>
      <w:pPr>
        <w:ind w:left="7797" w:hanging="399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25"/>
  </w:num>
  <w:num w:numId="5">
    <w:abstractNumId w:val="19"/>
  </w:num>
  <w:num w:numId="6">
    <w:abstractNumId w:val="9"/>
  </w:num>
  <w:num w:numId="7">
    <w:abstractNumId w:val="23"/>
  </w:num>
  <w:num w:numId="8">
    <w:abstractNumId w:val="24"/>
  </w:num>
  <w:num w:numId="9">
    <w:abstractNumId w:val="12"/>
  </w:num>
  <w:num w:numId="10">
    <w:abstractNumId w:val="17"/>
  </w:num>
  <w:num w:numId="11">
    <w:abstractNumId w:val="4"/>
  </w:num>
  <w:num w:numId="12">
    <w:abstractNumId w:val="21"/>
  </w:num>
  <w:num w:numId="13">
    <w:abstractNumId w:val="26"/>
  </w:num>
  <w:num w:numId="14">
    <w:abstractNumId w:val="27"/>
  </w:num>
  <w:num w:numId="15">
    <w:abstractNumId w:val="22"/>
  </w:num>
  <w:num w:numId="16">
    <w:abstractNumId w:val="20"/>
  </w:num>
  <w:num w:numId="17">
    <w:abstractNumId w:val="6"/>
  </w:num>
  <w:num w:numId="18">
    <w:abstractNumId w:val="2"/>
  </w:num>
  <w:num w:numId="19">
    <w:abstractNumId w:val="15"/>
  </w:num>
  <w:num w:numId="20">
    <w:abstractNumId w:val="13"/>
  </w:num>
  <w:num w:numId="21">
    <w:abstractNumId w:val="0"/>
  </w:num>
  <w:num w:numId="22">
    <w:abstractNumId w:val="1"/>
  </w:num>
  <w:num w:numId="23">
    <w:abstractNumId w:val="10"/>
  </w:num>
  <w:num w:numId="24">
    <w:abstractNumId w:val="16"/>
  </w:num>
  <w:num w:numId="25">
    <w:abstractNumId w:val="8"/>
  </w:num>
  <w:num w:numId="26">
    <w:abstractNumId w:val="5"/>
  </w:num>
  <w:num w:numId="27">
    <w:abstractNumId w:val="7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8674"/>
    <o:shapelayout v:ext="edit">
      <o:idmap v:ext="edit" data="26"/>
    </o:shapelayout>
  </w:hdrShapeDefaults>
  <w:footnotePr>
    <w:footnote w:id="-1"/>
    <w:footnote w:id="0"/>
  </w:footnotePr>
  <w:endnotePr>
    <w:endnote w:id="-1"/>
    <w:endnote w:id="0"/>
  </w:endnotePr>
  <w:compat/>
  <w:rsids>
    <w:rsidRoot w:val="009359B3"/>
    <w:rsid w:val="00000D13"/>
    <w:rsid w:val="00017265"/>
    <w:rsid w:val="00020D4B"/>
    <w:rsid w:val="00056014"/>
    <w:rsid w:val="00065A75"/>
    <w:rsid w:val="000664B7"/>
    <w:rsid w:val="000D53BA"/>
    <w:rsid w:val="000F3689"/>
    <w:rsid w:val="00120C20"/>
    <w:rsid w:val="001408A1"/>
    <w:rsid w:val="001A4C19"/>
    <w:rsid w:val="00214B5E"/>
    <w:rsid w:val="002260E8"/>
    <w:rsid w:val="002463E6"/>
    <w:rsid w:val="002A5A56"/>
    <w:rsid w:val="002F3C70"/>
    <w:rsid w:val="00317540"/>
    <w:rsid w:val="00352C48"/>
    <w:rsid w:val="00371B2C"/>
    <w:rsid w:val="0039310E"/>
    <w:rsid w:val="0041398A"/>
    <w:rsid w:val="0042693D"/>
    <w:rsid w:val="004475DD"/>
    <w:rsid w:val="00573B36"/>
    <w:rsid w:val="00576507"/>
    <w:rsid w:val="005B670C"/>
    <w:rsid w:val="00706916"/>
    <w:rsid w:val="00734CC6"/>
    <w:rsid w:val="00740737"/>
    <w:rsid w:val="00753DEB"/>
    <w:rsid w:val="00784D1A"/>
    <w:rsid w:val="00810E61"/>
    <w:rsid w:val="008E7188"/>
    <w:rsid w:val="009359B3"/>
    <w:rsid w:val="0094573F"/>
    <w:rsid w:val="00955672"/>
    <w:rsid w:val="00995ABD"/>
    <w:rsid w:val="009F7C8D"/>
    <w:rsid w:val="00A03E14"/>
    <w:rsid w:val="00A35CCE"/>
    <w:rsid w:val="00A95392"/>
    <w:rsid w:val="00AB70AF"/>
    <w:rsid w:val="00AC1EB1"/>
    <w:rsid w:val="00AC6020"/>
    <w:rsid w:val="00AF1171"/>
    <w:rsid w:val="00B959A9"/>
    <w:rsid w:val="00BB507B"/>
    <w:rsid w:val="00BE33D4"/>
    <w:rsid w:val="00C16E33"/>
    <w:rsid w:val="00C45F92"/>
    <w:rsid w:val="00CA5188"/>
    <w:rsid w:val="00D17BBB"/>
    <w:rsid w:val="00D26B43"/>
    <w:rsid w:val="00D35BF1"/>
    <w:rsid w:val="00D37EE9"/>
    <w:rsid w:val="00D847F4"/>
    <w:rsid w:val="00DC30B5"/>
    <w:rsid w:val="00DF4B3F"/>
    <w:rsid w:val="00E02032"/>
    <w:rsid w:val="00E127A9"/>
    <w:rsid w:val="00E55E1D"/>
    <w:rsid w:val="00EA34CF"/>
    <w:rsid w:val="00EA4DA6"/>
    <w:rsid w:val="00EB68AB"/>
    <w:rsid w:val="00ED109E"/>
    <w:rsid w:val="00FC2E3E"/>
    <w:rsid w:val="00FF1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B3F"/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066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har"/>
    <w:uiPriority w:val="9"/>
    <w:qFormat/>
    <w:rsid w:val="009359B3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59B3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359B3"/>
  </w:style>
  <w:style w:type="paragraph" w:styleId="Rodap">
    <w:name w:val="footer"/>
    <w:basedOn w:val="Normal"/>
    <w:link w:val="RodapChar"/>
    <w:uiPriority w:val="99"/>
    <w:unhideWhenUsed/>
    <w:rsid w:val="009359B3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359B3"/>
  </w:style>
  <w:style w:type="paragraph" w:styleId="Textodebalo">
    <w:name w:val="Balloon Text"/>
    <w:basedOn w:val="Normal"/>
    <w:link w:val="TextodebaloChar"/>
    <w:uiPriority w:val="99"/>
    <w:semiHidden/>
    <w:unhideWhenUsed/>
    <w:rsid w:val="0093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59B3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9359B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359B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359B3"/>
    <w:rPr>
      <w:color w:val="0000FF"/>
      <w:u w:val="single"/>
    </w:rPr>
  </w:style>
  <w:style w:type="paragraph" w:customStyle="1" w:styleId="footer-contato-endereco">
    <w:name w:val="footer-contato-endereco"/>
    <w:basedOn w:val="Normal"/>
    <w:rsid w:val="009359B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66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C45F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F3C70"/>
    <w:pPr>
      <w:widowControl w:val="0"/>
      <w:autoSpaceDE w:val="0"/>
      <w:autoSpaceDN w:val="0"/>
      <w:spacing w:after="0" w:line="240" w:lineRule="auto"/>
      <w:ind w:left="1458"/>
    </w:pPr>
    <w:rPr>
      <w:rFonts w:ascii="Arial" w:eastAsia="Arial" w:hAnsi="Arial" w:cs="Arial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2F3C70"/>
    <w:rPr>
      <w:rFonts w:ascii="Arial" w:eastAsia="Arial" w:hAnsi="Arial" w:cs="Arial"/>
      <w:sz w:val="24"/>
      <w:szCs w:val="24"/>
      <w:lang w:val="en-US"/>
    </w:rPr>
  </w:style>
  <w:style w:type="paragraph" w:customStyle="1" w:styleId="Heading1">
    <w:name w:val="Heading 1"/>
    <w:basedOn w:val="Normal"/>
    <w:uiPriority w:val="1"/>
    <w:qFormat/>
    <w:rsid w:val="002F3C70"/>
    <w:pPr>
      <w:widowControl w:val="0"/>
      <w:autoSpaceDE w:val="0"/>
      <w:autoSpaceDN w:val="0"/>
      <w:spacing w:after="0" w:line="240" w:lineRule="auto"/>
      <w:ind w:left="71"/>
      <w:jc w:val="center"/>
      <w:outlineLvl w:val="1"/>
    </w:pPr>
    <w:rPr>
      <w:rFonts w:ascii="Arial" w:eastAsia="Arial" w:hAnsi="Arial" w:cs="Arial"/>
      <w:b/>
      <w:bCs/>
      <w:sz w:val="28"/>
      <w:szCs w:val="28"/>
      <w:lang w:val="en-US"/>
    </w:rPr>
  </w:style>
  <w:style w:type="paragraph" w:customStyle="1" w:styleId="Heading2">
    <w:name w:val="Heading 2"/>
    <w:basedOn w:val="Normal"/>
    <w:uiPriority w:val="1"/>
    <w:qFormat/>
    <w:rsid w:val="002F3C70"/>
    <w:pPr>
      <w:widowControl w:val="0"/>
      <w:autoSpaceDE w:val="0"/>
      <w:autoSpaceDN w:val="0"/>
      <w:spacing w:after="0" w:line="240" w:lineRule="auto"/>
      <w:ind w:left="70"/>
      <w:jc w:val="center"/>
      <w:outlineLvl w:val="2"/>
    </w:pPr>
    <w:rPr>
      <w:rFonts w:ascii="Arial" w:eastAsia="Arial" w:hAnsi="Arial" w:cs="Arial"/>
      <w:b/>
      <w:bCs/>
      <w:sz w:val="24"/>
      <w:szCs w:val="24"/>
      <w:u w:val="single" w:color="000000"/>
      <w:lang w:val="en-US"/>
    </w:rPr>
  </w:style>
  <w:style w:type="paragraph" w:styleId="PargrafodaLista">
    <w:name w:val="List Paragraph"/>
    <w:basedOn w:val="Normal"/>
    <w:uiPriority w:val="34"/>
    <w:qFormat/>
    <w:rsid w:val="002F3C70"/>
    <w:pPr>
      <w:widowControl w:val="0"/>
      <w:autoSpaceDE w:val="0"/>
      <w:autoSpaceDN w:val="0"/>
      <w:spacing w:after="0" w:line="240" w:lineRule="auto"/>
      <w:ind w:left="1458" w:hanging="360"/>
    </w:pPr>
    <w:rPr>
      <w:rFonts w:ascii="Arial" w:eastAsia="Arial" w:hAnsi="Arial" w:cs="Arial"/>
      <w:lang w:val="en-US"/>
    </w:rPr>
  </w:style>
  <w:style w:type="paragraph" w:customStyle="1" w:styleId="Textoprincipal">
    <w:name w:val="Texto principal"/>
    <w:basedOn w:val="Normal"/>
    <w:uiPriority w:val="99"/>
    <w:rsid w:val="00371B2C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eastAsiaTheme="minorHAnsi" w:hAnsi="Myriad Pro Light SemiCond" w:cs="Myriad Pro Light SemiCond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D26B4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B4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B43"/>
    <w:rPr>
      <w:rFonts w:ascii="Calibri" w:eastAsia="Times New Roman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B4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B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to@ideas.med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3000</Words>
  <Characters>16203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carusokec</dc:creator>
  <cp:lastModifiedBy>COREN-SC</cp:lastModifiedBy>
  <cp:revision>2</cp:revision>
  <cp:lastPrinted>2018-08-13T20:37:00Z</cp:lastPrinted>
  <dcterms:created xsi:type="dcterms:W3CDTF">2018-08-21T13:50:00Z</dcterms:created>
  <dcterms:modified xsi:type="dcterms:W3CDTF">2018-08-21T13:50:00Z</dcterms:modified>
</cp:coreProperties>
</file>