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>Anexo III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de Convocação para Eleição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E342FD" w:rsidRPr="00106212">
        <w:rPr>
          <w:rFonts w:ascii="Times New Roman" w:hAnsi="Times New Roman" w:cs="Times New Roman"/>
          <w:sz w:val="24"/>
          <w:szCs w:val="24"/>
        </w:rPr>
        <w:t xml:space="preserve">........./...............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 Instituição de Saúde _____________________,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6212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conformidade com a Resolução COFEN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 DECISÃO COREN-SC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da Instituição de Saúde ________________ será composta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por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..............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membros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 efetivos, sendo ................................... Enfermeiros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.................. Técnicos, Auxiliares de Enfermagem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e 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>...............</w:t>
      </w:r>
      <w:proofErr w:type="spellStart"/>
      <w:r w:rsidRPr="00106212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106212">
        <w:rPr>
          <w:rFonts w:ascii="Times New Roman" w:hAnsi="Times New Roman" w:cs="Times New Roman"/>
          <w:sz w:val="24"/>
          <w:szCs w:val="24"/>
        </w:rPr>
        <w:t xml:space="preserve"> com igual número de suplentes. 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Os candidatos ao pleito deverão atestar por meio de declaração (Termo de Candidatura) </w:t>
      </w:r>
      <w:r w:rsidR="00467ADC" w:rsidRPr="00106212">
        <w:rPr>
          <w:rFonts w:ascii="Times New Roman" w:hAnsi="Times New Roman" w:cs="Times New Roman"/>
          <w:sz w:val="24"/>
          <w:szCs w:val="24"/>
        </w:rPr>
        <w:t>Anexo V</w:t>
      </w:r>
      <w:r w:rsidR="00616D96">
        <w:rPr>
          <w:rFonts w:ascii="Times New Roman" w:hAnsi="Times New Roman" w:cs="Times New Roman"/>
          <w:sz w:val="24"/>
          <w:szCs w:val="24"/>
        </w:rPr>
        <w:t>II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, </w:t>
      </w:r>
      <w:r w:rsidRPr="00106212">
        <w:rPr>
          <w:rFonts w:ascii="Times New Roman" w:hAnsi="Times New Roman" w:cs="Times New Roman"/>
          <w:sz w:val="24"/>
          <w:szCs w:val="24"/>
        </w:rPr>
        <w:t>os seguintes requisitos: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:rsidR="00E342FD" w:rsidRPr="00106212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As inscrições deverão ocorrer 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no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>.............................. (local designado pela instituição) do (a)</w:t>
      </w:r>
      <w:proofErr w:type="gramStart"/>
      <w:r w:rsidRPr="00106212">
        <w:rPr>
          <w:rFonts w:ascii="Times New Roman" w:hAnsi="Times New Roman" w:cs="Times New Roman"/>
          <w:sz w:val="24"/>
          <w:szCs w:val="24"/>
        </w:rPr>
        <w:t>......................................</w:t>
      </w:r>
      <w:proofErr w:type="gramEnd"/>
      <w:r w:rsidRPr="00106212">
        <w:rPr>
          <w:rFonts w:ascii="Times New Roman" w:hAnsi="Times New Roman" w:cs="Times New Roman"/>
          <w:sz w:val="24"/>
          <w:szCs w:val="24"/>
        </w:rPr>
        <w:t xml:space="preserve">(nome da instituição) até o dia ___ de ________________ de 20__. </w:t>
      </w:r>
    </w:p>
    <w:p w:rsidR="00E342FD" w:rsidRPr="00106212" w:rsidRDefault="00E342FD" w:rsidP="00E342F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A eleição será realizada dentre os candidatos devidamente inscritos pela comissão eleitoral designada pela Gerência de Enfermagem desta instituição, entre os dias (ou nos dias) ___ e ___ de ________________ de 20__.</w:t>
      </w: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(Local e data)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(Presidente da comissão eleitoral: assinatura/carimbo)</w:t>
      </w:r>
    </w:p>
    <w:p w:rsidR="0086413B" w:rsidRPr="00106212" w:rsidRDefault="00616D96"/>
    <w:sectPr w:rsidR="0086413B" w:rsidRPr="00106212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342FD"/>
    <w:rsid w:val="00106212"/>
    <w:rsid w:val="002706EC"/>
    <w:rsid w:val="00467ADC"/>
    <w:rsid w:val="005B213A"/>
    <w:rsid w:val="00616D96"/>
    <w:rsid w:val="0091325A"/>
    <w:rsid w:val="009223DE"/>
    <w:rsid w:val="009F69FA"/>
    <w:rsid w:val="00A22F8F"/>
    <w:rsid w:val="00CA6B6D"/>
    <w:rsid w:val="00D05155"/>
    <w:rsid w:val="00D66E4A"/>
    <w:rsid w:val="00DA2EFE"/>
    <w:rsid w:val="00E342FD"/>
    <w:rsid w:val="00E362C2"/>
    <w:rsid w:val="00F3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1463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</cp:lastModifiedBy>
  <cp:revision>2</cp:revision>
  <dcterms:created xsi:type="dcterms:W3CDTF">2021-05-25T01:54:00Z</dcterms:created>
  <dcterms:modified xsi:type="dcterms:W3CDTF">2021-05-25T01:54:00Z</dcterms:modified>
</cp:coreProperties>
</file>