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7822" w14:textId="77777777" w:rsidR="008B1CB7" w:rsidRPr="008B1CB7" w:rsidRDefault="008B1CB7" w:rsidP="008B1CB7">
      <w:pPr>
        <w:spacing w:after="0" w:line="240" w:lineRule="auto"/>
        <w:outlineLvl w:val="1"/>
        <w:rPr>
          <w:rFonts w:ascii="system-ui" w:eastAsia="Times New Roman" w:hAnsi="system-ui" w:cs="Times New Roman"/>
          <w:b/>
          <w:bCs/>
          <w:color w:val="1B1B1B"/>
          <w:sz w:val="36"/>
          <w:szCs w:val="36"/>
          <w:lang w:eastAsia="fr-FR"/>
        </w:rPr>
      </w:pPr>
      <w:r w:rsidRPr="008B1CB7">
        <w:rPr>
          <w:rFonts w:ascii="system-ui" w:eastAsia="Times New Roman" w:hAnsi="system-ui" w:cs="Times New Roman"/>
          <w:b/>
          <w:bCs/>
          <w:color w:val="1B1B1B"/>
          <w:sz w:val="36"/>
          <w:szCs w:val="36"/>
          <w:lang w:eastAsia="fr-FR"/>
        </w:rPr>
        <w:t>Que faire après avoir été accepté(e) après une procédure DAP ou Etudes en France ?</w:t>
      </w:r>
    </w:p>
    <w:p w14:paraId="0EC684E0" w14:textId="77777777" w:rsidR="008B1CB7" w:rsidRPr="008B1CB7" w:rsidRDefault="008B1CB7" w:rsidP="008B1CB7">
      <w:pPr>
        <w:spacing w:after="0" w:line="240" w:lineRule="auto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</w:r>
    </w:p>
    <w:p w14:paraId="70E434A7" w14:textId="77777777" w:rsidR="008B1CB7" w:rsidRPr="008B1CB7" w:rsidRDefault="008B1CB7" w:rsidP="008B1CB7">
      <w:pPr>
        <w:spacing w:after="0" w:line="495" w:lineRule="atLeast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b/>
          <w:bCs/>
          <w:color w:val="000000"/>
          <w:sz w:val="27"/>
          <w:szCs w:val="27"/>
          <w:lang w:eastAsia="fr-FR"/>
        </w:rPr>
        <w:t>1. J’ai reçu une notification d’acceptation sous réserve. Que dois-je faire ?</w:t>
      </w: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  <w:t>Votre notification d’acceptation indique les démarches à entreprendre et les documents manquants à transmettre pour lever ce statut « sous réserve » et recevoir une acceptation définitive.</w:t>
      </w:r>
    </w:p>
    <w:p w14:paraId="7DC4DC1B" w14:textId="77777777" w:rsidR="008B1CB7" w:rsidRPr="008B1CB7" w:rsidRDefault="008B1CB7" w:rsidP="008B1CB7">
      <w:pPr>
        <w:spacing w:after="0" w:line="240" w:lineRule="auto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</w:r>
    </w:p>
    <w:p w14:paraId="043CF851" w14:textId="77777777" w:rsidR="008B1CB7" w:rsidRPr="008B1CB7" w:rsidRDefault="008B1CB7" w:rsidP="008B1CB7">
      <w:pPr>
        <w:spacing w:after="0" w:line="495" w:lineRule="atLeast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b/>
          <w:bCs/>
          <w:color w:val="000000"/>
          <w:sz w:val="27"/>
          <w:szCs w:val="27"/>
          <w:lang w:eastAsia="fr-FR"/>
        </w:rPr>
        <w:t xml:space="preserve">2. Quelle est la démarche </w:t>
      </w:r>
      <w:proofErr w:type="gramStart"/>
      <w:r w:rsidRPr="008B1CB7">
        <w:rPr>
          <w:rFonts w:ascii="system-ui" w:eastAsia="Times New Roman" w:hAnsi="system-ui" w:cs="Times New Roman"/>
          <w:b/>
          <w:bCs/>
          <w:color w:val="000000"/>
          <w:sz w:val="27"/>
          <w:szCs w:val="27"/>
          <w:lang w:eastAsia="fr-FR"/>
        </w:rPr>
        <w:t>a</w:t>
      </w:r>
      <w:proofErr w:type="gramEnd"/>
      <w:r w:rsidRPr="008B1CB7">
        <w:rPr>
          <w:rFonts w:ascii="system-ui" w:eastAsia="Times New Roman" w:hAnsi="system-ui" w:cs="Times New Roman"/>
          <w:b/>
          <w:bCs/>
          <w:color w:val="000000"/>
          <w:sz w:val="27"/>
          <w:szCs w:val="27"/>
          <w:lang w:eastAsia="fr-FR"/>
        </w:rPr>
        <w:t xml:space="preserve"> entreprendre pour m’inscrire à l’Université ?</w:t>
      </w: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  <w:t>L’inscription administrative se fait sur rendez-vous à l’université du 7 au 22 juillet 2021 ou du 23 août au 10 septembre 2021. Les modalités de prise de rendez-vous et d’inscription sont détaillées sur le site des inscriptions. Vous devez notamment consulter le document "Guide inscription administrative des étudiants autorisés Etudes en France/DAP - 2021/2022"</w:t>
      </w: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  <w:t>Après votre inscription administrative, vous devrez vous rapprocher de votre Unité de Formation et de Recherche (UFR) pour effectuer votre inscription pédagogique (inscriptions aux cours).</w:t>
      </w:r>
    </w:p>
    <w:p w14:paraId="320EDC52" w14:textId="77777777" w:rsidR="008B1CB7" w:rsidRPr="008B1CB7" w:rsidRDefault="008B1CB7" w:rsidP="008B1CB7">
      <w:pPr>
        <w:spacing w:after="0" w:line="240" w:lineRule="auto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</w:r>
    </w:p>
    <w:p w14:paraId="7F2705A9" w14:textId="77777777" w:rsidR="008B1CB7" w:rsidRPr="008B1CB7" w:rsidRDefault="008B1CB7" w:rsidP="008B1CB7">
      <w:pPr>
        <w:spacing w:after="0" w:line="495" w:lineRule="atLeast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b/>
          <w:bCs/>
          <w:color w:val="000000"/>
          <w:sz w:val="27"/>
          <w:szCs w:val="27"/>
          <w:lang w:eastAsia="fr-FR"/>
        </w:rPr>
        <w:t>3. Je n’arriverai pas en France avant le 10 septembre, comment puis-je m’inscrire ?</w:t>
      </w: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  <w:t xml:space="preserve">Après le 10 septembre 2021, les </w:t>
      </w:r>
      <w:proofErr w:type="spellStart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>étudiant·es</w:t>
      </w:r>
      <w:proofErr w:type="spellEnd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 xml:space="preserve"> autorisés à s’inscrire qui n'auront pas finalisé leur inscription administrative pourront bénéficier d’un délai supplémentaire (30 septembre 2021).</w:t>
      </w:r>
    </w:p>
    <w:p w14:paraId="1711165D" w14:textId="77777777" w:rsidR="008B1CB7" w:rsidRPr="008B1CB7" w:rsidRDefault="008B1CB7" w:rsidP="008B1CB7">
      <w:pPr>
        <w:spacing w:after="0" w:line="240" w:lineRule="auto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</w:r>
    </w:p>
    <w:p w14:paraId="0593ABE8" w14:textId="77777777" w:rsidR="008B1CB7" w:rsidRPr="008B1CB7" w:rsidRDefault="008B1CB7" w:rsidP="008B1CB7">
      <w:pPr>
        <w:spacing w:after="0" w:line="495" w:lineRule="atLeast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b/>
          <w:bCs/>
          <w:color w:val="000000"/>
          <w:sz w:val="27"/>
          <w:szCs w:val="27"/>
          <w:lang w:eastAsia="fr-FR"/>
        </w:rPr>
        <w:t>4. Comment puis-je obtenir mon certificat de scolarité ?</w:t>
      </w: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  <w:t xml:space="preserve">Après activation de votre ENT (Espace numérique de travail), vous pourrez </w:t>
      </w: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lastRenderedPageBreak/>
        <w:t>éditer votre certificat de scolarité (plus de détails dans le guide mentionné ci-dessus).</w:t>
      </w:r>
    </w:p>
    <w:p w14:paraId="0D3686A7" w14:textId="77777777" w:rsidR="008B1CB7" w:rsidRPr="008B1CB7" w:rsidRDefault="008B1CB7" w:rsidP="008B1CB7">
      <w:pPr>
        <w:spacing w:after="0" w:line="240" w:lineRule="auto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</w:r>
    </w:p>
    <w:p w14:paraId="7FD85DF3" w14:textId="77777777" w:rsidR="008B1CB7" w:rsidRPr="008B1CB7" w:rsidRDefault="008B1CB7" w:rsidP="008B1CB7">
      <w:pPr>
        <w:spacing w:after="0" w:line="495" w:lineRule="atLeast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b/>
          <w:bCs/>
          <w:color w:val="000000"/>
          <w:sz w:val="27"/>
          <w:szCs w:val="27"/>
          <w:lang w:eastAsia="fr-FR"/>
        </w:rPr>
        <w:t>5. Quelles sont les dates du début des cours ?</w:t>
      </w: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  <w:t>La semaine de pré-rentrée débutera le lundi 6 septembre et les cours le lundi 13 septembre. Pour plus de détails (vacances, examens etc.) consultez le calendrier universitaire 2021/2022. Vous aurez accès à votre emploi du temps sur l’ENT après avoir effectué votre inscription pédagogique.</w:t>
      </w:r>
    </w:p>
    <w:p w14:paraId="2A9936B4" w14:textId="77777777" w:rsidR="008B1CB7" w:rsidRPr="008B1CB7" w:rsidRDefault="008B1CB7" w:rsidP="008B1CB7">
      <w:pPr>
        <w:spacing w:after="0" w:line="240" w:lineRule="auto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</w:r>
    </w:p>
    <w:p w14:paraId="52D461F2" w14:textId="77777777" w:rsidR="008B1CB7" w:rsidRPr="008B1CB7" w:rsidRDefault="008B1CB7" w:rsidP="008B1CB7">
      <w:pPr>
        <w:spacing w:after="0" w:line="495" w:lineRule="atLeast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b/>
          <w:bCs/>
          <w:color w:val="000000"/>
          <w:sz w:val="27"/>
          <w:szCs w:val="27"/>
          <w:lang w:eastAsia="fr-FR"/>
        </w:rPr>
        <w:t>6. Quelles seront les modalités d’enseignement ?</w:t>
      </w: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  <w:t xml:space="preserve">Les enseignements auront lieu en présentiel, dans le respect des recommandations </w:t>
      </w:r>
      <w:proofErr w:type="gramStart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>sanitaires..</w:t>
      </w:r>
      <w:proofErr w:type="gramEnd"/>
    </w:p>
    <w:p w14:paraId="38BE507D" w14:textId="77777777" w:rsidR="008B1CB7" w:rsidRPr="008B1CB7" w:rsidRDefault="008B1CB7" w:rsidP="008B1CB7">
      <w:pPr>
        <w:spacing w:after="0" w:line="240" w:lineRule="auto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</w:r>
    </w:p>
    <w:p w14:paraId="7822A180" w14:textId="77777777" w:rsidR="008B1CB7" w:rsidRPr="008B1CB7" w:rsidRDefault="008B1CB7" w:rsidP="008B1CB7">
      <w:pPr>
        <w:spacing w:after="0" w:line="495" w:lineRule="atLeast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b/>
          <w:bCs/>
          <w:color w:val="000000"/>
          <w:sz w:val="27"/>
          <w:szCs w:val="27"/>
          <w:lang w:eastAsia="fr-FR"/>
        </w:rPr>
        <w:t xml:space="preserve">7. Une réunion d’accueil est </w:t>
      </w:r>
      <w:proofErr w:type="spellStart"/>
      <w:r w:rsidRPr="008B1CB7">
        <w:rPr>
          <w:rFonts w:ascii="system-ui" w:eastAsia="Times New Roman" w:hAnsi="system-ui" w:cs="Times New Roman"/>
          <w:b/>
          <w:bCs/>
          <w:color w:val="000000"/>
          <w:sz w:val="27"/>
          <w:szCs w:val="27"/>
          <w:lang w:eastAsia="fr-FR"/>
        </w:rPr>
        <w:t>t’elle</w:t>
      </w:r>
      <w:proofErr w:type="spellEnd"/>
      <w:r w:rsidRPr="008B1CB7">
        <w:rPr>
          <w:rFonts w:ascii="system-ui" w:eastAsia="Times New Roman" w:hAnsi="system-ui" w:cs="Times New Roman"/>
          <w:b/>
          <w:bCs/>
          <w:color w:val="000000"/>
          <w:sz w:val="27"/>
          <w:szCs w:val="27"/>
          <w:lang w:eastAsia="fr-FR"/>
        </w:rPr>
        <w:t xml:space="preserve"> organisée ?</w:t>
      </w: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  <w:t xml:space="preserve">Des réunions d’information et des évènements sont également organisés pour l’accueil des </w:t>
      </w:r>
      <w:proofErr w:type="spellStart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>étudiant·es</w:t>
      </w:r>
      <w:proofErr w:type="spellEnd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 xml:space="preserve"> de première année du 6 au 13 septembre. N’hésitez pas à y participer. Le programme sera disponible sur le site : rentree2021.parisnanterre.fr</w:t>
      </w: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  <w:t>Les réunions en ligne seront enregistrées et mises à disposition (ainsi que des ressources) pour que vous puissiez les visionner ultérieurement.</w:t>
      </w:r>
    </w:p>
    <w:p w14:paraId="639AA063" w14:textId="77777777" w:rsidR="008B1CB7" w:rsidRPr="008B1CB7" w:rsidRDefault="008B1CB7" w:rsidP="008B1CB7">
      <w:pPr>
        <w:spacing w:after="0" w:line="240" w:lineRule="auto"/>
        <w:outlineLvl w:val="1"/>
        <w:rPr>
          <w:rFonts w:ascii="system-ui" w:eastAsia="Times New Roman" w:hAnsi="system-ui" w:cs="Times New Roman"/>
          <w:b/>
          <w:bCs/>
          <w:color w:val="1B1B1B"/>
          <w:sz w:val="36"/>
          <w:szCs w:val="36"/>
          <w:lang w:eastAsia="fr-FR"/>
        </w:rPr>
      </w:pPr>
      <w:r w:rsidRPr="008B1CB7">
        <w:rPr>
          <w:rFonts w:ascii="system-ui" w:eastAsia="Times New Roman" w:hAnsi="system-ui" w:cs="Times New Roman"/>
          <w:b/>
          <w:bCs/>
          <w:color w:val="1B1B1B"/>
          <w:sz w:val="36"/>
          <w:szCs w:val="36"/>
          <w:lang w:eastAsia="fr-FR"/>
        </w:rPr>
        <w:t>Que faire après avoir été accepté(e) pour un échange via un programme spécifique (Erasmus, BCI, MICEFA, EDUC, etc.) ou un accord bilatéral ?</w:t>
      </w:r>
    </w:p>
    <w:p w14:paraId="3E07DD97" w14:textId="77777777" w:rsidR="008B1CB7" w:rsidRPr="008B1CB7" w:rsidRDefault="008B1CB7" w:rsidP="008B1CB7">
      <w:pPr>
        <w:spacing w:after="0" w:line="240" w:lineRule="auto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</w:r>
    </w:p>
    <w:p w14:paraId="4ECCCBB6" w14:textId="77777777" w:rsidR="008B1CB7" w:rsidRPr="008B1CB7" w:rsidRDefault="008B1CB7" w:rsidP="008B1CB7">
      <w:pPr>
        <w:spacing w:after="0" w:line="495" w:lineRule="atLeast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b/>
          <w:bCs/>
          <w:color w:val="000000"/>
          <w:sz w:val="27"/>
          <w:szCs w:val="27"/>
          <w:lang w:eastAsia="fr-FR"/>
        </w:rPr>
        <w:t>1. Comment m’inscrire à l’université ?</w:t>
      </w: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  <w:t xml:space="preserve">C’est le Service des relations internationales (SRI) qui vous inscrit administrativement à l’université (durant la deuxième partie de juillet, et au </w:t>
      </w: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lastRenderedPageBreak/>
        <w:t>plus tard début septembre). Cela vous permet d’activer votre ENT (espace numérique de travail) avant votre arrivée. Vous pourrez retirer votre carte d’</w:t>
      </w:r>
      <w:proofErr w:type="spellStart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>étudiant·e</w:t>
      </w:r>
      <w:proofErr w:type="spellEnd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 xml:space="preserve"> à votre arrivée à partir du 6 septembre. Il faudra ensuite vous inscrire aux cours auprès des UFR (facultés). Nous vous informerons des dates et des modalités début septembre.</w:t>
      </w:r>
    </w:p>
    <w:p w14:paraId="21AFE780" w14:textId="77777777" w:rsidR="008B1CB7" w:rsidRPr="008B1CB7" w:rsidRDefault="008B1CB7" w:rsidP="008B1CB7">
      <w:pPr>
        <w:spacing w:after="0" w:line="240" w:lineRule="auto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</w:r>
    </w:p>
    <w:p w14:paraId="7450DFEE" w14:textId="77777777" w:rsidR="008B1CB7" w:rsidRPr="008B1CB7" w:rsidRDefault="008B1CB7" w:rsidP="008B1CB7">
      <w:pPr>
        <w:spacing w:after="0" w:line="495" w:lineRule="atLeast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b/>
          <w:bCs/>
          <w:color w:val="000000"/>
          <w:sz w:val="27"/>
          <w:szCs w:val="27"/>
          <w:lang w:eastAsia="fr-FR"/>
        </w:rPr>
        <w:t>2. Qui dois-je contacter pour préparer mon arrivée ?</w:t>
      </w: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  <w:t xml:space="preserve">Depuis votre notification d’acceptation, vous êtes en contact direct avec </w:t>
      </w:r>
      <w:proofErr w:type="spellStart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>un·e</w:t>
      </w:r>
      <w:proofErr w:type="spellEnd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 xml:space="preserve"> gestionnaire de mobilité du Service des relations internationales. Il/elle est votre contact privilégié pour les aspects administratifs de votre échange. Il/elle est disponible pour répondre à vos questions par </w:t>
      </w:r>
      <w:proofErr w:type="gramStart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>e-mail</w:t>
      </w:r>
      <w:proofErr w:type="gramEnd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 xml:space="preserve">, par téléphone et aussi via le Forum Teams (à condition, après votre inscription, d’avoir activé votre compte Office). Pour le logement et autres questions pratiques, consultez la rubrique du </w:t>
      </w:r>
      <w:proofErr w:type="spellStart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>Welcome</w:t>
      </w:r>
      <w:proofErr w:type="spellEnd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 xml:space="preserve"> Desk.</w:t>
      </w:r>
    </w:p>
    <w:p w14:paraId="5DABA3C5" w14:textId="77777777" w:rsidR="008B1CB7" w:rsidRPr="008B1CB7" w:rsidRDefault="008B1CB7" w:rsidP="008B1CB7">
      <w:pPr>
        <w:spacing w:after="0" w:line="240" w:lineRule="auto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</w:r>
    </w:p>
    <w:p w14:paraId="1CB6B594" w14:textId="77777777" w:rsidR="008B1CB7" w:rsidRPr="008B1CB7" w:rsidRDefault="008B1CB7" w:rsidP="008B1CB7">
      <w:pPr>
        <w:spacing w:after="0" w:line="495" w:lineRule="atLeast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b/>
          <w:bCs/>
          <w:color w:val="000000"/>
          <w:sz w:val="27"/>
          <w:szCs w:val="27"/>
          <w:lang w:eastAsia="fr-FR"/>
        </w:rPr>
        <w:t>3. Une réunion d’accueil est-elle organisée ?</w:t>
      </w: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  <w:t xml:space="preserve">Un accueil spécifique aux </w:t>
      </w:r>
      <w:proofErr w:type="spellStart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>étudiant·es</w:t>
      </w:r>
      <w:proofErr w:type="spellEnd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 xml:space="preserve"> en échange aura lieu à distance le mardi 7 septembre 2021 à 14h. Vous recevrez par </w:t>
      </w:r>
      <w:proofErr w:type="gramStart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>e-mail</w:t>
      </w:r>
      <w:proofErr w:type="gramEnd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 xml:space="preserve"> le lien d’accès d’ici fin août. Des réunions d’information et des évènements sont également organisés pour l’accueil des </w:t>
      </w:r>
      <w:proofErr w:type="spellStart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>étudiant·es</w:t>
      </w:r>
      <w:proofErr w:type="spellEnd"/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t xml:space="preserve"> de première année du 6 au 13 septembre. N’hésitez pas à y participer. Le programme sera disponible sur le site : rentree2021.parisnanterre.fr</w:t>
      </w:r>
    </w:p>
    <w:p w14:paraId="2860AFA8" w14:textId="77777777" w:rsidR="008B1CB7" w:rsidRPr="008B1CB7" w:rsidRDefault="008B1CB7" w:rsidP="008B1CB7">
      <w:pPr>
        <w:spacing w:after="0" w:line="240" w:lineRule="auto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</w:r>
    </w:p>
    <w:p w14:paraId="203F7F0C" w14:textId="77777777" w:rsidR="008B1CB7" w:rsidRPr="008B1CB7" w:rsidRDefault="008B1CB7" w:rsidP="008B1CB7">
      <w:pPr>
        <w:spacing w:after="0" w:line="495" w:lineRule="atLeast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b/>
          <w:bCs/>
          <w:color w:val="000000"/>
          <w:sz w:val="27"/>
          <w:szCs w:val="27"/>
          <w:lang w:eastAsia="fr-FR"/>
        </w:rPr>
        <w:t>4. Que faire si je ne peux pas assister aux réunions d’accueil ?</w:t>
      </w: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  <w:t>Les réunions d’accueil seront toutes enregistrées et mises à disposition pour que vous puissiez les visionner ultérieurement.</w:t>
      </w:r>
    </w:p>
    <w:p w14:paraId="3EF9BFFC" w14:textId="77777777" w:rsidR="008B1CB7" w:rsidRPr="008B1CB7" w:rsidRDefault="008B1CB7" w:rsidP="008B1CB7">
      <w:pPr>
        <w:spacing w:after="0" w:line="240" w:lineRule="auto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</w:r>
    </w:p>
    <w:p w14:paraId="0E46EB1C" w14:textId="77777777" w:rsidR="008B1CB7" w:rsidRPr="008B1CB7" w:rsidRDefault="008B1CB7" w:rsidP="008B1CB7">
      <w:pPr>
        <w:spacing w:after="0" w:line="495" w:lineRule="atLeast"/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</w:pPr>
      <w:r w:rsidRPr="008B1CB7">
        <w:rPr>
          <w:rFonts w:ascii="system-ui" w:eastAsia="Times New Roman" w:hAnsi="system-ui" w:cs="Times New Roman"/>
          <w:b/>
          <w:bCs/>
          <w:color w:val="000000"/>
          <w:sz w:val="27"/>
          <w:szCs w:val="27"/>
          <w:lang w:eastAsia="fr-FR"/>
        </w:rPr>
        <w:lastRenderedPageBreak/>
        <w:t>5. Mon échange est-il maintenu au premier ou au second semestre 2021/2022 ?</w:t>
      </w:r>
      <w:r w:rsidRPr="008B1CB7">
        <w:rPr>
          <w:rFonts w:ascii="system-ui" w:eastAsia="Times New Roman" w:hAnsi="system-ui" w:cs="Times New Roman"/>
          <w:color w:val="000000"/>
          <w:sz w:val="27"/>
          <w:szCs w:val="27"/>
          <w:lang w:eastAsia="fr-FR"/>
        </w:rPr>
        <w:br/>
        <w:t>Oui. Consultez également la FAQ des étudiants entrants en échange.</w:t>
      </w:r>
    </w:p>
    <w:p w14:paraId="12EAB766" w14:textId="77777777" w:rsidR="009160EF" w:rsidRDefault="009160EF"/>
    <w:sectPr w:rsidR="00916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B7"/>
    <w:rsid w:val="008B1CB7"/>
    <w:rsid w:val="009160EF"/>
    <w:rsid w:val="0097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9DBA"/>
  <w15:chartTrackingRefBased/>
  <w15:docId w15:val="{1CA9B3CD-A780-4697-B223-03BBA09C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B1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B1CB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B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Gosling Corentin</dc:creator>
  <cp:keywords/>
  <dc:description/>
  <cp:lastModifiedBy>Gosling Corentin</cp:lastModifiedBy>
  <cp:revision>1</cp:revision>
  <dcterms:created xsi:type="dcterms:W3CDTF">2022-01-03T11:43:00Z</dcterms:created>
  <dcterms:modified xsi:type="dcterms:W3CDTF">2022-01-03T11:43:00Z</dcterms:modified>
</cp:coreProperties>
</file>