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180A9" w14:textId="77777777" w:rsidR="00B167BF" w:rsidRDefault="00D65E09" w:rsidP="004D41BF">
      <w:pPr>
        <w:spacing w:after="0"/>
        <w:ind w:firstLine="284"/>
        <w:jc w:val="right"/>
        <w:rPr>
          <w:rFonts w:ascii="Arial" w:hAnsi="Arial" w:cs="Arial"/>
          <w:lang w:val="fr-FR"/>
        </w:rPr>
      </w:pPr>
      <w:r w:rsidRPr="00C10CA4">
        <w:rPr>
          <w:rFonts w:ascii="Arial" w:hAnsi="Arial" w:cs="Arial"/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1FA879" wp14:editId="648EDCFB">
                <wp:simplePos x="0" y="0"/>
                <wp:positionH relativeFrom="column">
                  <wp:posOffset>3245198</wp:posOffset>
                </wp:positionH>
                <wp:positionV relativeFrom="paragraph">
                  <wp:posOffset>-573970</wp:posOffset>
                </wp:positionV>
                <wp:extent cx="3172546" cy="767166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546" cy="7671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F2803" w14:textId="27BB71B0" w:rsidR="00C10CA4" w:rsidRPr="00C10CA4" w:rsidRDefault="00B57542" w:rsidP="00C10CA4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Projet cybersécurité</w:t>
                            </w:r>
                            <w:r w:rsidR="00C10CA4" w:rsidRPr="00C10CA4">
                              <w:rPr>
                                <w:sz w:val="24"/>
                              </w:rPr>
                              <w:t xml:space="preserve"> </w:t>
                            </w:r>
                            <w:r w:rsidR="00C10CA4" w:rsidRPr="00BD3B5A">
                              <w:rPr>
                                <w:b/>
                                <w:color w:val="CF2523"/>
                                <w:sz w:val="24"/>
                              </w:rPr>
                              <w:t>202</w:t>
                            </w:r>
                            <w:r w:rsidR="00AD49E4">
                              <w:rPr>
                                <w:b/>
                                <w:color w:val="CF2523"/>
                                <w:sz w:val="24"/>
                              </w:rPr>
                              <w:t>4</w:t>
                            </w:r>
                            <w:r w:rsidR="00C10CA4" w:rsidRPr="00BD3B5A">
                              <w:rPr>
                                <w:b/>
                                <w:color w:val="CF2523"/>
                                <w:sz w:val="24"/>
                              </w:rPr>
                              <w:t xml:space="preserve"> - 202</w:t>
                            </w:r>
                            <w:r w:rsidR="00AD49E4">
                              <w:rPr>
                                <w:b/>
                                <w:color w:val="CF2523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A8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5.55pt;margin-top:-45.2pt;width:249.8pt;height:6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" filled="f" stroked="f">
                <v:textbox>
                  <w:txbxContent>
                    <w:p w14:paraId="5DDF2803" w14:textId="27BB71B0" w:rsidR="00C10CA4" w:rsidRPr="00C10CA4" w:rsidRDefault="00B57542" w:rsidP="00C10CA4">
                      <w:pPr>
                        <w:spacing w:line="240" w:lineRule="auto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Projet cybersécurité</w:t>
                      </w:r>
                      <w:r w:rsidR="00C10CA4" w:rsidRPr="00C10CA4">
                        <w:rPr>
                          <w:sz w:val="24"/>
                        </w:rPr>
                        <w:t xml:space="preserve"> </w:t>
                      </w:r>
                      <w:r w:rsidR="00C10CA4" w:rsidRPr="00BD3B5A">
                        <w:rPr>
                          <w:b/>
                          <w:color w:val="CF2523"/>
                          <w:sz w:val="24"/>
                        </w:rPr>
                        <w:t>202</w:t>
                      </w:r>
                      <w:r w:rsidR="00AD49E4">
                        <w:rPr>
                          <w:b/>
                          <w:color w:val="CF2523"/>
                          <w:sz w:val="24"/>
                        </w:rPr>
                        <w:t>4</w:t>
                      </w:r>
                      <w:r w:rsidR="00C10CA4" w:rsidRPr="00BD3B5A">
                        <w:rPr>
                          <w:b/>
                          <w:color w:val="CF2523"/>
                          <w:sz w:val="24"/>
                        </w:rPr>
                        <w:t xml:space="preserve"> - 202</w:t>
                      </w:r>
                      <w:r w:rsidR="00AD49E4">
                        <w:rPr>
                          <w:b/>
                          <w:color w:val="CF2523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FC1DE17" w14:textId="77777777" w:rsidR="00B57542" w:rsidRDefault="00B57542" w:rsidP="004D41BF">
      <w:pPr>
        <w:spacing w:after="0"/>
        <w:ind w:firstLine="284"/>
        <w:jc w:val="right"/>
        <w:rPr>
          <w:rFonts w:ascii="Arial" w:hAnsi="Arial" w:cs="Arial"/>
          <w:lang w:val="fr-FR"/>
        </w:rPr>
      </w:pPr>
    </w:p>
    <w:p w14:paraId="5D50DC45" w14:textId="77777777" w:rsidR="00B57542" w:rsidRDefault="00B57542" w:rsidP="004D41BF">
      <w:pPr>
        <w:spacing w:after="0"/>
        <w:ind w:firstLine="284"/>
        <w:jc w:val="right"/>
        <w:rPr>
          <w:rFonts w:ascii="Arial" w:hAnsi="Arial" w:cs="Arial"/>
          <w:lang w:val="fr-FR"/>
        </w:rPr>
      </w:pPr>
    </w:p>
    <w:p w14:paraId="00D548BD" w14:textId="6D351EC8" w:rsidR="00B57542" w:rsidRDefault="00B57542">
      <w:pPr>
        <w:rPr>
          <w:rFonts w:ascii="Arial" w:hAnsi="Arial" w:cs="Arial"/>
          <w:lang w:val="fr-FR"/>
        </w:rPr>
      </w:pPr>
      <w:r w:rsidRPr="00C10CA4">
        <w:rPr>
          <w:rFonts w:ascii="Arial" w:hAnsi="Arial" w:cs="Arial"/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7C07DC5" wp14:editId="50EA71AC">
                <wp:simplePos x="0" y="0"/>
                <wp:positionH relativeFrom="page">
                  <wp:posOffset>199209</wp:posOffset>
                </wp:positionH>
                <wp:positionV relativeFrom="paragraph">
                  <wp:posOffset>8360047</wp:posOffset>
                </wp:positionV>
                <wp:extent cx="3172460" cy="662940"/>
                <wp:effectExtent l="0" t="0" r="0" b="3810"/>
                <wp:wrapNone/>
                <wp:docPr id="6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2CAB" w14:textId="77777777" w:rsidR="00B57542" w:rsidRDefault="00B57542" w:rsidP="00C10CA4">
                            <w:pPr>
                              <w:spacing w:after="0" w:line="240" w:lineRule="auto"/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373C06EA" w14:textId="5E58434D" w:rsidR="00C10CA4" w:rsidRDefault="00B57542" w:rsidP="00C10CA4">
                            <w:pPr>
                              <w:spacing w:after="0" w:line="240" w:lineRule="auto"/>
                              <w:rPr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lang w:val="fr-FR"/>
                              </w:rPr>
                              <w:t>Responsable de rapport :</w:t>
                            </w:r>
                          </w:p>
                          <w:p w14:paraId="14E21A6C" w14:textId="3B49857C" w:rsidR="00C10CA4" w:rsidRPr="00C10CA4" w:rsidRDefault="00B57542" w:rsidP="00C10CA4">
                            <w:pPr>
                              <w:spacing w:after="0" w:line="240" w:lineRule="auto"/>
                              <w:rPr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lang w:val="fr-FR"/>
                              </w:rPr>
                              <w:t>anastasiia.kozlenko</w:t>
                            </w:r>
                            <w:r w:rsidR="00C10CA4">
                              <w:rPr>
                                <w:sz w:val="24"/>
                                <w:lang w:val="fr-FR"/>
                              </w:rPr>
                              <w:t>@</w:t>
                            </w:r>
                            <w:r w:rsidR="00AD49E4">
                              <w:rPr>
                                <w:sz w:val="24"/>
                                <w:lang w:val="fr-FR"/>
                              </w:rPr>
                              <w:t>std.</w:t>
                            </w:r>
                            <w:r w:rsidR="00C10CA4">
                              <w:rPr>
                                <w:sz w:val="24"/>
                                <w:lang w:val="fr-FR"/>
                              </w:rPr>
                              <w:t>heh.be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7DC5" id="_x0000_s1027" type="#_x0000_t202" style="position:absolute;margin-left:15.7pt;margin-top:658.25pt;width:249.8pt;height:52.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" filled="f" stroked="f">
                <v:textbox>
                  <w:txbxContent>
                    <w:p w14:paraId="2D262CAB" w14:textId="77777777" w:rsidR="00B57542" w:rsidRDefault="00B57542" w:rsidP="00C10CA4">
                      <w:pPr>
                        <w:spacing w:after="0" w:line="240" w:lineRule="auto"/>
                        <w:rPr>
                          <w:sz w:val="24"/>
                          <w:lang w:val="fr-FR"/>
                        </w:rPr>
                      </w:pPr>
                    </w:p>
                    <w:p w14:paraId="373C06EA" w14:textId="5E58434D" w:rsidR="00C10CA4" w:rsidRDefault="00B57542" w:rsidP="00C10CA4">
                      <w:pPr>
                        <w:spacing w:after="0" w:line="240" w:lineRule="auto"/>
                        <w:rPr>
                          <w:sz w:val="24"/>
                          <w:lang w:val="fr-FR"/>
                        </w:rPr>
                      </w:pPr>
                      <w:r>
                        <w:rPr>
                          <w:sz w:val="24"/>
                          <w:lang w:val="fr-FR"/>
                        </w:rPr>
                        <w:t>Responsable de rapport :</w:t>
                      </w:r>
                    </w:p>
                    <w:p w14:paraId="14E21A6C" w14:textId="3B49857C" w:rsidR="00C10CA4" w:rsidRPr="00C10CA4" w:rsidRDefault="00B57542" w:rsidP="00C10CA4">
                      <w:pPr>
                        <w:spacing w:after="0" w:line="240" w:lineRule="auto"/>
                        <w:rPr>
                          <w:sz w:val="24"/>
                          <w:lang w:val="fr-FR"/>
                        </w:rPr>
                      </w:pPr>
                      <w:r>
                        <w:rPr>
                          <w:sz w:val="24"/>
                          <w:lang w:val="fr-FR"/>
                        </w:rPr>
                        <w:t>anastasiia.kozlenko</w:t>
                      </w:r>
                      <w:r w:rsidR="00C10CA4">
                        <w:rPr>
                          <w:sz w:val="24"/>
                          <w:lang w:val="fr-FR"/>
                        </w:rPr>
                        <w:t>@</w:t>
                      </w:r>
                      <w:r w:rsidR="00AD49E4">
                        <w:rPr>
                          <w:sz w:val="24"/>
                          <w:lang w:val="fr-FR"/>
                        </w:rPr>
                        <w:t>std.</w:t>
                      </w:r>
                      <w:r w:rsidR="00C10CA4">
                        <w:rPr>
                          <w:sz w:val="24"/>
                          <w:lang w:val="fr-FR"/>
                        </w:rPr>
                        <w:t>heh.be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96EF4">
        <w:rPr>
          <w:rFonts w:ascii="Arial" w:hAnsi="Arial" w:cs="Arial"/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71F2627" wp14:editId="35724D95">
                <wp:simplePos x="0" y="0"/>
                <wp:positionH relativeFrom="column">
                  <wp:posOffset>783771</wp:posOffset>
                </wp:positionH>
                <wp:positionV relativeFrom="paragraph">
                  <wp:posOffset>2756263</wp:posOffset>
                </wp:positionV>
                <wp:extent cx="5440680" cy="1889760"/>
                <wp:effectExtent l="0" t="0" r="7620" b="0"/>
                <wp:wrapNone/>
                <wp:docPr id="6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889760"/>
                        </a:xfrm>
                        <a:prstGeom prst="rect">
                          <a:avLst/>
                        </a:prstGeom>
                        <a:solidFill>
                          <a:srgbClr val="CF252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22671" w14:textId="658C815B" w:rsidR="00B57542" w:rsidRPr="00BD3B5A" w:rsidRDefault="004211E1" w:rsidP="00B57542">
                            <w:pPr>
                              <w:spacing w:before="240"/>
                              <w:ind w:left="142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Liste des tâches</w:t>
                            </w:r>
                          </w:p>
                          <w:p w14:paraId="0AD98FDA" w14:textId="77777777" w:rsidR="00B57542" w:rsidRPr="00BD3B5A" w:rsidRDefault="00B57542" w:rsidP="00B57542">
                            <w:pPr>
                              <w:pStyle w:val="Paragraphedeliste"/>
                              <w:spacing w:before="240"/>
                              <w:ind w:left="567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Projet cybersécurité 2025</w:t>
                            </w:r>
                          </w:p>
                          <w:p w14:paraId="577046A8" w14:textId="77777777" w:rsidR="00B57542" w:rsidRPr="00BD3B5A" w:rsidRDefault="00B57542" w:rsidP="00B57542">
                            <w:pPr>
                              <w:spacing w:before="240" w:after="0"/>
                              <w:ind w:left="142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</w:pPr>
                            <w:r w:rsidRPr="00BD3B5A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  <w:t>Bachelier en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  <w:t xml:space="preserve"> Informatique</w:t>
                            </w:r>
                          </w:p>
                          <w:p w14:paraId="0953782C" w14:textId="77777777" w:rsidR="00B57542" w:rsidRPr="00BD3B5A" w:rsidRDefault="00B57542" w:rsidP="00B57542">
                            <w:pPr>
                              <w:spacing w:after="0"/>
                              <w:ind w:left="142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</w:pPr>
                            <w:r w:rsidRPr="00BD3B5A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  <w:t xml:space="preserve">Orientation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  <w:t>Cybersécurité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2627" id="_x0000_s1028" type="#_x0000_t202" style="position:absolute;margin-left:61.7pt;margin-top:217.05pt;width:428.4pt;height:148.8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" fillcolor="#cf2523" stroked="f">
                <v:textbox>
                  <w:txbxContent>
                    <w:p w14:paraId="1D922671" w14:textId="658C815B" w:rsidR="00B57542" w:rsidRPr="00BD3B5A" w:rsidRDefault="004211E1" w:rsidP="00B57542">
                      <w:pPr>
                        <w:spacing w:before="240"/>
                        <w:ind w:left="142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Liste des tâches</w:t>
                      </w:r>
                    </w:p>
                    <w:p w14:paraId="0AD98FDA" w14:textId="77777777" w:rsidR="00B57542" w:rsidRPr="00BD3B5A" w:rsidRDefault="00B57542" w:rsidP="00B57542">
                      <w:pPr>
                        <w:pStyle w:val="Paragraphedeliste"/>
                        <w:spacing w:before="240"/>
                        <w:ind w:left="567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Projet cybersécurité 2025</w:t>
                      </w:r>
                    </w:p>
                    <w:p w14:paraId="577046A8" w14:textId="77777777" w:rsidR="00B57542" w:rsidRPr="00BD3B5A" w:rsidRDefault="00B57542" w:rsidP="00B57542">
                      <w:pPr>
                        <w:spacing w:before="240" w:after="0"/>
                        <w:ind w:left="142"/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</w:pPr>
                      <w:r w:rsidRPr="00BD3B5A"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>Bachelier en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 xml:space="preserve"> Informatique</w:t>
                      </w:r>
                    </w:p>
                    <w:p w14:paraId="0953782C" w14:textId="77777777" w:rsidR="00B57542" w:rsidRPr="00BD3B5A" w:rsidRDefault="00B57542" w:rsidP="00B57542">
                      <w:pPr>
                        <w:spacing w:after="0"/>
                        <w:ind w:left="142"/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</w:pPr>
                      <w:r w:rsidRPr="00BD3B5A"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 xml:space="preserve">Orientation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>Cybersécurité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fr-FR"/>
        </w:rPr>
        <w:br w:type="page"/>
      </w:r>
    </w:p>
    <w:p w14:paraId="6EC1FE8A" w14:textId="77777777" w:rsidR="00B57542" w:rsidRDefault="00B57542">
      <w:pPr>
        <w:rPr>
          <w:rFonts w:ascii="Arial" w:hAnsi="Arial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88"/>
      </w:tblGrid>
      <w:tr w:rsidR="00B57542" w:rsidRPr="00AD729E" w14:paraId="3238C5B2" w14:textId="77777777" w:rsidTr="73472635">
        <w:tc>
          <w:tcPr>
            <w:tcW w:w="9488" w:type="dxa"/>
            <w:shd w:val="clear" w:color="auto" w:fill="C00000"/>
          </w:tcPr>
          <w:p w14:paraId="3E6E8D8A" w14:textId="32A07BF7" w:rsidR="00B57542" w:rsidRPr="00AD729E" w:rsidRDefault="00B57542" w:rsidP="007443BF">
            <w:pPr>
              <w:spacing w:line="276" w:lineRule="auto"/>
              <w:rPr>
                <w:rFonts w:cstheme="minorHAnsi"/>
                <w:b/>
                <w:bCs/>
                <w:lang w:val="fr-FR"/>
              </w:rPr>
            </w:pPr>
            <w:r w:rsidRPr="00DC7F38">
              <w:rPr>
                <w:rFonts w:cstheme="minorHAnsi"/>
                <w:b/>
                <w:bCs/>
                <w:sz w:val="24"/>
                <w:szCs w:val="24"/>
                <w:lang w:val="fr-FR"/>
              </w:rPr>
              <w:t>Objectif</w:t>
            </w:r>
            <w:r w:rsidR="0006251E" w:rsidRPr="00DC7F38">
              <w:rPr>
                <w:rFonts w:cstheme="minorHAnsi"/>
                <w:b/>
                <w:bCs/>
                <w:sz w:val="24"/>
                <w:szCs w:val="24"/>
                <w:lang w:val="fr-FR"/>
              </w:rPr>
              <w:t xml:space="preserve"> du document</w:t>
            </w:r>
          </w:p>
        </w:tc>
      </w:tr>
      <w:tr w:rsidR="00B57542" w:rsidRPr="00AD729E" w14:paraId="24F6F47E" w14:textId="77777777" w:rsidTr="73472635">
        <w:tc>
          <w:tcPr>
            <w:tcW w:w="9488" w:type="dxa"/>
          </w:tcPr>
          <w:p w14:paraId="4704F9FB" w14:textId="57016864" w:rsidR="00B57542" w:rsidRPr="00AD729E" w:rsidRDefault="007443BF" w:rsidP="007443BF">
            <w:pPr>
              <w:spacing w:line="276" w:lineRule="auto"/>
              <w:rPr>
                <w:rFonts w:cstheme="minorHAnsi"/>
                <w:lang w:val="fr-FR"/>
              </w:rPr>
            </w:pPr>
            <w:r w:rsidRPr="00AD729E">
              <w:rPr>
                <w:rFonts w:cstheme="minorHAnsi"/>
              </w:rPr>
              <w:t xml:space="preserve">Ce document présente </w:t>
            </w:r>
            <w:r w:rsidR="004211E1">
              <w:rPr>
                <w:rFonts w:cstheme="minorHAnsi"/>
              </w:rPr>
              <w:t>des tâches qui devront être mises en place pour le bon fonctionnement de l’infrastructure</w:t>
            </w:r>
            <w:r w:rsidRPr="00AD729E">
              <w:rPr>
                <w:rFonts w:cstheme="minorHAnsi"/>
              </w:rPr>
              <w:t>.</w:t>
            </w:r>
          </w:p>
        </w:tc>
      </w:tr>
      <w:tr w:rsidR="00B57542" w:rsidRPr="00AD729E" w14:paraId="0B83093C" w14:textId="77777777" w:rsidTr="73472635">
        <w:tc>
          <w:tcPr>
            <w:tcW w:w="9488" w:type="dxa"/>
            <w:shd w:val="clear" w:color="auto" w:fill="C00000"/>
          </w:tcPr>
          <w:p w14:paraId="310E453D" w14:textId="1C46D0D6" w:rsidR="00B57542" w:rsidRPr="00AD729E" w:rsidRDefault="0006251E" w:rsidP="007443BF">
            <w:pPr>
              <w:spacing w:line="276" w:lineRule="auto"/>
              <w:rPr>
                <w:rFonts w:cstheme="minorHAnsi"/>
                <w:b/>
                <w:bCs/>
                <w:lang w:val="fr-FR"/>
              </w:rPr>
            </w:pPr>
            <w:r w:rsidRPr="00DC7F38">
              <w:rPr>
                <w:rFonts w:cstheme="minorHAnsi"/>
                <w:b/>
                <w:bCs/>
                <w:sz w:val="24"/>
                <w:szCs w:val="24"/>
                <w:lang w:val="fr-FR"/>
              </w:rPr>
              <w:t>Contact</w:t>
            </w:r>
          </w:p>
        </w:tc>
      </w:tr>
      <w:tr w:rsidR="00B57542" w:rsidRPr="00AD729E" w14:paraId="27A07A4B" w14:textId="77777777" w:rsidTr="73472635">
        <w:tc>
          <w:tcPr>
            <w:tcW w:w="9488" w:type="dxa"/>
          </w:tcPr>
          <w:p w14:paraId="6BC5F4B3" w14:textId="212FC92C" w:rsidR="00B57542" w:rsidRPr="00AD729E" w:rsidRDefault="004211E1" w:rsidP="007443BF">
            <w:pPr>
              <w:spacing w:line="276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Degel Byron</w:t>
            </w:r>
            <w:r w:rsidR="0006251E" w:rsidRPr="00AD729E">
              <w:rPr>
                <w:rFonts w:cstheme="minorHAnsi"/>
                <w:lang w:val="fr-FR"/>
              </w:rPr>
              <w:t>– étudiante-responsable du document</w:t>
            </w:r>
          </w:p>
          <w:p w14:paraId="528704B9" w14:textId="6508134D" w:rsidR="0006251E" w:rsidRPr="00AD729E" w:rsidRDefault="0006251E" w:rsidP="007443BF">
            <w:pPr>
              <w:spacing w:line="276" w:lineRule="auto"/>
              <w:rPr>
                <w:rFonts w:cstheme="minorHAnsi"/>
                <w:lang w:val="fr-FR"/>
              </w:rPr>
            </w:pPr>
            <w:r w:rsidRPr="00AD729E">
              <w:rPr>
                <w:rFonts w:cstheme="minorHAnsi"/>
                <w:lang w:val="fr-FR"/>
              </w:rPr>
              <w:t xml:space="preserve">E-mail : </w:t>
            </w:r>
            <w:hyperlink r:id="rId11" w:history="1">
              <w:r w:rsidR="004211E1" w:rsidRPr="006D5DA5">
                <w:rPr>
                  <w:rStyle w:val="Lienhypertexte"/>
                </w:rPr>
                <w:t>byron.degel</w:t>
              </w:r>
              <w:r w:rsidR="004211E1" w:rsidRPr="006D5DA5">
                <w:rPr>
                  <w:rStyle w:val="Lienhypertexte"/>
                  <w:rFonts w:cstheme="minorHAnsi"/>
                  <w:lang w:val="fr-FR"/>
                </w:rPr>
                <w:t>@std.heh.be</w:t>
              </w:r>
            </w:hyperlink>
          </w:p>
          <w:p w14:paraId="1462220B" w14:textId="77777777" w:rsidR="0006251E" w:rsidRPr="0006251E" w:rsidRDefault="0006251E" w:rsidP="007443BF">
            <w:pPr>
              <w:spacing w:line="276" w:lineRule="auto"/>
              <w:rPr>
                <w:rFonts w:cstheme="minorHAnsi"/>
              </w:rPr>
            </w:pPr>
            <w:r w:rsidRPr="0006251E">
              <w:rPr>
                <w:rFonts w:cstheme="minorHAnsi"/>
              </w:rPr>
              <w:t xml:space="preserve">Haute Ecole en Hainaut, </w:t>
            </w:r>
          </w:p>
          <w:p w14:paraId="13C0AEC1" w14:textId="77777777" w:rsidR="0006251E" w:rsidRPr="0006251E" w:rsidRDefault="0006251E" w:rsidP="007443BF">
            <w:pPr>
              <w:spacing w:line="276" w:lineRule="auto"/>
              <w:rPr>
                <w:rFonts w:cstheme="minorHAnsi"/>
              </w:rPr>
            </w:pPr>
            <w:r w:rsidRPr="0006251E">
              <w:rPr>
                <w:rFonts w:cstheme="minorHAnsi"/>
              </w:rPr>
              <w:t>Département des Sciences et Technologies</w:t>
            </w:r>
          </w:p>
          <w:p w14:paraId="61FCE2C6" w14:textId="77777777" w:rsidR="0006251E" w:rsidRPr="0006251E" w:rsidRDefault="0006251E" w:rsidP="007443BF">
            <w:pPr>
              <w:spacing w:line="276" w:lineRule="auto"/>
              <w:rPr>
                <w:rFonts w:cstheme="minorHAnsi"/>
              </w:rPr>
            </w:pPr>
            <w:r w:rsidRPr="0006251E">
              <w:rPr>
                <w:rFonts w:cstheme="minorHAnsi"/>
              </w:rPr>
              <w:t xml:space="preserve">8A, Avenue </w:t>
            </w:r>
            <w:proofErr w:type="spellStart"/>
            <w:r w:rsidRPr="0006251E">
              <w:rPr>
                <w:rFonts w:cstheme="minorHAnsi"/>
              </w:rPr>
              <w:t>Maistriau</w:t>
            </w:r>
            <w:proofErr w:type="spellEnd"/>
            <w:r w:rsidRPr="0006251E">
              <w:rPr>
                <w:rFonts w:cstheme="minorHAnsi"/>
              </w:rPr>
              <w:t>,</w:t>
            </w:r>
          </w:p>
          <w:p w14:paraId="3D94BCC4" w14:textId="77777777" w:rsidR="0006251E" w:rsidRPr="0006251E" w:rsidRDefault="0006251E" w:rsidP="007443BF">
            <w:pPr>
              <w:spacing w:line="276" w:lineRule="auto"/>
              <w:rPr>
                <w:rFonts w:cstheme="minorHAnsi"/>
              </w:rPr>
            </w:pPr>
            <w:r w:rsidRPr="0006251E">
              <w:rPr>
                <w:rFonts w:cstheme="minorHAnsi"/>
              </w:rPr>
              <w:t>7000 Mons</w:t>
            </w:r>
          </w:p>
          <w:p w14:paraId="3D05EEA1" w14:textId="05E7CE22" w:rsidR="0006251E" w:rsidRPr="00AD729E" w:rsidRDefault="0006251E" w:rsidP="007443BF">
            <w:pPr>
              <w:spacing w:line="276" w:lineRule="auto"/>
              <w:rPr>
                <w:rFonts w:cstheme="minorHAnsi"/>
                <w:lang w:val="fr-FR"/>
              </w:rPr>
            </w:pPr>
          </w:p>
        </w:tc>
      </w:tr>
      <w:tr w:rsidR="00B57542" w:rsidRPr="00AD729E" w14:paraId="22FBC64A" w14:textId="77777777" w:rsidTr="73472635">
        <w:tc>
          <w:tcPr>
            <w:tcW w:w="9488" w:type="dxa"/>
            <w:shd w:val="clear" w:color="auto" w:fill="C00000"/>
          </w:tcPr>
          <w:p w14:paraId="528066FC" w14:textId="65A38A62" w:rsidR="00B57542" w:rsidRPr="00AD729E" w:rsidRDefault="0006251E" w:rsidP="007443BF">
            <w:pPr>
              <w:spacing w:line="276" w:lineRule="auto"/>
              <w:rPr>
                <w:rFonts w:cstheme="minorHAnsi"/>
                <w:b/>
                <w:bCs/>
                <w:lang w:val="fr-FR"/>
              </w:rPr>
            </w:pPr>
            <w:r w:rsidRPr="00DC7F38">
              <w:rPr>
                <w:rFonts w:cstheme="minorHAnsi"/>
                <w:b/>
                <w:bCs/>
                <w:sz w:val="24"/>
                <w:szCs w:val="24"/>
              </w:rPr>
              <w:t>Confidentialité</w:t>
            </w:r>
          </w:p>
        </w:tc>
      </w:tr>
      <w:tr w:rsidR="00B57542" w:rsidRPr="00AD729E" w14:paraId="0D91B35B" w14:textId="77777777" w:rsidTr="73472635">
        <w:tc>
          <w:tcPr>
            <w:tcW w:w="9488" w:type="dxa"/>
          </w:tcPr>
          <w:p w14:paraId="2FF2B836" w14:textId="5AACE4F2" w:rsidR="00B57542" w:rsidRPr="00AD729E" w:rsidRDefault="0006251E" w:rsidP="007443BF">
            <w:pPr>
              <w:spacing w:line="276" w:lineRule="auto"/>
              <w:rPr>
                <w:rFonts w:cstheme="minorHAnsi"/>
                <w:lang w:val="fr-FR"/>
              </w:rPr>
            </w:pPr>
            <w:r w:rsidRPr="00AD729E">
              <w:rPr>
                <w:rFonts w:cstheme="minorHAnsi"/>
              </w:rPr>
              <w:t>Les informations contenues dans ce document sont réservées à un usage interne à la HEH.</w:t>
            </w:r>
          </w:p>
        </w:tc>
      </w:tr>
      <w:tr w:rsidR="0006251E" w:rsidRPr="00AD729E" w14:paraId="464FB1C7" w14:textId="77777777" w:rsidTr="73472635">
        <w:tc>
          <w:tcPr>
            <w:tcW w:w="9488" w:type="dxa"/>
            <w:shd w:val="clear" w:color="auto" w:fill="C00000"/>
          </w:tcPr>
          <w:p w14:paraId="09636CC0" w14:textId="59FAFFF2" w:rsidR="0006251E" w:rsidRPr="00AD729E" w:rsidRDefault="007443BF" w:rsidP="007443BF">
            <w:pPr>
              <w:tabs>
                <w:tab w:val="left" w:pos="916"/>
              </w:tabs>
              <w:spacing w:line="276" w:lineRule="auto"/>
              <w:rPr>
                <w:rFonts w:cstheme="minorHAnsi"/>
                <w:b/>
                <w:bCs/>
              </w:rPr>
            </w:pPr>
            <w:r w:rsidRPr="00DC7F38">
              <w:rPr>
                <w:rFonts w:cstheme="minorHAnsi"/>
                <w:b/>
                <w:bCs/>
                <w:sz w:val="24"/>
                <w:szCs w:val="24"/>
              </w:rPr>
              <w:t>Termes et conditions</w:t>
            </w:r>
          </w:p>
        </w:tc>
      </w:tr>
      <w:tr w:rsidR="0006251E" w:rsidRPr="00AD729E" w14:paraId="7A68AC7A" w14:textId="77777777" w:rsidTr="73472635">
        <w:tc>
          <w:tcPr>
            <w:tcW w:w="9488" w:type="dxa"/>
          </w:tcPr>
          <w:p w14:paraId="6AD4A271" w14:textId="0196C57B" w:rsidR="0006251E" w:rsidRPr="00AD729E" w:rsidRDefault="007443BF" w:rsidP="007443BF">
            <w:pPr>
              <w:spacing w:line="276" w:lineRule="auto"/>
              <w:rPr>
                <w:rFonts w:cstheme="minorHAnsi"/>
              </w:rPr>
            </w:pPr>
            <w:r w:rsidRPr="00AD729E">
              <w:rPr>
                <w:rFonts w:cstheme="minorHAnsi"/>
              </w:rPr>
              <w:t xml:space="preserve">Ce document a été réalisé dans le cadre d’un projet académique et peut contenir des imprécisions ou des informations pouvant changer. </w:t>
            </w:r>
            <w:r w:rsidR="00747FA8" w:rsidRPr="00747FA8">
              <w:rPr>
                <w:rFonts w:cstheme="minorHAnsi"/>
              </w:rPr>
              <w:t>L'auteur du document est responsable de la mise en forme des informations discutées avec ses collègues du projet.</w:t>
            </w:r>
            <w:r w:rsidR="00747FA8">
              <w:rPr>
                <w:rFonts w:cstheme="minorHAnsi"/>
              </w:rPr>
              <w:t xml:space="preserve"> </w:t>
            </w:r>
            <w:r w:rsidRPr="00AD729E">
              <w:rPr>
                <w:rFonts w:cstheme="minorHAnsi"/>
              </w:rPr>
              <w:t xml:space="preserve">Nous pourrions être amenés à évaluer et </w:t>
            </w:r>
            <w:r w:rsidR="00747FA8">
              <w:rPr>
                <w:rFonts w:cstheme="minorHAnsi"/>
              </w:rPr>
              <w:t xml:space="preserve">à </w:t>
            </w:r>
            <w:r w:rsidRPr="00AD729E">
              <w:rPr>
                <w:rFonts w:cstheme="minorHAnsi"/>
              </w:rPr>
              <w:t xml:space="preserve">ajuster </w:t>
            </w:r>
            <w:r w:rsidR="00747FA8">
              <w:rPr>
                <w:rFonts w:cstheme="minorHAnsi"/>
              </w:rPr>
              <w:t xml:space="preserve">ce document </w:t>
            </w:r>
            <w:r w:rsidRPr="00AD729E">
              <w:rPr>
                <w:rFonts w:cstheme="minorHAnsi"/>
              </w:rPr>
              <w:t>au cours des semaines du projet.</w:t>
            </w:r>
          </w:p>
        </w:tc>
      </w:tr>
      <w:tr w:rsidR="0006251E" w:rsidRPr="00AD729E" w14:paraId="7FD7EDC4" w14:textId="77777777" w:rsidTr="73472635">
        <w:tc>
          <w:tcPr>
            <w:tcW w:w="9488" w:type="dxa"/>
            <w:shd w:val="clear" w:color="auto" w:fill="C00000"/>
          </w:tcPr>
          <w:p w14:paraId="519297D7" w14:textId="5884D92D" w:rsidR="0006251E" w:rsidRPr="00DC7F38" w:rsidRDefault="007443BF" w:rsidP="007443B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DC7F38">
              <w:rPr>
                <w:rFonts w:cstheme="minorHAnsi"/>
                <w:b/>
                <w:bCs/>
                <w:sz w:val="24"/>
                <w:szCs w:val="24"/>
              </w:rPr>
              <w:t>Informations sur le document</w:t>
            </w:r>
          </w:p>
        </w:tc>
      </w:tr>
      <w:tr w:rsidR="0006251E" w:rsidRPr="00AD729E" w14:paraId="4E423E6D" w14:textId="77777777" w:rsidTr="73472635">
        <w:tc>
          <w:tcPr>
            <w:tcW w:w="9488" w:type="dxa"/>
          </w:tcPr>
          <w:p w14:paraId="35266BC1" w14:textId="242A592E" w:rsidR="007443BF" w:rsidRPr="007443BF" w:rsidRDefault="007443BF" w:rsidP="007443BF">
            <w:pPr>
              <w:spacing w:line="276" w:lineRule="auto"/>
              <w:rPr>
                <w:rFonts w:cstheme="minorHAnsi"/>
              </w:rPr>
            </w:pPr>
            <w:r w:rsidRPr="007443BF">
              <w:rPr>
                <w:rFonts w:cstheme="minorHAnsi"/>
              </w:rPr>
              <w:t>Nom du document : Projet-Cyber1-</w:t>
            </w:r>
            <w:r w:rsidR="004211E1">
              <w:rPr>
                <w:rFonts w:cstheme="minorHAnsi"/>
              </w:rPr>
              <w:t>L</w:t>
            </w:r>
            <w:r w:rsidR="004211E1">
              <w:t>iste-des-tâches</w:t>
            </w:r>
            <w:r w:rsidRPr="007443BF">
              <w:rPr>
                <w:rFonts w:cstheme="minorHAnsi"/>
              </w:rPr>
              <w:t>.xlsx</w:t>
            </w:r>
          </w:p>
          <w:p w14:paraId="1E009705" w14:textId="6B427FD3" w:rsidR="007443BF" w:rsidRPr="007443BF" w:rsidRDefault="56B0D801" w:rsidP="73472635">
            <w:pPr>
              <w:spacing w:line="276" w:lineRule="auto"/>
            </w:pPr>
            <w:r w:rsidRPr="73472635">
              <w:t>Version : Version 1.</w:t>
            </w:r>
            <w:r w:rsidR="00650825">
              <w:t>8</w:t>
            </w:r>
          </w:p>
          <w:p w14:paraId="17AE4E5F" w14:textId="77777777" w:rsidR="007443BF" w:rsidRPr="007443BF" w:rsidRDefault="007443BF" w:rsidP="007443BF">
            <w:pPr>
              <w:spacing w:line="276" w:lineRule="auto"/>
              <w:rPr>
                <w:rFonts w:cstheme="minorHAnsi"/>
              </w:rPr>
            </w:pPr>
            <w:r w:rsidRPr="007443BF">
              <w:rPr>
                <w:rFonts w:cstheme="minorHAnsi"/>
              </w:rPr>
              <w:t>Niveau de confidentialité : Utilisation interne à la HEH uniquement</w:t>
            </w:r>
          </w:p>
          <w:p w14:paraId="150144CB" w14:textId="39119A3F" w:rsidR="007443BF" w:rsidRPr="007443BF" w:rsidRDefault="007443BF" w:rsidP="007443BF">
            <w:pPr>
              <w:spacing w:line="276" w:lineRule="auto"/>
              <w:rPr>
                <w:rFonts w:cstheme="minorHAnsi"/>
              </w:rPr>
            </w:pPr>
            <w:r w:rsidRPr="007443BF">
              <w:rPr>
                <w:rFonts w:cstheme="minorHAnsi"/>
              </w:rPr>
              <w:t xml:space="preserve">Auteur du document : </w:t>
            </w:r>
            <w:r w:rsidR="004211E1">
              <w:rPr>
                <w:rFonts w:cstheme="minorHAnsi"/>
              </w:rPr>
              <w:t>B</w:t>
            </w:r>
            <w:r w:rsidR="004211E1">
              <w:t>yron Degel</w:t>
            </w:r>
          </w:p>
          <w:p w14:paraId="6CB8CEA6" w14:textId="259AB350" w:rsidR="007443BF" w:rsidRPr="007443BF" w:rsidRDefault="007443BF" w:rsidP="007443BF">
            <w:pPr>
              <w:spacing w:line="276" w:lineRule="auto"/>
              <w:rPr>
                <w:rFonts w:cstheme="minorHAnsi"/>
              </w:rPr>
            </w:pPr>
            <w:r w:rsidRPr="007443BF">
              <w:rPr>
                <w:rFonts w:cstheme="minorHAnsi"/>
              </w:rPr>
              <w:t xml:space="preserve">Date de création :  </w:t>
            </w:r>
            <w:r w:rsidR="004211E1">
              <w:rPr>
                <w:rFonts w:cstheme="minorHAnsi"/>
              </w:rPr>
              <w:t>avril</w:t>
            </w:r>
            <w:r w:rsidRPr="007443BF">
              <w:rPr>
                <w:rFonts w:cstheme="minorHAnsi"/>
              </w:rPr>
              <w:t xml:space="preserve"> 202</w:t>
            </w:r>
            <w:r w:rsidRPr="00AD729E">
              <w:rPr>
                <w:rFonts w:cstheme="minorHAnsi"/>
              </w:rPr>
              <w:t>5</w:t>
            </w:r>
          </w:p>
          <w:p w14:paraId="08DCAB45" w14:textId="2CCCC2B6" w:rsidR="007443BF" w:rsidRPr="007443BF" w:rsidRDefault="007443BF" w:rsidP="007443BF">
            <w:pPr>
              <w:spacing w:line="276" w:lineRule="auto"/>
              <w:rPr>
                <w:rFonts w:cstheme="minorHAnsi"/>
              </w:rPr>
            </w:pPr>
            <w:r w:rsidRPr="007443BF">
              <w:rPr>
                <w:rFonts w:cstheme="minorHAnsi"/>
              </w:rPr>
              <w:t xml:space="preserve">Contributeur(s) : </w:t>
            </w:r>
            <w:r w:rsidR="00747FA8">
              <w:rPr>
                <w:rFonts w:cstheme="minorHAnsi"/>
              </w:rPr>
              <w:t>Participants du projet cybersécurité 2025</w:t>
            </w:r>
          </w:p>
          <w:p w14:paraId="14A33E60" w14:textId="77777777" w:rsidR="007443BF" w:rsidRPr="007443BF" w:rsidRDefault="007443BF" w:rsidP="007443BF">
            <w:pPr>
              <w:spacing w:line="276" w:lineRule="auto"/>
              <w:rPr>
                <w:rFonts w:cstheme="minorHAnsi"/>
              </w:rPr>
            </w:pPr>
            <w:r w:rsidRPr="007443BF">
              <w:rPr>
                <w:rFonts w:cstheme="minorHAnsi"/>
              </w:rPr>
              <w:t xml:space="preserve">Révisé par : </w:t>
            </w:r>
            <w:proofErr w:type="spellStart"/>
            <w:r w:rsidRPr="007443BF">
              <w:rPr>
                <w:rFonts w:cstheme="minorHAnsi"/>
              </w:rPr>
              <w:t>Mandoux</w:t>
            </w:r>
            <w:proofErr w:type="spellEnd"/>
            <w:r w:rsidRPr="007443BF">
              <w:rPr>
                <w:rFonts w:cstheme="minorHAnsi"/>
              </w:rPr>
              <w:t xml:space="preserve"> Denis</w:t>
            </w:r>
          </w:p>
          <w:p w14:paraId="559CA737" w14:textId="694C7E7B" w:rsidR="007443BF" w:rsidRPr="007443BF" w:rsidRDefault="56B0D801" w:rsidP="73472635">
            <w:pPr>
              <w:spacing w:line="276" w:lineRule="auto"/>
            </w:pPr>
            <w:r w:rsidRPr="73472635">
              <w:t xml:space="preserve">Date de dernière révision : </w:t>
            </w:r>
            <w:r w:rsidR="004211E1">
              <w:t>/</w:t>
            </w:r>
          </w:p>
          <w:p w14:paraId="75C7C79D" w14:textId="77777777" w:rsidR="007443BF" w:rsidRPr="007443BF" w:rsidRDefault="007443BF" w:rsidP="007443BF">
            <w:pPr>
              <w:spacing w:line="276" w:lineRule="auto"/>
              <w:rPr>
                <w:rFonts w:cstheme="minorHAnsi"/>
              </w:rPr>
            </w:pPr>
            <w:r w:rsidRPr="007443BF">
              <w:rPr>
                <w:rFonts w:cstheme="minorHAnsi"/>
              </w:rPr>
              <w:t xml:space="preserve">Approuvé par : / </w:t>
            </w:r>
          </w:p>
          <w:p w14:paraId="5FE0CDC1" w14:textId="77777777" w:rsidR="0006251E" w:rsidRPr="00AD729E" w:rsidRDefault="0006251E" w:rsidP="007443B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C1AD3C" w14:textId="54055FB2" w:rsidR="00ED7C3C" w:rsidRPr="00AD729E" w:rsidRDefault="00ED7C3C" w:rsidP="004D41BF">
      <w:pPr>
        <w:spacing w:after="0"/>
        <w:ind w:firstLine="284"/>
        <w:jc w:val="right"/>
        <w:rPr>
          <w:rFonts w:cstheme="min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240"/>
      </w:tblGrid>
      <w:tr w:rsidR="000308C1" w:rsidRPr="00AD729E" w14:paraId="09C837F5" w14:textId="1E1530D6" w:rsidTr="73472635">
        <w:tc>
          <w:tcPr>
            <w:tcW w:w="9488" w:type="dxa"/>
            <w:gridSpan w:val="3"/>
            <w:shd w:val="clear" w:color="auto" w:fill="C00000"/>
          </w:tcPr>
          <w:p w14:paraId="2DFF51B1" w14:textId="69A85B0B" w:rsidR="000308C1" w:rsidRDefault="000308C1" w:rsidP="00EB2D32">
            <w:pPr>
              <w:spacing w:line="276" w:lineRule="auto"/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>Suivi des modifications</w:t>
            </w:r>
          </w:p>
        </w:tc>
      </w:tr>
      <w:tr w:rsidR="000308C1" w:rsidRPr="00AD729E" w14:paraId="58A2DC9B" w14:textId="36EDC5DF" w:rsidTr="73472635">
        <w:tc>
          <w:tcPr>
            <w:tcW w:w="2689" w:type="dxa"/>
          </w:tcPr>
          <w:p w14:paraId="61175EF6" w14:textId="16481F39" w:rsidR="000308C1" w:rsidRPr="000308C1" w:rsidRDefault="000308C1" w:rsidP="000308C1">
            <w:pPr>
              <w:spacing w:line="276" w:lineRule="auto"/>
              <w:jc w:val="center"/>
              <w:rPr>
                <w:rFonts w:cstheme="minorHAnsi"/>
                <w:b/>
                <w:bCs/>
                <w:lang w:val="fr-FR"/>
              </w:rPr>
            </w:pPr>
            <w:r w:rsidRPr="000308C1">
              <w:rPr>
                <w:rFonts w:cstheme="minorHAnsi"/>
                <w:b/>
                <w:bCs/>
              </w:rPr>
              <w:t>Nom Prénom</w:t>
            </w:r>
          </w:p>
        </w:tc>
        <w:tc>
          <w:tcPr>
            <w:tcW w:w="1559" w:type="dxa"/>
          </w:tcPr>
          <w:p w14:paraId="7D4FD6F2" w14:textId="35239B04" w:rsidR="000308C1" w:rsidRPr="000308C1" w:rsidRDefault="000308C1" w:rsidP="000308C1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0308C1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5240" w:type="dxa"/>
          </w:tcPr>
          <w:p w14:paraId="5ACCDC4B" w14:textId="09BC8407" w:rsidR="000308C1" w:rsidRPr="000308C1" w:rsidRDefault="000308C1" w:rsidP="000308C1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0308C1">
              <w:rPr>
                <w:rFonts w:cstheme="minorHAnsi"/>
                <w:b/>
                <w:bCs/>
              </w:rPr>
              <w:t>Mises à jour</w:t>
            </w:r>
          </w:p>
        </w:tc>
      </w:tr>
      <w:tr w:rsidR="000308C1" w:rsidRPr="00AD729E" w14:paraId="10D0AB3F" w14:textId="77777777" w:rsidTr="73472635">
        <w:tc>
          <w:tcPr>
            <w:tcW w:w="2689" w:type="dxa"/>
            <w:vAlign w:val="center"/>
          </w:tcPr>
          <w:p w14:paraId="6C30CB7E" w14:textId="6CB5A744" w:rsidR="000308C1" w:rsidRDefault="004211E1" w:rsidP="000B4762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Degel Byron</w:t>
            </w:r>
          </w:p>
        </w:tc>
        <w:tc>
          <w:tcPr>
            <w:tcW w:w="1559" w:type="dxa"/>
            <w:vAlign w:val="center"/>
          </w:tcPr>
          <w:p w14:paraId="26FB8DA5" w14:textId="54AF6E3C" w:rsidR="000308C1" w:rsidRDefault="000B4762" w:rsidP="000B4762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12-02-25</w:t>
            </w:r>
          </w:p>
        </w:tc>
        <w:tc>
          <w:tcPr>
            <w:tcW w:w="5240" w:type="dxa"/>
            <w:vAlign w:val="center"/>
          </w:tcPr>
          <w:p w14:paraId="0FDA7115" w14:textId="4F82BC4B" w:rsidR="000308C1" w:rsidRDefault="000B4762" w:rsidP="000B476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Création du document</w:t>
            </w:r>
          </w:p>
          <w:p w14:paraId="1B75C9F0" w14:textId="20B0DF49" w:rsidR="000B4762" w:rsidRPr="004211E1" w:rsidRDefault="000B4762" w:rsidP="004211E1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Insertion d’une table des matières automatique</w:t>
            </w:r>
          </w:p>
        </w:tc>
      </w:tr>
    </w:tbl>
    <w:p w14:paraId="3ED05FA7" w14:textId="77777777" w:rsidR="000308C1" w:rsidRDefault="000308C1">
      <w:pPr>
        <w:rPr>
          <w:rFonts w:cstheme="minorHAnsi"/>
          <w:lang w:val="fr-FR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381966052"/>
        <w:docPartObj>
          <w:docPartGallery w:val="Table of Contents"/>
          <w:docPartUnique/>
        </w:docPartObj>
      </w:sdtPr>
      <w:sdtContent>
        <w:p w14:paraId="371D4367" w14:textId="3E377CCB" w:rsidR="000308C1" w:rsidRPr="000B4762" w:rsidRDefault="000308C1" w:rsidP="73472635">
          <w:pPr>
            <w:pStyle w:val="En-ttedetabledesmatires"/>
            <w:rPr>
              <w:rFonts w:asciiTheme="minorHAnsi" w:hAnsiTheme="minorHAnsi" w:cstheme="minorBidi"/>
              <w:b/>
              <w:bCs/>
              <w:color w:val="C00000"/>
            </w:rPr>
          </w:pPr>
          <w:r w:rsidRPr="73472635">
            <w:rPr>
              <w:rFonts w:asciiTheme="minorHAnsi" w:hAnsiTheme="minorHAnsi" w:cstheme="minorBidi"/>
              <w:b/>
              <w:bCs/>
              <w:color w:val="C00000"/>
              <w:lang w:val="fr-FR"/>
            </w:rPr>
            <w:t>Table des matières</w:t>
          </w:r>
        </w:p>
        <w:p w14:paraId="2A59E944" w14:textId="0A42730A" w:rsidR="001B13F3" w:rsidRDefault="004038B3">
          <w:pPr>
            <w:pStyle w:val="TM1"/>
            <w:tabs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BE"/>
              <w14:ligatures w14:val="standardContextual"/>
            </w:rPr>
          </w:pPr>
          <w:r>
            <w:fldChar w:fldCharType="begin"/>
          </w:r>
          <w:r w:rsidR="000308C1">
            <w:instrText>TOC \o "1-3" \z \u \h</w:instrText>
          </w:r>
          <w:r>
            <w:fldChar w:fldCharType="separate"/>
          </w:r>
          <w:hyperlink w:anchor="_Toc196206723" w:history="1">
            <w:r w:rsidR="001B13F3" w:rsidRPr="00C41696">
              <w:rPr>
                <w:rStyle w:val="Lienhypertexte"/>
                <w:noProof/>
              </w:rPr>
              <w:t>Tâches communes sur les switch/routeur</w:t>
            </w:r>
            <w:r w:rsidR="001B13F3">
              <w:rPr>
                <w:noProof/>
                <w:webHidden/>
              </w:rPr>
              <w:tab/>
            </w:r>
            <w:r w:rsidR="001B13F3">
              <w:rPr>
                <w:noProof/>
                <w:webHidden/>
              </w:rPr>
              <w:fldChar w:fldCharType="begin"/>
            </w:r>
            <w:r w:rsidR="001B13F3">
              <w:rPr>
                <w:noProof/>
                <w:webHidden/>
              </w:rPr>
              <w:instrText xml:space="preserve"> PAGEREF _Toc196206723 \h </w:instrText>
            </w:r>
            <w:r w:rsidR="001B13F3">
              <w:rPr>
                <w:noProof/>
                <w:webHidden/>
              </w:rPr>
            </w:r>
            <w:r w:rsidR="001B13F3">
              <w:rPr>
                <w:noProof/>
                <w:webHidden/>
              </w:rPr>
              <w:fldChar w:fldCharType="separate"/>
            </w:r>
            <w:r w:rsidR="001B13F3">
              <w:rPr>
                <w:noProof/>
                <w:webHidden/>
              </w:rPr>
              <w:t>4</w:t>
            </w:r>
            <w:r w:rsidR="001B13F3">
              <w:rPr>
                <w:noProof/>
                <w:webHidden/>
              </w:rPr>
              <w:fldChar w:fldCharType="end"/>
            </w:r>
          </w:hyperlink>
        </w:p>
        <w:p w14:paraId="5656A833" w14:textId="0E181D85" w:rsidR="001B13F3" w:rsidRDefault="001B13F3">
          <w:pPr>
            <w:pStyle w:val="TM1"/>
            <w:tabs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BE"/>
              <w14:ligatures w14:val="standardContextual"/>
            </w:rPr>
          </w:pPr>
          <w:hyperlink w:anchor="_Toc196206724" w:history="1">
            <w:r w:rsidRPr="00C41696">
              <w:rPr>
                <w:rStyle w:val="Lienhypertexte"/>
                <w:noProof/>
                <w:lang w:val="fr-FR"/>
              </w:rPr>
              <w:t>Tâches sur le switch 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85D7" w14:textId="28DFE961" w:rsidR="001B13F3" w:rsidRDefault="001B13F3">
          <w:pPr>
            <w:pStyle w:val="TM1"/>
            <w:tabs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BE"/>
              <w14:ligatures w14:val="standardContextual"/>
            </w:rPr>
          </w:pPr>
          <w:hyperlink w:anchor="_Toc196206725" w:history="1">
            <w:r w:rsidRPr="00C41696">
              <w:rPr>
                <w:rStyle w:val="Lienhypertexte"/>
                <w:noProof/>
                <w:lang w:val="fr-FR"/>
              </w:rPr>
              <w:t>Tâches sur le switch 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76BA" w14:textId="73C79026" w:rsidR="001B13F3" w:rsidRDefault="001B13F3">
          <w:pPr>
            <w:pStyle w:val="TM1"/>
            <w:tabs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BE"/>
              <w14:ligatures w14:val="standardContextual"/>
            </w:rPr>
          </w:pPr>
          <w:hyperlink w:anchor="_Toc196206726" w:history="1">
            <w:r w:rsidRPr="00C41696">
              <w:rPr>
                <w:rStyle w:val="Lienhypertexte"/>
                <w:noProof/>
                <w:lang w:val="fr-FR"/>
              </w:rPr>
              <w:t>Tâches sur le routeur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8D72" w14:textId="09E2AB2B" w:rsidR="001B13F3" w:rsidRDefault="001B13F3">
          <w:pPr>
            <w:pStyle w:val="TM1"/>
            <w:tabs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BE"/>
              <w14:ligatures w14:val="standardContextual"/>
            </w:rPr>
          </w:pPr>
          <w:hyperlink w:anchor="_Toc196206727" w:history="1">
            <w:r w:rsidRPr="00C41696">
              <w:rPr>
                <w:rStyle w:val="Lienhypertexte"/>
                <w:noProof/>
                <w:lang w:val="fr-FR"/>
              </w:rPr>
              <w:t>Tâches sur le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5828" w14:textId="33081A05" w:rsidR="000308C1" w:rsidRPr="001B13F3" w:rsidRDefault="004038B3" w:rsidP="001B13F3">
          <w:pPr>
            <w:pStyle w:val="TM1"/>
            <w:tabs>
              <w:tab w:val="right" w:leader="dot" w:pos="9480"/>
            </w:tabs>
            <w:rPr>
              <w:noProof/>
              <w:color w:val="0563C1" w:themeColor="hyperlink"/>
              <w:kern w:val="2"/>
              <w:u w:val="single"/>
              <w:lang w:eastAsia="fr-BE"/>
              <w14:ligatures w14:val="standardContextual"/>
            </w:rPr>
          </w:pPr>
          <w:r>
            <w:fldChar w:fldCharType="end"/>
          </w:r>
        </w:p>
      </w:sdtContent>
    </w:sdt>
    <w:p w14:paraId="718BCF9F" w14:textId="77777777" w:rsidR="007443BF" w:rsidRDefault="007443BF" w:rsidP="007443BF">
      <w:pPr>
        <w:spacing w:after="0"/>
        <w:rPr>
          <w:rFonts w:cstheme="minorHAnsi"/>
          <w:lang w:val="fr-FR"/>
        </w:rPr>
      </w:pPr>
    </w:p>
    <w:p w14:paraId="6CEE2EE4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2D203AEE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19E5CCF8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04D04F04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3A94736D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01DCC069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0F3D888F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3614C0A6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77055AD4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2D25EDC8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0B9CF769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6261B30E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0B1B793E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06F81996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7284EFF8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4EA9C096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67471E96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4A38E93F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24DFBEA4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7333C5EB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272ABBF0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13F8144C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3326B344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643C969A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5033ECF8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45C0883C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38E3CC60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30A79D2D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5EDC86EA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46B65668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3DC49E9B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422A17E7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3C1B7015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15A7F892" w14:textId="77777777" w:rsidR="001B13F3" w:rsidRDefault="001B13F3" w:rsidP="007443BF">
      <w:pPr>
        <w:spacing w:after="0"/>
        <w:rPr>
          <w:rFonts w:cstheme="minorHAnsi"/>
          <w:lang w:val="fr-FR"/>
        </w:rPr>
      </w:pPr>
    </w:p>
    <w:p w14:paraId="23B0CA97" w14:textId="77777777" w:rsidR="001B13F3" w:rsidRDefault="001B13F3" w:rsidP="004A4B6A">
      <w:pPr>
        <w:pStyle w:val="Titre1"/>
      </w:pPr>
    </w:p>
    <w:p w14:paraId="0498EA87" w14:textId="77777777" w:rsidR="001B13F3" w:rsidRDefault="001B13F3" w:rsidP="001B13F3"/>
    <w:p w14:paraId="7233F95A" w14:textId="77777777" w:rsidR="001B13F3" w:rsidRDefault="001B13F3" w:rsidP="001B13F3"/>
    <w:p w14:paraId="33F389A1" w14:textId="77777777" w:rsidR="001B13F3" w:rsidRDefault="001B13F3" w:rsidP="001B13F3"/>
    <w:p w14:paraId="3FF1C2DB" w14:textId="77777777" w:rsidR="001B13F3" w:rsidRPr="001B13F3" w:rsidRDefault="001B13F3" w:rsidP="001B13F3"/>
    <w:p w14:paraId="562B657A" w14:textId="5058D68D" w:rsidR="00AD729E" w:rsidRDefault="00911342" w:rsidP="004A4B6A">
      <w:pPr>
        <w:pStyle w:val="Titre1"/>
      </w:pPr>
      <w:bookmarkStart w:id="0" w:name="_Toc196206723"/>
      <w:r>
        <w:t>Tâche</w:t>
      </w:r>
      <w:r w:rsidR="008979D6">
        <w:t>s</w:t>
      </w:r>
      <w:r>
        <w:t xml:space="preserve"> </w:t>
      </w:r>
      <w:r w:rsidR="008979D6">
        <w:t xml:space="preserve">communes sur les </w:t>
      </w:r>
      <w:r>
        <w:t>switch/routeur</w:t>
      </w:r>
      <w:bookmarkEnd w:id="0"/>
    </w:p>
    <w:p w14:paraId="1B943464" w14:textId="77777777" w:rsidR="00AD729E" w:rsidRPr="00AD729E" w:rsidRDefault="00AD729E" w:rsidP="004211E1">
      <w:pPr>
        <w:spacing w:after="0"/>
        <w:rPr>
          <w:rFonts w:cstheme="minorHAnsi"/>
        </w:rPr>
      </w:pPr>
    </w:p>
    <w:p w14:paraId="5E8BD949" w14:textId="46063859" w:rsidR="00AD729E" w:rsidRPr="00911342" w:rsidRDefault="00911342" w:rsidP="00911342">
      <w:pPr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Configuration de base (h</w:t>
      </w:r>
      <w:r w:rsidRPr="004211E1">
        <w:rPr>
          <w:rFonts w:cstheme="minorHAnsi"/>
          <w:b/>
          <w:bCs/>
          <w:sz w:val="24"/>
          <w:szCs w:val="24"/>
          <w:lang w:val="en-US"/>
        </w:rPr>
        <w:t xml:space="preserve">ostname, banner, interface, interface </w:t>
      </w:r>
      <w:proofErr w:type="spellStart"/>
      <w:r w:rsidRPr="004211E1">
        <w:rPr>
          <w:rFonts w:cstheme="minorHAnsi"/>
          <w:b/>
          <w:bCs/>
          <w:sz w:val="24"/>
          <w:szCs w:val="24"/>
          <w:lang w:val="en-US"/>
        </w:rPr>
        <w:t>vlan</w:t>
      </w:r>
      <w:proofErr w:type="spellEnd"/>
      <w:r w:rsidRPr="004211E1">
        <w:rPr>
          <w:rFonts w:cstheme="minorHAnsi"/>
          <w:b/>
          <w:bCs/>
          <w:sz w:val="24"/>
          <w:szCs w:val="24"/>
          <w:lang w:val="en-US"/>
        </w:rPr>
        <w:t>, enabl</w:t>
      </w:r>
      <w:r>
        <w:rPr>
          <w:rFonts w:cstheme="minorHAnsi"/>
          <w:b/>
          <w:bCs/>
          <w:sz w:val="24"/>
          <w:szCs w:val="24"/>
          <w:lang w:val="en-US"/>
        </w:rPr>
        <w:t>e secret</w:t>
      </w:r>
      <w:r>
        <w:rPr>
          <w:rFonts w:cstheme="minorHAnsi"/>
          <w:b/>
          <w:bCs/>
          <w:sz w:val="24"/>
          <w:szCs w:val="24"/>
          <w:lang w:val="en-US"/>
        </w:rPr>
        <w:t>,…)</w:t>
      </w:r>
    </w:p>
    <w:p w14:paraId="3D3E9B16" w14:textId="30349DE9" w:rsidR="00911342" w:rsidRPr="00911342" w:rsidRDefault="00911342" w:rsidP="00911342">
      <w:pPr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Configuration du SSH</w:t>
      </w:r>
    </w:p>
    <w:p w14:paraId="18E364C3" w14:textId="5E76628A" w:rsidR="00911342" w:rsidRDefault="00911342" w:rsidP="008979D6">
      <w:pPr>
        <w:pStyle w:val="Titre1"/>
        <w:rPr>
          <w:lang w:val="fr-FR"/>
        </w:rPr>
      </w:pPr>
      <w:bookmarkStart w:id="1" w:name="_Toc196206724"/>
      <w:r w:rsidRPr="00911342">
        <w:rPr>
          <w:lang w:val="fr-FR"/>
        </w:rPr>
        <w:t xml:space="preserve">Tâches </w:t>
      </w:r>
      <w:r w:rsidR="008979D6">
        <w:rPr>
          <w:lang w:val="fr-FR"/>
        </w:rPr>
        <w:t xml:space="preserve">sur le </w:t>
      </w:r>
      <w:r w:rsidRPr="00911342">
        <w:rPr>
          <w:lang w:val="fr-FR"/>
        </w:rPr>
        <w:t>switch L2</w:t>
      </w:r>
      <w:bookmarkEnd w:id="1"/>
    </w:p>
    <w:p w14:paraId="70C4385C" w14:textId="77777777" w:rsidR="008979D6" w:rsidRPr="008979D6" w:rsidRDefault="008979D6" w:rsidP="008979D6">
      <w:pPr>
        <w:rPr>
          <w:lang w:val="fr-FR"/>
        </w:rPr>
      </w:pPr>
    </w:p>
    <w:p w14:paraId="1CC12A18" w14:textId="479EE6F4" w:rsidR="008979D6" w:rsidRPr="008979D6" w:rsidRDefault="008979D6" w:rsidP="00911342">
      <w:pPr>
        <w:numPr>
          <w:ilvl w:val="0"/>
          <w:numId w:val="12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979D6">
        <w:rPr>
          <w:rFonts w:cstheme="minorHAnsi"/>
          <w:b/>
          <w:bCs/>
          <w:sz w:val="24"/>
          <w:szCs w:val="24"/>
        </w:rPr>
        <w:t>Mise à jour de l’OS</w:t>
      </w:r>
    </w:p>
    <w:p w14:paraId="3EEBEC5C" w14:textId="31BC381B" w:rsidR="00911342" w:rsidRPr="00911342" w:rsidRDefault="00911342" w:rsidP="00911342">
      <w:pPr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Configuration des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vlans</w:t>
      </w:r>
      <w:proofErr w:type="spellEnd"/>
    </w:p>
    <w:p w14:paraId="3C095A75" w14:textId="105AF19C" w:rsidR="00911342" w:rsidRDefault="00911342" w:rsidP="00911342">
      <w:pPr>
        <w:pStyle w:val="Paragraphedeliste"/>
        <w:numPr>
          <w:ilvl w:val="0"/>
          <w:numId w:val="12"/>
        </w:numPr>
        <w:jc w:val="both"/>
        <w:rPr>
          <w:b/>
          <w:bCs/>
          <w:sz w:val="24"/>
          <w:szCs w:val="24"/>
          <w:lang w:val="fr-FR"/>
        </w:rPr>
      </w:pPr>
      <w:r w:rsidRPr="00911342">
        <w:rPr>
          <w:b/>
          <w:bCs/>
          <w:sz w:val="24"/>
          <w:szCs w:val="24"/>
          <w:lang w:val="fr-FR"/>
        </w:rPr>
        <w:t>Configuration</w:t>
      </w:r>
      <w:r>
        <w:rPr>
          <w:b/>
          <w:bCs/>
          <w:sz w:val="24"/>
          <w:szCs w:val="24"/>
          <w:lang w:val="fr-FR"/>
        </w:rPr>
        <w:t xml:space="preserve"> du port-</w:t>
      </w:r>
      <w:proofErr w:type="spellStart"/>
      <w:r>
        <w:rPr>
          <w:b/>
          <w:bCs/>
          <w:sz w:val="24"/>
          <w:szCs w:val="24"/>
          <w:lang w:val="fr-FR"/>
        </w:rPr>
        <w:t>security</w:t>
      </w:r>
      <w:proofErr w:type="spellEnd"/>
    </w:p>
    <w:p w14:paraId="1ADE3B01" w14:textId="4F934A8A" w:rsidR="00911342" w:rsidRDefault="00911342" w:rsidP="00911342">
      <w:pPr>
        <w:pStyle w:val="Titre1"/>
        <w:rPr>
          <w:lang w:val="fr-FR"/>
        </w:rPr>
      </w:pPr>
      <w:bookmarkStart w:id="2" w:name="_Toc196206725"/>
      <w:r>
        <w:rPr>
          <w:lang w:val="fr-FR"/>
        </w:rPr>
        <w:t>Tâches</w:t>
      </w:r>
      <w:r w:rsidR="008979D6">
        <w:rPr>
          <w:lang w:val="fr-FR"/>
        </w:rPr>
        <w:t xml:space="preserve"> sur le</w:t>
      </w:r>
      <w:r>
        <w:rPr>
          <w:lang w:val="fr-FR"/>
        </w:rPr>
        <w:t xml:space="preserve"> switch L3</w:t>
      </w:r>
      <w:bookmarkEnd w:id="2"/>
    </w:p>
    <w:p w14:paraId="35172541" w14:textId="2C1AA8BF" w:rsidR="00911342" w:rsidRDefault="00911342" w:rsidP="00911342">
      <w:pPr>
        <w:rPr>
          <w:lang w:val="fr-FR"/>
        </w:rPr>
      </w:pPr>
    </w:p>
    <w:p w14:paraId="7BF64416" w14:textId="4CCB8A57" w:rsidR="008979D6" w:rsidRPr="008979D6" w:rsidRDefault="008979D6" w:rsidP="008979D6">
      <w:pPr>
        <w:numPr>
          <w:ilvl w:val="0"/>
          <w:numId w:val="15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979D6">
        <w:rPr>
          <w:rFonts w:cstheme="minorHAnsi"/>
          <w:b/>
          <w:bCs/>
          <w:sz w:val="24"/>
          <w:szCs w:val="24"/>
        </w:rPr>
        <w:t>Mise à jour de l’OS</w:t>
      </w:r>
    </w:p>
    <w:p w14:paraId="4685B197" w14:textId="77831CD6" w:rsidR="00911342" w:rsidRDefault="00911342" w:rsidP="008979D6">
      <w:pPr>
        <w:pStyle w:val="Paragraphedeliste"/>
        <w:numPr>
          <w:ilvl w:val="0"/>
          <w:numId w:val="1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Routages inter-vlan</w:t>
      </w:r>
    </w:p>
    <w:p w14:paraId="1A6A5787" w14:textId="5F20FE1B" w:rsidR="008979D6" w:rsidRDefault="008979D6" w:rsidP="008979D6">
      <w:pPr>
        <w:pStyle w:val="Paragraphedeliste"/>
        <w:numPr>
          <w:ilvl w:val="0"/>
          <w:numId w:val="1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Configuration d’ACL</w:t>
      </w:r>
    </w:p>
    <w:p w14:paraId="019766C4" w14:textId="2314D013" w:rsidR="008979D6" w:rsidRPr="008979D6" w:rsidRDefault="008979D6" w:rsidP="008979D6">
      <w:pPr>
        <w:pStyle w:val="Titre1"/>
        <w:rPr>
          <w:lang w:val="fr-FR"/>
        </w:rPr>
      </w:pPr>
      <w:bookmarkStart w:id="3" w:name="_Toc196206726"/>
      <w:r>
        <w:rPr>
          <w:lang w:val="fr-FR"/>
        </w:rPr>
        <w:t>Tâches sur le routeur</w:t>
      </w:r>
      <w:bookmarkEnd w:id="3"/>
    </w:p>
    <w:p w14:paraId="397FE5AC" w14:textId="77777777" w:rsidR="00DC7F38" w:rsidRDefault="00DC7F38" w:rsidP="00DC7F38">
      <w:pPr>
        <w:rPr>
          <w:lang w:val="fr-FR"/>
        </w:rPr>
      </w:pPr>
    </w:p>
    <w:p w14:paraId="3786F76F" w14:textId="77777777" w:rsidR="008979D6" w:rsidRPr="008979D6" w:rsidRDefault="008979D6" w:rsidP="008979D6">
      <w:pPr>
        <w:numPr>
          <w:ilvl w:val="0"/>
          <w:numId w:val="17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979D6">
        <w:rPr>
          <w:rFonts w:cstheme="minorHAnsi"/>
          <w:b/>
          <w:bCs/>
          <w:sz w:val="24"/>
          <w:szCs w:val="24"/>
        </w:rPr>
        <w:t>Mise à jour de l’OS</w:t>
      </w:r>
    </w:p>
    <w:p w14:paraId="38438812" w14:textId="47BB63E6" w:rsidR="008979D6" w:rsidRPr="008979D6" w:rsidRDefault="008979D6" w:rsidP="008979D6">
      <w:pPr>
        <w:pStyle w:val="Paragraphedeliste"/>
        <w:numPr>
          <w:ilvl w:val="0"/>
          <w:numId w:val="17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Configurations du routages</w:t>
      </w:r>
    </w:p>
    <w:p w14:paraId="0961B2AB" w14:textId="1F12DD30" w:rsidR="008979D6" w:rsidRPr="008979D6" w:rsidRDefault="008979D6" w:rsidP="008979D6">
      <w:pPr>
        <w:pStyle w:val="Paragraphedeliste"/>
        <w:numPr>
          <w:ilvl w:val="0"/>
          <w:numId w:val="17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d’ACL</w:t>
      </w:r>
    </w:p>
    <w:p w14:paraId="05F857DC" w14:textId="6098C236" w:rsidR="008979D6" w:rsidRPr="008979D6" w:rsidRDefault="008979D6" w:rsidP="008979D6">
      <w:pPr>
        <w:pStyle w:val="Paragraphedeliste"/>
        <w:numPr>
          <w:ilvl w:val="0"/>
          <w:numId w:val="17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du NAT</w:t>
      </w:r>
    </w:p>
    <w:p w14:paraId="5AD8E04C" w14:textId="0FABBDC9" w:rsidR="008979D6" w:rsidRDefault="008979D6" w:rsidP="008979D6">
      <w:pPr>
        <w:pStyle w:val="Titre1"/>
        <w:rPr>
          <w:lang w:val="fr-FR"/>
        </w:rPr>
      </w:pPr>
      <w:bookmarkStart w:id="4" w:name="_Toc196206727"/>
      <w:r>
        <w:rPr>
          <w:lang w:val="fr-FR"/>
        </w:rPr>
        <w:t>Tâches sur le firewall</w:t>
      </w:r>
      <w:bookmarkEnd w:id="4"/>
    </w:p>
    <w:p w14:paraId="71D59650" w14:textId="77777777" w:rsidR="008979D6" w:rsidRDefault="008979D6" w:rsidP="008979D6">
      <w:pPr>
        <w:rPr>
          <w:lang w:val="fr-FR"/>
        </w:rPr>
      </w:pPr>
    </w:p>
    <w:p w14:paraId="2104AA14" w14:textId="345F519F" w:rsidR="008979D6" w:rsidRPr="008979D6" w:rsidRDefault="008979D6" w:rsidP="008979D6">
      <w:pPr>
        <w:pStyle w:val="Paragraphedeliste"/>
        <w:numPr>
          <w:ilvl w:val="0"/>
          <w:numId w:val="18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Configuration de base </w:t>
      </w:r>
    </w:p>
    <w:p w14:paraId="535B738D" w14:textId="60C9E1E5" w:rsidR="008979D6" w:rsidRPr="001B13F3" w:rsidRDefault="008979D6" w:rsidP="008979D6">
      <w:pPr>
        <w:pStyle w:val="Paragraphedeliste"/>
        <w:numPr>
          <w:ilvl w:val="0"/>
          <w:numId w:val="18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des règles de firewall</w:t>
      </w:r>
    </w:p>
    <w:p w14:paraId="685553EE" w14:textId="2483DCAF" w:rsidR="001B13F3" w:rsidRPr="008979D6" w:rsidRDefault="001B13F3" w:rsidP="008979D6">
      <w:pPr>
        <w:pStyle w:val="Paragraphedeliste"/>
        <w:numPr>
          <w:ilvl w:val="0"/>
          <w:numId w:val="18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du routage</w:t>
      </w:r>
    </w:p>
    <w:p w14:paraId="660B973D" w14:textId="63DD19BE" w:rsidR="008979D6" w:rsidRPr="008979D6" w:rsidRDefault="008979D6" w:rsidP="008979D6">
      <w:pPr>
        <w:pStyle w:val="Paragraphedeliste"/>
        <w:numPr>
          <w:ilvl w:val="0"/>
          <w:numId w:val="18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du filtrage web</w:t>
      </w:r>
    </w:p>
    <w:p w14:paraId="6BA01EF3" w14:textId="2DF164FC" w:rsidR="008979D6" w:rsidRPr="008979D6" w:rsidRDefault="008979D6" w:rsidP="008979D6">
      <w:pPr>
        <w:pStyle w:val="Paragraphedeliste"/>
        <w:numPr>
          <w:ilvl w:val="0"/>
          <w:numId w:val="18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de l’antivirus</w:t>
      </w:r>
    </w:p>
    <w:p w14:paraId="6281D328" w14:textId="007FAB4E" w:rsidR="008979D6" w:rsidRPr="008979D6" w:rsidRDefault="008979D6" w:rsidP="008979D6">
      <w:pPr>
        <w:pStyle w:val="Paragraphedeliste"/>
        <w:numPr>
          <w:ilvl w:val="0"/>
          <w:numId w:val="18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de l’IPS</w:t>
      </w:r>
    </w:p>
    <w:p w14:paraId="4B560153" w14:textId="4B43F920" w:rsidR="008979D6" w:rsidRPr="008979D6" w:rsidRDefault="008979D6" w:rsidP="008979D6">
      <w:pPr>
        <w:pStyle w:val="Paragraphedeliste"/>
        <w:numPr>
          <w:ilvl w:val="0"/>
          <w:numId w:val="18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du SSL</w:t>
      </w:r>
    </w:p>
    <w:p w14:paraId="1BC089D9" w14:textId="555DE2FF" w:rsidR="008979D6" w:rsidRPr="008979D6" w:rsidRDefault="008979D6" w:rsidP="008979D6">
      <w:pPr>
        <w:pStyle w:val="Paragraphedeliste"/>
        <w:numPr>
          <w:ilvl w:val="0"/>
          <w:numId w:val="18"/>
        </w:numPr>
        <w:rPr>
          <w:sz w:val="20"/>
          <w:szCs w:val="20"/>
          <w:lang w:val="fr-FR"/>
        </w:rPr>
      </w:pPr>
      <w:r>
        <w:rPr>
          <w:b/>
          <w:bCs/>
          <w:sz w:val="24"/>
          <w:szCs w:val="24"/>
          <w:lang w:val="fr-FR"/>
        </w:rPr>
        <w:t>Configuration d’un tunnel VPN</w:t>
      </w:r>
    </w:p>
    <w:p w14:paraId="7400A45F" w14:textId="2F184323" w:rsidR="00770BD0" w:rsidRPr="00770BD0" w:rsidRDefault="00770BD0" w:rsidP="001B13F3"/>
    <w:sectPr w:rsidR="00770BD0" w:rsidRPr="00770BD0" w:rsidSect="002B7EE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274" w:bottom="212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B7EE8" w14:textId="77777777" w:rsidR="00304088" w:rsidRDefault="00304088" w:rsidP="00EE2A40">
      <w:pPr>
        <w:spacing w:after="0" w:line="240" w:lineRule="auto"/>
      </w:pPr>
      <w:r>
        <w:separator/>
      </w:r>
    </w:p>
  </w:endnote>
  <w:endnote w:type="continuationSeparator" w:id="0">
    <w:p w14:paraId="3F9B3BEF" w14:textId="77777777" w:rsidR="00304088" w:rsidRDefault="00304088" w:rsidP="00EE2A40">
      <w:pPr>
        <w:spacing w:after="0" w:line="240" w:lineRule="auto"/>
      </w:pPr>
      <w:r>
        <w:continuationSeparator/>
      </w:r>
    </w:p>
  </w:endnote>
  <w:endnote w:type="continuationNotice" w:id="1">
    <w:p w14:paraId="42C8BFBA" w14:textId="77777777" w:rsidR="00304088" w:rsidRDefault="00304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105472"/>
      <w:docPartObj>
        <w:docPartGallery w:val="Page Numbers (Bottom of Page)"/>
        <w:docPartUnique/>
      </w:docPartObj>
    </w:sdtPr>
    <w:sdtContent>
      <w:p w14:paraId="37449F71" w14:textId="18D6AA93" w:rsidR="004A4B6A" w:rsidRDefault="004A4B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26C48B" w14:textId="254A87B3" w:rsidR="00A26647" w:rsidRDefault="00A26647" w:rsidP="00B57542">
    <w:pPr>
      <w:pStyle w:val="Pieddepage"/>
      <w:tabs>
        <w:tab w:val="clear" w:pos="4536"/>
        <w:tab w:val="clear" w:pos="9072"/>
        <w:tab w:val="left" w:pos="138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31467" w14:textId="678A3C7C" w:rsidR="004D41BF" w:rsidRDefault="004D41BF" w:rsidP="00B57542">
    <w:pPr>
      <w:pStyle w:val="Pieddepage"/>
      <w:tabs>
        <w:tab w:val="clear" w:pos="4536"/>
        <w:tab w:val="clear" w:pos="9072"/>
        <w:tab w:val="right" w:pos="9498"/>
      </w:tabs>
    </w:pPr>
    <w:r>
      <w:rPr>
        <w:noProof/>
        <w:lang w:eastAsia="fr-BE"/>
      </w:rPr>
      <w:drawing>
        <wp:anchor distT="0" distB="0" distL="114300" distR="114300" simplePos="0" relativeHeight="251658241" behindDoc="1" locked="0" layoutInCell="1" allowOverlap="1" wp14:anchorId="62B0FF31" wp14:editId="3B3AE7E6">
          <wp:simplePos x="0" y="0"/>
          <wp:positionH relativeFrom="page">
            <wp:align>left</wp:align>
          </wp:positionH>
          <wp:positionV relativeFrom="paragraph">
            <wp:posOffset>-501015</wp:posOffset>
          </wp:positionV>
          <wp:extent cx="7565927" cy="1106228"/>
          <wp:effectExtent l="0" t="0" r="0" b="0"/>
          <wp:wrapNone/>
          <wp:docPr id="621" name="Image 6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54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718CB" w14:textId="77777777" w:rsidR="00304088" w:rsidRDefault="00304088" w:rsidP="00EE2A40">
      <w:pPr>
        <w:spacing w:after="0" w:line="240" w:lineRule="auto"/>
      </w:pPr>
      <w:r>
        <w:separator/>
      </w:r>
    </w:p>
  </w:footnote>
  <w:footnote w:type="continuationSeparator" w:id="0">
    <w:p w14:paraId="2CF87260" w14:textId="77777777" w:rsidR="00304088" w:rsidRDefault="00304088" w:rsidP="00EE2A40">
      <w:pPr>
        <w:spacing w:after="0" w:line="240" w:lineRule="auto"/>
      </w:pPr>
      <w:r>
        <w:continuationSeparator/>
      </w:r>
    </w:p>
  </w:footnote>
  <w:footnote w:type="continuationNotice" w:id="1">
    <w:p w14:paraId="48BA85F2" w14:textId="77777777" w:rsidR="00304088" w:rsidRDefault="003040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A4120" w14:textId="41B8C57D" w:rsidR="00B57542" w:rsidRDefault="00B57542" w:rsidP="00B57542">
    <w:pPr>
      <w:spacing w:line="240" w:lineRule="auto"/>
      <w:jc w:val="right"/>
    </w:pPr>
    <w:r>
      <w:rPr>
        <w:noProof/>
        <w:lang w:eastAsia="fr-BE"/>
      </w:rPr>
      <w:drawing>
        <wp:anchor distT="0" distB="0" distL="114300" distR="114300" simplePos="0" relativeHeight="251658242" behindDoc="1" locked="0" layoutInCell="1" allowOverlap="1" wp14:anchorId="151E54CA" wp14:editId="0BA7E244">
          <wp:simplePos x="0" y="0"/>
          <wp:positionH relativeFrom="page">
            <wp:align>right</wp:align>
          </wp:positionH>
          <wp:positionV relativeFrom="paragraph">
            <wp:posOffset>-577578</wp:posOffset>
          </wp:positionV>
          <wp:extent cx="6632679" cy="1080272"/>
          <wp:effectExtent l="0" t="0" r="635" b="0"/>
          <wp:wrapNone/>
          <wp:docPr id="619" name="Image 619" descr="Une image contenant texte, Police, logo, blanc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9" name="Image 619" descr="Une image contenant texte, Police, logo, blanc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2679" cy="1080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73472635" w:rsidRPr="73472635">
      <w:rPr>
        <w:sz w:val="24"/>
        <w:szCs w:val="24"/>
      </w:rPr>
      <w:t xml:space="preserve">Projet cybersécurité </w:t>
    </w:r>
    <w:r w:rsidR="73472635" w:rsidRPr="73472635">
      <w:rPr>
        <w:b/>
        <w:bCs/>
        <w:color w:val="CF2523"/>
        <w:sz w:val="24"/>
        <w:szCs w:val="24"/>
      </w:rPr>
      <w:t>2024 - 2025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4FDA5" w14:textId="77777777" w:rsidR="004D41BF" w:rsidRDefault="004D41BF">
    <w:pPr>
      <w:pStyle w:val="En-tte"/>
    </w:pPr>
    <w:r>
      <w:rPr>
        <w:noProof/>
        <w:lang w:eastAsia="fr-BE"/>
      </w:rPr>
      <w:drawing>
        <wp:anchor distT="0" distB="0" distL="114300" distR="114300" simplePos="0" relativeHeight="251658240" behindDoc="1" locked="0" layoutInCell="1" allowOverlap="1" wp14:anchorId="7DDC6DA2" wp14:editId="0C66E6CD">
          <wp:simplePos x="0" y="0"/>
          <wp:positionH relativeFrom="page">
            <wp:posOffset>-13064</wp:posOffset>
          </wp:positionH>
          <wp:positionV relativeFrom="paragraph">
            <wp:posOffset>-450216</wp:posOffset>
          </wp:positionV>
          <wp:extent cx="7684411" cy="3422469"/>
          <wp:effectExtent l="0" t="0" r="0" b="6985"/>
          <wp:wrapNone/>
          <wp:docPr id="620" name="Image 6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3526" cy="342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33NFKT6os3VTP" int2:id="v9PF6ytL">
      <int2:state int2:value="Rejected" int2:type="AugLoop_Text_Critique"/>
    </int2:textHash>
    <int2:textHash int2:hashCode="cyJj2y/cuxemaS" int2:id="p2Yb775a">
      <int2:state int2:value="Rejected" int2:type="AugLoop_Text_Critique"/>
    </int2:textHash>
    <int2:textHash int2:hashCode="gdWlMcWVoJH2JP" int2:id="sCoDXve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9CC"/>
    <w:multiLevelType w:val="multilevel"/>
    <w:tmpl w:val="33964EF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039"/>
    <w:multiLevelType w:val="hybridMultilevel"/>
    <w:tmpl w:val="E58A7580"/>
    <w:lvl w:ilvl="0" w:tplc="FE54AB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756"/>
    <w:multiLevelType w:val="hybridMultilevel"/>
    <w:tmpl w:val="EB36398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309D"/>
    <w:multiLevelType w:val="hybridMultilevel"/>
    <w:tmpl w:val="475AC68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D1223"/>
    <w:multiLevelType w:val="hybridMultilevel"/>
    <w:tmpl w:val="C618272A"/>
    <w:lvl w:ilvl="0" w:tplc="E72895EA">
      <w:start w:val="1"/>
      <w:numFmt w:val="bullet"/>
      <w:lvlText w:val=""/>
      <w:lvlJc w:val="center"/>
      <w:pPr>
        <w:ind w:left="3268" w:hanging="360"/>
      </w:pPr>
      <w:rPr>
        <w:rFonts w:ascii="Symbol" w:hAnsi="Symbol" w:hint="default"/>
        <w:color w:val="FFFFFF" w:themeColor="background1"/>
      </w:rPr>
    </w:lvl>
    <w:lvl w:ilvl="1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5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3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028" w:hanging="360"/>
      </w:pPr>
      <w:rPr>
        <w:rFonts w:ascii="Wingdings" w:hAnsi="Wingdings" w:hint="default"/>
      </w:rPr>
    </w:lvl>
  </w:abstractNum>
  <w:abstractNum w:abstractNumId="5" w15:restartNumberingAfterBreak="0">
    <w:nsid w:val="2734A206"/>
    <w:multiLevelType w:val="multilevel"/>
    <w:tmpl w:val="D710F8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2E290C59"/>
    <w:multiLevelType w:val="hybridMultilevel"/>
    <w:tmpl w:val="82DA60BC"/>
    <w:lvl w:ilvl="0" w:tplc="B762D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97B208"/>
    <w:multiLevelType w:val="hybridMultilevel"/>
    <w:tmpl w:val="B4FC9CEE"/>
    <w:lvl w:ilvl="0" w:tplc="FFEE0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C9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A8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EA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0B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6A7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87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86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A1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743B4"/>
    <w:multiLevelType w:val="hybridMultilevel"/>
    <w:tmpl w:val="01F20DF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B6CD8"/>
    <w:multiLevelType w:val="hybridMultilevel"/>
    <w:tmpl w:val="E9F4E800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3353F"/>
    <w:multiLevelType w:val="hybridMultilevel"/>
    <w:tmpl w:val="F1D64B60"/>
    <w:lvl w:ilvl="0" w:tplc="FE54AB60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B2C1076"/>
    <w:multiLevelType w:val="hybridMultilevel"/>
    <w:tmpl w:val="46266CCA"/>
    <w:lvl w:ilvl="0" w:tplc="FE54AB6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539379D0"/>
    <w:multiLevelType w:val="hybridMultilevel"/>
    <w:tmpl w:val="FE768AC2"/>
    <w:lvl w:ilvl="0" w:tplc="FE54AB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3CB2"/>
    <w:multiLevelType w:val="hybridMultilevel"/>
    <w:tmpl w:val="B8144DB0"/>
    <w:lvl w:ilvl="0" w:tplc="6562D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A9360D"/>
    <w:multiLevelType w:val="hybridMultilevel"/>
    <w:tmpl w:val="FF84149C"/>
    <w:lvl w:ilvl="0" w:tplc="FE54AB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35906"/>
    <w:multiLevelType w:val="hybridMultilevel"/>
    <w:tmpl w:val="E95C023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57FE5"/>
    <w:multiLevelType w:val="hybridMultilevel"/>
    <w:tmpl w:val="605C1938"/>
    <w:lvl w:ilvl="0" w:tplc="FA3EAF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F1958"/>
    <w:multiLevelType w:val="hybridMultilevel"/>
    <w:tmpl w:val="E1087844"/>
    <w:lvl w:ilvl="0" w:tplc="FE54AB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652528">
    <w:abstractNumId w:val="5"/>
  </w:num>
  <w:num w:numId="2" w16cid:durableId="1955205341">
    <w:abstractNumId w:val="7"/>
  </w:num>
  <w:num w:numId="3" w16cid:durableId="704870918">
    <w:abstractNumId w:val="4"/>
  </w:num>
  <w:num w:numId="4" w16cid:durableId="788399756">
    <w:abstractNumId w:val="0"/>
  </w:num>
  <w:num w:numId="5" w16cid:durableId="1825201311">
    <w:abstractNumId w:val="8"/>
  </w:num>
  <w:num w:numId="6" w16cid:durableId="1177961170">
    <w:abstractNumId w:val="13"/>
  </w:num>
  <w:num w:numId="7" w16cid:durableId="861866585">
    <w:abstractNumId w:val="3"/>
  </w:num>
  <w:num w:numId="8" w16cid:durableId="1696416518">
    <w:abstractNumId w:val="2"/>
  </w:num>
  <w:num w:numId="9" w16cid:durableId="1459570154">
    <w:abstractNumId w:val="6"/>
  </w:num>
  <w:num w:numId="10" w16cid:durableId="915406980">
    <w:abstractNumId w:val="15"/>
  </w:num>
  <w:num w:numId="11" w16cid:durableId="260987704">
    <w:abstractNumId w:val="9"/>
  </w:num>
  <w:num w:numId="12" w16cid:durableId="1655447086">
    <w:abstractNumId w:val="16"/>
  </w:num>
  <w:num w:numId="13" w16cid:durableId="671299012">
    <w:abstractNumId w:val="14"/>
  </w:num>
  <w:num w:numId="14" w16cid:durableId="1787890544">
    <w:abstractNumId w:val="1"/>
  </w:num>
  <w:num w:numId="15" w16cid:durableId="235865596">
    <w:abstractNumId w:val="10"/>
  </w:num>
  <w:num w:numId="16" w16cid:durableId="449395428">
    <w:abstractNumId w:val="17"/>
  </w:num>
  <w:num w:numId="17" w16cid:durableId="548883606">
    <w:abstractNumId w:val="11"/>
  </w:num>
  <w:num w:numId="18" w16cid:durableId="17469572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trackedChange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40"/>
    <w:rsid w:val="000023A8"/>
    <w:rsid w:val="00015BA3"/>
    <w:rsid w:val="000308C1"/>
    <w:rsid w:val="0003501B"/>
    <w:rsid w:val="00035A76"/>
    <w:rsid w:val="000420ED"/>
    <w:rsid w:val="000438BD"/>
    <w:rsid w:val="0006251E"/>
    <w:rsid w:val="00073F65"/>
    <w:rsid w:val="000808A0"/>
    <w:rsid w:val="00090D11"/>
    <w:rsid w:val="00092BF3"/>
    <w:rsid w:val="000B0122"/>
    <w:rsid w:val="000B4762"/>
    <w:rsid w:val="000C0425"/>
    <w:rsid w:val="000D2D6D"/>
    <w:rsid w:val="00101104"/>
    <w:rsid w:val="001167AC"/>
    <w:rsid w:val="001170F8"/>
    <w:rsid w:val="00117F8F"/>
    <w:rsid w:val="00137C14"/>
    <w:rsid w:val="00140185"/>
    <w:rsid w:val="00140B46"/>
    <w:rsid w:val="00151A47"/>
    <w:rsid w:val="00160DBD"/>
    <w:rsid w:val="00167F92"/>
    <w:rsid w:val="00170CBB"/>
    <w:rsid w:val="001728D1"/>
    <w:rsid w:val="001956B1"/>
    <w:rsid w:val="001A6E6D"/>
    <w:rsid w:val="001B13F3"/>
    <w:rsid w:val="001B5A90"/>
    <w:rsid w:val="001B650F"/>
    <w:rsid w:val="001C7F3F"/>
    <w:rsid w:val="001D6A5A"/>
    <w:rsid w:val="001E33A9"/>
    <w:rsid w:val="001E63C9"/>
    <w:rsid w:val="001F17DA"/>
    <w:rsid w:val="0020014A"/>
    <w:rsid w:val="002014D8"/>
    <w:rsid w:val="00220A63"/>
    <w:rsid w:val="002609C2"/>
    <w:rsid w:val="00266C52"/>
    <w:rsid w:val="0026767B"/>
    <w:rsid w:val="00271E15"/>
    <w:rsid w:val="002A1095"/>
    <w:rsid w:val="002B4F16"/>
    <w:rsid w:val="002B5364"/>
    <w:rsid w:val="002B7EE8"/>
    <w:rsid w:val="002D67DA"/>
    <w:rsid w:val="002F0EFF"/>
    <w:rsid w:val="00304088"/>
    <w:rsid w:val="003107F4"/>
    <w:rsid w:val="00313102"/>
    <w:rsid w:val="00315B6A"/>
    <w:rsid w:val="00321623"/>
    <w:rsid w:val="003240E2"/>
    <w:rsid w:val="00330B1D"/>
    <w:rsid w:val="00341396"/>
    <w:rsid w:val="003533D9"/>
    <w:rsid w:val="003638AA"/>
    <w:rsid w:val="00365A6F"/>
    <w:rsid w:val="00383E1A"/>
    <w:rsid w:val="00385CF3"/>
    <w:rsid w:val="00385E0A"/>
    <w:rsid w:val="003C1E3F"/>
    <w:rsid w:val="003E14BA"/>
    <w:rsid w:val="003F34ED"/>
    <w:rsid w:val="003F717C"/>
    <w:rsid w:val="004038B3"/>
    <w:rsid w:val="00405397"/>
    <w:rsid w:val="004211E1"/>
    <w:rsid w:val="00422140"/>
    <w:rsid w:val="0043029B"/>
    <w:rsid w:val="00450104"/>
    <w:rsid w:val="00466F52"/>
    <w:rsid w:val="00480A96"/>
    <w:rsid w:val="00483ACE"/>
    <w:rsid w:val="00493BC1"/>
    <w:rsid w:val="00497694"/>
    <w:rsid w:val="004A4B6A"/>
    <w:rsid w:val="004B3C0F"/>
    <w:rsid w:val="004B4832"/>
    <w:rsid w:val="004B535C"/>
    <w:rsid w:val="004B76C1"/>
    <w:rsid w:val="004D092C"/>
    <w:rsid w:val="004D41BF"/>
    <w:rsid w:val="004E77A9"/>
    <w:rsid w:val="004F081D"/>
    <w:rsid w:val="00505370"/>
    <w:rsid w:val="00505FEB"/>
    <w:rsid w:val="0052209C"/>
    <w:rsid w:val="0052348B"/>
    <w:rsid w:val="005279F5"/>
    <w:rsid w:val="00531B98"/>
    <w:rsid w:val="00534FAB"/>
    <w:rsid w:val="00547EF2"/>
    <w:rsid w:val="00565C41"/>
    <w:rsid w:val="005818ED"/>
    <w:rsid w:val="00584238"/>
    <w:rsid w:val="005A1C8C"/>
    <w:rsid w:val="005B391F"/>
    <w:rsid w:val="005B77F6"/>
    <w:rsid w:val="005D4CE3"/>
    <w:rsid w:val="005E0949"/>
    <w:rsid w:val="005E1970"/>
    <w:rsid w:val="005E21BD"/>
    <w:rsid w:val="005F580B"/>
    <w:rsid w:val="0060245B"/>
    <w:rsid w:val="00610531"/>
    <w:rsid w:val="006130CC"/>
    <w:rsid w:val="00622895"/>
    <w:rsid w:val="00630778"/>
    <w:rsid w:val="00650825"/>
    <w:rsid w:val="00652F43"/>
    <w:rsid w:val="00674CB7"/>
    <w:rsid w:val="00676C9C"/>
    <w:rsid w:val="00680D8B"/>
    <w:rsid w:val="00685765"/>
    <w:rsid w:val="00693C24"/>
    <w:rsid w:val="006A3F74"/>
    <w:rsid w:val="006A576E"/>
    <w:rsid w:val="006B6968"/>
    <w:rsid w:val="006C302F"/>
    <w:rsid w:val="006C65D7"/>
    <w:rsid w:val="006E165F"/>
    <w:rsid w:val="006E2B78"/>
    <w:rsid w:val="006F0731"/>
    <w:rsid w:val="006F1A69"/>
    <w:rsid w:val="006F6B06"/>
    <w:rsid w:val="00722BF9"/>
    <w:rsid w:val="007244A5"/>
    <w:rsid w:val="007443BF"/>
    <w:rsid w:val="00747FA8"/>
    <w:rsid w:val="00754470"/>
    <w:rsid w:val="0076418C"/>
    <w:rsid w:val="00765701"/>
    <w:rsid w:val="00767B66"/>
    <w:rsid w:val="00770BD0"/>
    <w:rsid w:val="00787F52"/>
    <w:rsid w:val="007902A7"/>
    <w:rsid w:val="007A05F2"/>
    <w:rsid w:val="007A489B"/>
    <w:rsid w:val="007A779A"/>
    <w:rsid w:val="007A7A6E"/>
    <w:rsid w:val="007D7360"/>
    <w:rsid w:val="007E05C3"/>
    <w:rsid w:val="007E7CD1"/>
    <w:rsid w:val="007F796B"/>
    <w:rsid w:val="008054C9"/>
    <w:rsid w:val="00805C11"/>
    <w:rsid w:val="00821EBF"/>
    <w:rsid w:val="008329F6"/>
    <w:rsid w:val="0084756A"/>
    <w:rsid w:val="00850874"/>
    <w:rsid w:val="00851263"/>
    <w:rsid w:val="008547D9"/>
    <w:rsid w:val="00871229"/>
    <w:rsid w:val="008979D6"/>
    <w:rsid w:val="008A744F"/>
    <w:rsid w:val="008C36CC"/>
    <w:rsid w:val="008D0AF9"/>
    <w:rsid w:val="008F6673"/>
    <w:rsid w:val="008F775E"/>
    <w:rsid w:val="00901DAD"/>
    <w:rsid w:val="00904BE9"/>
    <w:rsid w:val="00911342"/>
    <w:rsid w:val="00912A81"/>
    <w:rsid w:val="0093098E"/>
    <w:rsid w:val="00980718"/>
    <w:rsid w:val="00982AAD"/>
    <w:rsid w:val="009C5500"/>
    <w:rsid w:val="009E0CA1"/>
    <w:rsid w:val="009E3EC1"/>
    <w:rsid w:val="00A00925"/>
    <w:rsid w:val="00A26647"/>
    <w:rsid w:val="00A30BD2"/>
    <w:rsid w:val="00A53E90"/>
    <w:rsid w:val="00A562A9"/>
    <w:rsid w:val="00A574CD"/>
    <w:rsid w:val="00A74CAF"/>
    <w:rsid w:val="00A8047A"/>
    <w:rsid w:val="00A81EB7"/>
    <w:rsid w:val="00A8663F"/>
    <w:rsid w:val="00A905B7"/>
    <w:rsid w:val="00AA05FB"/>
    <w:rsid w:val="00AC0E21"/>
    <w:rsid w:val="00AC4593"/>
    <w:rsid w:val="00AD3B3D"/>
    <w:rsid w:val="00AD49E4"/>
    <w:rsid w:val="00AD729E"/>
    <w:rsid w:val="00AF24DE"/>
    <w:rsid w:val="00AF5B18"/>
    <w:rsid w:val="00B010BF"/>
    <w:rsid w:val="00B167BF"/>
    <w:rsid w:val="00B2614B"/>
    <w:rsid w:val="00B31EF8"/>
    <w:rsid w:val="00B46A9E"/>
    <w:rsid w:val="00B513C5"/>
    <w:rsid w:val="00B57542"/>
    <w:rsid w:val="00B60339"/>
    <w:rsid w:val="00B759F5"/>
    <w:rsid w:val="00B96EF4"/>
    <w:rsid w:val="00B97192"/>
    <w:rsid w:val="00BA12D9"/>
    <w:rsid w:val="00BA7BC5"/>
    <w:rsid w:val="00BB6B59"/>
    <w:rsid w:val="00BC4DE6"/>
    <w:rsid w:val="00BD3B5A"/>
    <w:rsid w:val="00BE47AB"/>
    <w:rsid w:val="00BE6D89"/>
    <w:rsid w:val="00BF5808"/>
    <w:rsid w:val="00C0555A"/>
    <w:rsid w:val="00C05691"/>
    <w:rsid w:val="00C10CA4"/>
    <w:rsid w:val="00C2086C"/>
    <w:rsid w:val="00C23BE4"/>
    <w:rsid w:val="00C32095"/>
    <w:rsid w:val="00C46502"/>
    <w:rsid w:val="00C51146"/>
    <w:rsid w:val="00C56CA1"/>
    <w:rsid w:val="00C60A25"/>
    <w:rsid w:val="00C85312"/>
    <w:rsid w:val="00C86DBB"/>
    <w:rsid w:val="00C92B78"/>
    <w:rsid w:val="00C92B8A"/>
    <w:rsid w:val="00C92D1F"/>
    <w:rsid w:val="00CB2F6B"/>
    <w:rsid w:val="00CC4A0E"/>
    <w:rsid w:val="00CD150A"/>
    <w:rsid w:val="00CD6A2B"/>
    <w:rsid w:val="00CE0B32"/>
    <w:rsid w:val="00CE3004"/>
    <w:rsid w:val="00D231D1"/>
    <w:rsid w:val="00D35D47"/>
    <w:rsid w:val="00D36E8D"/>
    <w:rsid w:val="00D40339"/>
    <w:rsid w:val="00D41E67"/>
    <w:rsid w:val="00D638EF"/>
    <w:rsid w:val="00D65E09"/>
    <w:rsid w:val="00D74DBE"/>
    <w:rsid w:val="00D92E06"/>
    <w:rsid w:val="00D942C8"/>
    <w:rsid w:val="00D95B91"/>
    <w:rsid w:val="00DA29A9"/>
    <w:rsid w:val="00DA4316"/>
    <w:rsid w:val="00DA520A"/>
    <w:rsid w:val="00DA5A85"/>
    <w:rsid w:val="00DB429B"/>
    <w:rsid w:val="00DB656E"/>
    <w:rsid w:val="00DC7F38"/>
    <w:rsid w:val="00DD427C"/>
    <w:rsid w:val="00DF6A79"/>
    <w:rsid w:val="00DF7C1F"/>
    <w:rsid w:val="00E2420F"/>
    <w:rsid w:val="00E51EB4"/>
    <w:rsid w:val="00E56941"/>
    <w:rsid w:val="00E87B28"/>
    <w:rsid w:val="00E926E2"/>
    <w:rsid w:val="00E92ACB"/>
    <w:rsid w:val="00EA45BE"/>
    <w:rsid w:val="00EB2D32"/>
    <w:rsid w:val="00EB3DD7"/>
    <w:rsid w:val="00EB5C72"/>
    <w:rsid w:val="00EB5D36"/>
    <w:rsid w:val="00EC5A63"/>
    <w:rsid w:val="00ED030B"/>
    <w:rsid w:val="00ED7C3C"/>
    <w:rsid w:val="00EE2A40"/>
    <w:rsid w:val="00EE3B32"/>
    <w:rsid w:val="00F0617E"/>
    <w:rsid w:val="00F34144"/>
    <w:rsid w:val="00F40BCD"/>
    <w:rsid w:val="00F530BF"/>
    <w:rsid w:val="00F53A58"/>
    <w:rsid w:val="00F56223"/>
    <w:rsid w:val="00F61A51"/>
    <w:rsid w:val="00F721EC"/>
    <w:rsid w:val="00F72CA7"/>
    <w:rsid w:val="00F80454"/>
    <w:rsid w:val="00F93C60"/>
    <w:rsid w:val="00FA440E"/>
    <w:rsid w:val="00FC0FC4"/>
    <w:rsid w:val="00FD0104"/>
    <w:rsid w:val="00FD7647"/>
    <w:rsid w:val="00FF43D8"/>
    <w:rsid w:val="00FF71BF"/>
    <w:rsid w:val="01321AEA"/>
    <w:rsid w:val="02AC9BB6"/>
    <w:rsid w:val="036C9440"/>
    <w:rsid w:val="046BBC08"/>
    <w:rsid w:val="052D0D31"/>
    <w:rsid w:val="06F43779"/>
    <w:rsid w:val="07CB12EA"/>
    <w:rsid w:val="08D8C041"/>
    <w:rsid w:val="0A8055A2"/>
    <w:rsid w:val="0D949BA0"/>
    <w:rsid w:val="0E4FB408"/>
    <w:rsid w:val="0F27482A"/>
    <w:rsid w:val="0F77C5B4"/>
    <w:rsid w:val="0FA581A8"/>
    <w:rsid w:val="10FF0084"/>
    <w:rsid w:val="11B9314B"/>
    <w:rsid w:val="12FCA109"/>
    <w:rsid w:val="134E403D"/>
    <w:rsid w:val="13AB8422"/>
    <w:rsid w:val="1421A073"/>
    <w:rsid w:val="1422682F"/>
    <w:rsid w:val="143F8C01"/>
    <w:rsid w:val="15B89F20"/>
    <w:rsid w:val="15F39AE1"/>
    <w:rsid w:val="187AAEA3"/>
    <w:rsid w:val="1A9B04D5"/>
    <w:rsid w:val="1AC05BFF"/>
    <w:rsid w:val="1BFEC2C3"/>
    <w:rsid w:val="1CAC50C4"/>
    <w:rsid w:val="225A3B7C"/>
    <w:rsid w:val="23761D7B"/>
    <w:rsid w:val="23F371FD"/>
    <w:rsid w:val="244614E4"/>
    <w:rsid w:val="26E963B0"/>
    <w:rsid w:val="284F4E36"/>
    <w:rsid w:val="2B87FF79"/>
    <w:rsid w:val="2BBB1383"/>
    <w:rsid w:val="2D228322"/>
    <w:rsid w:val="340DFBE7"/>
    <w:rsid w:val="351341B1"/>
    <w:rsid w:val="368E97E3"/>
    <w:rsid w:val="3AF89E5B"/>
    <w:rsid w:val="3B36004C"/>
    <w:rsid w:val="3B6E9E3E"/>
    <w:rsid w:val="3B72A04D"/>
    <w:rsid w:val="3CD68DEC"/>
    <w:rsid w:val="3CE78440"/>
    <w:rsid w:val="3D980065"/>
    <w:rsid w:val="3DAE369B"/>
    <w:rsid w:val="3E5288C7"/>
    <w:rsid w:val="3F61B31B"/>
    <w:rsid w:val="41D90395"/>
    <w:rsid w:val="423476C0"/>
    <w:rsid w:val="432B0207"/>
    <w:rsid w:val="45F06105"/>
    <w:rsid w:val="46CF0030"/>
    <w:rsid w:val="48801E7F"/>
    <w:rsid w:val="48A03F69"/>
    <w:rsid w:val="48BE0708"/>
    <w:rsid w:val="49FB0418"/>
    <w:rsid w:val="4B43D652"/>
    <w:rsid w:val="4C02970F"/>
    <w:rsid w:val="4DFF7D7C"/>
    <w:rsid w:val="4EC13386"/>
    <w:rsid w:val="502F5FD4"/>
    <w:rsid w:val="5341FD2F"/>
    <w:rsid w:val="545E9AF0"/>
    <w:rsid w:val="549B40E1"/>
    <w:rsid w:val="55FBE965"/>
    <w:rsid w:val="56B0D801"/>
    <w:rsid w:val="57768ACA"/>
    <w:rsid w:val="59BA82BF"/>
    <w:rsid w:val="5A1817F9"/>
    <w:rsid w:val="5A9F5A41"/>
    <w:rsid w:val="613155AB"/>
    <w:rsid w:val="61F9FD6B"/>
    <w:rsid w:val="628521EC"/>
    <w:rsid w:val="645EF692"/>
    <w:rsid w:val="65BA9D33"/>
    <w:rsid w:val="65BB1E0E"/>
    <w:rsid w:val="65CF43FB"/>
    <w:rsid w:val="68762DAE"/>
    <w:rsid w:val="6FAB466D"/>
    <w:rsid w:val="6FB21997"/>
    <w:rsid w:val="71996DF8"/>
    <w:rsid w:val="71DF27D7"/>
    <w:rsid w:val="732E5095"/>
    <w:rsid w:val="73472635"/>
    <w:rsid w:val="76D8025B"/>
    <w:rsid w:val="77542709"/>
    <w:rsid w:val="790B136B"/>
    <w:rsid w:val="7939CC20"/>
    <w:rsid w:val="79E2CC75"/>
    <w:rsid w:val="7BD3B149"/>
    <w:rsid w:val="7C553D05"/>
    <w:rsid w:val="7E7FA23D"/>
    <w:rsid w:val="7F3E9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484B6"/>
  <w15:chartTrackingRefBased/>
  <w15:docId w15:val="{AE5AA4DE-625E-4A4D-8398-036BB2F1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D6"/>
  </w:style>
  <w:style w:type="paragraph" w:styleId="Titre1">
    <w:name w:val="heading 1"/>
    <w:basedOn w:val="Normal"/>
    <w:next w:val="Normal"/>
    <w:link w:val="Titre1Car"/>
    <w:uiPriority w:val="9"/>
    <w:qFormat/>
    <w:rsid w:val="004A4B6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FC4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C00000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2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A40"/>
  </w:style>
  <w:style w:type="paragraph" w:styleId="Pieddepage">
    <w:name w:val="footer"/>
    <w:basedOn w:val="Normal"/>
    <w:link w:val="PieddepageCar"/>
    <w:uiPriority w:val="99"/>
    <w:unhideWhenUsed/>
    <w:rsid w:val="00EE2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A40"/>
  </w:style>
  <w:style w:type="paragraph" w:styleId="Textedebulles">
    <w:name w:val="Balloon Text"/>
    <w:basedOn w:val="Normal"/>
    <w:link w:val="TextedebullesCar"/>
    <w:uiPriority w:val="99"/>
    <w:semiHidden/>
    <w:unhideWhenUsed/>
    <w:rsid w:val="00BA1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2D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96E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B57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625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251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A4B6A"/>
    <w:rPr>
      <w:rFonts w:eastAsiaTheme="majorEastAsia" w:cstheme="minorHAnsi"/>
      <w:b/>
      <w:bCs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FC4"/>
    <w:rPr>
      <w:rFonts w:eastAsiaTheme="majorEastAsia" w:cstheme="minorHAnsi"/>
      <w:b/>
      <w:bCs/>
      <w:color w:val="C00000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08C1"/>
    <w:pPr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0308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08C1"/>
    <w:pPr>
      <w:spacing w:after="100"/>
      <w:ind w:left="220"/>
    </w:pPr>
  </w:style>
  <w:style w:type="character" w:styleId="lev">
    <w:name w:val="Strong"/>
    <w:basedOn w:val="Policepardfaut"/>
    <w:uiPriority w:val="22"/>
    <w:qFormat/>
    <w:rsid w:val="003533D9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F530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yron.degel@std.heh.b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DD9EB5E2604D80FAFFD9C28516F2" ma:contentTypeVersion="11" ma:contentTypeDescription="Create a new document." ma:contentTypeScope="" ma:versionID="b27fb2622d74a7ea8d310f35e8f64e6f">
  <xsd:schema xmlns:xsd="http://www.w3.org/2001/XMLSchema" xmlns:xs="http://www.w3.org/2001/XMLSchema" xmlns:p="http://schemas.microsoft.com/office/2006/metadata/properties" xmlns:ns2="38e77414-6a32-4086-a275-b4973a9bace4" xmlns:ns3="b322f443-4c7a-4472-ba81-3a3355cbc5cf" targetNamespace="http://schemas.microsoft.com/office/2006/metadata/properties" ma:root="true" ma:fieldsID="b05e3caf8ca4fe39739083ed111a0210" ns2:_="" ns3:_="">
    <xsd:import namespace="38e77414-6a32-4086-a275-b4973a9bace4"/>
    <xsd:import namespace="b322f443-4c7a-4472-ba81-3a3355cbc5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77414-6a32-4086-a275-b4973a9ba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e1326e1-70d5-4894-b895-42efbd0566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2f443-4c7a-4472-ba81-3a3355cbc5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04e356-e708-4ffd-8df4-7d53c0af0869}" ma:internalName="TaxCatchAll" ma:showField="CatchAllData" ma:web="b322f443-4c7a-4472-ba81-3a3355cbc5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22f443-4c7a-4472-ba81-3a3355cbc5cf" xsi:nil="true"/>
    <lcf76f155ced4ddcb4097134ff3c332f xmlns="38e77414-6a32-4086-a275-b4973a9bac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638788-5C5F-4DC8-86ED-C79E75453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e77414-6a32-4086-a275-b4973a9bace4"/>
    <ds:schemaRef ds:uri="b322f443-4c7a-4472-ba81-3a3355cbc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E97ED8-6CB7-4965-B50F-4AC78FA2C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11870-430A-444D-89A1-C54E059C64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2D2B2A-07D5-44F2-9296-91C81ED27A96}">
  <ds:schemaRefs>
    <ds:schemaRef ds:uri="http://schemas.microsoft.com/office/2006/metadata/properties"/>
    <ds:schemaRef ds:uri="http://schemas.microsoft.com/office/infopath/2007/PartnerControls"/>
    <ds:schemaRef ds:uri="b322f443-4c7a-4472-ba81-3a3355cbc5cf"/>
    <ds:schemaRef ds:uri="38e77414-6a32-4086-a275-b4973a9bac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Biltresse</dc:creator>
  <cp:keywords/>
  <dc:description/>
  <cp:lastModifiedBy>DEGEL Byron</cp:lastModifiedBy>
  <cp:revision>3</cp:revision>
  <cp:lastPrinted>2020-08-31T18:05:00Z</cp:lastPrinted>
  <dcterms:created xsi:type="dcterms:W3CDTF">2025-04-22T07:07:00Z</dcterms:created>
  <dcterms:modified xsi:type="dcterms:W3CDTF">2025-04-22T07:32:00Z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0x010100B3DBDD9EB5E2604D80FAFFD9C28516F2</vt:lpwstr>
  </property>
  <property fmtid="{D5CDD505-2E9C-101B-9397-08002B2CF9AE}" pid="3" name="MediaServiceImageTags">
    <vt:lpwstr/>
  </property>
</Properties>
</file>