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4C50" w14:textId="0E917901" w:rsidR="00C65B79" w:rsidRDefault="00C65B79" w:rsidP="00C65B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4D324" wp14:editId="1004DEE1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715000" cy="2730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73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67EFC" w14:textId="70AFE3A1" w:rsidR="00C65B79" w:rsidRPr="00C65B79" w:rsidRDefault="00C65B79" w:rsidP="00C65B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UNIT TESTING</w:t>
                            </w:r>
                          </w:p>
                          <w:p w14:paraId="4A12318F" w14:textId="77777777" w:rsidR="00C65B79" w:rsidRDefault="00C65B79" w:rsidP="00C65B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D324" id="Rectangle 2" o:spid="_x0000_s1026" style="position:absolute;margin-left:398.8pt;margin-top:-6pt;width:450pt;height:2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" fillcolor="#0070c0" strokecolor="#1f3763 [1604]" strokeweight="1pt">
                <v:textbox>
                  <w:txbxContent>
                    <w:p w14:paraId="10167EFC" w14:textId="70AFE3A1" w:rsidR="00C65B79" w:rsidRPr="00C65B79" w:rsidRDefault="00C65B79" w:rsidP="00C65B7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UNIT TESTING</w:t>
                      </w:r>
                    </w:p>
                    <w:p w14:paraId="4A12318F" w14:textId="77777777" w:rsidR="00C65B79" w:rsidRDefault="00C65B79" w:rsidP="00C65B7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1C8836" w14:textId="14F9E82A" w:rsidR="00C65B79" w:rsidRDefault="00E61E02" w:rsidP="00F16D80">
      <w:r w:rsidRPr="00F16D80">
        <w:t>Unit testing ensures the correct functioning of individual components of the banking system, including user authentication, account management, transaction management, and reporting features.</w:t>
      </w:r>
    </w:p>
    <w:p w14:paraId="5217AFFD" w14:textId="77777777" w:rsidR="00F16D80" w:rsidRDefault="00F16D80" w:rsidP="00C65B79"/>
    <w:p w14:paraId="59C510B7" w14:textId="69D1AAF9" w:rsidR="00C65B79" w:rsidRDefault="00C65B79" w:rsidP="00C65B79">
      <w:pPr>
        <w:rPr>
          <w:b/>
          <w:bCs/>
        </w:rPr>
      </w:pPr>
      <w:r w:rsidRPr="00F16D80">
        <w:rPr>
          <w:b/>
          <w:bCs/>
        </w:rPr>
        <w:t>Test Cases</w:t>
      </w:r>
    </w:p>
    <w:p w14:paraId="781F2D05" w14:textId="0BF4E06B" w:rsidR="00C65B79" w:rsidRPr="00222A92" w:rsidRDefault="00222A92" w:rsidP="00222A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54E72" wp14:editId="04D9D7B9">
                <wp:simplePos x="0" y="0"/>
                <wp:positionH relativeFrom="column">
                  <wp:posOffset>376518</wp:posOffset>
                </wp:positionH>
                <wp:positionV relativeFrom="paragraph">
                  <wp:posOffset>5185</wp:posOffset>
                </wp:positionV>
                <wp:extent cx="2048842" cy="268795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842" cy="268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98562" w14:textId="3AA881E1" w:rsidR="00222A92" w:rsidRPr="009E307C" w:rsidRDefault="00222A92" w:rsidP="00222A92">
                            <w:r w:rsidRPr="009E307C">
                              <w:t>User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9E307C">
                              <w:t>Authentication Tests</w:t>
                            </w:r>
                          </w:p>
                          <w:p w14:paraId="589E6214" w14:textId="77777777" w:rsidR="00222A92" w:rsidRDefault="00222A92" w:rsidP="00222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4E72" id="Rectangle 1" o:spid="_x0000_s1027" style="position:absolute;margin-left:29.65pt;margin-top:.4pt;width:161.3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" fillcolor="#0070c0" stroked="f" strokeweight="1pt">
                <v:textbox>
                  <w:txbxContent>
                    <w:p w14:paraId="6AA98562" w14:textId="3AA881E1" w:rsidR="00222A92" w:rsidRPr="009E307C" w:rsidRDefault="00222A92" w:rsidP="00222A92">
                      <w:r w:rsidRPr="009E307C">
                        <w:t>User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9E307C">
                        <w:t>Authentication Tests</w:t>
                      </w:r>
                    </w:p>
                    <w:p w14:paraId="589E6214" w14:textId="77777777" w:rsidR="00222A92" w:rsidRDefault="00222A92" w:rsidP="00222A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0F1FE9" w14:textId="77777777" w:rsidR="00C65B79" w:rsidRPr="009E307C" w:rsidRDefault="00C65B79" w:rsidP="00F16D80">
      <w:pPr>
        <w:ind w:left="1440"/>
      </w:pPr>
      <w:r w:rsidRPr="009E307C">
        <w:t>Test Case 1: Verify user login with valid credentials.</w:t>
      </w:r>
    </w:p>
    <w:p w14:paraId="62481AAA" w14:textId="22839BB8" w:rsidR="00C65B79" w:rsidRPr="009E307C" w:rsidRDefault="00C65B79" w:rsidP="00F16D80">
      <w:pPr>
        <w:ind w:left="1440"/>
      </w:pPr>
      <w:r w:rsidRPr="009E307C">
        <w:t>Test Case 2: Verify user login with invalid credentials</w:t>
      </w:r>
      <w:r w:rsidR="00222A92">
        <w:rPr>
          <w:lang w:val="en-GB"/>
        </w:rPr>
        <w:t>; for example, wrong password</w:t>
      </w:r>
      <w:r w:rsidRPr="009E307C">
        <w:t>.</w:t>
      </w:r>
    </w:p>
    <w:p w14:paraId="0333D09E" w14:textId="77777777" w:rsidR="00C65B79" w:rsidRPr="009E307C" w:rsidRDefault="00C65B79" w:rsidP="00F16D80">
      <w:pPr>
        <w:ind w:left="1440"/>
      </w:pPr>
      <w:r w:rsidRPr="009E307C">
        <w:t>Test Case 3: Verify account creation with all required fields.</w:t>
      </w:r>
    </w:p>
    <w:p w14:paraId="75D6DD3D" w14:textId="2C2A014C" w:rsidR="00C65B79" w:rsidRDefault="00C65B79" w:rsidP="00F16D80">
      <w:pPr>
        <w:ind w:left="1440"/>
      </w:pPr>
      <w:r w:rsidRPr="009E307C">
        <w:t>Test Case 4: Verify account creation with missing fields.</w:t>
      </w:r>
    </w:p>
    <w:p w14:paraId="759EB9E7" w14:textId="0D668CCC" w:rsidR="00222A92" w:rsidRDefault="00222A92" w:rsidP="00222A92">
      <w:pPr>
        <w:ind w:left="1440"/>
      </w:pPr>
      <w:r w:rsidRPr="009E307C">
        <w:t xml:space="preserve">Test Case </w:t>
      </w:r>
      <w:r>
        <w:rPr>
          <w:lang w:val="en-GB"/>
        </w:rPr>
        <w:t>5</w:t>
      </w:r>
      <w:r w:rsidRPr="009E307C">
        <w:t>: Verify account creation with</w:t>
      </w:r>
      <w:r>
        <w:rPr>
          <w:lang w:val="en-GB"/>
        </w:rPr>
        <w:t xml:space="preserve"> already used phone and email</w:t>
      </w:r>
      <w:r w:rsidRPr="009E307C">
        <w:t>.</w:t>
      </w:r>
    </w:p>
    <w:p w14:paraId="62807894" w14:textId="77777777" w:rsidR="00222A92" w:rsidRDefault="00222A92" w:rsidP="00F16D80">
      <w:pPr>
        <w:ind w:left="1440"/>
      </w:pPr>
    </w:p>
    <w:p w14:paraId="2836A818" w14:textId="02EC185E" w:rsidR="00222A92" w:rsidRPr="00222A92" w:rsidRDefault="00222A92" w:rsidP="00222A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B34F3" wp14:editId="1D9B062D">
                <wp:simplePos x="0" y="0"/>
                <wp:positionH relativeFrom="column">
                  <wp:posOffset>376518</wp:posOffset>
                </wp:positionH>
                <wp:positionV relativeFrom="paragraph">
                  <wp:posOffset>5185</wp:posOffset>
                </wp:positionV>
                <wp:extent cx="2048842" cy="268795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842" cy="268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69F35" w14:textId="77777777" w:rsidR="00222A92" w:rsidRPr="009E307C" w:rsidRDefault="00222A92" w:rsidP="00222A92">
                            <w:r w:rsidRPr="009E307C">
                              <w:t>Account Management Tests</w:t>
                            </w:r>
                          </w:p>
                          <w:p w14:paraId="23FE3873" w14:textId="77777777" w:rsidR="00222A92" w:rsidRDefault="00222A92" w:rsidP="00222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34F3" id="Rectangle 3" o:spid="_x0000_s1028" style="position:absolute;margin-left:29.65pt;margin-top:.4pt;width:161.35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" fillcolor="#0070c0" stroked="f" strokeweight="1pt">
                <v:textbox>
                  <w:txbxContent>
                    <w:p w14:paraId="15D69F35" w14:textId="77777777" w:rsidR="00222A92" w:rsidRPr="009E307C" w:rsidRDefault="00222A92" w:rsidP="00222A92">
                      <w:r w:rsidRPr="009E307C">
                        <w:t>Account Management Tests</w:t>
                      </w:r>
                    </w:p>
                    <w:p w14:paraId="23FE3873" w14:textId="77777777" w:rsidR="00222A92" w:rsidRDefault="00222A92" w:rsidP="00222A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A71C68" w14:textId="5A7853C7" w:rsidR="00222A92" w:rsidRDefault="00C65B79" w:rsidP="00222A92">
      <w:pPr>
        <w:ind w:left="1440"/>
      </w:pPr>
      <w:r w:rsidRPr="009E307C">
        <w:t>Test Case 1: Verify viewing account information for an existing account.</w:t>
      </w:r>
    </w:p>
    <w:p w14:paraId="5532E291" w14:textId="77777777" w:rsidR="00222A92" w:rsidRDefault="00222A92" w:rsidP="00222A92">
      <w:pPr>
        <w:ind w:left="1440"/>
      </w:pPr>
    </w:p>
    <w:p w14:paraId="45A57958" w14:textId="68E68830" w:rsidR="00C65B79" w:rsidRPr="00222A92" w:rsidRDefault="00222A92" w:rsidP="00222A9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C740A" wp14:editId="779C89D5">
                <wp:simplePos x="0" y="0"/>
                <wp:positionH relativeFrom="column">
                  <wp:posOffset>376518</wp:posOffset>
                </wp:positionH>
                <wp:positionV relativeFrom="paragraph">
                  <wp:posOffset>5185</wp:posOffset>
                </wp:positionV>
                <wp:extent cx="2048842" cy="268795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842" cy="268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0F716" w14:textId="77777777" w:rsidR="00222A92" w:rsidRPr="009E307C" w:rsidRDefault="00222A92" w:rsidP="00222A92">
                            <w:r w:rsidRPr="009E307C">
                              <w:t>Transaction Management Tests</w:t>
                            </w:r>
                          </w:p>
                          <w:p w14:paraId="3E9149DF" w14:textId="77777777" w:rsidR="00222A92" w:rsidRDefault="00222A92" w:rsidP="00222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740A" id="Rectangle 4" o:spid="_x0000_s1029" style="position:absolute;margin-left:29.65pt;margin-top:.4pt;width:161.3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" fillcolor="#0070c0" stroked="f" strokeweight="1pt">
                <v:textbox>
                  <w:txbxContent>
                    <w:p w14:paraId="5E20F716" w14:textId="77777777" w:rsidR="00222A92" w:rsidRPr="009E307C" w:rsidRDefault="00222A92" w:rsidP="00222A92">
                      <w:r w:rsidRPr="009E307C">
                        <w:t>Transaction Management Tests</w:t>
                      </w:r>
                    </w:p>
                    <w:p w14:paraId="3E9149DF" w14:textId="77777777" w:rsidR="00222A92" w:rsidRDefault="00222A92" w:rsidP="00222A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2D034D" w14:textId="77777777" w:rsidR="00C65B79" w:rsidRPr="009E307C" w:rsidRDefault="00C65B79" w:rsidP="00F16D80">
      <w:pPr>
        <w:ind w:left="1440"/>
      </w:pPr>
      <w:r w:rsidRPr="009E307C">
        <w:t>Test Case 1: Verify depositing funds into an account.</w:t>
      </w:r>
    </w:p>
    <w:p w14:paraId="71E4951C" w14:textId="77777777" w:rsidR="00C65B79" w:rsidRPr="009E307C" w:rsidRDefault="00C65B79" w:rsidP="00F16D80">
      <w:pPr>
        <w:ind w:left="1440"/>
      </w:pPr>
      <w:r w:rsidRPr="009E307C">
        <w:t>Test Case 2: Verify withdrawing funds from an account.</w:t>
      </w:r>
    </w:p>
    <w:p w14:paraId="693941FD" w14:textId="77777777" w:rsidR="00C65B79" w:rsidRPr="009E307C" w:rsidRDefault="00C65B79" w:rsidP="00F16D80">
      <w:pPr>
        <w:ind w:left="1440"/>
      </w:pPr>
      <w:r w:rsidRPr="009E307C">
        <w:t>Test Case 3: Verify transaction confirmation after deposit.</w:t>
      </w:r>
    </w:p>
    <w:p w14:paraId="54A579A0" w14:textId="77777777" w:rsidR="00C65B79" w:rsidRPr="009E307C" w:rsidRDefault="00C65B79" w:rsidP="00F16D80">
      <w:pPr>
        <w:ind w:left="1440"/>
      </w:pPr>
      <w:r w:rsidRPr="009E307C">
        <w:t>Test Case 4: Verify transaction confirmation after withdrawal.</w:t>
      </w:r>
    </w:p>
    <w:p w14:paraId="6B37CC7C" w14:textId="17F67712" w:rsidR="00C65B79" w:rsidRDefault="00C65B79" w:rsidP="00F16D80">
      <w:pPr>
        <w:ind w:left="1440"/>
      </w:pPr>
      <w:r w:rsidRPr="009E307C">
        <w:t>Test Case 5: Verify withdrawal with insufficient funds.</w:t>
      </w:r>
    </w:p>
    <w:p w14:paraId="6542BC49" w14:textId="4C3E390D" w:rsidR="00222A92" w:rsidRDefault="00222A92" w:rsidP="00F16D80">
      <w:pPr>
        <w:ind w:left="1440"/>
      </w:pPr>
    </w:p>
    <w:p w14:paraId="56AC9753" w14:textId="215159DC" w:rsidR="00C65B79" w:rsidRPr="00454C84" w:rsidRDefault="00222A92" w:rsidP="00454C8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7E8CA" wp14:editId="729A364A">
                <wp:simplePos x="0" y="0"/>
                <wp:positionH relativeFrom="column">
                  <wp:posOffset>376518</wp:posOffset>
                </wp:positionH>
                <wp:positionV relativeFrom="paragraph">
                  <wp:posOffset>5185</wp:posOffset>
                </wp:positionV>
                <wp:extent cx="2048842" cy="268795"/>
                <wp:effectExtent l="0" t="0" r="889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842" cy="268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49948" w14:textId="0537C451" w:rsidR="00222A92" w:rsidRDefault="00222A92" w:rsidP="00222A92">
                            <w:r w:rsidRPr="009E307C">
                              <w:t>Report</w:t>
                            </w:r>
                            <w:r>
                              <w:rPr>
                                <w:lang w:val="en-GB"/>
                              </w:rPr>
                              <w:t xml:space="preserve"> Generation</w:t>
                            </w:r>
                            <w:r w:rsidRPr="009E307C">
                              <w:t xml:space="preserve">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7E8CA" id="Rectangle 5" o:spid="_x0000_s1030" style="position:absolute;margin-left:29.65pt;margin-top:.4pt;width:161.35pt;height: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" fillcolor="#0070c0" stroked="f" strokeweight="1pt">
                <v:textbox>
                  <w:txbxContent>
                    <w:p w14:paraId="09B49948" w14:textId="0537C451" w:rsidR="00222A92" w:rsidRDefault="00222A92" w:rsidP="00222A92">
                      <w:r w:rsidRPr="009E307C">
                        <w:t>Report</w:t>
                      </w:r>
                      <w:r>
                        <w:rPr>
                          <w:lang w:val="en-GB"/>
                        </w:rPr>
                        <w:t xml:space="preserve"> Generation</w:t>
                      </w:r>
                      <w:r w:rsidRPr="009E307C">
                        <w:t xml:space="preserve"> Tests</w:t>
                      </w:r>
                    </w:p>
                  </w:txbxContent>
                </v:textbox>
              </v:rect>
            </w:pict>
          </mc:Fallback>
        </mc:AlternateContent>
      </w:r>
    </w:p>
    <w:p w14:paraId="363622BF" w14:textId="6D1676F7" w:rsidR="00C65B79" w:rsidRPr="009E307C" w:rsidRDefault="00C65B79" w:rsidP="00F16D80">
      <w:pPr>
        <w:ind w:left="1440"/>
      </w:pPr>
      <w:r w:rsidRPr="009E307C">
        <w:t>Test Case 1: Verify</w:t>
      </w:r>
      <w:r w:rsidR="00454C84">
        <w:rPr>
          <w:lang w:val="en-GB"/>
        </w:rPr>
        <w:t xml:space="preserve"> </w:t>
      </w:r>
      <w:r w:rsidRPr="009E307C">
        <w:t>viewing transaction hi</w:t>
      </w:r>
      <w:r w:rsidR="00454C84">
        <w:rPr>
          <w:lang w:val="en-GB"/>
        </w:rPr>
        <w:t>story of the user</w:t>
      </w:r>
      <w:r w:rsidRPr="009E307C">
        <w:t>.</w:t>
      </w:r>
    </w:p>
    <w:p w14:paraId="55DFB9D3" w14:textId="1BD0F77D" w:rsidR="00C65B79" w:rsidRPr="009E307C" w:rsidRDefault="00C65B79" w:rsidP="00F16D80">
      <w:pPr>
        <w:ind w:left="1440"/>
      </w:pPr>
      <w:r w:rsidRPr="009E307C">
        <w:t xml:space="preserve">Test Case 2: Verify generating transaction reports in </w:t>
      </w:r>
      <w:r w:rsidR="00454C84">
        <w:rPr>
          <w:lang w:val="en-GB"/>
        </w:rPr>
        <w:t xml:space="preserve">XLSX </w:t>
      </w:r>
      <w:r w:rsidRPr="009E307C">
        <w:t>format.</w:t>
      </w:r>
    </w:p>
    <w:p w14:paraId="5B068396" w14:textId="2DA0C3B6" w:rsidR="00F55809" w:rsidRDefault="00C65B79" w:rsidP="00454C84">
      <w:pPr>
        <w:ind w:left="1440"/>
      </w:pPr>
      <w:r w:rsidRPr="009E307C">
        <w:t xml:space="preserve">Test Case 3: Verify </w:t>
      </w:r>
      <w:r w:rsidR="00454C84">
        <w:rPr>
          <w:lang w:val="en-GB"/>
        </w:rPr>
        <w:t>that a user cannot view another person’s report without authorization</w:t>
      </w:r>
      <w:r w:rsidRPr="009E307C">
        <w:t>.</w:t>
      </w:r>
    </w:p>
    <w:sectPr w:rsidR="00F55809" w:rsidSect="0061149A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79"/>
    <w:rsid w:val="00222A92"/>
    <w:rsid w:val="00454C84"/>
    <w:rsid w:val="0061149A"/>
    <w:rsid w:val="00C65B79"/>
    <w:rsid w:val="00E61E02"/>
    <w:rsid w:val="00F16D80"/>
    <w:rsid w:val="00F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630F8"/>
  <w15:chartTrackingRefBased/>
  <w15:docId w15:val="{C48AE4F6-1F07-4E60-8A1F-CBAC37B4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964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Aquila</dc:creator>
  <cp:keywords/>
  <dc:description/>
  <cp:lastModifiedBy>Aquila</cp:lastModifiedBy>
  <cp:revision>1</cp:revision>
  <dcterms:created xsi:type="dcterms:W3CDTF">2024-07-01T10:08:00Z</dcterms:created>
  <dcterms:modified xsi:type="dcterms:W3CDTF">2024-07-01T11:08:00Z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4592b231-3c5f-4563-94bb-33291b9ab4d0</vt:lpwstr>
  </property>
</Properties>
</file>