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BFA9" w14:textId="77777777" w:rsidR="00FE5E1C" w:rsidRPr="008F27D8" w:rsidRDefault="00000000">
      <w:pPr>
        <w:spacing w:after="52" w:line="168" w:lineRule="exact"/>
        <w:rPr>
          <w:sz w:val="13"/>
          <w:szCs w:val="24"/>
        </w:rPr>
      </w:pPr>
      <w:r w:rsidRPr="008F27D8">
        <w:rPr>
          <w:sz w:val="15"/>
          <w:szCs w:val="24"/>
        </w:rPr>
        <w:t>Table 5</w:t>
      </w:r>
    </w:p>
    <w:p w14:paraId="531FA12B" w14:textId="77777777" w:rsidR="00FE5E1C" w:rsidRPr="008F27D8" w:rsidRDefault="00000000">
      <w:pPr>
        <w:spacing w:after="118" w:line="149" w:lineRule="exact"/>
        <w:rPr>
          <w:sz w:val="13"/>
          <w:szCs w:val="24"/>
        </w:rPr>
      </w:pPr>
      <w:r w:rsidRPr="008F27D8">
        <w:rPr>
          <w:sz w:val="13"/>
          <w:szCs w:val="24"/>
        </w:rPr>
        <w:t xml:space="preserve">Comparison of four algorithm variants on DIMACS benchmark instances. </w:t>
      </w:r>
      <w:r w:rsidRPr="008F27D8">
        <w:rPr>
          <w:b/>
          <w:sz w:val="13"/>
          <w:szCs w:val="24"/>
        </w:rPr>
        <w:t>k</w:t>
      </w:r>
      <w:r w:rsidRPr="008F27D8">
        <w:rPr>
          <w:b/>
          <w:sz w:val="13"/>
          <w:szCs w:val="24"/>
          <w:vertAlign w:val="subscript"/>
        </w:rPr>
        <w:t>best</w:t>
      </w:r>
      <w:r w:rsidRPr="008F27D8">
        <w:rPr>
          <w:b/>
          <w:sz w:val="13"/>
          <w:szCs w:val="24"/>
        </w:rPr>
        <w:t>: minimum color number achieved. Success:</w:t>
      </w:r>
      <w:r w:rsidRPr="008F27D8">
        <w:rPr>
          <w:sz w:val="13"/>
          <w:szCs w:val="24"/>
        </w:rPr>
        <w:t xml:space="preserve"> number of successful runs out of 10 that reached a legal k</w:t>
      </w:r>
      <w:r w:rsidRPr="008F27D8">
        <w:rPr>
          <w:sz w:val="13"/>
          <w:szCs w:val="24"/>
          <w:vertAlign w:val="subscript"/>
        </w:rPr>
        <w:t>best</w:t>
      </w:r>
      <w:r w:rsidRPr="008F27D8">
        <w:rPr>
          <w:sz w:val="13"/>
          <w:szCs w:val="24"/>
        </w:rPr>
        <w:t xml:space="preserve">-coloring. </w:t>
      </w:r>
      <w:r w:rsidRPr="008F27D8">
        <w:rPr>
          <w:b/>
          <w:sz w:val="13"/>
          <w:szCs w:val="24"/>
        </w:rPr>
        <w:t>Time (s):</w:t>
      </w:r>
      <w:r w:rsidRPr="008F27D8">
        <w:rPr>
          <w:sz w:val="13"/>
          <w:szCs w:val="24"/>
        </w:rPr>
        <w:t xml:space="preserve"> best (shortest) wall-clock time among 10 runs, in seconds. </w:t>
      </w:r>
      <w:r w:rsidRPr="008F27D8">
        <w:rPr>
          <w:b/>
          <w:sz w:val="13"/>
          <w:szCs w:val="24"/>
        </w:rPr>
        <w:t>Bold</w:t>
      </w:r>
      <w:r w:rsidRPr="008F27D8">
        <w:rPr>
          <w:sz w:val="13"/>
          <w:szCs w:val="24"/>
        </w:rPr>
        <w:t xml:space="preserve"> indicates the best (lowest) k</w:t>
      </w:r>
      <w:r w:rsidRPr="008F27D8">
        <w:rPr>
          <w:sz w:val="13"/>
          <w:szCs w:val="24"/>
          <w:vertAlign w:val="subscript"/>
        </w:rPr>
        <w:t>best</w:t>
      </w:r>
      <w:r w:rsidRPr="008F27D8">
        <w:rPr>
          <w:sz w:val="13"/>
          <w:szCs w:val="24"/>
        </w:rPr>
        <w:t xml:space="preserve"> per instance; ties are bolded jointly. Among algorithms achieving the best k</w:t>
      </w:r>
      <w:r w:rsidRPr="008F27D8">
        <w:rPr>
          <w:sz w:val="13"/>
          <w:szCs w:val="24"/>
          <w:vertAlign w:val="subscript"/>
        </w:rPr>
        <w:t>best</w:t>
      </w:r>
      <w:r w:rsidRPr="008F27D8">
        <w:rPr>
          <w:sz w:val="13"/>
          <w:szCs w:val="24"/>
        </w:rPr>
        <w:t>, the shortest time is bolded.</w:t>
      </w:r>
    </w:p>
    <w:tbl>
      <w:tblPr>
        <w:tblW w:w="571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3"/>
        <w:gridCol w:w="317"/>
        <w:gridCol w:w="461"/>
        <w:gridCol w:w="446"/>
        <w:gridCol w:w="317"/>
        <w:gridCol w:w="461"/>
        <w:gridCol w:w="446"/>
        <w:gridCol w:w="317"/>
        <w:gridCol w:w="461"/>
        <w:gridCol w:w="446"/>
        <w:gridCol w:w="317"/>
        <w:gridCol w:w="461"/>
        <w:gridCol w:w="504"/>
      </w:tblGrid>
      <w:tr w:rsidR="00FE5E1C" w:rsidRPr="008F27D8" w14:paraId="59E2D137" w14:textId="77777777">
        <w:trPr>
          <w:trHeight w:hRule="exact" w:val="200"/>
        </w:trPr>
        <w:tc>
          <w:tcPr>
            <w:tcW w:w="76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C23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Instance</w:t>
            </w:r>
          </w:p>
        </w:tc>
        <w:tc>
          <w:tcPr>
            <w:tcW w:w="1224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A069347" w14:textId="77777777" w:rsidR="00FE5E1C" w:rsidRPr="008F27D8" w:rsidRDefault="00000000">
            <w:pPr>
              <w:spacing w:line="144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5"/>
                <w:szCs w:val="24"/>
              </w:rPr>
              <w:t>Pure Tabucol</w:t>
            </w:r>
          </w:p>
        </w:tc>
        <w:tc>
          <w:tcPr>
            <w:tcW w:w="1224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94CBAAC" w14:textId="77777777" w:rsidR="00FE5E1C" w:rsidRPr="008F27D8" w:rsidRDefault="00000000">
            <w:pPr>
              <w:spacing w:line="144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5"/>
                <w:szCs w:val="24"/>
              </w:rPr>
              <w:t>RLTabucol</w:t>
            </w:r>
          </w:p>
        </w:tc>
        <w:tc>
          <w:tcPr>
            <w:tcW w:w="1224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FA234F2" w14:textId="77777777" w:rsidR="00FE5E1C" w:rsidRPr="008F27D8" w:rsidRDefault="00000000">
            <w:pPr>
              <w:spacing w:line="144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5"/>
                <w:szCs w:val="24"/>
              </w:rPr>
              <w:t>RLTabucol</w:t>
            </w:r>
            <w:r w:rsidRPr="008F27D8">
              <w:rPr>
                <w:b/>
                <w:sz w:val="13"/>
                <w:szCs w:val="24"/>
                <w:vertAlign w:val="subscript"/>
              </w:rPr>
              <w:t>0</w:t>
            </w:r>
          </w:p>
        </w:tc>
        <w:tc>
          <w:tcPr>
            <w:tcW w:w="128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CD6074D" w14:textId="77777777" w:rsidR="00FE5E1C" w:rsidRPr="008F27D8" w:rsidRDefault="00000000">
            <w:pPr>
              <w:spacing w:line="144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5"/>
                <w:szCs w:val="24"/>
              </w:rPr>
              <w:t>RLACO+Tabucol</w:t>
            </w:r>
          </w:p>
        </w:tc>
      </w:tr>
      <w:tr w:rsidR="00FE5E1C" w:rsidRPr="008F27D8" w14:paraId="65B32028" w14:textId="77777777">
        <w:trPr>
          <w:trHeight w:hRule="exact" w:val="200"/>
        </w:trPr>
        <w:tc>
          <w:tcPr>
            <w:tcW w:w="76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10651" w14:textId="77777777" w:rsidR="00FE5E1C" w:rsidRPr="008F27D8" w:rsidRDefault="00FE5E1C">
            <w:pPr>
              <w:rPr>
                <w:sz w:val="13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9DC3B61" w14:textId="77777777" w:rsidR="00FE5E1C" w:rsidRPr="008F27D8" w:rsidRDefault="00000000">
            <w:pPr>
              <w:spacing w:line="138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k</w:t>
            </w:r>
            <w:r w:rsidRPr="008F27D8">
              <w:rPr>
                <w:b/>
                <w:sz w:val="13"/>
                <w:szCs w:val="24"/>
                <w:vertAlign w:val="subscript"/>
              </w:rPr>
              <w:t>best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0DEA5B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Success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888677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Time (s)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3F7634F" w14:textId="77777777" w:rsidR="00FE5E1C" w:rsidRPr="008F27D8" w:rsidRDefault="00000000">
            <w:pPr>
              <w:spacing w:line="138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k</w:t>
            </w:r>
            <w:r w:rsidRPr="008F27D8">
              <w:rPr>
                <w:b/>
                <w:sz w:val="13"/>
                <w:szCs w:val="24"/>
                <w:vertAlign w:val="subscript"/>
              </w:rPr>
              <w:t>best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4A97DF4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Success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551D29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Time (s)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F0868E9" w14:textId="77777777" w:rsidR="00FE5E1C" w:rsidRPr="008F27D8" w:rsidRDefault="00000000">
            <w:pPr>
              <w:spacing w:line="138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k</w:t>
            </w:r>
            <w:r w:rsidRPr="008F27D8">
              <w:rPr>
                <w:b/>
                <w:sz w:val="13"/>
                <w:szCs w:val="24"/>
                <w:vertAlign w:val="subscript"/>
              </w:rPr>
              <w:t>best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0AD70C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Success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8CBB29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Time (s)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98E5AAF" w14:textId="77777777" w:rsidR="00FE5E1C" w:rsidRPr="008F27D8" w:rsidRDefault="00000000">
            <w:pPr>
              <w:spacing w:line="138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k</w:t>
            </w:r>
            <w:r w:rsidRPr="008F27D8">
              <w:rPr>
                <w:b/>
                <w:sz w:val="13"/>
                <w:szCs w:val="24"/>
                <w:vertAlign w:val="subscript"/>
              </w:rPr>
              <w:t>best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539EEF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Success</w:t>
            </w:r>
          </w:p>
        </w:tc>
        <w:tc>
          <w:tcPr>
            <w:tcW w:w="5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A929D8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Time (s)</w:t>
            </w:r>
          </w:p>
        </w:tc>
      </w:tr>
      <w:tr w:rsidR="00FE5E1C" w:rsidRPr="008F27D8" w14:paraId="17582DD8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DCE6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59B24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DSJC250.5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A7D6A2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85F1FB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4512B89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46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900287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61D6D9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203210F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243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D18346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49F72A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3FDD6F8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C2CB65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A5B338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7D5277A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1.546</w:t>
            </w:r>
          </w:p>
        </w:tc>
      </w:tr>
      <w:tr w:rsidR="00FE5E1C" w:rsidRPr="008F27D8" w14:paraId="6CC2EF1B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65A0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DSJC500.1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ABE80C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12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95ED0A4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7/10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57723ED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6001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6AA4111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12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C8F20A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8/10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9E5CEFD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936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0428BA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13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3F4C4B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02C412E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0.3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CCD563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12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C71EB1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9542958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1357.971</w:t>
            </w:r>
          </w:p>
        </w:tc>
      </w:tr>
      <w:tr w:rsidR="00FE5E1C" w:rsidRPr="008F27D8" w14:paraId="37493668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BCC5B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DSJC500.5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5BB881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49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6619E3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9FEBFF3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1520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D16BAA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49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C0439D1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6/10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92ADEE4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2375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CB5B41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50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1CB6380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2B4EA5D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101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18FA27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49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E5971C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86F7787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424.005</w:t>
            </w:r>
          </w:p>
        </w:tc>
      </w:tr>
      <w:tr w:rsidR="00FE5E1C" w:rsidRPr="008F27D8" w14:paraId="0C14552F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90EBF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DSJC500.9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C777C7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EEFD61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1F46AC0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8522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8B0050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128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3BE40C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4C8CF1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3062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6BD7E4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130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EA2F477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7/10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C893E51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1080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8286F0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2387C4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C0522CA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7330.602</w:t>
            </w:r>
          </w:p>
        </w:tc>
      </w:tr>
      <w:tr w:rsidR="00FE5E1C" w:rsidRPr="008F27D8" w14:paraId="665EE052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AF97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le450_15c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BA0DA3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4E0702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13CA3BF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45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E62CD2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F6500D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0DD663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8A6EB01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692407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3C0949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273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E111987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10D447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5090704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130.846</w:t>
            </w:r>
          </w:p>
        </w:tc>
      </w:tr>
      <w:tr w:rsidR="00FE5E1C" w:rsidRPr="008F27D8" w14:paraId="45D54E8D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088A6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le450_15d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B17207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14679F6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7C19355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303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83DE9D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A419B49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1EF397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17C68A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CC7305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095A457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932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7CE67D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471CD0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CD4412F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578.453</w:t>
            </w:r>
          </w:p>
        </w:tc>
      </w:tr>
      <w:tr w:rsidR="00FE5E1C" w:rsidRPr="008F27D8" w14:paraId="4C297EAB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4856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le450_25c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16AC39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7DE421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49B063D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12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A4B1DE9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EC765F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2A0556E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44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BFA317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8491154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62A8EAB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9B0171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37235C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F84FEA3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1.456</w:t>
            </w:r>
          </w:p>
        </w:tc>
      </w:tr>
      <w:tr w:rsidR="00FE5E1C" w:rsidRPr="008F27D8" w14:paraId="09E87704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3C96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le450_25d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E3A37D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A7DC605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6227228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15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2820ED1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27F612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BBF37D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44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1CDF3B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50AD43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B7D53E5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2085E51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25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617395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400B339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8480.672</w:t>
            </w:r>
          </w:p>
        </w:tc>
      </w:tr>
      <w:tr w:rsidR="00FE5E1C" w:rsidRPr="008F27D8" w14:paraId="4DA93515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A77BF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flat300_26_0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640A31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8BCA45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7FA2774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216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2C8524D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A0A208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718F8D1F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229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B25DE9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6DA0CB7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626C6F5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134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8AB9639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9AECDC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219AA5B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13.312</w:t>
            </w:r>
          </w:p>
        </w:tc>
      </w:tr>
      <w:tr w:rsidR="00FE5E1C" w:rsidRPr="008F27D8" w14:paraId="0A7B2A2C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402A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flat300_28_0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0B88DC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30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3241BAF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B46BCE0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9454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03C8AEFA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4ED6FE2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3E9FA61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150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2374DC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30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EB0A74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A0D7D80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14021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29447E8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30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D974FCB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10DD07A6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4788.221</w:t>
            </w:r>
          </w:p>
        </w:tc>
      </w:tr>
      <w:tr w:rsidR="00FE5E1C" w:rsidRPr="008F27D8" w14:paraId="6ED58CA0" w14:textId="77777777">
        <w:trPr>
          <w:trHeight w:hRule="exact" w:val="177"/>
        </w:trPr>
        <w:tc>
          <w:tcPr>
            <w:tcW w:w="763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D9CAC" w14:textId="77777777" w:rsidR="00FE5E1C" w:rsidRPr="008F27D8" w:rsidRDefault="00000000">
            <w:pPr>
              <w:spacing w:line="136" w:lineRule="exact"/>
              <w:rPr>
                <w:sz w:val="13"/>
                <w:szCs w:val="24"/>
              </w:rPr>
            </w:pPr>
            <w:r w:rsidRPr="008F27D8">
              <w:rPr>
                <w:i/>
                <w:sz w:val="13"/>
                <w:szCs w:val="24"/>
              </w:rPr>
              <w:t>flat1000_76_0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F403F49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88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6EC8B45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4BAC812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16485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C9A0E04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87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D188120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01E8204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8920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4D6EA1AE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90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83D5BF7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10/10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5" w:space="0" w:color="000000"/>
              <w:right w:val="single" w:sz="3" w:space="0" w:color="9A9A9A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4FDDEB5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303</w:t>
            </w:r>
          </w:p>
        </w:tc>
        <w:tc>
          <w:tcPr>
            <w:tcW w:w="31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2A55A6A3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b/>
                <w:sz w:val="13"/>
                <w:szCs w:val="24"/>
              </w:rPr>
              <w:t>87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32E68FBC" w14:textId="77777777" w:rsidR="00FE5E1C" w:rsidRPr="008F27D8" w:rsidRDefault="00000000">
            <w:pPr>
              <w:spacing w:line="140" w:lineRule="exact"/>
              <w:jc w:val="center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1/10</w:t>
            </w:r>
          </w:p>
        </w:tc>
        <w:tc>
          <w:tcPr>
            <w:tcW w:w="5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8" w:type="dxa"/>
              <w:bottom w:w="0" w:type="dxa"/>
              <w:right w:w="8" w:type="dxa"/>
            </w:tcMar>
            <w:vAlign w:val="center"/>
          </w:tcPr>
          <w:p w14:paraId="5224F4F0" w14:textId="77777777" w:rsidR="00FE5E1C" w:rsidRPr="008F27D8" w:rsidRDefault="00000000">
            <w:pPr>
              <w:spacing w:line="140" w:lineRule="exact"/>
              <w:jc w:val="right"/>
              <w:rPr>
                <w:sz w:val="13"/>
                <w:szCs w:val="24"/>
              </w:rPr>
            </w:pPr>
            <w:r w:rsidRPr="008F27D8">
              <w:rPr>
                <w:sz w:val="13"/>
                <w:szCs w:val="24"/>
              </w:rPr>
              <w:t>13324.46</w:t>
            </w:r>
          </w:p>
        </w:tc>
      </w:tr>
    </w:tbl>
    <w:p w14:paraId="1180D67B" w14:textId="77777777" w:rsidR="00FE5E1C" w:rsidRPr="008F27D8" w:rsidRDefault="00000000">
      <w:pPr>
        <w:spacing w:before="96" w:line="147" w:lineRule="exact"/>
        <w:rPr>
          <w:sz w:val="13"/>
          <w:szCs w:val="24"/>
        </w:rPr>
      </w:pPr>
      <w:r w:rsidRPr="008F27D8">
        <w:rPr>
          <w:b/>
          <w:sz w:val="13"/>
          <w:szCs w:val="24"/>
        </w:rPr>
        <w:t>Note.</w:t>
      </w:r>
      <w:r w:rsidRPr="008F27D8">
        <w:rPr>
          <w:sz w:val="13"/>
          <w:szCs w:val="24"/>
        </w:rPr>
        <w:t xml:space="preserve"> RLTabucol</w:t>
      </w:r>
      <w:r w:rsidRPr="008F27D8">
        <w:rPr>
          <w:sz w:val="13"/>
          <w:szCs w:val="24"/>
          <w:vertAlign w:val="subscript"/>
        </w:rPr>
        <w:t>0</w:t>
      </w:r>
      <w:r w:rsidRPr="008F27D8">
        <w:rPr>
          <w:sz w:val="13"/>
          <w:szCs w:val="24"/>
        </w:rPr>
        <w:t xml:space="preserve"> uses a random policy (no learned RL component). Bold k</w:t>
      </w:r>
      <w:r w:rsidRPr="008F27D8">
        <w:rPr>
          <w:sz w:val="13"/>
          <w:szCs w:val="24"/>
          <w:vertAlign w:val="subscript"/>
        </w:rPr>
        <w:t>best</w:t>
      </w:r>
      <w:r w:rsidRPr="008F27D8">
        <w:rPr>
          <w:sz w:val="13"/>
          <w:szCs w:val="24"/>
        </w:rPr>
        <w:t>: lowest per instance, ties bolded jointly. Bold Time: shortest among algorithms achieving the best k</w:t>
      </w:r>
      <w:r w:rsidRPr="008F27D8">
        <w:rPr>
          <w:sz w:val="13"/>
          <w:szCs w:val="24"/>
          <w:vertAlign w:val="subscript"/>
        </w:rPr>
        <w:t>best</w:t>
      </w:r>
      <w:r w:rsidRPr="008F27D8">
        <w:rPr>
          <w:sz w:val="13"/>
          <w:szCs w:val="24"/>
        </w:rPr>
        <w:t xml:space="preserve"> per instance.</w:t>
      </w:r>
    </w:p>
    <w:sectPr w:rsidR="00FE5E1C" w:rsidRPr="008F27D8" w:rsidSect="00034616">
      <w:pgSz w:w="11905" w:h="16838"/>
      <w:pgMar w:top="864" w:right="4331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021931">
    <w:abstractNumId w:val="8"/>
  </w:num>
  <w:num w:numId="2" w16cid:durableId="1036351598">
    <w:abstractNumId w:val="6"/>
  </w:num>
  <w:num w:numId="3" w16cid:durableId="823163299">
    <w:abstractNumId w:val="5"/>
  </w:num>
  <w:num w:numId="4" w16cid:durableId="867330487">
    <w:abstractNumId w:val="4"/>
  </w:num>
  <w:num w:numId="5" w16cid:durableId="2120248429">
    <w:abstractNumId w:val="7"/>
  </w:num>
  <w:num w:numId="6" w16cid:durableId="402988002">
    <w:abstractNumId w:val="3"/>
  </w:num>
  <w:num w:numId="7" w16cid:durableId="771508122">
    <w:abstractNumId w:val="2"/>
  </w:num>
  <w:num w:numId="8" w16cid:durableId="1168210534">
    <w:abstractNumId w:val="1"/>
  </w:num>
  <w:num w:numId="9" w16cid:durableId="35083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27D8"/>
    <w:rsid w:val="00A93C56"/>
    <w:rsid w:val="00AA1D8D"/>
    <w:rsid w:val="00B47730"/>
    <w:rsid w:val="00CB0664"/>
    <w:rsid w:val="00FC693F"/>
    <w:rsid w:val="00FE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34521"/>
  <w14:defaultImageDpi w14:val="300"/>
  <w15:docId w15:val="{7A3F2C99-CE5E-45CD-8E4B-7AF2ECF1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1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1232</Characters>
  <Application>Microsoft Office Word</Application>
  <DocSecurity>0</DocSecurity>
  <Lines>176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5 - DIMACS benchmark comparison</dc:title>
  <dc:subject>Editable recreation of the supplied PDF table</dc:subject>
  <dc:creator>guoquan zhang</dc:creator>
  <cp:keywords/>
  <dc:description>generated by python-docx</dc:description>
  <cp:lastModifiedBy>guoquan zhang</cp:lastModifiedBy>
  <cp:revision>2</cp:revision>
  <dcterms:created xsi:type="dcterms:W3CDTF">2026-09-04T07:59:00Z</dcterms:created>
  <dcterms:modified xsi:type="dcterms:W3CDTF">2026-09-04T07:59:00Z</dcterms:modified>
  <cp:category/>
</cp:coreProperties>
</file>