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n5up4m84cpty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Pull Request Workflow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When working with Pull Requests, consider the following workflow.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5cyvodhholxy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Review &amp; Merge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First, create a repository, and add any collaborators via the settings panel.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 your local machines, create and work on local branches.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When you're satisfied with the changes you've made to your local branch and want to merge it into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master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push the branch to GitHub.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i.e., run: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git push origin &lt;branch_name&gt;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Navigate to your GitHub repository in the browser, and select your branch from the drop-down on the home page.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2876550" cy="201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Open a pull request against your branch.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200525" cy="495300"/>
            <wp:effectExtent b="0" l="0" r="0" t="0"/>
            <wp:docPr descr="create-pr.png" id="1" name="image2.png"/>
            <a:graphic>
              <a:graphicData uri="http://schemas.openxmlformats.org/drawingml/2006/picture">
                <pic:pic>
                  <pic:nvPicPr>
                    <pic:cNvPr descr="create-pr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Fill out the form that pops up, and press Create Pull Request.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Be sure to discuss who is responsible for reviewing PRs, and when.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14ndtu8zaiz0" w:id="2"/>
      <w:bookmarkEnd w:id="2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Git Pull Workflow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Refer to the following document when interacting with GitHub.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pkn89jtjnc7l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Pull Reference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syntax for pull mirrors that of push.</w:t>
      </w:r>
    </w:p>
    <w:p w:rsidR="00000000" w:rsidDel="00000000" w:rsidP="00000000" w:rsidRDefault="00000000" w:rsidRPr="00000000" w14:paraId="00000016">
      <w:pPr>
        <w:shd w:fill="ffffff" w:val="clear"/>
        <w:spacing w:after="240"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git pull origin master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 pull from GitHub to a branch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other than master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we simply checkout and specify the branch.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git checkout other_branch</w:t>
      </w:r>
    </w:p>
    <w:p w:rsidR="00000000" w:rsidDel="00000000" w:rsidP="00000000" w:rsidRDefault="00000000" w:rsidRPr="00000000" w14:paraId="00000019">
      <w:pPr>
        <w:shd w:fill="ffffff" w:val="clear"/>
        <w:spacing w:after="240"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git pull origin other_branch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 simultaneously pull and merge most recent version of master into the branch you're currently on, simply pull from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origin/master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while on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origin master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into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&lt;other_branch&gt;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git checkout other_branch</w:t>
      </w:r>
    </w:p>
    <w:p w:rsidR="00000000" w:rsidDel="00000000" w:rsidP="00000000" w:rsidRDefault="00000000" w:rsidRPr="00000000" w14:paraId="0000001C">
      <w:pPr>
        <w:shd w:fill="ffffff" w:val="clear"/>
        <w:spacing w:after="240"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git pull origin master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checks out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other_branch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; fetches changes to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master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from GitHub; and then merges them into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other_branch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order to avoid issues with merge conflicts, you should always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git pull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before merging or pushing.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git checkout master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6a737d"/>
          <w:sz w:val="20"/>
          <w:szCs w:val="20"/>
          <w:shd w:fill="f6f8fa" w:val="clear"/>
          <w:rtl w:val="0"/>
        </w:rPr>
        <w:t xml:space="preserve"># Do some work, add,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git push origin master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git checkout other_branch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6a737d"/>
          <w:sz w:val="20"/>
          <w:szCs w:val="20"/>
          <w:shd w:fill="f6f8fa" w:val="clear"/>
          <w:rtl w:val="0"/>
        </w:rPr>
        <w:t xml:space="preserve"># Do some work, add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git checkout master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git pull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git merge other_branch</w:t>
      </w:r>
    </w:p>
    <w:p w:rsidR="00000000" w:rsidDel="00000000" w:rsidP="00000000" w:rsidRDefault="00000000" w:rsidRPr="00000000" w14:paraId="00000029">
      <w:pPr>
        <w:shd w:fill="ffffff" w:val="clear"/>
        <w:spacing w:after="240"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git push master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