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AAC" w14:textId="77777777" w:rsidR="002E3C12" w:rsidRPr="002E3C12" w:rsidRDefault="002E3C12" w:rsidP="002E3C12">
      <w:pPr>
        <w:widowControl/>
        <w:shd w:val="clear" w:color="auto" w:fill="FFFFFF"/>
        <w:spacing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2E3C12">
        <w:rPr>
          <w:rFonts w:ascii="Arial" w:eastAsia="宋体" w:hAnsi="Arial" w:cs="Arial"/>
          <w:b/>
          <w:bCs/>
          <w:kern w:val="36"/>
          <w:sz w:val="48"/>
          <w:szCs w:val="48"/>
        </w:rPr>
        <w:t>Getting Historical Data</w:t>
      </w:r>
    </w:p>
    <w:p w14:paraId="795B556D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The most common use case for Data Feeds is to </w:t>
      </w:r>
      <w:hyperlink r:id="rId7" w:history="1">
        <w:r w:rsidRPr="002E3C12">
          <w:rPr>
            <w:rFonts w:ascii="Arial" w:eastAsia="宋体" w:hAnsi="Arial" w:cs="Arial"/>
            <w:color w:val="0000FF"/>
            <w:kern w:val="0"/>
            <w:sz w:val="27"/>
            <w:szCs w:val="27"/>
            <w:highlight w:val="yellow"/>
            <w:u w:val="single"/>
          </w:rPr>
          <w:t>Get the Latest Data</w:t>
        </w:r>
      </w:hyperlink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from a feed. However, the </w:t>
      </w:r>
      <w:hyperlink r:id="rId8" w:tgtFrame="_blank" w:history="1">
        <w:r w:rsidRPr="002E3C1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AggregatorV3Interface.sol</w:t>
        </w:r>
      </w:hyperlink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also has functions to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retrieve data of a previous round IDs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3FE93AFF" w14:textId="77777777" w:rsidR="002E3C12" w:rsidRPr="002E3C12" w:rsidRDefault="002E3C12" w:rsidP="002E3C1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There are two parameters that can cause </w:t>
      </w:r>
      <w:proofErr w:type="spellStart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Chainlink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nodes to update:</w:t>
      </w:r>
    </w:p>
    <w:tbl>
      <w:tblPr>
        <w:tblW w:w="10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8649"/>
      </w:tblGrid>
      <w:tr w:rsidR="002E3C12" w:rsidRPr="002E3C12" w14:paraId="367A6B00" w14:textId="77777777" w:rsidTr="002E3C1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8920F9" w14:textId="77777777" w:rsidR="002E3C12" w:rsidRPr="002E3C12" w:rsidRDefault="002E3C12" w:rsidP="002E3C12">
            <w:pPr>
              <w:widowControl/>
              <w:spacing w:line="480" w:lineRule="auto"/>
              <w:jc w:val="left"/>
              <w:rPr>
                <w:rFonts w:ascii="var(--font-family-text)" w:eastAsia="宋体" w:hAnsi="var(--font-family-text)" w:cs="Arial"/>
                <w:b/>
                <w:bCs/>
                <w:color w:val="6D7380"/>
                <w:kern w:val="0"/>
                <w:sz w:val="20"/>
                <w:szCs w:val="20"/>
              </w:rPr>
            </w:pPr>
            <w:r w:rsidRPr="002E3C12">
              <w:rPr>
                <w:rFonts w:ascii="var(--font-family-text)" w:eastAsia="宋体" w:hAnsi="var(--font-family-text)" w:cs="Arial"/>
                <w:b/>
                <w:bCs/>
                <w:color w:val="6D7380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C2F694" w14:textId="77777777" w:rsidR="002E3C12" w:rsidRPr="002E3C12" w:rsidRDefault="002E3C12" w:rsidP="002E3C12">
            <w:pPr>
              <w:widowControl/>
              <w:spacing w:line="480" w:lineRule="auto"/>
              <w:jc w:val="left"/>
              <w:rPr>
                <w:rFonts w:ascii="var(--font-family-text)" w:eastAsia="宋体" w:hAnsi="var(--font-family-text)" w:cs="Arial"/>
                <w:b/>
                <w:bCs/>
                <w:color w:val="6D7380"/>
                <w:kern w:val="0"/>
                <w:sz w:val="20"/>
                <w:szCs w:val="20"/>
              </w:rPr>
            </w:pPr>
            <w:r w:rsidRPr="002E3C12">
              <w:rPr>
                <w:rFonts w:ascii="var(--font-family-text)" w:eastAsia="宋体" w:hAnsi="var(--font-family-text)" w:cs="Arial"/>
                <w:b/>
                <w:bCs/>
                <w:color w:val="6D7380"/>
                <w:kern w:val="0"/>
                <w:sz w:val="20"/>
                <w:szCs w:val="20"/>
              </w:rPr>
              <w:t>Description</w:t>
            </w:r>
          </w:p>
        </w:tc>
      </w:tr>
      <w:tr w:rsidR="002E3C12" w:rsidRPr="002E3C12" w14:paraId="7629DE39" w14:textId="77777777" w:rsidTr="002E3C12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67B3AC" w14:textId="77777777" w:rsidR="002E3C12" w:rsidRPr="002E3C12" w:rsidRDefault="002E3C12" w:rsidP="002E3C12">
            <w:pPr>
              <w:widowControl/>
              <w:spacing w:line="480" w:lineRule="auto"/>
              <w:jc w:val="left"/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</w:pPr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  <w:highlight w:val="yellow"/>
              </w:rPr>
              <w:t>Deviation Threshold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648AB3" w14:textId="77777777" w:rsidR="002E3C12" w:rsidRPr="002E3C12" w:rsidRDefault="002E3C12" w:rsidP="002E3C12">
            <w:pPr>
              <w:widowControl/>
              <w:spacing w:line="480" w:lineRule="auto"/>
              <w:jc w:val="left"/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</w:pPr>
            <w:commentRangeStart w:id="0"/>
            <w:proofErr w:type="spellStart"/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  <w:t>Chainlink</w:t>
            </w:r>
            <w:proofErr w:type="spellEnd"/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  <w:t xml:space="preserve"> </w:t>
            </w:r>
            <w:commentRangeEnd w:id="0"/>
            <w:r w:rsidR="00D35C76">
              <w:rPr>
                <w:rStyle w:val="ac"/>
              </w:rPr>
              <w:commentReference w:id="0"/>
            </w:r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  <w:t xml:space="preserve">nodes are monitoring data off-chain. The deviation of the real-world data beyond a </w:t>
            </w:r>
            <w:proofErr w:type="gramStart"/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  <w:t>certain interval triggers</w:t>
            </w:r>
            <w:proofErr w:type="gramEnd"/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  <w:t xml:space="preserve"> all the nodes to update.</w:t>
            </w:r>
          </w:p>
        </w:tc>
      </w:tr>
      <w:tr w:rsidR="002E3C12" w:rsidRPr="002E3C12" w14:paraId="5BB4CF5F" w14:textId="77777777" w:rsidTr="002E3C12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3F31CF" w14:textId="77777777" w:rsidR="002E3C12" w:rsidRPr="002E3C12" w:rsidRDefault="002E3C12" w:rsidP="002E3C12">
            <w:pPr>
              <w:widowControl/>
              <w:spacing w:line="480" w:lineRule="auto"/>
              <w:jc w:val="left"/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</w:pPr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  <w:highlight w:val="yellow"/>
              </w:rPr>
              <w:t>Heartbeat Threshold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66AAD6" w14:textId="77777777" w:rsidR="002E3C12" w:rsidRPr="002E3C12" w:rsidRDefault="002E3C12" w:rsidP="002E3C12">
            <w:pPr>
              <w:widowControl/>
              <w:spacing w:line="480" w:lineRule="auto"/>
              <w:jc w:val="left"/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</w:pPr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  <w:t>If the data values stay within the deviation parameters, it will only trigger an update every </w:t>
            </w:r>
            <w:r w:rsidRPr="002E3C12">
              <w:rPr>
                <w:rFonts w:ascii="Arial" w:eastAsia="宋体" w:hAnsi="Arial" w:cs="Arial"/>
                <w:i/>
                <w:iCs/>
                <w:color w:val="6D7380"/>
                <w:kern w:val="0"/>
                <w:sz w:val="20"/>
                <w:szCs w:val="20"/>
              </w:rPr>
              <w:t>X</w:t>
            </w:r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  <w:t> </w:t>
            </w:r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  <w:highlight w:val="yellow"/>
              </w:rPr>
              <w:t xml:space="preserve">minutes / </w:t>
            </w:r>
            <w:proofErr w:type="gramStart"/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  <w:highlight w:val="yellow"/>
              </w:rPr>
              <w:t>hours</w:t>
            </w:r>
            <w:proofErr w:type="gramEnd"/>
            <w:r w:rsidRPr="002E3C12">
              <w:rPr>
                <w:rFonts w:ascii="Arial" w:eastAsia="宋体" w:hAnsi="Arial" w:cs="Arial"/>
                <w:color w:val="6D7380"/>
                <w:kern w:val="0"/>
                <w:sz w:val="20"/>
                <w:szCs w:val="20"/>
              </w:rPr>
              <w:t>.</w:t>
            </w:r>
          </w:p>
        </w:tc>
      </w:tr>
    </w:tbl>
    <w:p w14:paraId="428464A0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You can find these </w:t>
      </w:r>
      <w:commentRangeStart w:id="1"/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parameters</w:t>
      </w:r>
      <w:commentRangeEnd w:id="1"/>
      <w:r w:rsidR="00D35C76">
        <w:rPr>
          <w:rStyle w:val="ac"/>
        </w:rPr>
        <w:commentReference w:id="1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at </w:t>
      </w:r>
      <w:proofErr w:type="spellStart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begin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instrText xml:space="preserve"> HYPERLINK "https://data.chain.link/" \t "_blank" </w:instrTex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separate"/>
      </w:r>
      <w:r w:rsidRPr="002E3C12">
        <w:rPr>
          <w:rFonts w:ascii="Arial" w:eastAsia="宋体" w:hAnsi="Arial" w:cs="Arial"/>
          <w:color w:val="0000FF"/>
          <w:kern w:val="0"/>
          <w:sz w:val="27"/>
          <w:szCs w:val="27"/>
          <w:u w:val="single"/>
        </w:rPr>
        <w:t>data.chain.link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end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on an example like </w:t>
      </w:r>
      <w:hyperlink r:id="rId13" w:tgtFrame="_blank" w:history="1">
        <w:r w:rsidRPr="002E3C1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ETH / USD</w:t>
        </w:r>
      </w:hyperlink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6C15244A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To learn how data feeds update, see the </w:t>
      </w:r>
      <w:hyperlink r:id="rId14" w:anchor="aggregator" w:history="1">
        <w:r w:rsidRPr="002E3C1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Decentralized Data Model</w:t>
        </w:r>
      </w:hyperlink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page.</w:t>
      </w:r>
    </w:p>
    <w:p w14:paraId="021E26BE" w14:textId="77777777" w:rsidR="002E3C12" w:rsidRPr="002E3C12" w:rsidRDefault="002E3C12" w:rsidP="002E3C12">
      <w:pPr>
        <w:widowControl/>
        <w:shd w:val="clear" w:color="auto" w:fill="FFFFFF"/>
        <w:spacing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2E3C12">
        <w:rPr>
          <w:rFonts w:ascii="Arial" w:eastAsia="宋体" w:hAnsi="Arial" w:cs="Arial"/>
          <w:b/>
          <w:bCs/>
          <w:kern w:val="0"/>
          <w:sz w:val="36"/>
          <w:szCs w:val="36"/>
        </w:rPr>
        <w:t>Historical Rounds</w:t>
      </w:r>
    </w:p>
    <w:p w14:paraId="59C1043D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As shown in the </w:t>
      </w:r>
      <w:hyperlink r:id="rId15" w:history="1">
        <w:r w:rsidRPr="002E3C1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decentralized model</w:t>
        </w:r>
      </w:hyperlink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, the consumer contracts call the proxy contract, which abstracts the underlying aggregator contract. The main advantage is to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enable upgrades of the aggregator without impacting the consumer contracts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. That also means that historical data can </w:t>
      </w:r>
      <w:proofErr w:type="spellStart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can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be stored in different aggregators. As show in the following sequence diagram, to get historical data, call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getRoundData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</w:t>
      </w:r>
      <w:hyperlink r:id="rId16" w:anchor="getrounddata" w:history="1">
        <w:r w:rsidRPr="002E3C1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function</w:t>
        </w:r>
      </w:hyperlink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</w:t>
      </w:r>
      <w:proofErr w:type="spellStart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function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and provide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as a parameter.</w:t>
      </w:r>
    </w:p>
    <w:p w14:paraId="5CCC815C" w14:textId="5D5E8769" w:rsidR="002E3C12" w:rsidRPr="002E3C12" w:rsidRDefault="002E3C12" w:rsidP="002E3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C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40AD9D" wp14:editId="0B29CB07">
            <wp:extent cx="5274310" cy="2966720"/>
            <wp:effectExtent l="0" t="0" r="2540" b="5080"/>
            <wp:docPr id="1081019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982A" w14:textId="77777777" w:rsidR="002E3C12" w:rsidRPr="002E3C12" w:rsidRDefault="002E3C12" w:rsidP="002E3C1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Note that </w:t>
      </w:r>
      <w:proofErr w:type="spellStart"/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roundIds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have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different meanings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in proxy contracts and in aggregator contracts.</w:t>
      </w:r>
    </w:p>
    <w:p w14:paraId="025952C3" w14:textId="77777777" w:rsidR="002E3C12" w:rsidRPr="002E3C12" w:rsidRDefault="002E3C12" w:rsidP="002E3C12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b/>
          <w:bCs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b/>
          <w:bCs/>
          <w:kern w:val="0"/>
          <w:sz w:val="27"/>
          <w:szCs w:val="27"/>
        </w:rPr>
        <w:t> in Aggregator (</w:t>
      </w:r>
      <w:proofErr w:type="spellStart"/>
      <w:r w:rsidRPr="002E3C12">
        <w:rPr>
          <w:rFonts w:ascii="Arial" w:eastAsia="宋体" w:hAnsi="Arial" w:cs="Arial"/>
          <w:b/>
          <w:bCs/>
          <w:kern w:val="0"/>
          <w:sz w:val="27"/>
          <w:szCs w:val="27"/>
        </w:rPr>
        <w:t>aggregatorRoundId</w:t>
      </w:r>
      <w:proofErr w:type="spellEnd"/>
      <w:r w:rsidRPr="002E3C12">
        <w:rPr>
          <w:rFonts w:ascii="Arial" w:eastAsia="宋体" w:hAnsi="Arial" w:cs="Arial"/>
          <w:b/>
          <w:bCs/>
          <w:kern w:val="0"/>
          <w:sz w:val="27"/>
          <w:szCs w:val="27"/>
        </w:rPr>
        <w:t>)</w:t>
      </w:r>
    </w:p>
    <w:p w14:paraId="37C8AB9A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Oracles provide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periodic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data updates to the aggregators. Data feeds are updated in </w:t>
      </w:r>
      <w:r w:rsidRPr="002E3C12">
        <w:rPr>
          <w:rFonts w:ascii="Arial" w:eastAsia="宋体" w:hAnsi="Arial" w:cs="Arial"/>
          <w:b/>
          <w:bCs/>
          <w:color w:val="6D7380"/>
          <w:kern w:val="0"/>
          <w:sz w:val="27"/>
          <w:szCs w:val="27"/>
          <w:highlight w:val="yellow"/>
        </w:rPr>
        <w:t>rounds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 Rounds are identified by their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, which increases with each new round. This increase may not be monotonic. Knowing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of a previous round allows contracts to consume historical data.</w:t>
      </w:r>
    </w:p>
    <w:p w14:paraId="286C0598" w14:textId="77777777" w:rsidR="002E3C12" w:rsidRPr="002E3C12" w:rsidRDefault="002E3C12" w:rsidP="002E3C1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The examples in this document name the aggregator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as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aggregatorRoundId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to differentiate it from the proxy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531F701C" w14:textId="77777777" w:rsidR="002E3C12" w:rsidRPr="002E3C12" w:rsidRDefault="002E3C12" w:rsidP="002E3C12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b/>
          <w:bCs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b/>
          <w:bCs/>
          <w:kern w:val="0"/>
          <w:sz w:val="27"/>
          <w:szCs w:val="27"/>
        </w:rPr>
        <w:t> in Proxy</w:t>
      </w:r>
    </w:p>
    <w:p w14:paraId="781CBE7B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Because a proxy has references to current and all previous underlying aggregators, it needs a way to fetch data from the correct aggregator.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is computed in the </w:t>
      </w:r>
      <w:hyperlink r:id="rId18" w:tgtFrame="_blank" w:history="1">
        <w:r w:rsidRPr="002E3C1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proxy contract</w:t>
        </w:r>
      </w:hyperlink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as shown in the following example:</w:t>
      </w:r>
    </w:p>
    <w:p w14:paraId="01C46C80" w14:textId="6CB4FD16" w:rsidR="002E3C12" w:rsidRPr="002E3C12" w:rsidRDefault="002E3C12" w:rsidP="002E3C12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6A5142A3" wp14:editId="102EC129">
                <wp:extent cx="304800" cy="304800"/>
                <wp:effectExtent l="0" t="0" r="0" b="0"/>
                <wp:docPr id="2016528477" name="矩形 9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F0099" id="矩形 9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8308B2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roundId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uint80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((</w:t>
      </w:r>
      <w:r w:rsidRPr="002E3C12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uint256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phaseId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&lt;&lt;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64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|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aggregatorRoundId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);</w:t>
      </w:r>
    </w:p>
    <w:p w14:paraId="28F1763A" w14:textId="77777777" w:rsidR="002E3C12" w:rsidRPr="002E3C12" w:rsidRDefault="002E3C12" w:rsidP="002E3C1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where:</w:t>
      </w:r>
    </w:p>
    <w:p w14:paraId="52514637" w14:textId="77777777" w:rsidR="002E3C12" w:rsidRPr="002E3C12" w:rsidRDefault="002E3C12" w:rsidP="002E3C12">
      <w:pPr>
        <w:widowControl/>
        <w:numPr>
          <w:ilvl w:val="0"/>
          <w:numId w:val="1"/>
        </w:numPr>
        <w:shd w:val="clear" w:color="auto" w:fill="FFFFFF"/>
        <w:spacing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lastRenderedPageBreak/>
        <w:t>phaseId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is incremented each time the underlying aggregator implementation is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updated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 It is used as key to find the aggregator address.</w:t>
      </w:r>
    </w:p>
    <w:p w14:paraId="12FFA033" w14:textId="77777777" w:rsidR="002E3C12" w:rsidRPr="002E3C12" w:rsidRDefault="002E3C12" w:rsidP="002E3C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aggregatorRoundId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is the aggregator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 The id starts at 1.</w:t>
      </w:r>
    </w:p>
    <w:p w14:paraId="73B16D6F" w14:textId="77777777" w:rsidR="002E3C12" w:rsidRPr="002E3C12" w:rsidRDefault="002E3C12" w:rsidP="002E3C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is the computed round id. From the above formula, you can think of it as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a large number containing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phaseId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 and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aggregatorRoundId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78C04244" w14:textId="4DA61CB8" w:rsidR="002E3C12" w:rsidRPr="002E3C12" w:rsidRDefault="002E3C12" w:rsidP="002E3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C1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A7668EA" wp14:editId="3DF07ADC">
                <wp:extent cx="304800" cy="304800"/>
                <wp:effectExtent l="0" t="0" r="0" b="0"/>
                <wp:docPr id="902155310" name="矩形 8" descr="no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D341B" id="矩形 8" o:spid="_x0000_s1026" alt="no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BB3028" w14:textId="77777777" w:rsidR="002E3C12" w:rsidRPr="002E3C12" w:rsidRDefault="002E3C12" w:rsidP="002E3C12">
      <w:pPr>
        <w:widowControl/>
        <w:jc w:val="left"/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</w:pPr>
      <w:r w:rsidRPr="002E3C12"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  <w:t>NOTE</w:t>
      </w:r>
    </w:p>
    <w:p w14:paraId="62330EF9" w14:textId="77777777" w:rsidR="002E3C12" w:rsidRPr="002E3C12" w:rsidRDefault="002E3C12" w:rsidP="002E3C12">
      <w:pPr>
        <w:widowControl/>
        <w:spacing w:before="100" w:beforeAutospacing="1"/>
        <w:jc w:val="left"/>
        <w:rPr>
          <w:rFonts w:ascii="var(--font-family-text)" w:eastAsia="宋体" w:hAnsi="var(--font-family-text)" w:cs="宋体"/>
          <w:kern w:val="0"/>
          <w:szCs w:val="21"/>
        </w:rPr>
      </w:pPr>
      <w:r w:rsidRPr="002E3C12">
        <w:rPr>
          <w:rFonts w:ascii="var(--font-family-text)" w:eastAsia="宋体" w:hAnsi="var(--font-family-text)" w:cs="宋体"/>
          <w:kern w:val="0"/>
          <w:szCs w:val="21"/>
        </w:rPr>
        <w:t xml:space="preserve">The example formula above ensures that no matter how many times the underlying aggregator changes, </w:t>
      </w:r>
      <w:commentRangeStart w:id="2"/>
      <w:r w:rsidRPr="002E3C12">
        <w:rPr>
          <w:rFonts w:ascii="var(--font-family-text)" w:eastAsia="宋体" w:hAnsi="var(--font-family-text)" w:cs="宋体"/>
          <w:kern w:val="0"/>
          <w:szCs w:val="21"/>
        </w:rPr>
        <w:t>the proxy </w:t>
      </w:r>
      <w:proofErr w:type="spellStart"/>
      <w:r w:rsidRPr="002E3C12">
        <w:rPr>
          <w:rFonts w:ascii="var(--font-mono)" w:eastAsia="宋体" w:hAnsi="var(--font-mono)" w:cs="宋体"/>
          <w:kern w:val="0"/>
          <w:sz w:val="18"/>
          <w:szCs w:val="18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kern w:val="0"/>
          <w:szCs w:val="21"/>
        </w:rPr>
        <w:t> will always increase</w:t>
      </w:r>
      <w:commentRangeEnd w:id="2"/>
      <w:r w:rsidR="00F85D38">
        <w:rPr>
          <w:rStyle w:val="ac"/>
        </w:rPr>
        <w:commentReference w:id="2"/>
      </w:r>
      <w:r w:rsidRPr="002E3C12">
        <w:rPr>
          <w:rFonts w:ascii="var(--font-family-text)" w:eastAsia="宋体" w:hAnsi="var(--font-family-text)" w:cs="宋体"/>
          <w:kern w:val="0"/>
          <w:szCs w:val="21"/>
        </w:rPr>
        <w:t>.</w:t>
      </w:r>
    </w:p>
    <w:p w14:paraId="5BD25940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b/>
          <w:bCs/>
          <w:color w:val="6D7380"/>
          <w:kern w:val="0"/>
          <w:sz w:val="27"/>
          <w:szCs w:val="27"/>
        </w:rPr>
        <w:t>Example:</w:t>
      </w:r>
    </w:p>
    <w:p w14:paraId="2FB6C138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When you query historical data, it is important to know when you reach the end of the history of the underlying aggregator. As an example, if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latestRoundData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</w:t>
      </w:r>
      <w:hyperlink r:id="rId19" w:anchor="latestrounddata" w:history="1">
        <w:r w:rsidRPr="002E3C1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function</w:t>
        </w:r>
      </w:hyperlink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of the </w:t>
      </w:r>
      <w:hyperlink r:id="rId20" w:history="1">
        <w:r w:rsidRPr="002E3C12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LINK / USD feed on Ethereum Mainnet</w:t>
        </w:r>
      </w:hyperlink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returns </w:t>
      </w:r>
      <w:commentRangeStart w:id="3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 xml:space="preserve">roundId </w:t>
      </w:r>
      <w:commentRangeEnd w:id="3"/>
      <w:r w:rsidR="00B71BB3">
        <w:rPr>
          <w:rStyle w:val="ac"/>
        </w:rPr>
        <w:commentReference w:id="3"/>
      </w:r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= 92233720368547771158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, you can use this value to compute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phaseId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and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aggregatorRoundId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:</w:t>
      </w:r>
    </w:p>
    <w:p w14:paraId="111F5A70" w14:textId="77777777" w:rsidR="002E3C12" w:rsidRPr="002E3C12" w:rsidRDefault="002E3C12" w:rsidP="002E3C12">
      <w:pPr>
        <w:widowControl/>
        <w:numPr>
          <w:ilvl w:val="0"/>
          <w:numId w:val="2"/>
        </w:numPr>
        <w:shd w:val="clear" w:color="auto" w:fill="FFFFFF"/>
        <w:spacing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phaseId</w:t>
      </w:r>
      <w:proofErr w:type="spellEnd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 xml:space="preserve"> = 92233720368547771158 &gt;&gt; 64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: Right shifting an integer by 64 bits is equivalent to dividing it by 2^64: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phaseId</w:t>
      </w:r>
      <w:proofErr w:type="spellEnd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 xml:space="preserve"> = 92233720368547771158/ 2^64 = 5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. The current phase id is </w:t>
      </w:r>
      <w:proofErr w:type="gramStart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5 ,</w:t>
      </w:r>
      <w:proofErr w:type="gram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which means that this proxy has had 5 underlying aggregators since its initial deployment.</w:t>
      </w:r>
    </w:p>
    <w:p w14:paraId="7ADD2D09" w14:textId="77777777" w:rsidR="002E3C12" w:rsidRPr="002E3C12" w:rsidRDefault="002E3C12" w:rsidP="002E3C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aggregatorRoundId</w:t>
      </w:r>
      <w:proofErr w:type="spellEnd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 xml:space="preserve"> = uint64(92233720368547771158)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: This retrieves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the first 64 bits from the right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 To calculate this off-chain, you can use the following JavaScript example:</w:t>
      </w:r>
    </w:p>
    <w:p w14:paraId="1215B4DF" w14:textId="6786021E" w:rsidR="002E3C12" w:rsidRPr="002E3C12" w:rsidRDefault="002E3C12" w:rsidP="002E3C12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3BA3C2F5" wp14:editId="54915C12">
                <wp:extent cx="304800" cy="304800"/>
                <wp:effectExtent l="0" t="0" r="0" b="0"/>
                <wp:docPr id="399809897" name="矩形 7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6BDED" id="矩形 7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C89990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// First parse to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BigInt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to perform computation with big integers</w:t>
      </w:r>
    </w:p>
    <w:p w14:paraId="5BB81F40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const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num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BigInt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"92233720368547771158"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4193B05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const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num2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BigInt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"0xFFFFFFFFFFFFFFFF"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Largest 64bits integer</w:t>
      </w:r>
    </w:p>
    <w:p w14:paraId="59E0EE7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252A3F6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console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log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Number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num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&gt;&gt;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64n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returns 5 (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phaseId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)</w:t>
      </w:r>
    </w:p>
    <w:p w14:paraId="60CF0DE9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console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log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Number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num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&amp;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num2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returns 13078 (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aggregatorRoundId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) . Use &amp; (AND bitwise operator) which sets each bit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to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_1_ if both bits are _1_</w:t>
      </w:r>
    </w:p>
    <w:p w14:paraId="02558608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Using </w:t>
      </w:r>
      <w:r w:rsidRPr="002E3C12">
        <w:rPr>
          <w:rFonts w:ascii="Arial" w:eastAsia="宋体" w:hAnsi="Arial" w:cs="Arial"/>
          <w:i/>
          <w:iCs/>
          <w:color w:val="6D7380"/>
          <w:kern w:val="0"/>
          <w:sz w:val="27"/>
          <w:szCs w:val="27"/>
        </w:rPr>
        <w:t>13078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as the current aggregator's round, get its historical data by looping over the </w:t>
      </w:r>
      <w:commentRangeStart w:id="4"/>
      <w:proofErr w:type="spellStart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begin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instrText xml:space="preserve"> HYPERLINK "https://docs.chain.link/data-feeds/api-reference/" \l "getrounddata" </w:instrTex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separate"/>
      </w:r>
      <w:r w:rsidRPr="002E3C12">
        <w:rPr>
          <w:rFonts w:ascii="var(--font-mono)" w:eastAsia="宋体" w:hAnsi="var(--font-mono)" w:cs="宋体"/>
          <w:color w:val="0000FF"/>
          <w:kern w:val="0"/>
          <w:sz w:val="23"/>
          <w:szCs w:val="23"/>
          <w:highlight w:val="yellow"/>
        </w:rPr>
        <w:t>getRoundData</w:t>
      </w:r>
      <w:proofErr w:type="spellEnd"/>
      <w:r w:rsidRPr="002E3C12">
        <w:rPr>
          <w:rFonts w:ascii="Arial" w:eastAsia="宋体" w:hAnsi="Arial" w:cs="Arial"/>
          <w:color w:val="0000FF"/>
          <w:kern w:val="0"/>
          <w:sz w:val="27"/>
          <w:szCs w:val="27"/>
          <w:u w:val="single"/>
        </w:rPr>
        <w:t> function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end"/>
      </w:r>
      <w:commentRangeEnd w:id="4"/>
      <w:r w:rsidR="005847AC">
        <w:rPr>
          <w:rStyle w:val="ac"/>
        </w:rPr>
        <w:commentReference w:id="4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:</w:t>
      </w:r>
    </w:p>
    <w:p w14:paraId="260380FA" w14:textId="77777777" w:rsidR="002E3C12" w:rsidRPr="002E3C12" w:rsidRDefault="002E3C12" w:rsidP="002E3C12">
      <w:pPr>
        <w:widowControl/>
        <w:numPr>
          <w:ilvl w:val="0"/>
          <w:numId w:val="3"/>
        </w:numPr>
        <w:shd w:val="clear" w:color="auto" w:fill="FFFFFF"/>
        <w:spacing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lastRenderedPageBreak/>
        <w:t xml:space="preserve">Start from the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first round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: </w:t>
      </w:r>
      <w:r w:rsidRPr="002E3C12">
        <w:rPr>
          <w:rFonts w:ascii="Arial" w:eastAsia="宋体" w:hAnsi="Arial" w:cs="Arial"/>
          <w:i/>
          <w:iCs/>
          <w:color w:val="6D7380"/>
          <w:kern w:val="0"/>
          <w:sz w:val="27"/>
          <w:szCs w:val="27"/>
        </w:rPr>
        <w:t>92233720368547758081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(result of </w:t>
      </w:r>
      <w:r w:rsidRPr="002E3C12">
        <w:rPr>
          <w:rFonts w:ascii="Arial" w:eastAsia="宋体" w:hAnsi="Arial" w:cs="Arial"/>
          <w:i/>
          <w:iCs/>
          <w:color w:val="6D7380"/>
          <w:kern w:val="0"/>
          <w:sz w:val="27"/>
          <w:szCs w:val="27"/>
        </w:rPr>
        <w:t>92233720368547771158 - 13078 + 1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)</w:t>
      </w:r>
    </w:p>
    <w:p w14:paraId="6F77C6C5" w14:textId="77777777" w:rsidR="002E3C12" w:rsidRPr="002E3C12" w:rsidRDefault="002E3C12" w:rsidP="002E3C12">
      <w:pPr>
        <w:widowControl/>
        <w:numPr>
          <w:ilvl w:val="0"/>
          <w:numId w:val="3"/>
        </w:numPr>
        <w:shd w:val="clear" w:color="auto" w:fill="FFFFFF"/>
        <w:spacing w:beforeAutospacing="1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Continue until the current round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: </w:t>
      </w:r>
      <w:r w:rsidRPr="002E3C12">
        <w:rPr>
          <w:rFonts w:ascii="Arial" w:eastAsia="宋体" w:hAnsi="Arial" w:cs="Arial"/>
          <w:i/>
          <w:iCs/>
          <w:color w:val="6D7380"/>
          <w:kern w:val="0"/>
          <w:sz w:val="27"/>
          <w:szCs w:val="27"/>
        </w:rPr>
        <w:t>92233720368547771158</w:t>
      </w:r>
    </w:p>
    <w:p w14:paraId="61115D24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To get the historical data for previous aggregators, decrement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phaseId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and start from round </w:t>
      </w:r>
      <w:r w:rsidRPr="002E3C12">
        <w:rPr>
          <w:rFonts w:ascii="Arial" w:eastAsia="宋体" w:hAnsi="Arial" w:cs="Arial"/>
          <w:i/>
          <w:iCs/>
          <w:color w:val="6D7380"/>
          <w:kern w:val="0"/>
          <w:sz w:val="27"/>
          <w:szCs w:val="27"/>
        </w:rPr>
        <w:t>1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 For phase </w:t>
      </w:r>
      <w:r w:rsidRPr="002E3C12">
        <w:rPr>
          <w:rFonts w:ascii="Arial" w:eastAsia="宋体" w:hAnsi="Arial" w:cs="Arial"/>
          <w:i/>
          <w:iCs/>
          <w:color w:val="6D7380"/>
          <w:kern w:val="0"/>
          <w:sz w:val="27"/>
          <w:szCs w:val="27"/>
        </w:rPr>
        <w:t>4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, get the starting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off-chain using the following JavaScript example:</w:t>
      </w:r>
    </w:p>
    <w:p w14:paraId="722F055E" w14:textId="5A2728A2" w:rsidR="002E3C12" w:rsidRPr="002E3C12" w:rsidRDefault="002E3C12" w:rsidP="002E3C12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147B04B4" wp14:editId="22D82C45">
                <wp:extent cx="304800" cy="304800"/>
                <wp:effectExtent l="0" t="0" r="0" b="0"/>
                <wp:docPr id="259494352" name="矩形 6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132C3" id="矩形 6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EDD871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const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phaseId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BigInt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"4"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0F95331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const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aggregatorRoundId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BigInt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"1"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69D6544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5E6CB802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roundId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(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>phaseId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&lt;&lt;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 xml:space="preserve"> </w:t>
      </w:r>
      <w:r w:rsidRPr="002E3C12">
        <w:rPr>
          <w:rFonts w:ascii="var(--font-family-text)" w:eastAsia="宋体" w:hAnsi="var(--font-family-text)" w:cs="宋体"/>
          <w:color w:val="6897BB"/>
          <w:kern w:val="0"/>
          <w:sz w:val="20"/>
          <w:szCs w:val="20"/>
          <w:highlight w:val="yellow"/>
        </w:rPr>
        <w:t>64n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|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>aggregatorRoundId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returns 73786976294838206465n</w:t>
      </w:r>
    </w:p>
    <w:p w14:paraId="0BDBFABF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Loop over the </w:t>
      </w:r>
      <w:proofErr w:type="spellStart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begin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instrText xml:space="preserve"> HYPERLINK "https://docs.chain.link/data-feeds/api-reference/" \l "getrounddata" </w:instrTex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separate"/>
      </w:r>
      <w:r w:rsidRPr="002E3C12">
        <w:rPr>
          <w:rFonts w:ascii="var(--font-mono)" w:eastAsia="宋体" w:hAnsi="var(--font-mono)" w:cs="宋体"/>
          <w:color w:val="0000FF"/>
          <w:kern w:val="0"/>
          <w:sz w:val="23"/>
          <w:szCs w:val="23"/>
        </w:rPr>
        <w:t>getRoundData</w:t>
      </w:r>
      <w:proofErr w:type="spellEnd"/>
      <w:r w:rsidRPr="002E3C12">
        <w:rPr>
          <w:rFonts w:ascii="Arial" w:eastAsia="宋体" w:hAnsi="Arial" w:cs="Arial"/>
          <w:color w:val="0000FF"/>
          <w:kern w:val="0"/>
          <w:sz w:val="27"/>
          <w:szCs w:val="27"/>
          <w:u w:val="single"/>
        </w:rPr>
        <w:t> function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end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 Start at </w:t>
      </w:r>
      <w:r w:rsidRPr="002E3C12">
        <w:rPr>
          <w:rFonts w:ascii="Arial" w:eastAsia="宋体" w:hAnsi="Arial" w:cs="Arial"/>
          <w:i/>
          <w:iCs/>
          <w:color w:val="6D7380"/>
          <w:kern w:val="0"/>
          <w:sz w:val="27"/>
          <w:szCs w:val="27"/>
        </w:rPr>
        <w:t>73786976294838206465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and increment it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until you get a revert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 This means that you reached the last round for the underlying aggregator. The same process could be repeated for previous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phaseIds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(3,2,1).</w:t>
      </w:r>
    </w:p>
    <w:p w14:paraId="112F38F2" w14:textId="7C257E4E" w:rsidR="002E3C12" w:rsidRPr="002E3C12" w:rsidRDefault="002E3C12" w:rsidP="002E3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C1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E701CBF" wp14:editId="3FCED09A">
                <wp:extent cx="304800" cy="304800"/>
                <wp:effectExtent l="0" t="0" r="0" b="0"/>
                <wp:docPr id="186804339" name="矩形 5" descr="ca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E807F" id="矩形 5" o:spid="_x0000_s1026" alt="ca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A8614C" w14:textId="77777777" w:rsidR="002E3C12" w:rsidRPr="002E3C12" w:rsidRDefault="002E3C12" w:rsidP="002E3C12">
      <w:pPr>
        <w:widowControl/>
        <w:jc w:val="left"/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</w:pPr>
      <w:r w:rsidRPr="002E3C12"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  <w:t>LOOPING ON-CHAIN</w:t>
      </w:r>
    </w:p>
    <w:p w14:paraId="65A98217" w14:textId="77777777" w:rsidR="002E3C12" w:rsidRPr="002E3C12" w:rsidRDefault="002E3C12" w:rsidP="002E3C12">
      <w:pPr>
        <w:widowControl/>
        <w:spacing w:beforeAutospacing="1"/>
        <w:jc w:val="left"/>
        <w:rPr>
          <w:rFonts w:ascii="var(--font-family-text)" w:eastAsia="宋体" w:hAnsi="var(--font-family-text)" w:cs="宋体"/>
          <w:kern w:val="0"/>
          <w:szCs w:val="21"/>
        </w:rPr>
      </w:pPr>
      <w:r w:rsidRPr="002E3C12">
        <w:rPr>
          <w:rFonts w:ascii="var(--font-family-text)" w:eastAsia="宋体" w:hAnsi="var(--font-family-text)" w:cs="宋体"/>
          <w:kern w:val="0"/>
          <w:szCs w:val="21"/>
        </w:rPr>
        <w:t>The examples showed how to loop off-chain to fetch all historical data from a given proxy. You could also write a similar code on-chain, but be aware that this could cause </w:t>
      </w:r>
      <w:r w:rsidRPr="002E3C12">
        <w:rPr>
          <w:rFonts w:ascii="var(--font-family-text)" w:eastAsia="宋体" w:hAnsi="var(--font-family-text)" w:cs="宋体"/>
          <w:b/>
          <w:bCs/>
          <w:kern w:val="0"/>
          <w:szCs w:val="21"/>
          <w:highlight w:val="yellow"/>
        </w:rPr>
        <w:t>very high gas prices</w:t>
      </w:r>
      <w:r w:rsidRPr="002E3C12">
        <w:rPr>
          <w:rFonts w:ascii="var(--font-family-text)" w:eastAsia="宋体" w:hAnsi="var(--font-family-text)" w:cs="宋体"/>
          <w:kern w:val="0"/>
          <w:szCs w:val="21"/>
        </w:rPr>
        <w:t> if a state is changed within the same function.</w:t>
      </w:r>
    </w:p>
    <w:p w14:paraId="32F09242" w14:textId="77777777" w:rsidR="002E3C12" w:rsidRPr="002E3C12" w:rsidRDefault="002E3C12" w:rsidP="002E3C12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b/>
          <w:bCs/>
          <w:kern w:val="0"/>
          <w:sz w:val="23"/>
          <w:szCs w:val="23"/>
        </w:rPr>
        <w:t>getRoundData</w:t>
      </w:r>
      <w:proofErr w:type="spellEnd"/>
      <w:r w:rsidRPr="002E3C12">
        <w:rPr>
          <w:rFonts w:ascii="Arial" w:eastAsia="宋体" w:hAnsi="Arial" w:cs="Arial"/>
          <w:b/>
          <w:bCs/>
          <w:kern w:val="0"/>
          <w:sz w:val="27"/>
          <w:szCs w:val="27"/>
        </w:rPr>
        <w:t> return values</w:t>
      </w:r>
    </w:p>
    <w:p w14:paraId="5227C903" w14:textId="77777777" w:rsidR="002E3C12" w:rsidRPr="002E3C12" w:rsidRDefault="002E3C12" w:rsidP="002E3C12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The </w:t>
      </w:r>
      <w:proofErr w:type="spellStart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begin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instrText xml:space="preserve"> HYPERLINK "https://docs.chain.link/data-feeds/api-reference/" \l "getrounddata" </w:instrTex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separate"/>
      </w:r>
      <w:r w:rsidRPr="002E3C12">
        <w:rPr>
          <w:rFonts w:ascii="var(--font-mono)" w:eastAsia="宋体" w:hAnsi="var(--font-mono)" w:cs="宋体"/>
          <w:color w:val="0000FF"/>
          <w:kern w:val="0"/>
          <w:sz w:val="23"/>
          <w:szCs w:val="23"/>
        </w:rPr>
        <w:t>getRoundData</w:t>
      </w:r>
      <w:proofErr w:type="spellEnd"/>
      <w:r w:rsidRPr="002E3C12">
        <w:rPr>
          <w:rFonts w:ascii="Arial" w:eastAsia="宋体" w:hAnsi="Arial" w:cs="Arial"/>
          <w:color w:val="0000FF"/>
          <w:kern w:val="0"/>
          <w:sz w:val="27"/>
          <w:szCs w:val="27"/>
          <w:u w:val="single"/>
        </w:rPr>
        <w:t> function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fldChar w:fldCharType="end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returns the following values:</w:t>
      </w:r>
    </w:p>
    <w:p w14:paraId="5B576C87" w14:textId="77777777" w:rsidR="002E3C12" w:rsidRPr="002E3C12" w:rsidRDefault="002E3C12" w:rsidP="002E3C12">
      <w:pPr>
        <w:widowControl/>
        <w:numPr>
          <w:ilvl w:val="0"/>
          <w:numId w:val="4"/>
        </w:numPr>
        <w:shd w:val="clear" w:color="auto" w:fill="FFFFFF"/>
        <w:spacing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: The </w:t>
      </w:r>
      <w:commentRangeStart w:id="5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combination </w:t>
      </w:r>
      <w:commentRangeEnd w:id="5"/>
      <w:r w:rsidR="004D6400">
        <w:rPr>
          <w:rStyle w:val="ac"/>
        </w:rPr>
        <w:commentReference w:id="5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of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aggregatorRoundId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and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phaseId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(see explanation above).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can jump significantly when the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phaseId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is updated.</w:t>
      </w:r>
    </w:p>
    <w:p w14:paraId="43EB5B39" w14:textId="77777777" w:rsidR="002E3C12" w:rsidRPr="002E3C12" w:rsidRDefault="002E3C12" w:rsidP="002E3C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answer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: Depending on the feed you selected, the answer reflects the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price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of an asset, reserve balance, or NFT floor price recorded for the specified round.</w:t>
      </w:r>
    </w:p>
    <w:p w14:paraId="37176DED" w14:textId="77777777" w:rsidR="002E3C12" w:rsidRPr="002E3C12" w:rsidRDefault="002E3C12" w:rsidP="002E3C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answeredInRound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: The </w:t>
      </w:r>
      <w:commentRangeStart w:id="6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combination</w:t>
      </w:r>
      <w:commentRangeEnd w:id="6"/>
      <w:r w:rsidR="00A53815">
        <w:rPr>
          <w:rStyle w:val="ac"/>
        </w:rPr>
        <w:commentReference w:id="6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of </w:t>
      </w:r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aggregatorAnsweredInRound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and </w:t>
      </w:r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phaseId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 </w:t>
      </w:r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aggregatorAnsweredInRound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: The round the answer was updated in. You can check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answeredInRound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against the current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 If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answeredInRound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is less than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, the answer is being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lastRenderedPageBreak/>
        <w:t>carried over. If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answeredInRound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 is equal to </w:t>
      </w: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roundId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, then the answer is 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fresh</w:t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18E0FD3C" w14:textId="77777777" w:rsidR="002E3C12" w:rsidRPr="002E3C12" w:rsidRDefault="002E3C12" w:rsidP="002E3C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startedAt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: The timestamp when the round started.</w:t>
      </w:r>
    </w:p>
    <w:p w14:paraId="0A5F9C00" w14:textId="77777777" w:rsidR="002E3C12" w:rsidRPr="002E3C12" w:rsidRDefault="002E3C12" w:rsidP="002E3C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2E3C12">
        <w:rPr>
          <w:rFonts w:ascii="var(--font-mono)" w:eastAsia="宋体" w:hAnsi="var(--font-mono)" w:cs="宋体"/>
          <w:color w:val="6D7380"/>
          <w:kern w:val="0"/>
          <w:sz w:val="23"/>
          <w:szCs w:val="23"/>
          <w:highlight w:val="yellow"/>
        </w:rPr>
        <w:t>updatedAt</w:t>
      </w:r>
      <w:proofErr w:type="spellEnd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: The timestamp when the answer was </w:t>
      </w:r>
      <w:commentRangeStart w:id="7"/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computed</w:t>
      </w:r>
      <w:commentRangeEnd w:id="7"/>
      <w:r w:rsidR="00FC3319">
        <w:rPr>
          <w:rStyle w:val="ac"/>
        </w:rPr>
        <w:commentReference w:id="7"/>
      </w:r>
      <w:r w:rsidRPr="002E3C12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10F05E21" w14:textId="16A332AA" w:rsidR="002E3C12" w:rsidRPr="002E3C12" w:rsidRDefault="002E3C12" w:rsidP="002E3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C1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E0B9D6F" wp14:editId="1796FE37">
                <wp:extent cx="304800" cy="304800"/>
                <wp:effectExtent l="0" t="0" r="0" b="0"/>
                <wp:docPr id="1712576392" name="矩形 4" descr="ca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FA43D" id="矩形 4" o:spid="_x0000_s1026" alt="ca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57DF51" w14:textId="77777777" w:rsidR="002E3C12" w:rsidRPr="002E3C12" w:rsidRDefault="002E3C12" w:rsidP="002E3C12">
      <w:pPr>
        <w:widowControl/>
        <w:jc w:val="left"/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</w:pPr>
      <w:r w:rsidRPr="002E3C12"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  <w:t>IMPORTANT</w:t>
      </w:r>
    </w:p>
    <w:p w14:paraId="761F23A1" w14:textId="77777777" w:rsidR="002E3C12" w:rsidRPr="002E3C12" w:rsidRDefault="002E3C12" w:rsidP="002E3C12">
      <w:pPr>
        <w:widowControl/>
        <w:spacing w:before="100" w:beforeAutospacing="1"/>
        <w:jc w:val="left"/>
        <w:rPr>
          <w:rFonts w:ascii="var(--font-family-text)" w:eastAsia="宋体" w:hAnsi="var(--font-family-text)" w:cs="宋体"/>
          <w:kern w:val="0"/>
          <w:szCs w:val="21"/>
        </w:rPr>
      </w:pPr>
      <w:r w:rsidRPr="002E3C12">
        <w:rPr>
          <w:rFonts w:ascii="var(--font-family-text)" w:eastAsia="宋体" w:hAnsi="var(--font-family-text)" w:cs="宋体"/>
          <w:kern w:val="0"/>
          <w:szCs w:val="21"/>
        </w:rPr>
        <w:t>A read can revert if the caller is requesting the details of a round that was invalid or has not yet been answered. If you are deriving a round ID without having observed it before, the round might not be complete. To check the round, validate that the timestamp on that round is not 0. In a best-case scenario, rounds update chronologically. However, a round can time out if it doesn't reach consensus. Technically, that is a timed out round that carries over the answer from the previous round.</w:t>
      </w:r>
    </w:p>
    <w:p w14:paraId="23A6C569" w14:textId="77777777" w:rsidR="002E3C12" w:rsidRPr="002E3C12" w:rsidRDefault="002E3C12" w:rsidP="002E3C12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E3C12">
        <w:rPr>
          <w:rFonts w:ascii="Arial" w:eastAsia="宋体" w:hAnsi="Arial" w:cs="Arial"/>
          <w:b/>
          <w:bCs/>
          <w:kern w:val="0"/>
          <w:sz w:val="27"/>
          <w:szCs w:val="27"/>
        </w:rPr>
        <w:t>Solidity</w:t>
      </w:r>
    </w:p>
    <w:p w14:paraId="4FF0129A" w14:textId="479253C3" w:rsidR="002E3C12" w:rsidRPr="002E3C12" w:rsidRDefault="002E3C12" w:rsidP="002E3C12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EA38131" wp14:editId="24220123">
                <wp:extent cx="304800" cy="304800"/>
                <wp:effectExtent l="0" t="0" r="0" b="0"/>
                <wp:docPr id="487791161" name="矩形 3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41D87" id="矩形 3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06866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SPDX-License-Identifier: MIT</w:t>
      </w:r>
    </w:p>
    <w:p w14:paraId="3D5EB279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pragma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solidity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^</w:t>
      </w:r>
      <w:r w:rsidRPr="002E3C12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0.8.7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74F1A75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75AEB210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import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"@chainlink/contracts/src/v0.8/interfaces/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  <w:highlight w:val="yellow"/>
        </w:rPr>
        <w:t>AggregatorV3Interface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.sol"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49F205D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64D64CC9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0C4CB2C2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THIS IS AN EXAMPLE CONTRACT THAT USES HARDCODED VALUES FOR CLARITY.</w:t>
      </w:r>
    </w:p>
    <w:p w14:paraId="757279FD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THIS IS AN EXAMPLE CONTRACT THAT USES UN-AUDITED CODE.</w:t>
      </w:r>
    </w:p>
    <w:p w14:paraId="43BEE3FC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DO NOT USE THIS CODE IN PRODUCTION.</w:t>
      </w:r>
    </w:p>
    <w:p w14:paraId="0D3D04C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*/</w:t>
      </w:r>
    </w:p>
    <w:p w14:paraId="78EE0689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5E7D9C5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HistoricalPriceConsumerV3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13E3CF70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AggregatorV3Interface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internal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2599ABA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135A960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1539A5F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Network: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Sepolia</w:t>
      </w:r>
      <w:proofErr w:type="spellEnd"/>
    </w:p>
    <w:p w14:paraId="5FA1BDE4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Aggregator: ETH/USD</w:t>
      </w:r>
    </w:p>
    <w:p w14:paraId="5AFEABA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Address: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ab/>
        <w:t>0x694AA1769357215DE4FAC081bf1f309aDC325306</w:t>
      </w:r>
    </w:p>
    <w:p w14:paraId="770BAE4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*/</w:t>
      </w:r>
    </w:p>
    <w:p w14:paraId="1629FC1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gramStart"/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constructor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63B8C29D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AggregatorV3</w:t>
      </w:r>
      <w:proofErr w:type="gramStart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Interface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</w:p>
    <w:p w14:paraId="420EED1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2E3C12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0x694AA1769357215DE4FAC081bf1f309aDC325306</w:t>
      </w:r>
    </w:p>
    <w:p w14:paraId="51AA159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);</w:t>
      </w:r>
    </w:p>
    <w:p w14:paraId="050C4A2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4386A33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1F318E3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4B2A98A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lastRenderedPageBreak/>
        <w:t xml:space="preserve">     *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  <w:highlight w:val="yellow"/>
        </w:rPr>
        <w:t>Returns historical price for a round id.</w:t>
      </w:r>
    </w:p>
    <w:p w14:paraId="3C2ECDA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  <w:highlight w:val="yellow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  <w:highlight w:val="yellow"/>
        </w:rPr>
        <w:t xml:space="preserve"> is NOT incremental.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Not all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roundIds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are valid.</w:t>
      </w:r>
    </w:p>
    <w:p w14:paraId="6A94661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</w:t>
      </w:r>
      <w:commentRangeStart w:id="8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You </w:t>
      </w:r>
      <w:commentRangeEnd w:id="8"/>
      <w:r w:rsidR="002E1157">
        <w:rPr>
          <w:rStyle w:val="ac"/>
        </w:rPr>
        <w:commentReference w:id="8"/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must know a valid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before consuming historical data.</w:t>
      </w:r>
    </w:p>
    <w:p w14:paraId="5A1D8C2C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</w:t>
      </w:r>
    </w:p>
    <w:p w14:paraId="3A974B94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ROUNDID VALUES:</w:t>
      </w:r>
    </w:p>
    <w:p w14:paraId="593B2D34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  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InValid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:      18446744073709562300</w:t>
      </w:r>
    </w:p>
    <w:p w14:paraId="4E4205D2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   Valid:        18446744073709554683</w:t>
      </w:r>
    </w:p>
    <w:p w14:paraId="55E632A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</w:t>
      </w:r>
    </w:p>
    <w:p w14:paraId="7B317FE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@dev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  <w:highlight w:val="yellow"/>
        </w:rPr>
        <w:t>A timestamp with zero value means the round is not complete and should not be used.</w:t>
      </w:r>
    </w:p>
    <w:p w14:paraId="35041E2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*/</w:t>
      </w:r>
    </w:p>
    <w:p w14:paraId="7A058D3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function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getHistoricalPrice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2E3C12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uint80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public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view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returns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42076906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prettier-ignore</w:t>
      </w:r>
    </w:p>
    <w:p w14:paraId="3154D05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</w:p>
    <w:p w14:paraId="1DC9662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/*uint80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*/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5261E4FA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2E3C12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price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109A24BD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uint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startedAt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*/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048018F1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proofErr w:type="spellStart"/>
      <w:r w:rsidRPr="002E3C12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timeStamp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4149847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/*uint80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answeredInRound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*/</w:t>
      </w:r>
    </w:p>
    <w:p w14:paraId="3C6B4B1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  <w:highlight w:val="yellow"/>
        </w:rPr>
        <w:t>getRoundData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(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)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7B2D1309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proofErr w:type="gramStart"/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require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>timeStamp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&gt;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 xml:space="preserve"> </w:t>
      </w:r>
      <w:r w:rsidRPr="002E3C12">
        <w:rPr>
          <w:rFonts w:ascii="var(--font-family-text)" w:eastAsia="宋体" w:hAnsi="var(--font-family-text)" w:cs="宋体"/>
          <w:color w:val="6897BB"/>
          <w:kern w:val="0"/>
          <w:sz w:val="20"/>
          <w:szCs w:val="20"/>
          <w:highlight w:val="yellow"/>
        </w:rPr>
        <w:t>0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"Round not complete"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);</w:t>
      </w:r>
    </w:p>
    <w:p w14:paraId="0B40445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price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3B8BACF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7877E30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2A4EBA66" w14:textId="77777777" w:rsidR="002E3C12" w:rsidRPr="002E3C12" w:rsidRDefault="002E3C12" w:rsidP="002E3C12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21" w:anchor="url=https://docs.chain.link/samples/PriceFeeds/HistoricalPriceConsumer.sol" w:tgtFrame="_blank" w:history="1">
        <w:r w:rsidRPr="002E3C12">
          <w:rPr>
            <w:rFonts w:ascii="Arial" w:eastAsia="宋体" w:hAnsi="Arial" w:cs="Arial"/>
            <w:color w:val="FFFFFF"/>
            <w:kern w:val="0"/>
            <w:sz w:val="27"/>
            <w:szCs w:val="27"/>
            <w:u w:val="single"/>
            <w:bdr w:val="single" w:sz="12" w:space="6" w:color="375BD2" w:frame="1"/>
            <w:shd w:val="clear" w:color="auto" w:fill="375BD2"/>
          </w:rPr>
          <w:t>Open in Remix</w:t>
        </w:r>
      </w:hyperlink>
      <w:hyperlink r:id="rId22" w:anchor="what-is-remix" w:history="1">
        <w:r w:rsidRPr="002E3C12">
          <w:rPr>
            <w:rFonts w:ascii="Arial" w:eastAsia="宋体" w:hAnsi="Arial" w:cs="Arial"/>
            <w:color w:val="375BD2"/>
            <w:kern w:val="0"/>
            <w:sz w:val="27"/>
            <w:szCs w:val="27"/>
            <w:u w:val="single"/>
            <w:bdr w:val="single" w:sz="12" w:space="6" w:color="375BD2" w:frame="1"/>
            <w:shd w:val="clear" w:color="auto" w:fill="FFFFFF"/>
          </w:rPr>
          <w:t>What is Remix?</w:t>
        </w:r>
      </w:hyperlink>
    </w:p>
    <w:p w14:paraId="2951AFF3" w14:textId="77777777" w:rsidR="002E3C12" w:rsidRPr="002E3C12" w:rsidRDefault="002E3C12" w:rsidP="002E3C12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proofErr w:type="spellStart"/>
      <w:r w:rsidRPr="002E3C12">
        <w:rPr>
          <w:rFonts w:ascii="Arial" w:eastAsia="宋体" w:hAnsi="Arial" w:cs="Arial"/>
          <w:b/>
          <w:bCs/>
          <w:kern w:val="0"/>
          <w:sz w:val="27"/>
          <w:szCs w:val="27"/>
        </w:rPr>
        <w:t>Javascript</w:t>
      </w:r>
      <w:proofErr w:type="spellEnd"/>
    </w:p>
    <w:p w14:paraId="3DD7CF66" w14:textId="1BAFBD60" w:rsidR="002E3C12" w:rsidRPr="002E3C12" w:rsidRDefault="002E3C12" w:rsidP="002E3C12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41A014C9" wp14:editId="53CDDD4D">
                <wp:extent cx="304800" cy="304800"/>
                <wp:effectExtent l="0" t="0" r="0" b="0"/>
                <wp:docPr id="1698683785" name="矩形 2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6519B" id="矩形 2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3C58E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752AFEB0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THIS IS EXAMPLE CODE THAT USES HARDCODED VALUES FOR CLARITY.</w:t>
      </w:r>
    </w:p>
    <w:p w14:paraId="0D799A4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THIS IS EXAMPLE CODE THAT USES UN-AUDITED CODE.</w:t>
      </w:r>
    </w:p>
    <w:p w14:paraId="0D21594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DO NOT USE THIS CODE IN PRODUCTION.</w:t>
      </w:r>
    </w:p>
    <w:p w14:paraId="536A1849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*/</w:t>
      </w:r>
    </w:p>
    <w:p w14:paraId="28328429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3504D1F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const Web3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require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"web3"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// for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nodejs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only</w:t>
      </w:r>
    </w:p>
    <w:p w14:paraId="14F8C07D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// Replace the 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  <w:highlight w:val="yellow"/>
        </w:rPr>
        <w:t>provider URL</w:t>
      </w: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with your own endpoint URL</w:t>
      </w:r>
    </w:p>
    <w:p w14:paraId="25FD2C44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const web3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new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Web3(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"https://rpc.ankr.com/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eth_sepolia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7C97F0A9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const aggregatorV3InterfaceABI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</w:t>
      </w:r>
    </w:p>
    <w:p w14:paraId="6BF879E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366A8716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[],</w:t>
      </w:r>
    </w:p>
    <w:p w14:paraId="2FCD38ED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"decimals"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6F0D9F1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}],</w:t>
      </w:r>
    </w:p>
    <w:p w14:paraId="789CD14D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33166DBC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7E7C9B6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0D6219D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0786A7D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[],</w:t>
      </w:r>
    </w:p>
    <w:p w14:paraId="53E1052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"description"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7A8F3ED2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"string"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"string"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}],</w:t>
      </w:r>
    </w:p>
    <w:p w14:paraId="6469EB1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4E6C7AF1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32B5421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6EB67F8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6A47E0F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"_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}],</w:t>
      </w:r>
    </w:p>
    <w:p w14:paraId="628F66E2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getRoundData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326ADA8C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</w:t>
      </w:r>
    </w:p>
    <w:p w14:paraId="484EFCA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193FA40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"int256"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"answer"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"int256"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39848912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startedAt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2C8B39ED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updatedAt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743A106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answeredInRound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72939741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],</w:t>
      </w:r>
    </w:p>
    <w:p w14:paraId="231E8B0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65C8737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560299F6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3CD94444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761CACA2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[],</w:t>
      </w:r>
    </w:p>
    <w:p w14:paraId="4517AB14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latestRoundData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380AEB3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</w:t>
      </w:r>
    </w:p>
    <w:p w14:paraId="15EE8BBA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7B7323E0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"int256"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"answer"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"int256"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0B344941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startedAt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6FEB064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updatedAt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265C861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answeredInRound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4691187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],</w:t>
      </w:r>
    </w:p>
    <w:p w14:paraId="47646D9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72CD03F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3E1DC07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166E909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2AADE37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[],</w:t>
      </w:r>
    </w:p>
    <w:p w14:paraId="6BFD558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"version"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70C70670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[{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}],</w:t>
      </w:r>
    </w:p>
    <w:p w14:paraId="1E4EF432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55FADF3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1452B5B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441150A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]</w:t>
      </w:r>
    </w:p>
    <w:p w14:paraId="674FA1C1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const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addr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"0x1b44F3514812d835EB1BDB0acB33d3fA3351Ee43"</w:t>
      </w:r>
    </w:p>
    <w:p w14:paraId="74FD64D1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const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new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web3.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>eth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  <w:highlight w:val="yellow"/>
        </w:rPr>
        <w:t>Contract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aggregatorV3InterfaceABI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addr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3811A1DC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177B392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// Valid </w:t>
      </w:r>
      <w:proofErr w:type="spellStart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roundId</w:t>
      </w:r>
      <w:proofErr w:type="spellEnd"/>
      <w:r w:rsidRPr="002E3C12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must be known. They are NOT incremental.</w:t>
      </w:r>
    </w:p>
    <w:p w14:paraId="6D4D85C1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let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validId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BigInt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"18446744073709554177"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52113A78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methods</w:t>
      </w:r>
      <w:proofErr w:type="spellEnd"/>
    </w:p>
    <w:p w14:paraId="79FCE31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proofErr w:type="spellStart"/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getRoundData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validId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75A0A67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call</w:t>
      </w:r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</w:t>
      </w:r>
    </w:p>
    <w:p w14:paraId="2F20385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proofErr w:type="gramStart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then</w:t>
      </w:r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((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historicalRoundData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=&gt;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021F4D16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proofErr w:type="gram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document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getElementById</w:t>
      </w:r>
      <w:proofErr w:type="spellEnd"/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"get-price-field"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).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value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historicalRoundData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answer</w:t>
      </w:r>
      <w:proofErr w:type="spellEnd"/>
    </w:p>
    <w:p w14:paraId="05DCFDC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})</w:t>
      </w:r>
    </w:p>
    <w:p w14:paraId="0A00FC17" w14:textId="77777777" w:rsidR="002E3C12" w:rsidRPr="002E3C12" w:rsidRDefault="002E3C12" w:rsidP="002E3C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C12">
        <w:rPr>
          <w:rFonts w:ascii="宋体" w:eastAsia="宋体" w:hAnsi="宋体" w:cs="宋体"/>
          <w:kern w:val="0"/>
          <w:sz w:val="24"/>
          <w:szCs w:val="24"/>
        </w:rPr>
        <w:t>Round 18446744073709551978:</w:t>
      </w:r>
    </w:p>
    <w:p w14:paraId="62D3B052" w14:textId="77777777" w:rsidR="002E3C12" w:rsidRPr="002E3C12" w:rsidRDefault="002E3C12" w:rsidP="002E3C12">
      <w:pPr>
        <w:widowControl/>
        <w:spacing w:before="120"/>
        <w:ind w:left="300"/>
        <w:jc w:val="left"/>
        <w:rPr>
          <w:rFonts w:ascii="var(--font-family-text)" w:eastAsia="宋体" w:hAnsi="var(--font-family-text)" w:cs="宋体"/>
          <w:kern w:val="0"/>
          <w:sz w:val="24"/>
          <w:szCs w:val="24"/>
        </w:rPr>
      </w:pPr>
      <w:r w:rsidRPr="002E3C12">
        <w:rPr>
          <w:rFonts w:ascii="var(--font-family-text)" w:eastAsia="宋体" w:hAnsi="var(--font-family-text)" w:cs="宋体"/>
          <w:kern w:val="0"/>
          <w:sz w:val="24"/>
          <w:szCs w:val="24"/>
        </w:rPr>
        <w:t>Historical Price</w:t>
      </w:r>
    </w:p>
    <w:p w14:paraId="6E2030A7" w14:textId="77777777" w:rsidR="002E3C12" w:rsidRPr="002E3C12" w:rsidRDefault="002E3C12" w:rsidP="002E3C12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E3C12">
        <w:rPr>
          <w:rFonts w:ascii="Arial" w:eastAsia="宋体" w:hAnsi="Arial" w:cs="Arial"/>
          <w:b/>
          <w:bCs/>
          <w:kern w:val="0"/>
          <w:sz w:val="27"/>
          <w:szCs w:val="27"/>
        </w:rPr>
        <w:t>Python</w:t>
      </w:r>
    </w:p>
    <w:p w14:paraId="63F75B12" w14:textId="13ACF884" w:rsidR="002E3C12" w:rsidRPr="002E3C12" w:rsidRDefault="002E3C12" w:rsidP="002E3C12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2E3C12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354A30A5" wp14:editId="473D3F2A">
                <wp:extent cx="304800" cy="304800"/>
                <wp:effectExtent l="0" t="0" r="0" b="0"/>
                <wp:docPr id="641964987" name="矩形 1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7314F" id="矩形 1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6DAAAA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# THIS IS EXAMPLE CODE THAT USES HARDCODED VALUES FOR CLARITY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</w:p>
    <w:p w14:paraId="41390F87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# THIS IS EXAMPLE CODE THAT USES UN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-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AUDITED CODE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</w:p>
    <w:p w14:paraId="45158AB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# DO NOT USE THIS CODE IN PRODUCTION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</w:p>
    <w:p w14:paraId="6677F5D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231FCF2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from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web3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import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Web3</w:t>
      </w:r>
    </w:p>
    <w:p w14:paraId="165B5AB9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49B4243A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# Change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this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to use your own RPC URL</w:t>
      </w:r>
    </w:p>
    <w:p w14:paraId="1EDEA7AE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web3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Web3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Web3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  <w:highlight w:val="yellow"/>
        </w:rPr>
        <w:t>HTTPProvider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'https://rpc.ankr.com/</w:t>
      </w:r>
      <w:proofErr w:type="spellStart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eth_sepolia</w:t>
      </w:r>
      <w:proofErr w:type="spellEnd"/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'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))</w:t>
      </w:r>
    </w:p>
    <w:p w14:paraId="5ED3732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# AggregatorV3Interface ABI</w:t>
      </w:r>
    </w:p>
    <w:p w14:paraId="70F6BC0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abi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'[{"inputs":[],"name":"decimals","outputs":[{"internalType":"uint8","name":"","type":"uint8"}],"stateMutability":"view","type":"function"},{"inputs":[],"name":"description","outputs":[{"internalType":"string","name":"","type":"string"}],"stateMutability":"view","type":"function"},{"inputs":[{"internalType":"uint80","name":"_roundId","type":"uint80"}],"name":"getRoundData","outputs":[{"internalType":"uint80","name":"roundId","type":"uint80"},{"internalType":"int256","name":"answer","type":"int256"},{"internalType":"uint256","name":"startedAt","type":"uint256"},{"internalType":"uint256","name":"updatedAt","type":"uint256"},{"internalType":"uint80","name":"answeredInRound","type":"uint80"}],"stateMutability":"view","type":"function"},{"inputs":[],"name":"latestRoundData","outputs":[{"internalType":"uint80","name":"roundId","type":"uint80"},{"internalType":"int256","name":"answer","type":"int256"},{"internalType":"uint256","name":"startedAt","type":"uint256"},{"internalType":"uint256","name":"updatedAt","type":"uint256"},{"internalType":"uint80","name":"answeredInRound","type":"uint80"}],"stateMutability":"view","type":"function"},{"inputs":[],"name":"version","outputs":[{"internalType":"uint256","name":"","type":"uint256"}],"stateMutability":"view","type":"function"}]'</w:t>
      </w:r>
    </w:p>
    <w:p w14:paraId="449805E0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# Price Feed </w:t>
      </w:r>
      <w:r w:rsidRPr="002E3C12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address</w:t>
      </w:r>
    </w:p>
    <w:p w14:paraId="1726382C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addr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'0x1b44F3514812d835EB1BDB0acB33d3fA3351Ee43'</w:t>
      </w:r>
    </w:p>
    <w:p w14:paraId="3045A2A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7A7D18F5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# Set up 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instance</w:t>
      </w:r>
    </w:p>
    <w:p w14:paraId="2C3375BA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web3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eth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2E3C12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address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addr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abi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abi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4D382AD3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7ECFBAB6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#  Valid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roundId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must be known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They are NOT incremental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</w:p>
    <w:p w14:paraId="023AE510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# 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invalidRoundId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18446744073709562300</w:t>
      </w:r>
    </w:p>
    <w:p w14:paraId="28723D8D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validRoundId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18446744073709554177</w:t>
      </w:r>
    </w:p>
    <w:p w14:paraId="41B0208B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1CDD4891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historicalData</w:t>
      </w:r>
      <w:proofErr w:type="spellEnd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2E3C12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functions</w:t>
      </w:r>
      <w:proofErr w:type="gram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getRoundData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validRoundId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).</w:t>
      </w: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call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</w:t>
      </w:r>
    </w:p>
    <w:p w14:paraId="7035B4DF" w14:textId="77777777" w:rsidR="002E3C12" w:rsidRPr="002E3C12" w:rsidRDefault="002E3C12" w:rsidP="002E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E3C12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print</w:t>
      </w:r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r w:rsidRPr="002E3C12">
        <w:rPr>
          <w:rFonts w:ascii="Consolas" w:eastAsia="宋体" w:hAnsi="Consolas" w:cs="宋体"/>
          <w:color w:val="A9B7C6"/>
          <w:kern w:val="0"/>
          <w:sz w:val="20"/>
          <w:szCs w:val="20"/>
        </w:rPr>
        <w:t>historicalData</w:t>
      </w:r>
      <w:proofErr w:type="spellEnd"/>
      <w:r w:rsidRPr="002E3C12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346996EC" w14:textId="77777777" w:rsidR="00E71350" w:rsidRDefault="00E71350"/>
    <w:sectPr w:rsidR="00E7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5-24T16:52:00Z" w:initials="LC">
    <w:p w14:paraId="4975755C" w14:textId="77777777" w:rsidR="00D35C76" w:rsidRDefault="00D35C76" w:rsidP="0097160F">
      <w:pPr>
        <w:pStyle w:val="ad"/>
      </w:pPr>
      <w:r>
        <w:rPr>
          <w:rStyle w:val="ac"/>
        </w:rPr>
        <w:annotationRef/>
      </w:r>
      <w:r>
        <w:rPr>
          <w:color w:val="2A2B2E"/>
          <w:highlight w:val="white"/>
        </w:rPr>
        <w:t>Chainlink节点监控链下数据。真实数据的偏差超过一定的时间间隔会触发所有节点进行更新。</w:t>
      </w:r>
      <w:r>
        <w:t xml:space="preserve"> </w:t>
      </w:r>
    </w:p>
  </w:comment>
  <w:comment w:id="1" w:author="Lin Corey" w:date="2023-05-24T16:53:00Z" w:initials="LC">
    <w:p w14:paraId="0A453BD5" w14:textId="77777777" w:rsidR="00D35C76" w:rsidRDefault="00D35C76" w:rsidP="00625E15">
      <w:pPr>
        <w:pStyle w:val="ad"/>
      </w:pPr>
      <w:r>
        <w:rPr>
          <w:rStyle w:val="ac"/>
        </w:rPr>
        <w:annotationRef/>
      </w:r>
      <w:r>
        <w:t>对于不同的资产，这两个parameter不一样</w:t>
      </w:r>
    </w:p>
  </w:comment>
  <w:comment w:id="2" w:author="Lin Corey" w:date="2023-05-24T17:07:00Z" w:initials="LC">
    <w:p w14:paraId="7DE7130A" w14:textId="77777777" w:rsidR="00F85D38" w:rsidRDefault="00F85D38" w:rsidP="00BA500B">
      <w:pPr>
        <w:pStyle w:val="ad"/>
      </w:pPr>
      <w:r>
        <w:rPr>
          <w:rStyle w:val="ac"/>
        </w:rPr>
        <w:annotationRef/>
      </w:r>
      <w:r>
        <w:t>因为phaseId会一直增长</w:t>
      </w:r>
    </w:p>
  </w:comment>
  <w:comment w:id="3" w:author="Lin Corey" w:date="2023-05-24T17:08:00Z" w:initials="LC">
    <w:p w14:paraId="5DD038B4" w14:textId="77777777" w:rsidR="00B71BB3" w:rsidRDefault="00B71BB3" w:rsidP="00E72FAB">
      <w:pPr>
        <w:pStyle w:val="ad"/>
      </w:pPr>
      <w:r>
        <w:rPr>
          <w:rStyle w:val="ac"/>
        </w:rPr>
        <w:annotationRef/>
      </w:r>
      <w:r>
        <w:t>proxy返回的roundId包含了phaseId和aggregatorRoundId</w:t>
      </w:r>
    </w:p>
  </w:comment>
  <w:comment w:id="4" w:author="Lin Corey" w:date="2023-05-24T17:12:00Z" w:initials="LC">
    <w:p w14:paraId="663F1451" w14:textId="77777777" w:rsidR="005847AC" w:rsidRDefault="005847AC" w:rsidP="007652AA">
      <w:pPr>
        <w:pStyle w:val="ad"/>
      </w:pPr>
      <w:r>
        <w:rPr>
          <w:rStyle w:val="ac"/>
        </w:rPr>
        <w:annotationRef/>
      </w:r>
      <w:r>
        <w:t>传参的roundId是指proxy的roundId</w:t>
      </w:r>
    </w:p>
  </w:comment>
  <w:comment w:id="5" w:author="Lin Corey" w:date="2023-05-24T17:32:00Z" w:initials="LC">
    <w:p w14:paraId="1AF04FA3" w14:textId="77777777" w:rsidR="004D6400" w:rsidRDefault="004D6400" w:rsidP="0044442A">
      <w:pPr>
        <w:pStyle w:val="ad"/>
      </w:pPr>
      <w:r>
        <w:rPr>
          <w:rStyle w:val="ac"/>
        </w:rPr>
        <w:annotationRef/>
      </w:r>
      <w:r>
        <w:t>此处返回的应该是当前最新的roundId，而和调用getRoundData传入的参数roundId无关。</w:t>
      </w:r>
    </w:p>
  </w:comment>
  <w:comment w:id="6" w:author="Lin Corey" w:date="2023-05-24T17:33:00Z" w:initials="LC">
    <w:p w14:paraId="3495663C" w14:textId="77777777" w:rsidR="00A53815" w:rsidRDefault="00A53815" w:rsidP="00601B0C">
      <w:pPr>
        <w:pStyle w:val="ad"/>
      </w:pPr>
      <w:r>
        <w:rPr>
          <w:rStyle w:val="ac"/>
        </w:rPr>
        <w:annotationRef/>
      </w:r>
      <w:r>
        <w:t>这个是查询的历史价格数据对应的roundId，极有可能小于当前最新的roundId。可以和当前最新的roundId比较，如果相同，那么数据很新鲜</w:t>
      </w:r>
    </w:p>
  </w:comment>
  <w:comment w:id="7" w:author="Lin Corey" w:date="2023-05-24T17:27:00Z" w:initials="LC">
    <w:p w14:paraId="1629E5E2" w14:textId="451360B3" w:rsidR="00FC3319" w:rsidRDefault="00FC3319" w:rsidP="00780698">
      <w:pPr>
        <w:pStyle w:val="ad"/>
      </w:pPr>
      <w:r>
        <w:rPr>
          <w:rStyle w:val="ac"/>
        </w:rPr>
        <w:annotationRef/>
      </w:r>
      <w:r>
        <w:t>这个应该是价格实际更新的时间</w:t>
      </w:r>
    </w:p>
  </w:comment>
  <w:comment w:id="8" w:author="Lin Corey" w:date="2023-05-24T17:37:00Z" w:initials="LC">
    <w:p w14:paraId="5DFA798C" w14:textId="77777777" w:rsidR="002E1157" w:rsidRDefault="002E1157" w:rsidP="00BE3BBA">
      <w:pPr>
        <w:pStyle w:val="ad"/>
      </w:pPr>
      <w:r>
        <w:rPr>
          <w:rStyle w:val="ac"/>
        </w:rPr>
        <w:annotationRef/>
      </w:r>
      <w:r>
        <w:t>必须事先知道一个合法有效的roundId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75755C" w15:done="0"/>
  <w15:commentEx w15:paraId="0A453BD5" w15:done="0"/>
  <w15:commentEx w15:paraId="7DE7130A" w15:done="0"/>
  <w15:commentEx w15:paraId="5DD038B4" w15:done="0"/>
  <w15:commentEx w15:paraId="663F1451" w15:done="0"/>
  <w15:commentEx w15:paraId="1AF04FA3" w15:done="0"/>
  <w15:commentEx w15:paraId="3495663C" w15:done="0"/>
  <w15:commentEx w15:paraId="1629E5E2" w15:done="0"/>
  <w15:commentEx w15:paraId="5DFA79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8BF67" w16cex:dateUtc="2023-05-24T08:52:00Z"/>
  <w16cex:commentExtensible w16cex:durableId="2818BF88" w16cex:dateUtc="2023-05-24T08:53:00Z"/>
  <w16cex:commentExtensible w16cex:durableId="2818C2C1" w16cex:dateUtc="2023-05-24T09:07:00Z"/>
  <w16cex:commentExtensible w16cex:durableId="2818C30E" w16cex:dateUtc="2023-05-24T09:08:00Z"/>
  <w16cex:commentExtensible w16cex:durableId="2818C3F4" w16cex:dateUtc="2023-05-24T09:12:00Z"/>
  <w16cex:commentExtensible w16cex:durableId="2818C89B" w16cex:dateUtc="2023-05-24T09:32:00Z"/>
  <w16cex:commentExtensible w16cex:durableId="2818C8E8" w16cex:dateUtc="2023-05-24T09:33:00Z"/>
  <w16cex:commentExtensible w16cex:durableId="2818C776" w16cex:dateUtc="2023-05-24T09:27:00Z"/>
  <w16cex:commentExtensible w16cex:durableId="2818C9BE" w16cex:dateUtc="2023-05-24T0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75755C" w16cid:durableId="2818BF67"/>
  <w16cid:commentId w16cid:paraId="0A453BD5" w16cid:durableId="2818BF88"/>
  <w16cid:commentId w16cid:paraId="7DE7130A" w16cid:durableId="2818C2C1"/>
  <w16cid:commentId w16cid:paraId="5DD038B4" w16cid:durableId="2818C30E"/>
  <w16cid:commentId w16cid:paraId="663F1451" w16cid:durableId="2818C3F4"/>
  <w16cid:commentId w16cid:paraId="1AF04FA3" w16cid:durableId="2818C89B"/>
  <w16cid:commentId w16cid:paraId="3495663C" w16cid:durableId="2818C8E8"/>
  <w16cid:commentId w16cid:paraId="1629E5E2" w16cid:durableId="2818C776"/>
  <w16cid:commentId w16cid:paraId="5DFA798C" w16cid:durableId="2818C9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993EA" w14:textId="77777777" w:rsidR="00357E92" w:rsidRDefault="00357E92" w:rsidP="002E3C12">
      <w:r>
        <w:separator/>
      </w:r>
    </w:p>
  </w:endnote>
  <w:endnote w:type="continuationSeparator" w:id="0">
    <w:p w14:paraId="7E63C89E" w14:textId="77777777" w:rsidR="00357E92" w:rsidRDefault="00357E92" w:rsidP="002E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0C6A" w14:textId="77777777" w:rsidR="00357E92" w:rsidRDefault="00357E92" w:rsidP="002E3C12">
      <w:r>
        <w:separator/>
      </w:r>
    </w:p>
  </w:footnote>
  <w:footnote w:type="continuationSeparator" w:id="0">
    <w:p w14:paraId="3E7C9AC3" w14:textId="77777777" w:rsidR="00357E92" w:rsidRDefault="00357E92" w:rsidP="002E3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060"/>
    <w:multiLevelType w:val="multilevel"/>
    <w:tmpl w:val="2C14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4546F"/>
    <w:multiLevelType w:val="multilevel"/>
    <w:tmpl w:val="E1F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864D1"/>
    <w:multiLevelType w:val="multilevel"/>
    <w:tmpl w:val="F55C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566E9"/>
    <w:multiLevelType w:val="multilevel"/>
    <w:tmpl w:val="AEA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459808">
    <w:abstractNumId w:val="2"/>
  </w:num>
  <w:num w:numId="2" w16cid:durableId="1122265461">
    <w:abstractNumId w:val="3"/>
  </w:num>
  <w:num w:numId="3" w16cid:durableId="42295436">
    <w:abstractNumId w:val="0"/>
  </w:num>
  <w:num w:numId="4" w16cid:durableId="5582458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22"/>
    <w:rsid w:val="00211EE0"/>
    <w:rsid w:val="00245549"/>
    <w:rsid w:val="002E1157"/>
    <w:rsid w:val="002E3C12"/>
    <w:rsid w:val="00357E92"/>
    <w:rsid w:val="004D6400"/>
    <w:rsid w:val="005847AC"/>
    <w:rsid w:val="005A3B29"/>
    <w:rsid w:val="007A7AE3"/>
    <w:rsid w:val="00837ED1"/>
    <w:rsid w:val="00895A45"/>
    <w:rsid w:val="00A53815"/>
    <w:rsid w:val="00B71BB3"/>
    <w:rsid w:val="00BA0230"/>
    <w:rsid w:val="00BB4A55"/>
    <w:rsid w:val="00BE753E"/>
    <w:rsid w:val="00BF6C69"/>
    <w:rsid w:val="00CF2722"/>
    <w:rsid w:val="00D35C76"/>
    <w:rsid w:val="00E71350"/>
    <w:rsid w:val="00F85D38"/>
    <w:rsid w:val="00F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AC0854-53F5-4A5B-8616-522A961F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3C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E3C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3C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C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C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3C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3C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E3C1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E3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E3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E3C1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E3C12"/>
    <w:rPr>
      <w:color w:val="800080"/>
      <w:u w:val="single"/>
    </w:rPr>
  </w:style>
  <w:style w:type="character" w:styleId="aa">
    <w:name w:val="Emphasis"/>
    <w:basedOn w:val="a0"/>
    <w:uiPriority w:val="20"/>
    <w:qFormat/>
    <w:rsid w:val="002E3C12"/>
    <w:rPr>
      <w:i/>
      <w:iCs/>
    </w:rPr>
  </w:style>
  <w:style w:type="character" w:customStyle="1" w:styleId="icon">
    <w:name w:val="icon"/>
    <w:basedOn w:val="a0"/>
    <w:rsid w:val="002E3C12"/>
  </w:style>
  <w:style w:type="character" w:styleId="HTML">
    <w:name w:val="HTML Code"/>
    <w:basedOn w:val="a0"/>
    <w:uiPriority w:val="99"/>
    <w:semiHidden/>
    <w:unhideWhenUsed/>
    <w:rsid w:val="002E3C1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2E3C1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E3C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E3C1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E3C12"/>
  </w:style>
  <w:style w:type="paragraph" w:customStyle="1" w:styleId="title">
    <w:name w:val="title"/>
    <w:basedOn w:val="a"/>
    <w:rsid w:val="002E3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D35C76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D35C76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D35C7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35C7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35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3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contractkit/chainlink/blob/master/contracts/src/v0.8/interfaces/AggregatorV3Interface.sol" TargetMode="External"/><Relationship Id="rId13" Type="http://schemas.openxmlformats.org/officeDocument/2006/relationships/hyperlink" Target="https://data.chain.link/ethereum/mainnet/crypto-usd/eth-usd" TargetMode="External"/><Relationship Id="rId18" Type="http://schemas.openxmlformats.org/officeDocument/2006/relationships/hyperlink" Target="https://github.com/smartcontractkit/chainlink/blob/develop/contracts/src/v0.7/dev/AggregatorProxy.s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mix.ethereum.org/" TargetMode="External"/><Relationship Id="rId7" Type="http://schemas.openxmlformats.org/officeDocument/2006/relationships/hyperlink" Target="https://docs.chain.link/data-feeds/using-data-feeds" TargetMode="External"/><Relationship Id="rId12" Type="http://schemas.microsoft.com/office/2018/08/relationships/commentsExtensible" Target="commentsExtensible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chain.link/data-feeds/api-reference/" TargetMode="External"/><Relationship Id="rId20" Type="http://schemas.openxmlformats.org/officeDocument/2006/relationships/hyperlink" Target="https://docs.chain.link/data-feeds/price-feeds/addresses/?network=ethereu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docs.chain.link/architecture-overview/architecture-decentralized-model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docs.chain.link/data-feeds/api-reference/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docs.chain.link/architecture-overview/architecture-decentralized-model?parent=dataFeeds" TargetMode="External"/><Relationship Id="rId22" Type="http://schemas.openxmlformats.org/officeDocument/2006/relationships/hyperlink" Target="https://docs.chain.link/getting-started/conceptual-overvie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2013</Words>
  <Characters>11475</Characters>
  <Application>Microsoft Office Word</Application>
  <DocSecurity>0</DocSecurity>
  <Lines>95</Lines>
  <Paragraphs>26</Paragraphs>
  <ScaleCrop>false</ScaleCrop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29</cp:revision>
  <dcterms:created xsi:type="dcterms:W3CDTF">2023-05-24T08:49:00Z</dcterms:created>
  <dcterms:modified xsi:type="dcterms:W3CDTF">2023-05-24T09:51:00Z</dcterms:modified>
</cp:coreProperties>
</file>