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5DB2" w14:textId="77777777" w:rsidR="00C1542C" w:rsidRPr="00C1542C" w:rsidRDefault="00C1542C" w:rsidP="00C1542C">
      <w:pPr>
        <w:widowControl/>
        <w:shd w:val="clear" w:color="auto" w:fill="FFFFFF"/>
        <w:spacing w:before="286" w:after="480" w:line="780" w:lineRule="atLeast"/>
        <w:jc w:val="left"/>
        <w:outlineLvl w:val="0"/>
        <w:rPr>
          <w:rFonts w:ascii="Helvetica" w:eastAsia="宋体" w:hAnsi="Helvetica" w:cs="Segoe UI"/>
          <w:b/>
          <w:bCs/>
          <w:color w:val="242424"/>
          <w:spacing w:val="-3"/>
          <w:kern w:val="36"/>
          <w:sz w:val="63"/>
          <w:szCs w:val="63"/>
        </w:rPr>
      </w:pPr>
      <w:r w:rsidRPr="00C1542C">
        <w:rPr>
          <w:rFonts w:ascii="Helvetica" w:eastAsia="宋体" w:hAnsi="Helvetica" w:cs="Segoe UI"/>
          <w:b/>
          <w:bCs/>
          <w:color w:val="242424"/>
          <w:spacing w:val="-3"/>
          <w:kern w:val="36"/>
          <w:sz w:val="63"/>
          <w:szCs w:val="63"/>
        </w:rPr>
        <w:t xml:space="preserve">Crypto Compliance 101: </w:t>
      </w:r>
      <w:r w:rsidRPr="00C1542C">
        <w:rPr>
          <w:rFonts w:ascii="Helvetica" w:eastAsia="宋体" w:hAnsi="Helvetica" w:cs="Segoe UI"/>
          <w:b/>
          <w:bCs/>
          <w:color w:val="242424"/>
          <w:spacing w:val="-3"/>
          <w:kern w:val="36"/>
          <w:sz w:val="63"/>
          <w:szCs w:val="63"/>
          <w:highlight w:val="yellow"/>
        </w:rPr>
        <w:t>Transaction Monitoring in Web3</w:t>
      </w:r>
    </w:p>
    <w:p w14:paraId="7FBD3A4B" w14:textId="77777777" w:rsidR="00C1542C" w:rsidRPr="00C1542C" w:rsidRDefault="00C1542C" w:rsidP="00C1542C">
      <w:pPr>
        <w:widowControl/>
        <w:shd w:val="clear" w:color="auto" w:fill="FFFFFF"/>
        <w:jc w:val="left"/>
        <w:rPr>
          <w:rFonts w:ascii="Segoe UI" w:eastAsia="宋体" w:hAnsi="Segoe UI" w:cs="宋体"/>
          <w:color w:val="0000FF"/>
          <w:kern w:val="0"/>
          <w:sz w:val="27"/>
          <w:szCs w:val="27"/>
        </w:rPr>
      </w:pPr>
      <w:r w:rsidRPr="00C1542C">
        <w:rPr>
          <w:rFonts w:ascii="Segoe UI" w:eastAsia="宋体" w:hAnsi="Segoe UI" w:cs="Segoe UI"/>
          <w:kern w:val="0"/>
          <w:sz w:val="27"/>
          <w:szCs w:val="27"/>
        </w:rPr>
        <w:fldChar w:fldCharType="begin"/>
      </w:r>
      <w:r w:rsidRPr="00C1542C">
        <w:rPr>
          <w:rFonts w:ascii="Segoe UI" w:eastAsia="宋体" w:hAnsi="Segoe UI" w:cs="Segoe UI"/>
          <w:kern w:val="0"/>
          <w:sz w:val="27"/>
          <w:szCs w:val="27"/>
        </w:rPr>
        <w:instrText>HYPERLINK "https://certik.medium.com/?source=post_page-----4bf3e03bb97e--------------------------------"</w:instrText>
      </w:r>
      <w:r w:rsidRPr="00C1542C">
        <w:rPr>
          <w:rFonts w:ascii="Segoe UI" w:eastAsia="宋体" w:hAnsi="Segoe UI" w:cs="Segoe UI"/>
          <w:kern w:val="0"/>
          <w:sz w:val="27"/>
          <w:szCs w:val="27"/>
        </w:rPr>
      </w:r>
      <w:r w:rsidRPr="00C1542C">
        <w:rPr>
          <w:rFonts w:ascii="Segoe UI" w:eastAsia="宋体" w:hAnsi="Segoe UI" w:cs="Segoe UI"/>
          <w:kern w:val="0"/>
          <w:sz w:val="27"/>
          <w:szCs w:val="27"/>
        </w:rPr>
        <w:fldChar w:fldCharType="separate"/>
      </w:r>
    </w:p>
    <w:p w14:paraId="19725E23" w14:textId="07698EEA" w:rsidR="00C1542C" w:rsidRPr="00C1542C" w:rsidRDefault="00C1542C" w:rsidP="00C1542C">
      <w:pPr>
        <w:widowControl/>
        <w:shd w:val="clear" w:color="auto" w:fill="FFFFFF"/>
        <w:jc w:val="left"/>
        <w:rPr>
          <w:rFonts w:ascii="宋体" w:eastAsia="宋体" w:hAnsi="宋体" w:cs="宋体"/>
          <w:kern w:val="0"/>
          <w:sz w:val="24"/>
          <w:szCs w:val="24"/>
        </w:rPr>
      </w:pPr>
      <w:r w:rsidRPr="00C1542C">
        <w:rPr>
          <w:rFonts w:ascii="Segoe UI" w:eastAsia="宋体" w:hAnsi="Segoe UI" w:cs="Segoe UI"/>
          <w:noProof/>
          <w:color w:val="0000FF"/>
          <w:kern w:val="0"/>
          <w:sz w:val="27"/>
          <w:szCs w:val="27"/>
        </w:rPr>
        <w:drawing>
          <wp:inline distT="0" distB="0" distL="0" distR="0" wp14:anchorId="0B72D23C" wp14:editId="7B04EF9F">
            <wp:extent cx="419100" cy="419100"/>
            <wp:effectExtent l="0" t="0" r="0" b="0"/>
            <wp:docPr id="1015827482" name="图片 14" descr="Certi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erti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392272D" w14:textId="77777777"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kern w:val="0"/>
          <w:sz w:val="27"/>
          <w:szCs w:val="27"/>
        </w:rPr>
        <w:fldChar w:fldCharType="end"/>
      </w:r>
    </w:p>
    <w:p w14:paraId="28F5C79C" w14:textId="77777777" w:rsidR="00C1542C" w:rsidRPr="00C1542C" w:rsidRDefault="00C1542C" w:rsidP="00C1542C">
      <w:pPr>
        <w:widowControl/>
        <w:shd w:val="clear" w:color="auto" w:fill="FFFFFF"/>
        <w:spacing w:line="360" w:lineRule="atLeast"/>
        <w:jc w:val="left"/>
        <w:rPr>
          <w:rFonts w:ascii="Helvetica" w:eastAsia="宋体" w:hAnsi="Helvetica" w:cs="Segoe UI"/>
          <w:color w:val="242424"/>
          <w:kern w:val="0"/>
          <w:sz w:val="24"/>
          <w:szCs w:val="24"/>
        </w:rPr>
      </w:pPr>
      <w:hyperlink r:id="rId8" w:history="1">
        <w:r w:rsidRPr="00C1542C">
          <w:rPr>
            <w:rFonts w:ascii="inherit" w:eastAsia="宋体" w:hAnsi="inherit" w:cs="Segoe UI"/>
            <w:color w:val="0000FF"/>
            <w:kern w:val="0"/>
            <w:sz w:val="24"/>
            <w:szCs w:val="24"/>
            <w:u w:val="single"/>
          </w:rPr>
          <w:t>CertiK</w:t>
        </w:r>
      </w:hyperlink>
    </w:p>
    <w:p w14:paraId="77F7727A" w14:textId="77777777" w:rsidR="00C1542C" w:rsidRPr="00C1542C" w:rsidRDefault="00C1542C" w:rsidP="00C1542C">
      <w:pPr>
        <w:widowControl/>
        <w:shd w:val="clear" w:color="auto" w:fill="FFFFFF"/>
        <w:spacing w:line="300" w:lineRule="atLeast"/>
        <w:jc w:val="left"/>
        <w:rPr>
          <w:rFonts w:ascii="Helvetica" w:eastAsia="宋体" w:hAnsi="Helvetica" w:cs="Segoe UI"/>
          <w:color w:val="242424"/>
          <w:kern w:val="0"/>
          <w:szCs w:val="21"/>
        </w:rPr>
      </w:pPr>
      <w:r w:rsidRPr="00C1542C">
        <w:rPr>
          <w:rFonts w:ascii="Helvetica" w:eastAsia="宋体" w:hAnsi="Helvetica" w:cs="Segoe UI"/>
          <w:color w:val="6B6B6B"/>
          <w:kern w:val="0"/>
          <w:szCs w:val="21"/>
        </w:rPr>
        <w:t>·</w:t>
      </w:r>
    </w:p>
    <w:p w14:paraId="6AEFA51C" w14:textId="77777777" w:rsidR="00C1542C" w:rsidRPr="00C1542C" w:rsidRDefault="00C1542C" w:rsidP="00C1542C">
      <w:pPr>
        <w:widowControl/>
        <w:shd w:val="clear" w:color="auto" w:fill="FFFFFF"/>
        <w:spacing w:line="360" w:lineRule="atLeast"/>
        <w:jc w:val="left"/>
        <w:rPr>
          <w:rFonts w:ascii="Helvetica" w:eastAsia="宋体" w:hAnsi="Helvetica" w:cs="Segoe UI"/>
          <w:color w:val="6B6B6B"/>
          <w:kern w:val="0"/>
          <w:sz w:val="24"/>
          <w:szCs w:val="24"/>
        </w:rPr>
      </w:pPr>
      <w:hyperlink r:id="rId9" w:history="1">
        <w:r w:rsidRPr="00C1542C">
          <w:rPr>
            <w:rFonts w:ascii="inherit" w:eastAsia="宋体" w:hAnsi="inherit" w:cs="Segoe UI"/>
            <w:color w:val="1A8917"/>
            <w:kern w:val="0"/>
            <w:sz w:val="24"/>
            <w:szCs w:val="24"/>
            <w:u w:val="single"/>
          </w:rPr>
          <w:t>Follow</w:t>
        </w:r>
      </w:hyperlink>
    </w:p>
    <w:p w14:paraId="069E0781" w14:textId="77777777" w:rsidR="00C1542C" w:rsidRPr="00C1542C" w:rsidRDefault="00C1542C" w:rsidP="00C1542C">
      <w:pPr>
        <w:widowControl/>
        <w:shd w:val="clear" w:color="auto" w:fill="FFFFFF"/>
        <w:spacing w:line="300" w:lineRule="atLeast"/>
        <w:jc w:val="left"/>
        <w:rPr>
          <w:rFonts w:ascii="Helvetica" w:eastAsia="宋体" w:hAnsi="Helvetica" w:cs="Segoe UI"/>
          <w:color w:val="6B6B6B"/>
          <w:kern w:val="0"/>
          <w:szCs w:val="21"/>
        </w:rPr>
      </w:pPr>
      <w:r w:rsidRPr="00C1542C">
        <w:rPr>
          <w:rFonts w:ascii="Helvetica" w:eastAsia="宋体" w:hAnsi="Helvetica" w:cs="Segoe UI"/>
          <w:color w:val="6B6B6B"/>
          <w:kern w:val="0"/>
          <w:szCs w:val="21"/>
        </w:rPr>
        <w:t>6 min read</w:t>
      </w:r>
    </w:p>
    <w:p w14:paraId="77929BBA" w14:textId="77777777" w:rsidR="00C1542C" w:rsidRPr="00C1542C" w:rsidRDefault="00C1542C" w:rsidP="00C1542C">
      <w:pPr>
        <w:widowControl/>
        <w:shd w:val="clear" w:color="auto" w:fill="FFFFFF"/>
        <w:spacing w:line="300" w:lineRule="atLeast"/>
        <w:jc w:val="left"/>
        <w:rPr>
          <w:rFonts w:ascii="Helvetica" w:eastAsia="宋体" w:hAnsi="Helvetica" w:cs="Segoe UI"/>
          <w:color w:val="6B6B6B"/>
          <w:kern w:val="0"/>
          <w:szCs w:val="21"/>
        </w:rPr>
      </w:pPr>
      <w:r w:rsidRPr="00C1542C">
        <w:rPr>
          <w:rFonts w:ascii="Helvetica" w:eastAsia="宋体" w:hAnsi="Helvetica" w:cs="Segoe UI"/>
          <w:color w:val="6B6B6B"/>
          <w:kern w:val="0"/>
          <w:szCs w:val="21"/>
        </w:rPr>
        <w:t>·</w:t>
      </w:r>
    </w:p>
    <w:p w14:paraId="4E6D33CB" w14:textId="77777777" w:rsidR="00C1542C" w:rsidRPr="00C1542C" w:rsidRDefault="00C1542C" w:rsidP="00C1542C">
      <w:pPr>
        <w:widowControl/>
        <w:shd w:val="clear" w:color="auto" w:fill="FFFFFF"/>
        <w:spacing w:line="300" w:lineRule="atLeast"/>
        <w:jc w:val="left"/>
        <w:rPr>
          <w:rFonts w:ascii="Helvetica" w:eastAsia="宋体" w:hAnsi="Helvetica" w:cs="Segoe UI"/>
          <w:color w:val="6B6B6B"/>
          <w:kern w:val="0"/>
          <w:szCs w:val="21"/>
        </w:rPr>
      </w:pPr>
      <w:r w:rsidRPr="00C1542C">
        <w:rPr>
          <w:rFonts w:ascii="Helvetica" w:eastAsia="宋体" w:hAnsi="Helvetica" w:cs="Segoe UI"/>
          <w:color w:val="6B6B6B"/>
          <w:kern w:val="0"/>
          <w:szCs w:val="21"/>
        </w:rPr>
        <w:t>Sep 7</w:t>
      </w:r>
    </w:p>
    <w:p w14:paraId="4E68CB16" w14:textId="77777777" w:rsidR="00C1542C" w:rsidRPr="00C1542C" w:rsidRDefault="00C1542C" w:rsidP="00C1542C">
      <w:pPr>
        <w:widowControl/>
        <w:shd w:val="clear" w:color="auto" w:fill="FFFFFF"/>
        <w:jc w:val="left"/>
        <w:rPr>
          <w:rFonts w:ascii="inherit" w:eastAsia="宋体" w:hAnsi="inherit" w:cs="宋体"/>
          <w:color w:val="0000FF"/>
          <w:kern w:val="0"/>
          <w:sz w:val="27"/>
          <w:szCs w:val="27"/>
        </w:rPr>
      </w:pPr>
      <w:r w:rsidRPr="00C1542C">
        <w:rPr>
          <w:rFonts w:ascii="Segoe UI" w:eastAsia="宋体" w:hAnsi="Segoe UI" w:cs="Segoe UI"/>
          <w:kern w:val="0"/>
          <w:sz w:val="27"/>
          <w:szCs w:val="27"/>
        </w:rPr>
        <w:fldChar w:fldCharType="begin"/>
      </w:r>
      <w:r w:rsidRPr="00C1542C">
        <w:rPr>
          <w:rFonts w:ascii="Segoe UI" w:eastAsia="宋体" w:hAnsi="Segoe UI" w:cs="Segoe UI"/>
          <w:kern w:val="0"/>
          <w:sz w:val="27"/>
          <w:szCs w:val="27"/>
        </w:rPr>
        <w:instrText>HYPERLINK "https://medium.com/m/signin?actionUrl=https%3A%2F%2Fmedium.com%2F_%2Fvote%2Fp%2F4bf3e03bb97e&amp;operation=register&amp;redirect=https%3A%2F%2Fcertik.medium.com%2Fcrypto-compliance-101-transaction-monitoring-in-web3-4bf3e03bb97e&amp;user=CertiK&amp;userId=48cc71597f8a&amp;source=-----4bf3e03bb97e---------------------clap_footer-----------"</w:instrText>
      </w:r>
      <w:r w:rsidRPr="00C1542C">
        <w:rPr>
          <w:rFonts w:ascii="Segoe UI" w:eastAsia="宋体" w:hAnsi="Segoe UI" w:cs="Segoe UI"/>
          <w:kern w:val="0"/>
          <w:sz w:val="27"/>
          <w:szCs w:val="27"/>
        </w:rPr>
      </w:r>
      <w:r w:rsidRPr="00C1542C">
        <w:rPr>
          <w:rFonts w:ascii="Segoe UI" w:eastAsia="宋体" w:hAnsi="Segoe UI" w:cs="Segoe UI"/>
          <w:kern w:val="0"/>
          <w:sz w:val="27"/>
          <w:szCs w:val="27"/>
        </w:rPr>
        <w:fldChar w:fldCharType="separate"/>
      </w:r>
    </w:p>
    <w:p w14:paraId="2543EAC1" w14:textId="77777777" w:rsidR="00C1542C" w:rsidRPr="00C1542C" w:rsidRDefault="00C1542C" w:rsidP="00C1542C">
      <w:pPr>
        <w:widowControl/>
        <w:shd w:val="clear" w:color="auto" w:fill="FFFFFF"/>
        <w:jc w:val="left"/>
        <w:rPr>
          <w:rFonts w:ascii="Segoe UI" w:eastAsia="宋体" w:hAnsi="Segoe UI" w:cs="宋体"/>
          <w:kern w:val="0"/>
          <w:sz w:val="24"/>
          <w:szCs w:val="24"/>
        </w:rPr>
      </w:pPr>
      <w:r w:rsidRPr="00C1542C">
        <w:rPr>
          <w:rFonts w:ascii="Segoe UI" w:eastAsia="宋体" w:hAnsi="Segoe UI" w:cs="Segoe UI"/>
          <w:kern w:val="0"/>
          <w:sz w:val="27"/>
          <w:szCs w:val="27"/>
        </w:rPr>
        <w:fldChar w:fldCharType="end"/>
      </w:r>
    </w:p>
    <w:p w14:paraId="3991A6D6" w14:textId="77777777" w:rsidR="00C1542C" w:rsidRPr="00C1542C" w:rsidRDefault="00C1542C" w:rsidP="00C1542C">
      <w:pPr>
        <w:widowControl/>
        <w:shd w:val="clear" w:color="auto" w:fill="FFFFFF"/>
        <w:spacing w:line="300" w:lineRule="atLeast"/>
        <w:jc w:val="left"/>
        <w:rPr>
          <w:rFonts w:ascii="Helvetica" w:eastAsia="宋体" w:hAnsi="Helvetica" w:cs="Segoe UI"/>
          <w:color w:val="6B6B6B"/>
          <w:kern w:val="0"/>
          <w:sz w:val="20"/>
          <w:szCs w:val="20"/>
        </w:rPr>
      </w:pPr>
      <w:r w:rsidRPr="00C1542C">
        <w:rPr>
          <w:rFonts w:ascii="Helvetica" w:eastAsia="宋体" w:hAnsi="Helvetica" w:cs="Segoe UI"/>
          <w:color w:val="6B6B6B"/>
          <w:kern w:val="0"/>
          <w:sz w:val="20"/>
          <w:szCs w:val="20"/>
        </w:rPr>
        <w:t>2</w:t>
      </w:r>
    </w:p>
    <w:p w14:paraId="23BA267A" w14:textId="77777777" w:rsidR="00C1542C" w:rsidRPr="00C1542C" w:rsidRDefault="00C1542C" w:rsidP="00C1542C">
      <w:pPr>
        <w:widowControl/>
        <w:shd w:val="clear" w:color="auto" w:fill="FFFFFF"/>
        <w:jc w:val="left"/>
        <w:rPr>
          <w:rFonts w:ascii="inherit" w:eastAsia="宋体" w:hAnsi="inherit" w:cs="宋体"/>
          <w:color w:val="0000FF"/>
          <w:kern w:val="0"/>
          <w:sz w:val="27"/>
          <w:szCs w:val="27"/>
        </w:rPr>
      </w:pPr>
      <w:r w:rsidRPr="00C1542C">
        <w:rPr>
          <w:rFonts w:ascii="Segoe UI" w:eastAsia="宋体" w:hAnsi="Segoe UI" w:cs="Segoe UI"/>
          <w:kern w:val="0"/>
          <w:sz w:val="27"/>
          <w:szCs w:val="27"/>
        </w:rPr>
        <w:fldChar w:fldCharType="begin"/>
      </w:r>
      <w:r w:rsidRPr="00C1542C">
        <w:rPr>
          <w:rFonts w:ascii="Segoe UI" w:eastAsia="宋体" w:hAnsi="Segoe UI" w:cs="Segoe UI"/>
          <w:kern w:val="0"/>
          <w:sz w:val="27"/>
          <w:szCs w:val="27"/>
        </w:rPr>
        <w:instrText>HYPERLINK "https://medium.com/m/signin?actionUrl=https%3A%2F%2Fmedium.com%2Fplans%3Fdimension%3Dpost_audio_button%26postId%3D4bf3e03bb97e&amp;operation=register&amp;redirect=https%3A%2F%2Fcertik.medium.com%2Fcrypto-compliance-101-transaction-monitoring-in-web3-4bf3e03bb97e&amp;source=-----4bf3e03bb97e---------------------post_audio_button-----------"</w:instrText>
      </w:r>
      <w:r w:rsidRPr="00C1542C">
        <w:rPr>
          <w:rFonts w:ascii="Segoe UI" w:eastAsia="宋体" w:hAnsi="Segoe UI" w:cs="Segoe UI"/>
          <w:kern w:val="0"/>
          <w:sz w:val="27"/>
          <w:szCs w:val="27"/>
        </w:rPr>
      </w:r>
      <w:r w:rsidRPr="00C1542C">
        <w:rPr>
          <w:rFonts w:ascii="Segoe UI" w:eastAsia="宋体" w:hAnsi="Segoe UI" w:cs="Segoe UI"/>
          <w:kern w:val="0"/>
          <w:sz w:val="27"/>
          <w:szCs w:val="27"/>
        </w:rPr>
        <w:fldChar w:fldCharType="separate"/>
      </w:r>
    </w:p>
    <w:p w14:paraId="3762DBC8" w14:textId="77777777" w:rsidR="00C1542C" w:rsidRPr="00C1542C" w:rsidRDefault="00C1542C" w:rsidP="00C1542C">
      <w:pPr>
        <w:widowControl/>
        <w:shd w:val="clear" w:color="auto" w:fill="FFFFFF"/>
        <w:jc w:val="left"/>
        <w:rPr>
          <w:rFonts w:ascii="Segoe UI" w:eastAsia="宋体" w:hAnsi="Segoe UI" w:cs="宋体"/>
          <w:kern w:val="0"/>
          <w:sz w:val="24"/>
          <w:szCs w:val="24"/>
        </w:rPr>
      </w:pPr>
      <w:r w:rsidRPr="00C1542C">
        <w:rPr>
          <w:rFonts w:ascii="Segoe UI" w:eastAsia="宋体" w:hAnsi="Segoe UI" w:cs="Segoe UI"/>
          <w:kern w:val="0"/>
          <w:sz w:val="27"/>
          <w:szCs w:val="27"/>
        </w:rPr>
        <w:fldChar w:fldCharType="end"/>
      </w:r>
    </w:p>
    <w:p w14:paraId="669649BE" w14:textId="6A3BE8CB"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noProof/>
          <w:kern w:val="0"/>
          <w:sz w:val="27"/>
          <w:szCs w:val="27"/>
        </w:rPr>
        <w:lastRenderedPageBreak/>
        <w:drawing>
          <wp:inline distT="0" distB="0" distL="0" distR="0" wp14:anchorId="4EF7F162" wp14:editId="62F84A01">
            <wp:extent cx="5274310" cy="2966720"/>
            <wp:effectExtent l="0" t="0" r="2540" b="5080"/>
            <wp:docPr id="17999215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2E97DFCE"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Regulatory bodies around the world have laid down stringent laws and guidelines to govern the flow of money. These regulations aim to curb illicit activities like money laundering, fraud, and the financing of terrorism.</w:t>
      </w:r>
    </w:p>
    <w:p w14:paraId="1371BD40"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Yet the increasing number of high-profile scandals, like the </w:t>
      </w:r>
      <w:hyperlink r:id="rId11" w:tgtFrame="_blank" w:history="1">
        <w:r w:rsidRPr="00C1542C">
          <w:rPr>
            <w:rFonts w:ascii="Georgia" w:eastAsia="宋体" w:hAnsi="Georgia" w:cs="Segoe UI"/>
            <w:color w:val="0000FF"/>
            <w:spacing w:val="-1"/>
            <w:kern w:val="0"/>
            <w:sz w:val="30"/>
            <w:szCs w:val="30"/>
            <w:u w:val="single"/>
          </w:rPr>
          <w:t>FinCEN Files</w:t>
        </w:r>
      </w:hyperlink>
      <w:r w:rsidRPr="00C1542C">
        <w:rPr>
          <w:rFonts w:ascii="Georgia" w:eastAsia="宋体" w:hAnsi="Georgia" w:cs="Segoe UI"/>
          <w:color w:val="242424"/>
          <w:spacing w:val="-1"/>
          <w:kern w:val="0"/>
          <w:sz w:val="30"/>
          <w:szCs w:val="30"/>
        </w:rPr>
        <w:t>, reveals major failures in compliance by top financial institutions. And </w:t>
      </w:r>
      <w:hyperlink r:id="rId12" w:tgtFrame="_blank" w:history="1">
        <w:r w:rsidRPr="00C1542C">
          <w:rPr>
            <w:rFonts w:ascii="Georgia" w:eastAsia="宋体" w:hAnsi="Georgia" w:cs="Segoe UI"/>
            <w:color w:val="0000FF"/>
            <w:spacing w:val="-1"/>
            <w:kern w:val="0"/>
            <w:sz w:val="30"/>
            <w:szCs w:val="30"/>
            <w:u w:val="single"/>
          </w:rPr>
          <w:t>the United Nations estimates</w:t>
        </w:r>
      </w:hyperlink>
      <w:r w:rsidRPr="00C1542C">
        <w:rPr>
          <w:rFonts w:ascii="Georgia" w:eastAsia="宋体" w:hAnsi="Georgia" w:cs="Segoe UI"/>
          <w:color w:val="242424"/>
          <w:spacing w:val="-1"/>
          <w:kern w:val="0"/>
          <w:sz w:val="30"/>
          <w:szCs w:val="30"/>
        </w:rPr>
        <w:t xml:space="preserve"> the amount of money laundered every year at approximately </w:t>
      </w:r>
      <w:r w:rsidRPr="00C1542C">
        <w:rPr>
          <w:rFonts w:ascii="Georgia" w:eastAsia="宋体" w:hAnsi="Georgia" w:cs="Segoe UI"/>
          <w:color w:val="242424"/>
          <w:spacing w:val="-1"/>
          <w:kern w:val="0"/>
          <w:sz w:val="30"/>
          <w:szCs w:val="30"/>
          <w:highlight w:val="yellow"/>
        </w:rPr>
        <w:t>2–5% of global GDP</w:t>
      </w:r>
      <w:r w:rsidRPr="00C1542C">
        <w:rPr>
          <w:rFonts w:ascii="Georgia" w:eastAsia="宋体" w:hAnsi="Georgia" w:cs="Segoe UI"/>
          <w:color w:val="242424"/>
          <w:spacing w:val="-1"/>
          <w:kern w:val="0"/>
          <w:sz w:val="30"/>
          <w:szCs w:val="30"/>
        </w:rPr>
        <w:t xml:space="preserve">. This represents anywhere </w:t>
      </w:r>
      <w:r w:rsidRPr="00C1542C">
        <w:rPr>
          <w:rFonts w:ascii="Georgia" w:eastAsia="宋体" w:hAnsi="Georgia" w:cs="Segoe UI"/>
          <w:color w:val="242424"/>
          <w:spacing w:val="-1"/>
          <w:kern w:val="0"/>
          <w:sz w:val="30"/>
          <w:szCs w:val="30"/>
          <w:highlight w:val="yellow"/>
        </w:rPr>
        <w:t>from $800 billion to $2 trillion dollars</w:t>
      </w:r>
      <w:r w:rsidRPr="00C1542C">
        <w:rPr>
          <w:rFonts w:ascii="Georgia" w:eastAsia="宋体" w:hAnsi="Georgia" w:cs="Segoe UI"/>
          <w:color w:val="242424"/>
          <w:spacing w:val="-1"/>
          <w:kern w:val="0"/>
          <w:sz w:val="30"/>
          <w:szCs w:val="30"/>
        </w:rPr>
        <w:t>, a sum up to double the total market capitalization of the cryptocurrency sector.</w:t>
      </w:r>
    </w:p>
    <w:p w14:paraId="0D760ACF" w14:textId="18DB0CB9"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noProof/>
          <w:kern w:val="0"/>
          <w:sz w:val="27"/>
          <w:szCs w:val="27"/>
        </w:rPr>
        <w:lastRenderedPageBreak/>
        <w:drawing>
          <wp:inline distT="0" distB="0" distL="0" distR="0" wp14:anchorId="18F40F2D" wp14:editId="2A9B09FE">
            <wp:extent cx="5274310" cy="2966720"/>
            <wp:effectExtent l="0" t="0" r="2540" b="5080"/>
            <wp:docPr id="1272186653" name="图片 12" descr="The money laundering cycle according to the United 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 money laundering cycle according to the United N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0489506A" w14:textId="77777777"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kern w:val="0"/>
          <w:sz w:val="27"/>
          <w:szCs w:val="27"/>
        </w:rPr>
        <w:t>Source: </w:t>
      </w:r>
      <w:hyperlink r:id="rId14" w:tgtFrame="_blank" w:history="1">
        <w:r w:rsidRPr="00C1542C">
          <w:rPr>
            <w:rFonts w:ascii="Segoe UI" w:eastAsia="宋体" w:hAnsi="Segoe UI" w:cs="Segoe UI"/>
            <w:color w:val="0000FF"/>
            <w:kern w:val="0"/>
            <w:sz w:val="27"/>
            <w:szCs w:val="27"/>
            <w:u w:val="single"/>
          </w:rPr>
          <w:t>United Nations Office on Drugs and Crime</w:t>
        </w:r>
      </w:hyperlink>
    </w:p>
    <w:p w14:paraId="22DEA23D"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The need for effective compliance systems has never been more apparent.</w:t>
      </w:r>
    </w:p>
    <w:p w14:paraId="5202CCAF"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The </w:t>
      </w:r>
      <w:r w:rsidRPr="00C1542C">
        <w:rPr>
          <w:rFonts w:ascii="Georgia" w:eastAsia="宋体" w:hAnsi="Georgia" w:cs="Segoe UI"/>
          <w:color w:val="242424"/>
          <w:spacing w:val="-1"/>
          <w:kern w:val="0"/>
          <w:sz w:val="30"/>
          <w:szCs w:val="30"/>
          <w:highlight w:val="yellow"/>
        </w:rPr>
        <w:t>traditional finance sector (TradFi)</w:t>
      </w:r>
      <w:r w:rsidRPr="00C1542C">
        <w:rPr>
          <w:rFonts w:ascii="Georgia" w:eastAsia="宋体" w:hAnsi="Georgia" w:cs="Segoe UI"/>
          <w:color w:val="242424"/>
          <w:spacing w:val="-1"/>
          <w:kern w:val="0"/>
          <w:sz w:val="30"/>
          <w:szCs w:val="30"/>
        </w:rPr>
        <w:t xml:space="preserve"> relies heavily on centralized systems to monitor transactions and ensure compliance. But Know Your Customer (KYC) and Anti-Money Laundering (AML) regulations absorb a considerable </w:t>
      </w:r>
      <w:proofErr w:type="gramStart"/>
      <w:r w:rsidRPr="00C1542C">
        <w:rPr>
          <w:rFonts w:ascii="Georgia" w:eastAsia="宋体" w:hAnsi="Georgia" w:cs="Segoe UI"/>
          <w:color w:val="242424"/>
          <w:spacing w:val="-1"/>
          <w:kern w:val="0"/>
          <w:sz w:val="30"/>
          <w:szCs w:val="30"/>
        </w:rPr>
        <w:t>amount</w:t>
      </w:r>
      <w:proofErr w:type="gramEnd"/>
      <w:r w:rsidRPr="00C1542C">
        <w:rPr>
          <w:rFonts w:ascii="Georgia" w:eastAsia="宋体" w:hAnsi="Georgia" w:cs="Segoe UI"/>
          <w:color w:val="242424"/>
          <w:spacing w:val="-1"/>
          <w:kern w:val="0"/>
          <w:sz w:val="30"/>
          <w:szCs w:val="30"/>
        </w:rPr>
        <w:t xml:space="preserve"> of resources in the form of compliance specialists’ salaries and operational costs.</w:t>
      </w:r>
    </w:p>
    <w:p w14:paraId="50733D33"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The total cost of financial crime compliance measures is more than </w:t>
      </w:r>
      <w:commentRangeStart w:id="0"/>
      <w:r w:rsidRPr="00C1542C">
        <w:rPr>
          <w:rFonts w:ascii="Georgia" w:eastAsia="宋体" w:hAnsi="Georgia" w:cs="Segoe UI"/>
          <w:color w:val="242424"/>
          <w:spacing w:val="-1"/>
          <w:kern w:val="0"/>
          <w:sz w:val="30"/>
          <w:szCs w:val="30"/>
        </w:rPr>
        <w:t>a quarter of a </w:t>
      </w:r>
      <w:r w:rsidRPr="00C1542C">
        <w:rPr>
          <w:rFonts w:ascii="Georgia" w:eastAsia="宋体" w:hAnsi="Georgia" w:cs="Segoe UI"/>
          <w:i/>
          <w:iCs/>
          <w:color w:val="242424"/>
          <w:spacing w:val="-1"/>
          <w:kern w:val="0"/>
          <w:sz w:val="30"/>
          <w:szCs w:val="30"/>
        </w:rPr>
        <w:t>trillion</w:t>
      </w:r>
      <w:r w:rsidRPr="00C1542C">
        <w:rPr>
          <w:rFonts w:ascii="Georgia" w:eastAsia="宋体" w:hAnsi="Georgia" w:cs="Segoe UI"/>
          <w:color w:val="242424"/>
          <w:spacing w:val="-1"/>
          <w:kern w:val="0"/>
          <w:sz w:val="30"/>
          <w:szCs w:val="30"/>
        </w:rPr>
        <w:t> dollars a year</w:t>
      </w:r>
      <w:commentRangeEnd w:id="0"/>
      <w:r w:rsidR="002259EC">
        <w:rPr>
          <w:rStyle w:val="aa"/>
        </w:rPr>
        <w:commentReference w:id="0"/>
      </w:r>
      <w:r w:rsidRPr="00C1542C">
        <w:rPr>
          <w:rFonts w:ascii="Georgia" w:eastAsia="宋体" w:hAnsi="Georgia" w:cs="Segoe UI"/>
          <w:color w:val="242424"/>
          <w:spacing w:val="-1"/>
          <w:kern w:val="0"/>
          <w:sz w:val="30"/>
          <w:szCs w:val="30"/>
        </w:rPr>
        <w:t>, and it’s rising.</w:t>
      </w:r>
    </w:p>
    <w:p w14:paraId="6FFFAF62" w14:textId="77777777" w:rsidR="00C1542C" w:rsidRPr="00C1542C" w:rsidRDefault="00C1542C" w:rsidP="00C1542C">
      <w:pPr>
        <w:widowControl/>
        <w:shd w:val="clear" w:color="auto" w:fill="FFFFFF"/>
        <w:spacing w:before="514" w:line="480" w:lineRule="atLeast"/>
        <w:jc w:val="left"/>
        <w:rPr>
          <w:rFonts w:ascii="Georgia" w:eastAsia="宋体" w:hAnsi="Georgia" w:cs="Segoe UI"/>
          <w:i/>
          <w:iCs/>
          <w:color w:val="242424"/>
          <w:spacing w:val="-1"/>
          <w:kern w:val="0"/>
          <w:sz w:val="30"/>
          <w:szCs w:val="30"/>
        </w:rPr>
      </w:pPr>
      <w:r w:rsidRPr="00C1542C">
        <w:rPr>
          <w:rFonts w:ascii="Georgia" w:eastAsia="宋体" w:hAnsi="Georgia" w:cs="Segoe UI"/>
          <w:color w:val="242424"/>
          <w:spacing w:val="-1"/>
          <w:kern w:val="0"/>
          <w:sz w:val="30"/>
          <w:szCs w:val="30"/>
        </w:rPr>
        <w:lastRenderedPageBreak/>
        <w:t xml:space="preserve">The average annual cost of financial crime compliance per organization has </w:t>
      </w:r>
      <w:commentRangeStart w:id="1"/>
      <w:r w:rsidRPr="00C1542C">
        <w:rPr>
          <w:rFonts w:ascii="Georgia" w:eastAsia="宋体" w:hAnsi="Georgia" w:cs="Segoe UI"/>
          <w:color w:val="242424"/>
          <w:spacing w:val="-1"/>
          <w:kern w:val="0"/>
          <w:sz w:val="30"/>
          <w:szCs w:val="30"/>
          <w:highlight w:val="yellow"/>
        </w:rPr>
        <w:t xml:space="preserve">risen </w:t>
      </w:r>
      <w:commentRangeEnd w:id="1"/>
      <w:r w:rsidR="004D15FD">
        <w:rPr>
          <w:rStyle w:val="aa"/>
        </w:rPr>
        <w:commentReference w:id="1"/>
      </w:r>
      <w:r w:rsidRPr="00C1542C">
        <w:rPr>
          <w:rFonts w:ascii="Georgia" w:eastAsia="宋体" w:hAnsi="Georgia" w:cs="Segoe UI"/>
          <w:color w:val="242424"/>
          <w:spacing w:val="-1"/>
          <w:kern w:val="0"/>
          <w:sz w:val="30"/>
          <w:szCs w:val="30"/>
          <w:highlight w:val="yellow"/>
        </w:rPr>
        <w:t>by double-digits</w:t>
      </w:r>
      <w:r w:rsidRPr="00C1542C">
        <w:rPr>
          <w:rFonts w:ascii="Georgia" w:eastAsia="宋体" w:hAnsi="Georgia" w:cs="Segoe UI"/>
          <w:color w:val="242424"/>
          <w:spacing w:val="-1"/>
          <w:kern w:val="0"/>
          <w:sz w:val="30"/>
          <w:szCs w:val="30"/>
        </w:rPr>
        <w:t xml:space="preserve"> since the pandemic began in 2020, with U.S. financial institutions reporting the highest YoY dollar changes.</w:t>
      </w:r>
    </w:p>
    <w:p w14:paraId="3EF824FC" w14:textId="77777777" w:rsidR="00C1542C" w:rsidRPr="00C1542C" w:rsidRDefault="00C1542C" w:rsidP="00C1542C">
      <w:pPr>
        <w:widowControl/>
        <w:shd w:val="clear" w:color="auto" w:fill="FFFFFF"/>
        <w:spacing w:before="514" w:line="480" w:lineRule="atLeast"/>
        <w:jc w:val="left"/>
        <w:rPr>
          <w:rFonts w:ascii="Georgia" w:eastAsia="宋体" w:hAnsi="Georgia" w:cs="Segoe UI"/>
          <w:i/>
          <w:iCs/>
          <w:color w:val="242424"/>
          <w:spacing w:val="-1"/>
          <w:kern w:val="0"/>
          <w:sz w:val="30"/>
          <w:szCs w:val="30"/>
        </w:rPr>
      </w:pPr>
      <w:hyperlink r:id="rId19" w:tgtFrame="_blank" w:history="1">
        <w:r w:rsidRPr="00C1542C">
          <w:rPr>
            <w:rFonts w:ascii="Georgia" w:eastAsia="宋体" w:hAnsi="Georgia" w:cs="Segoe UI"/>
            <w:i/>
            <w:iCs/>
            <w:color w:val="0000FF"/>
            <w:spacing w:val="-1"/>
            <w:kern w:val="0"/>
            <w:sz w:val="30"/>
            <w:szCs w:val="30"/>
            <w:u w:val="single"/>
          </w:rPr>
          <w:t>– LexisNexis</w:t>
        </w:r>
      </w:hyperlink>
    </w:p>
    <w:p w14:paraId="50AF9E0E" w14:textId="7AA72E9F"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noProof/>
          <w:kern w:val="0"/>
          <w:sz w:val="27"/>
          <w:szCs w:val="27"/>
        </w:rPr>
        <w:drawing>
          <wp:inline distT="0" distB="0" distL="0" distR="0" wp14:anchorId="65F6EB44" wp14:editId="5026C6D8">
            <wp:extent cx="5274310" cy="3939540"/>
            <wp:effectExtent l="0" t="0" r="2540" b="3810"/>
            <wp:docPr id="1863424594" name="图片 11" descr="Project total cost of financial crime compliance 2020 v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ject total cost of financial crime compliance 2020 vs 20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39540"/>
                    </a:xfrm>
                    <a:prstGeom prst="rect">
                      <a:avLst/>
                    </a:prstGeom>
                    <a:noFill/>
                    <a:ln>
                      <a:noFill/>
                    </a:ln>
                  </pic:spPr>
                </pic:pic>
              </a:graphicData>
            </a:graphic>
          </wp:inline>
        </w:drawing>
      </w:r>
    </w:p>
    <w:p w14:paraId="7C4F5600" w14:textId="77777777"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kern w:val="0"/>
          <w:sz w:val="27"/>
          <w:szCs w:val="27"/>
        </w:rPr>
        <w:t>Source: </w:t>
      </w:r>
      <w:hyperlink r:id="rId21" w:tgtFrame="_blank" w:history="1">
        <w:r w:rsidRPr="00C1542C">
          <w:rPr>
            <w:rFonts w:ascii="Segoe UI" w:eastAsia="宋体" w:hAnsi="Segoe UI" w:cs="Segoe UI"/>
            <w:color w:val="0000FF"/>
            <w:kern w:val="0"/>
            <w:sz w:val="27"/>
            <w:szCs w:val="27"/>
            <w:u w:val="single"/>
          </w:rPr>
          <w:t>LexisNexis Risk Solutions 2022 True Cost of Financial Crime Compliance Study</w:t>
        </w:r>
      </w:hyperlink>
    </w:p>
    <w:p w14:paraId="0AA332D1"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Web3, the decentralized internet powered by blockchain technology, offers an alternative to these expensive, inefficient, centralized systems. Web3 technology provides a transparent, </w:t>
      </w:r>
      <w:r w:rsidRPr="00C1542C">
        <w:rPr>
          <w:rFonts w:ascii="Georgia" w:eastAsia="宋体" w:hAnsi="Georgia" w:cs="Segoe UI"/>
          <w:color w:val="242424"/>
          <w:spacing w:val="-1"/>
          <w:kern w:val="0"/>
          <w:sz w:val="30"/>
          <w:szCs w:val="30"/>
        </w:rPr>
        <w:lastRenderedPageBreak/>
        <w:t>immutable ledger that can automate many compliance processes and drastically reduce the risk of fraud.</w:t>
      </w:r>
    </w:p>
    <w:p w14:paraId="31E1364C"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By harnessing the capabilities of Web3 technologies, financial institutions can revolutionize the compliance landscape. </w:t>
      </w:r>
      <w:r w:rsidRPr="00C1542C">
        <w:rPr>
          <w:rFonts w:ascii="Georgia" w:eastAsia="宋体" w:hAnsi="Georgia" w:cs="Segoe UI"/>
          <w:color w:val="242424"/>
          <w:spacing w:val="-1"/>
          <w:kern w:val="0"/>
          <w:sz w:val="30"/>
          <w:szCs w:val="30"/>
          <w:highlight w:val="yellow"/>
        </w:rPr>
        <w:t>Smart contracts can automate KYC and AML procedures, while decentralized networks can offer real-time, tamper-proof transaction monitoring.</w:t>
      </w:r>
      <w:r w:rsidRPr="00C1542C">
        <w:rPr>
          <w:rFonts w:ascii="Georgia" w:eastAsia="宋体" w:hAnsi="Georgia" w:cs="Segoe UI"/>
          <w:color w:val="242424"/>
          <w:spacing w:val="-1"/>
          <w:kern w:val="0"/>
          <w:sz w:val="30"/>
          <w:szCs w:val="30"/>
        </w:rPr>
        <w:t xml:space="preserve"> This new era promises not just </w:t>
      </w:r>
      <w:r w:rsidRPr="00C1542C">
        <w:rPr>
          <w:rFonts w:ascii="Georgia" w:eastAsia="宋体" w:hAnsi="Georgia" w:cs="Segoe UI"/>
          <w:color w:val="242424"/>
          <w:spacing w:val="-1"/>
          <w:kern w:val="0"/>
          <w:sz w:val="30"/>
          <w:szCs w:val="30"/>
          <w:highlight w:val="yellow"/>
        </w:rPr>
        <w:t>efficiency</w:t>
      </w:r>
      <w:r w:rsidRPr="00C1542C">
        <w:rPr>
          <w:rFonts w:ascii="Georgia" w:eastAsia="宋体" w:hAnsi="Georgia" w:cs="Segoe UI"/>
          <w:color w:val="242424"/>
          <w:spacing w:val="-1"/>
          <w:kern w:val="0"/>
          <w:sz w:val="30"/>
          <w:szCs w:val="30"/>
        </w:rPr>
        <w:t xml:space="preserve"> but also a far more </w:t>
      </w:r>
      <w:r w:rsidRPr="00C1542C">
        <w:rPr>
          <w:rFonts w:ascii="Georgia" w:eastAsia="宋体" w:hAnsi="Georgia" w:cs="Segoe UI"/>
          <w:color w:val="242424"/>
          <w:spacing w:val="-1"/>
          <w:kern w:val="0"/>
          <w:sz w:val="30"/>
          <w:szCs w:val="30"/>
          <w:highlight w:val="yellow"/>
        </w:rPr>
        <w:t>secure</w:t>
      </w:r>
      <w:r w:rsidRPr="00C1542C">
        <w:rPr>
          <w:rFonts w:ascii="Georgia" w:eastAsia="宋体" w:hAnsi="Georgia" w:cs="Segoe UI"/>
          <w:color w:val="242424"/>
          <w:spacing w:val="-1"/>
          <w:kern w:val="0"/>
          <w:sz w:val="30"/>
          <w:szCs w:val="30"/>
        </w:rPr>
        <w:t xml:space="preserve"> and </w:t>
      </w:r>
      <w:r w:rsidRPr="00C1542C">
        <w:rPr>
          <w:rFonts w:ascii="Georgia" w:eastAsia="宋体" w:hAnsi="Georgia" w:cs="Segoe UI"/>
          <w:color w:val="242424"/>
          <w:spacing w:val="-1"/>
          <w:kern w:val="0"/>
          <w:sz w:val="30"/>
          <w:szCs w:val="30"/>
          <w:highlight w:val="yellow"/>
        </w:rPr>
        <w:t>transparent</w:t>
      </w:r>
      <w:r w:rsidRPr="00C1542C">
        <w:rPr>
          <w:rFonts w:ascii="Georgia" w:eastAsia="宋体" w:hAnsi="Georgia" w:cs="Segoe UI"/>
          <w:color w:val="242424"/>
          <w:spacing w:val="-1"/>
          <w:kern w:val="0"/>
          <w:sz w:val="30"/>
          <w:szCs w:val="30"/>
        </w:rPr>
        <w:t xml:space="preserve"> system, capable of effectively scaling to meet the compliance demands of tomorrow.</w:t>
      </w:r>
    </w:p>
    <w:p w14:paraId="27ECC832"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rPr>
        <w:t>Blockchain’s Winning Combination for Crypto Compliance</w:t>
      </w:r>
    </w:p>
    <w:p w14:paraId="41C8DDB0"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Blockchain technology brings to the table two crucial elements that can dramatically improve </w:t>
      </w:r>
      <w:hyperlink r:id="rId22" w:tgtFrame="_blank" w:history="1">
        <w:r w:rsidRPr="00C1542C">
          <w:rPr>
            <w:rFonts w:ascii="Georgia" w:eastAsia="宋体" w:hAnsi="Georgia" w:cs="Segoe UI"/>
            <w:color w:val="0000FF"/>
            <w:spacing w:val="-1"/>
            <w:kern w:val="0"/>
            <w:sz w:val="30"/>
            <w:szCs w:val="30"/>
            <w:u w:val="single"/>
          </w:rPr>
          <w:t>crypto compliance</w:t>
        </w:r>
      </w:hyperlink>
      <w:r w:rsidRPr="00C1542C">
        <w:rPr>
          <w:rFonts w:ascii="Georgia" w:eastAsia="宋体" w:hAnsi="Georgia" w:cs="Segoe UI"/>
          <w:color w:val="242424"/>
          <w:spacing w:val="-1"/>
          <w:kern w:val="0"/>
          <w:sz w:val="30"/>
          <w:szCs w:val="30"/>
        </w:rPr>
        <w:t xml:space="preserve">: </w:t>
      </w:r>
      <w:r w:rsidRPr="00C1542C">
        <w:rPr>
          <w:rFonts w:ascii="Georgia" w:eastAsia="宋体" w:hAnsi="Georgia" w:cs="Segoe UI"/>
          <w:color w:val="242424"/>
          <w:spacing w:val="-1"/>
          <w:kern w:val="0"/>
          <w:sz w:val="30"/>
          <w:szCs w:val="30"/>
          <w:highlight w:val="yellow"/>
        </w:rPr>
        <w:t>transparency</w:t>
      </w:r>
      <w:r w:rsidRPr="00C1542C">
        <w:rPr>
          <w:rFonts w:ascii="Georgia" w:eastAsia="宋体" w:hAnsi="Georgia" w:cs="Segoe UI"/>
          <w:color w:val="242424"/>
          <w:spacing w:val="-1"/>
          <w:kern w:val="0"/>
          <w:sz w:val="30"/>
          <w:szCs w:val="30"/>
        </w:rPr>
        <w:t xml:space="preserve"> and </w:t>
      </w:r>
      <w:r w:rsidRPr="00C1542C">
        <w:rPr>
          <w:rFonts w:ascii="Georgia" w:eastAsia="宋体" w:hAnsi="Georgia" w:cs="Segoe UI"/>
          <w:color w:val="242424"/>
          <w:spacing w:val="-1"/>
          <w:kern w:val="0"/>
          <w:sz w:val="30"/>
          <w:szCs w:val="30"/>
          <w:highlight w:val="yellow"/>
        </w:rPr>
        <w:t>auditability</w:t>
      </w:r>
      <w:r w:rsidRPr="00C1542C">
        <w:rPr>
          <w:rFonts w:ascii="Georgia" w:eastAsia="宋体" w:hAnsi="Georgia" w:cs="Segoe UI"/>
          <w:color w:val="242424"/>
          <w:spacing w:val="-1"/>
          <w:kern w:val="0"/>
          <w:sz w:val="30"/>
          <w:szCs w:val="30"/>
        </w:rPr>
        <w:t xml:space="preserve">. </w:t>
      </w:r>
      <w:commentRangeStart w:id="2"/>
      <w:r w:rsidRPr="00C1542C">
        <w:rPr>
          <w:rFonts w:ascii="Georgia" w:eastAsia="宋体" w:hAnsi="Georgia" w:cs="Segoe UI"/>
          <w:color w:val="242424"/>
          <w:spacing w:val="-1"/>
          <w:kern w:val="0"/>
          <w:sz w:val="30"/>
          <w:szCs w:val="30"/>
        </w:rPr>
        <w:t xml:space="preserve">Unlike </w:t>
      </w:r>
      <w:commentRangeEnd w:id="2"/>
      <w:r w:rsidR="00C655AF">
        <w:rPr>
          <w:rStyle w:val="aa"/>
        </w:rPr>
        <w:commentReference w:id="2"/>
      </w:r>
      <w:r w:rsidRPr="00C1542C">
        <w:rPr>
          <w:rFonts w:ascii="Georgia" w:eastAsia="宋体" w:hAnsi="Georgia" w:cs="Segoe UI"/>
          <w:color w:val="242424"/>
          <w:spacing w:val="-1"/>
          <w:kern w:val="0"/>
          <w:sz w:val="30"/>
          <w:szCs w:val="30"/>
        </w:rPr>
        <w:t xml:space="preserve">traditional financial systems where records may be susceptible to alterations or unauthorized access, blockchain records are immutable. Once a transaction is validated and added to the blockchain, it cannot be changed or deleted. </w:t>
      </w:r>
      <w:commentRangeStart w:id="3"/>
      <w:r w:rsidRPr="00C1542C">
        <w:rPr>
          <w:rFonts w:ascii="Georgia" w:eastAsia="宋体" w:hAnsi="Georgia" w:cs="Segoe UI"/>
          <w:color w:val="242424"/>
          <w:spacing w:val="-1"/>
          <w:kern w:val="0"/>
          <w:sz w:val="30"/>
          <w:szCs w:val="30"/>
        </w:rPr>
        <w:t xml:space="preserve">This </w:t>
      </w:r>
      <w:commentRangeEnd w:id="3"/>
      <w:r w:rsidR="00C655AF">
        <w:rPr>
          <w:rStyle w:val="aa"/>
        </w:rPr>
        <w:commentReference w:id="3"/>
      </w:r>
      <w:r w:rsidRPr="00C1542C">
        <w:rPr>
          <w:rFonts w:ascii="Georgia" w:eastAsia="宋体" w:hAnsi="Georgia" w:cs="Segoe UI"/>
          <w:color w:val="242424"/>
          <w:spacing w:val="-1"/>
          <w:kern w:val="0"/>
          <w:sz w:val="30"/>
          <w:szCs w:val="30"/>
        </w:rPr>
        <w:t xml:space="preserve">provides a high level of </w:t>
      </w:r>
      <w:r w:rsidRPr="00C1542C">
        <w:rPr>
          <w:rFonts w:ascii="Georgia" w:eastAsia="宋体" w:hAnsi="Georgia" w:cs="Segoe UI"/>
          <w:color w:val="242424"/>
          <w:spacing w:val="-1"/>
          <w:kern w:val="0"/>
          <w:sz w:val="30"/>
          <w:szCs w:val="30"/>
        </w:rPr>
        <w:lastRenderedPageBreak/>
        <w:t>protection against undetected financial crimes and money laundering.</w:t>
      </w:r>
    </w:p>
    <w:p w14:paraId="51ED7344"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The </w:t>
      </w:r>
      <w:r w:rsidRPr="00C1542C">
        <w:rPr>
          <w:rFonts w:ascii="Georgia" w:eastAsia="宋体" w:hAnsi="Georgia" w:cs="Segoe UI"/>
          <w:color w:val="242424"/>
          <w:spacing w:val="-1"/>
          <w:kern w:val="0"/>
          <w:sz w:val="30"/>
          <w:szCs w:val="30"/>
          <w:highlight w:val="yellow"/>
        </w:rPr>
        <w:t>transparency</w:t>
      </w:r>
      <w:r w:rsidRPr="00C1542C">
        <w:rPr>
          <w:rFonts w:ascii="Georgia" w:eastAsia="宋体" w:hAnsi="Georgia" w:cs="Segoe UI"/>
          <w:color w:val="242424"/>
          <w:spacing w:val="-1"/>
          <w:kern w:val="0"/>
          <w:sz w:val="30"/>
          <w:szCs w:val="30"/>
        </w:rPr>
        <w:t xml:space="preserve"> of a blockchain is not just a design feature; it’s a </w:t>
      </w:r>
      <w:r w:rsidRPr="00C1542C">
        <w:rPr>
          <w:rFonts w:ascii="Georgia" w:eastAsia="宋体" w:hAnsi="Georgia" w:cs="Segoe UI"/>
          <w:color w:val="242424"/>
          <w:spacing w:val="-1"/>
          <w:kern w:val="0"/>
          <w:sz w:val="30"/>
          <w:szCs w:val="30"/>
          <w:highlight w:val="yellow"/>
        </w:rPr>
        <w:t>strategic advantage for risk management</w:t>
      </w:r>
      <w:r w:rsidRPr="00C1542C">
        <w:rPr>
          <w:rFonts w:ascii="Georgia" w:eastAsia="宋体" w:hAnsi="Georgia" w:cs="Segoe UI"/>
          <w:color w:val="242424"/>
          <w:spacing w:val="-1"/>
          <w:kern w:val="0"/>
          <w:sz w:val="30"/>
          <w:szCs w:val="30"/>
        </w:rPr>
        <w:t xml:space="preserve">. Every transaction is publicly recorded, and </w:t>
      </w:r>
      <w:r w:rsidRPr="00C1542C">
        <w:rPr>
          <w:rFonts w:ascii="Georgia" w:eastAsia="宋体" w:hAnsi="Georgia" w:cs="Segoe UI"/>
          <w:color w:val="242424"/>
          <w:spacing w:val="-1"/>
          <w:kern w:val="0"/>
          <w:sz w:val="30"/>
          <w:szCs w:val="30"/>
          <w:highlight w:val="yellow"/>
        </w:rPr>
        <w:t>the entire transaction history of a particular crypto address is accessible to anyone who wants to see it</w:t>
      </w:r>
      <w:r w:rsidRPr="00C1542C">
        <w:rPr>
          <w:rFonts w:ascii="Georgia" w:eastAsia="宋体" w:hAnsi="Georgia" w:cs="Segoe UI"/>
          <w:color w:val="242424"/>
          <w:spacing w:val="-1"/>
          <w:kern w:val="0"/>
          <w:sz w:val="30"/>
          <w:szCs w:val="30"/>
        </w:rPr>
        <w:t xml:space="preserve">. </w:t>
      </w:r>
      <w:commentRangeStart w:id="4"/>
      <w:r w:rsidRPr="00C1542C">
        <w:rPr>
          <w:rFonts w:ascii="Georgia" w:eastAsia="宋体" w:hAnsi="Georgia" w:cs="Segoe UI"/>
          <w:color w:val="242424"/>
          <w:spacing w:val="-1"/>
          <w:kern w:val="0"/>
          <w:sz w:val="30"/>
          <w:szCs w:val="30"/>
        </w:rPr>
        <w:t xml:space="preserve">This </w:t>
      </w:r>
      <w:commentRangeEnd w:id="4"/>
      <w:r w:rsidR="00E551F3">
        <w:rPr>
          <w:rStyle w:val="aa"/>
        </w:rPr>
        <w:commentReference w:id="4"/>
      </w:r>
      <w:r w:rsidRPr="00C1542C">
        <w:rPr>
          <w:rFonts w:ascii="Georgia" w:eastAsia="宋体" w:hAnsi="Georgia" w:cs="Segoe UI"/>
          <w:color w:val="242424"/>
          <w:spacing w:val="-1"/>
          <w:kern w:val="0"/>
          <w:sz w:val="30"/>
          <w:szCs w:val="30"/>
        </w:rPr>
        <w:t xml:space="preserve">public scrutiny adds an extra layer of due diligence, making it </w:t>
      </w:r>
      <w:r w:rsidRPr="00C1542C">
        <w:rPr>
          <w:rFonts w:ascii="Georgia" w:eastAsia="宋体" w:hAnsi="Georgia" w:cs="Segoe UI"/>
          <w:color w:val="242424"/>
          <w:spacing w:val="-1"/>
          <w:kern w:val="0"/>
          <w:sz w:val="30"/>
          <w:szCs w:val="30"/>
          <w:highlight w:val="yellow"/>
        </w:rPr>
        <w:t>easier to spot suspicious activities</w:t>
      </w:r>
      <w:r w:rsidRPr="00C1542C">
        <w:rPr>
          <w:rFonts w:ascii="Georgia" w:eastAsia="宋体" w:hAnsi="Georgia" w:cs="Segoe UI"/>
          <w:color w:val="242424"/>
          <w:spacing w:val="-1"/>
          <w:kern w:val="0"/>
          <w:sz w:val="30"/>
          <w:szCs w:val="30"/>
        </w:rPr>
        <w:t xml:space="preserve">. </w:t>
      </w:r>
      <w:r w:rsidRPr="00C1542C">
        <w:rPr>
          <w:rFonts w:ascii="Georgia" w:eastAsia="宋体" w:hAnsi="Georgia" w:cs="Segoe UI"/>
          <w:color w:val="242424"/>
          <w:spacing w:val="-1"/>
          <w:kern w:val="0"/>
          <w:sz w:val="30"/>
          <w:szCs w:val="30"/>
          <w:highlight w:val="yellow"/>
        </w:rPr>
        <w:t>Financial institutions can leverage this transparent nature to improve their wallet screening processes and enhance their </w:t>
      </w:r>
      <w:hyperlink r:id="rId23" w:tgtFrame="_blank" w:history="1">
        <w:r w:rsidRPr="00C1542C">
          <w:rPr>
            <w:rFonts w:ascii="Georgia" w:eastAsia="宋体" w:hAnsi="Georgia" w:cs="Segoe UI"/>
            <w:color w:val="0000FF"/>
            <w:spacing w:val="-1"/>
            <w:kern w:val="0"/>
            <w:sz w:val="30"/>
            <w:szCs w:val="30"/>
            <w:highlight w:val="yellow"/>
            <w:u w:val="single"/>
          </w:rPr>
          <w:t>know your transaction</w:t>
        </w:r>
      </w:hyperlink>
      <w:r w:rsidRPr="00C1542C">
        <w:rPr>
          <w:rFonts w:ascii="Georgia" w:eastAsia="宋体" w:hAnsi="Georgia" w:cs="Segoe UI"/>
          <w:color w:val="242424"/>
          <w:spacing w:val="-1"/>
          <w:kern w:val="0"/>
          <w:sz w:val="30"/>
          <w:szCs w:val="30"/>
          <w:highlight w:val="yellow"/>
        </w:rPr>
        <w:t> (KYT) systems.</w:t>
      </w:r>
    </w:p>
    <w:p w14:paraId="1D6BD8BD" w14:textId="01EEFA3C"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noProof/>
          <w:kern w:val="0"/>
          <w:sz w:val="27"/>
          <w:szCs w:val="27"/>
        </w:rPr>
        <w:drawing>
          <wp:inline distT="0" distB="0" distL="0" distR="0" wp14:anchorId="4CAC7934" wp14:editId="7E18367B">
            <wp:extent cx="5274310" cy="3676650"/>
            <wp:effectExtent l="0" t="0" r="2540" b="0"/>
            <wp:docPr id="30301189" name="图片 10" descr="SkyInsights’ Know Your Transactio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kyInsights’ Know Your Transaction Dash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76650"/>
                    </a:xfrm>
                    <a:prstGeom prst="rect">
                      <a:avLst/>
                    </a:prstGeom>
                    <a:noFill/>
                    <a:ln>
                      <a:noFill/>
                    </a:ln>
                  </pic:spPr>
                </pic:pic>
              </a:graphicData>
            </a:graphic>
          </wp:inline>
        </w:drawing>
      </w:r>
    </w:p>
    <w:p w14:paraId="4D6686C1" w14:textId="77777777"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kern w:val="0"/>
          <w:sz w:val="27"/>
          <w:szCs w:val="27"/>
        </w:rPr>
        <w:t>Source: </w:t>
      </w:r>
      <w:hyperlink r:id="rId25" w:tgtFrame="_blank" w:history="1">
        <w:r w:rsidRPr="00C1542C">
          <w:rPr>
            <w:rFonts w:ascii="Segoe UI" w:eastAsia="宋体" w:hAnsi="Segoe UI" w:cs="Segoe UI"/>
            <w:color w:val="0000FF"/>
            <w:kern w:val="0"/>
            <w:sz w:val="27"/>
            <w:szCs w:val="27"/>
            <w:u w:val="single"/>
          </w:rPr>
          <w:t>SkyInsights’</w:t>
        </w:r>
      </w:hyperlink>
      <w:r w:rsidRPr="00C1542C">
        <w:rPr>
          <w:rFonts w:ascii="Segoe UI" w:eastAsia="宋体" w:hAnsi="Segoe UI" w:cs="Segoe UI"/>
          <w:kern w:val="0"/>
          <w:sz w:val="27"/>
          <w:szCs w:val="27"/>
        </w:rPr>
        <w:t> Know Your Transaction Dashboard</w:t>
      </w:r>
    </w:p>
    <w:p w14:paraId="714C6783"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lastRenderedPageBreak/>
        <w:t xml:space="preserve">Traditional financial systems have been beset with scalability issues, especially when it comes to real-time transaction monitoring. Blockchain technology — which underpins Web3 — offers a solution to this bottleneck. With the power of decentralized networks, </w:t>
      </w:r>
      <w:r w:rsidRPr="00C1542C">
        <w:rPr>
          <w:rFonts w:ascii="Georgia" w:eastAsia="宋体" w:hAnsi="Georgia" w:cs="Segoe UI"/>
          <w:color w:val="242424"/>
          <w:spacing w:val="-1"/>
          <w:kern w:val="0"/>
          <w:sz w:val="30"/>
          <w:szCs w:val="30"/>
          <w:highlight w:val="yellow"/>
        </w:rPr>
        <w:t>transaction monitoring software</w:t>
      </w:r>
      <w:r w:rsidRPr="00C1542C">
        <w:rPr>
          <w:rFonts w:ascii="Georgia" w:eastAsia="宋体" w:hAnsi="Georgia" w:cs="Segoe UI"/>
          <w:color w:val="242424"/>
          <w:spacing w:val="-1"/>
          <w:kern w:val="0"/>
          <w:sz w:val="30"/>
          <w:szCs w:val="30"/>
        </w:rPr>
        <w:t xml:space="preserve"> can now handle a much larger volume of customer transactions more efficiently. Blockchain transactions are public by default, making a </w:t>
      </w:r>
      <w:r w:rsidRPr="00C1542C">
        <w:rPr>
          <w:rFonts w:ascii="Georgia" w:eastAsia="宋体" w:hAnsi="Georgia" w:cs="Segoe UI"/>
          <w:color w:val="242424"/>
          <w:spacing w:val="-1"/>
          <w:kern w:val="0"/>
          <w:sz w:val="30"/>
          <w:szCs w:val="30"/>
          <w:highlight w:val="yellow"/>
        </w:rPr>
        <w:t>Big Data approach</w:t>
      </w:r>
      <w:r w:rsidRPr="00C1542C">
        <w:rPr>
          <w:rFonts w:ascii="Georgia" w:eastAsia="宋体" w:hAnsi="Georgia" w:cs="Segoe UI"/>
          <w:color w:val="242424"/>
          <w:spacing w:val="-1"/>
          <w:kern w:val="0"/>
          <w:sz w:val="30"/>
          <w:szCs w:val="30"/>
        </w:rPr>
        <w:t xml:space="preserve"> much more feasible.</w:t>
      </w:r>
    </w:p>
    <w:p w14:paraId="1B2BFEC8"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Smart contracts play a pivotal role in this context. These are self-executing contracts with coded rules that automatically trigger when conditions are met. </w:t>
      </w:r>
      <w:commentRangeStart w:id="5"/>
      <w:r w:rsidRPr="00C1542C">
        <w:rPr>
          <w:rFonts w:ascii="Georgia" w:eastAsia="宋体" w:hAnsi="Georgia" w:cs="Segoe UI"/>
          <w:color w:val="242424"/>
          <w:spacing w:val="-1"/>
          <w:kern w:val="0"/>
          <w:sz w:val="30"/>
          <w:szCs w:val="30"/>
        </w:rPr>
        <w:t xml:space="preserve">When </w:t>
      </w:r>
      <w:commentRangeEnd w:id="5"/>
      <w:r w:rsidR="00E836C2">
        <w:rPr>
          <w:rStyle w:val="aa"/>
        </w:rPr>
        <w:commentReference w:id="5"/>
      </w:r>
      <w:r w:rsidRPr="00C1542C">
        <w:rPr>
          <w:rFonts w:ascii="Georgia" w:eastAsia="宋体" w:hAnsi="Georgia" w:cs="Segoe UI"/>
          <w:color w:val="242424"/>
          <w:spacing w:val="-1"/>
          <w:kern w:val="0"/>
          <w:sz w:val="30"/>
          <w:szCs w:val="30"/>
        </w:rPr>
        <w:t>it comes to </w:t>
      </w:r>
      <w:hyperlink r:id="rId26" w:tgtFrame="_blank" w:history="1">
        <w:r w:rsidRPr="00C1542C">
          <w:rPr>
            <w:rFonts w:ascii="Georgia" w:eastAsia="宋体" w:hAnsi="Georgia" w:cs="Segoe UI"/>
            <w:color w:val="0000FF"/>
            <w:spacing w:val="-1"/>
            <w:kern w:val="0"/>
            <w:sz w:val="30"/>
            <w:szCs w:val="30"/>
            <w:u w:val="single"/>
          </w:rPr>
          <w:t>crypto compliance</w:t>
        </w:r>
      </w:hyperlink>
      <w:r w:rsidRPr="00C1542C">
        <w:rPr>
          <w:rFonts w:ascii="Georgia" w:eastAsia="宋体" w:hAnsi="Georgia" w:cs="Segoe UI"/>
          <w:color w:val="242424"/>
          <w:spacing w:val="-1"/>
          <w:kern w:val="0"/>
          <w:sz w:val="30"/>
          <w:szCs w:val="30"/>
        </w:rPr>
        <w:t>, smart contracts can be programmed to automate a multitude of tasks, saving money and saving time.</w:t>
      </w:r>
    </w:p>
    <w:p w14:paraId="01DA119B"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The use of </w:t>
      </w:r>
      <w:r w:rsidRPr="00C1542C">
        <w:rPr>
          <w:rFonts w:ascii="Georgia" w:eastAsia="宋体" w:hAnsi="Georgia" w:cs="Segoe UI"/>
          <w:color w:val="242424"/>
          <w:spacing w:val="-1"/>
          <w:kern w:val="0"/>
          <w:sz w:val="30"/>
          <w:szCs w:val="30"/>
          <w:highlight w:val="yellow"/>
        </w:rPr>
        <w:t>machine learning</w:t>
      </w:r>
      <w:r w:rsidRPr="00C1542C">
        <w:rPr>
          <w:rFonts w:ascii="Georgia" w:eastAsia="宋体" w:hAnsi="Georgia" w:cs="Segoe UI"/>
          <w:color w:val="242424"/>
          <w:spacing w:val="-1"/>
          <w:kern w:val="0"/>
          <w:sz w:val="30"/>
          <w:szCs w:val="30"/>
        </w:rPr>
        <w:t xml:space="preserve"> can further hone the accuracy of monitoring transactions. Algorithms can be trained to differentiate between normal and anomalous transaction data. This helps to </w:t>
      </w:r>
      <w:r w:rsidRPr="00C1542C">
        <w:rPr>
          <w:rFonts w:ascii="Georgia" w:eastAsia="宋体" w:hAnsi="Georgia" w:cs="Segoe UI"/>
          <w:color w:val="242424"/>
          <w:spacing w:val="-1"/>
          <w:kern w:val="0"/>
          <w:sz w:val="30"/>
          <w:szCs w:val="30"/>
          <w:highlight w:val="yellow"/>
        </w:rPr>
        <w:t>reduce the number of false positives</w:t>
      </w:r>
      <w:r w:rsidRPr="00C1542C">
        <w:rPr>
          <w:rFonts w:ascii="Georgia" w:eastAsia="宋体" w:hAnsi="Georgia" w:cs="Segoe UI"/>
          <w:color w:val="242424"/>
          <w:spacing w:val="-1"/>
          <w:kern w:val="0"/>
          <w:sz w:val="30"/>
          <w:szCs w:val="30"/>
        </w:rPr>
        <w:t xml:space="preserve"> that often plague AML software.</w:t>
      </w:r>
    </w:p>
    <w:p w14:paraId="25E21DB5"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This </w:t>
      </w:r>
      <w:r w:rsidRPr="00C1542C">
        <w:rPr>
          <w:rFonts w:ascii="Georgia" w:eastAsia="宋体" w:hAnsi="Georgia" w:cs="Segoe UI"/>
          <w:color w:val="242424"/>
          <w:spacing w:val="-1"/>
          <w:kern w:val="0"/>
          <w:sz w:val="30"/>
          <w:szCs w:val="30"/>
          <w:highlight w:val="yellow"/>
        </w:rPr>
        <w:t>combination of smart contracts and machine learning</w:t>
      </w:r>
      <w:r w:rsidRPr="00C1542C">
        <w:rPr>
          <w:rFonts w:ascii="Georgia" w:eastAsia="宋体" w:hAnsi="Georgia" w:cs="Segoe UI"/>
          <w:color w:val="242424"/>
          <w:spacing w:val="-1"/>
          <w:kern w:val="0"/>
          <w:sz w:val="30"/>
          <w:szCs w:val="30"/>
        </w:rPr>
        <w:t xml:space="preserve"> doesn’t just lead to a more efficient case management system; </w:t>
      </w:r>
      <w:r w:rsidRPr="00C1542C">
        <w:rPr>
          <w:rFonts w:ascii="Georgia" w:eastAsia="宋体" w:hAnsi="Georgia" w:cs="Segoe UI"/>
          <w:color w:val="242424"/>
          <w:spacing w:val="-1"/>
          <w:kern w:val="0"/>
          <w:sz w:val="30"/>
          <w:szCs w:val="30"/>
        </w:rPr>
        <w:lastRenderedPageBreak/>
        <w:t>it also paves the way for a new paradigm in AML and </w:t>
      </w:r>
      <w:hyperlink r:id="rId27" w:tgtFrame="_blank" w:history="1">
        <w:r w:rsidRPr="00C1542C">
          <w:rPr>
            <w:rFonts w:ascii="Georgia" w:eastAsia="宋体" w:hAnsi="Georgia" w:cs="Segoe UI"/>
            <w:color w:val="0000FF"/>
            <w:spacing w:val="-1"/>
            <w:kern w:val="0"/>
            <w:sz w:val="30"/>
            <w:szCs w:val="30"/>
            <w:u w:val="single"/>
          </w:rPr>
          <w:t>crypto compliance</w:t>
        </w:r>
      </w:hyperlink>
      <w:r w:rsidRPr="00C1542C">
        <w:rPr>
          <w:rFonts w:ascii="Georgia" w:eastAsia="宋体" w:hAnsi="Georgia" w:cs="Segoe UI"/>
          <w:color w:val="242424"/>
          <w:spacing w:val="-1"/>
          <w:kern w:val="0"/>
          <w:sz w:val="30"/>
          <w:szCs w:val="30"/>
        </w:rPr>
        <w:t>.</w:t>
      </w:r>
    </w:p>
    <w:p w14:paraId="6E9A7DA6"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proofErr w:type="gramStart"/>
      <w:r w:rsidRPr="00C1542C">
        <w:rPr>
          <w:rFonts w:ascii="Helvetica" w:eastAsia="宋体" w:hAnsi="Helvetica" w:cs="Segoe UI"/>
          <w:b/>
          <w:bCs/>
          <w:color w:val="242424"/>
          <w:spacing w:val="-4"/>
          <w:kern w:val="36"/>
          <w:sz w:val="36"/>
          <w:szCs w:val="36"/>
        </w:rPr>
        <w:t>How</w:t>
      </w:r>
      <w:proofErr w:type="gramEnd"/>
      <w:r w:rsidRPr="00C1542C">
        <w:rPr>
          <w:rFonts w:ascii="Helvetica" w:eastAsia="宋体" w:hAnsi="Helvetica" w:cs="Segoe UI"/>
          <w:b/>
          <w:bCs/>
          <w:color w:val="242424"/>
          <w:spacing w:val="-4"/>
          <w:kern w:val="36"/>
          <w:sz w:val="36"/>
          <w:szCs w:val="36"/>
        </w:rPr>
        <w:t xml:space="preserve"> </w:t>
      </w:r>
      <w:r w:rsidRPr="00C1542C">
        <w:rPr>
          <w:rFonts w:ascii="Helvetica" w:eastAsia="宋体" w:hAnsi="Helvetica" w:cs="Segoe UI"/>
          <w:b/>
          <w:bCs/>
          <w:color w:val="242424"/>
          <w:spacing w:val="-4"/>
          <w:kern w:val="36"/>
          <w:sz w:val="36"/>
          <w:szCs w:val="36"/>
          <w:highlight w:val="yellow"/>
        </w:rPr>
        <w:t>Crypto Compliance</w:t>
      </w:r>
      <w:r w:rsidRPr="00C1542C">
        <w:rPr>
          <w:rFonts w:ascii="Helvetica" w:eastAsia="宋体" w:hAnsi="Helvetica" w:cs="Segoe UI"/>
          <w:b/>
          <w:bCs/>
          <w:color w:val="242424"/>
          <w:spacing w:val="-4"/>
          <w:kern w:val="36"/>
          <w:sz w:val="36"/>
          <w:szCs w:val="36"/>
        </w:rPr>
        <w:t xml:space="preserve"> and </w:t>
      </w:r>
      <w:r w:rsidRPr="00C1542C">
        <w:rPr>
          <w:rFonts w:ascii="Helvetica" w:eastAsia="宋体" w:hAnsi="Helvetica" w:cs="Segoe UI"/>
          <w:b/>
          <w:bCs/>
          <w:color w:val="242424"/>
          <w:spacing w:val="-4"/>
          <w:kern w:val="36"/>
          <w:sz w:val="36"/>
          <w:szCs w:val="36"/>
          <w:highlight w:val="yellow"/>
        </w:rPr>
        <w:t>Risk Management</w:t>
      </w:r>
      <w:r w:rsidRPr="00C1542C">
        <w:rPr>
          <w:rFonts w:ascii="Helvetica" w:eastAsia="宋体" w:hAnsi="Helvetica" w:cs="Segoe UI"/>
          <w:b/>
          <w:bCs/>
          <w:color w:val="242424"/>
          <w:spacing w:val="-4"/>
          <w:kern w:val="36"/>
          <w:sz w:val="36"/>
          <w:szCs w:val="36"/>
        </w:rPr>
        <w:t xml:space="preserve"> can Elevate the Web3 Industry</w:t>
      </w:r>
    </w:p>
    <w:p w14:paraId="37D3326E"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highlight w:val="yellow"/>
        </w:rPr>
        <w:t>Meeting Regulatory Requirements</w:t>
      </w:r>
    </w:p>
    <w:p w14:paraId="3C4279CE"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Transparency is not just a buzzword; it’s an essential component of regulatory compliance. In the crypto industry, Web3’s inherent transparency comes from its public and immutable blockchain records. </w:t>
      </w:r>
      <w:r w:rsidRPr="00C1542C">
        <w:rPr>
          <w:rFonts w:ascii="Georgia" w:eastAsia="宋体" w:hAnsi="Georgia" w:cs="Segoe UI"/>
          <w:color w:val="242424"/>
          <w:spacing w:val="-1"/>
          <w:kern w:val="0"/>
          <w:sz w:val="30"/>
          <w:szCs w:val="30"/>
          <w:highlight w:val="yellow"/>
        </w:rPr>
        <w:t>This feature greatly aids in risk management, as it helps to facilitate the thorough due diligence required for monitoring cryptocurrency transactions.</w:t>
      </w:r>
      <w:r w:rsidRPr="00C1542C">
        <w:rPr>
          <w:rFonts w:ascii="Georgia" w:eastAsia="宋体" w:hAnsi="Georgia" w:cs="Segoe UI"/>
          <w:color w:val="242424"/>
          <w:spacing w:val="-1"/>
          <w:kern w:val="0"/>
          <w:sz w:val="30"/>
          <w:szCs w:val="30"/>
        </w:rPr>
        <w:t xml:space="preserve"> By utilizing </w:t>
      </w:r>
      <w:r w:rsidRPr="00C1542C">
        <w:rPr>
          <w:rFonts w:ascii="Georgia" w:eastAsia="宋体" w:hAnsi="Georgia" w:cs="Segoe UI"/>
          <w:color w:val="242424"/>
          <w:spacing w:val="-1"/>
          <w:kern w:val="0"/>
          <w:sz w:val="30"/>
          <w:szCs w:val="30"/>
          <w:highlight w:val="yellow"/>
        </w:rPr>
        <w:t>machine learning</w:t>
      </w:r>
      <w:r w:rsidRPr="00C1542C">
        <w:rPr>
          <w:rFonts w:ascii="Georgia" w:eastAsia="宋体" w:hAnsi="Georgia" w:cs="Segoe UI"/>
          <w:color w:val="242424"/>
          <w:spacing w:val="-1"/>
          <w:kern w:val="0"/>
          <w:sz w:val="30"/>
          <w:szCs w:val="30"/>
        </w:rPr>
        <w:t xml:space="preserve">, Web3 businesses can sift through transaction data </w:t>
      </w:r>
      <w:r w:rsidRPr="00C1542C">
        <w:rPr>
          <w:rFonts w:ascii="Georgia" w:eastAsia="宋体" w:hAnsi="Georgia" w:cs="Segoe UI"/>
          <w:color w:val="242424"/>
          <w:spacing w:val="-1"/>
          <w:kern w:val="0"/>
          <w:sz w:val="30"/>
          <w:szCs w:val="30"/>
          <w:highlight w:val="yellow"/>
        </w:rPr>
        <w:t>more efficiently</w:t>
      </w:r>
      <w:r w:rsidRPr="00C1542C">
        <w:rPr>
          <w:rFonts w:ascii="Georgia" w:eastAsia="宋体" w:hAnsi="Georgia" w:cs="Segoe UI"/>
          <w:color w:val="242424"/>
          <w:spacing w:val="-1"/>
          <w:kern w:val="0"/>
          <w:sz w:val="30"/>
          <w:szCs w:val="30"/>
        </w:rPr>
        <w:t>, identifying suspicious activities that could be indicative of money laundering or dealings with sanctioned entities.</w:t>
      </w:r>
    </w:p>
    <w:p w14:paraId="5D47B77D"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In the quest for </w:t>
      </w:r>
      <w:hyperlink r:id="rId28" w:tgtFrame="_blank" w:history="1">
        <w:r w:rsidRPr="00C1542C">
          <w:rPr>
            <w:rFonts w:ascii="Georgia" w:eastAsia="宋体" w:hAnsi="Georgia" w:cs="Segoe UI"/>
            <w:color w:val="0000FF"/>
            <w:spacing w:val="-1"/>
            <w:kern w:val="0"/>
            <w:sz w:val="30"/>
            <w:szCs w:val="30"/>
            <w:u w:val="single"/>
          </w:rPr>
          <w:t>crypto compliance</w:t>
        </w:r>
      </w:hyperlink>
      <w:r w:rsidRPr="00C1542C">
        <w:rPr>
          <w:rFonts w:ascii="Georgia" w:eastAsia="宋体" w:hAnsi="Georgia" w:cs="Segoe UI"/>
          <w:color w:val="242424"/>
          <w:spacing w:val="-1"/>
          <w:kern w:val="0"/>
          <w:sz w:val="30"/>
          <w:szCs w:val="30"/>
        </w:rPr>
        <w:t xml:space="preserve">, it’s incumbent upon forward-thinking Web3 firms to take proactive steps to align with regulations. These steps include </w:t>
      </w:r>
      <w:r w:rsidRPr="00C1542C">
        <w:rPr>
          <w:rFonts w:ascii="Georgia" w:eastAsia="宋体" w:hAnsi="Georgia" w:cs="Segoe UI"/>
          <w:color w:val="242424"/>
          <w:spacing w:val="-1"/>
          <w:kern w:val="0"/>
          <w:sz w:val="30"/>
          <w:szCs w:val="30"/>
          <w:highlight w:val="yellow"/>
        </w:rPr>
        <w:t>adopting sophisticated transaction monitoring software</w:t>
      </w:r>
      <w:r w:rsidRPr="00C1542C">
        <w:rPr>
          <w:rFonts w:ascii="Georgia" w:eastAsia="宋体" w:hAnsi="Georgia" w:cs="Segoe UI"/>
          <w:color w:val="242424"/>
          <w:spacing w:val="-1"/>
          <w:kern w:val="0"/>
          <w:sz w:val="30"/>
          <w:szCs w:val="30"/>
        </w:rPr>
        <w:t>, implementing </w:t>
      </w:r>
      <w:hyperlink r:id="rId29" w:tgtFrame="_blank" w:history="1">
        <w:r w:rsidRPr="00C1542C">
          <w:rPr>
            <w:rFonts w:ascii="Georgia" w:eastAsia="宋体" w:hAnsi="Georgia" w:cs="Segoe UI"/>
            <w:color w:val="0000FF"/>
            <w:spacing w:val="-1"/>
            <w:kern w:val="0"/>
            <w:sz w:val="30"/>
            <w:szCs w:val="30"/>
            <w:highlight w:val="yellow"/>
            <w:u w:val="single"/>
          </w:rPr>
          <w:t xml:space="preserve">know your </w:t>
        </w:r>
        <w:r w:rsidRPr="00C1542C">
          <w:rPr>
            <w:rFonts w:ascii="Georgia" w:eastAsia="宋体" w:hAnsi="Georgia" w:cs="Segoe UI"/>
            <w:color w:val="0000FF"/>
            <w:spacing w:val="-1"/>
            <w:kern w:val="0"/>
            <w:sz w:val="30"/>
            <w:szCs w:val="30"/>
            <w:highlight w:val="yellow"/>
            <w:u w:val="single"/>
          </w:rPr>
          <w:lastRenderedPageBreak/>
          <w:t>transaction</w:t>
        </w:r>
      </w:hyperlink>
      <w:r w:rsidRPr="00C1542C">
        <w:rPr>
          <w:rFonts w:ascii="Georgia" w:eastAsia="宋体" w:hAnsi="Georgia" w:cs="Segoe UI"/>
          <w:color w:val="242424"/>
          <w:spacing w:val="-1"/>
          <w:kern w:val="0"/>
          <w:sz w:val="30"/>
          <w:szCs w:val="30"/>
          <w:highlight w:val="yellow"/>
        </w:rPr>
        <w:t> (KYT) protocols</w:t>
      </w:r>
      <w:r w:rsidRPr="00C1542C">
        <w:rPr>
          <w:rFonts w:ascii="Georgia" w:eastAsia="宋体" w:hAnsi="Georgia" w:cs="Segoe UI"/>
          <w:color w:val="242424"/>
          <w:spacing w:val="-1"/>
          <w:kern w:val="0"/>
          <w:sz w:val="30"/>
          <w:szCs w:val="30"/>
        </w:rPr>
        <w:t xml:space="preserve">, and </w:t>
      </w:r>
      <w:r w:rsidRPr="00C1542C">
        <w:rPr>
          <w:rFonts w:ascii="Georgia" w:eastAsia="宋体" w:hAnsi="Georgia" w:cs="Segoe UI"/>
          <w:color w:val="242424"/>
          <w:spacing w:val="-1"/>
          <w:kern w:val="0"/>
          <w:sz w:val="30"/>
          <w:szCs w:val="30"/>
          <w:highlight w:val="yellow"/>
        </w:rPr>
        <w:t>continuously updating their anti-money laundering (</w:t>
      </w:r>
      <w:commentRangeStart w:id="6"/>
      <w:r w:rsidRPr="00C1542C">
        <w:rPr>
          <w:rFonts w:ascii="Georgia" w:eastAsia="宋体" w:hAnsi="Georgia" w:cs="Segoe UI"/>
          <w:color w:val="242424"/>
          <w:spacing w:val="-1"/>
          <w:kern w:val="0"/>
          <w:sz w:val="30"/>
          <w:szCs w:val="30"/>
          <w:highlight w:val="yellow"/>
        </w:rPr>
        <w:t>AML</w:t>
      </w:r>
      <w:commentRangeEnd w:id="6"/>
      <w:r w:rsidR="00A614A7">
        <w:rPr>
          <w:rStyle w:val="aa"/>
        </w:rPr>
        <w:commentReference w:id="6"/>
      </w:r>
      <w:r w:rsidRPr="00C1542C">
        <w:rPr>
          <w:rFonts w:ascii="Georgia" w:eastAsia="宋体" w:hAnsi="Georgia" w:cs="Segoe UI"/>
          <w:color w:val="242424"/>
          <w:spacing w:val="-1"/>
          <w:kern w:val="0"/>
          <w:sz w:val="30"/>
          <w:szCs w:val="30"/>
          <w:highlight w:val="yellow"/>
        </w:rPr>
        <w:t>) solutions</w:t>
      </w:r>
      <w:r w:rsidRPr="00C1542C">
        <w:rPr>
          <w:rFonts w:ascii="Georgia" w:eastAsia="宋体" w:hAnsi="Georgia" w:cs="Segoe UI"/>
          <w:color w:val="242424"/>
          <w:spacing w:val="-1"/>
          <w:kern w:val="0"/>
          <w:sz w:val="30"/>
          <w:szCs w:val="30"/>
        </w:rPr>
        <w:t>.</w:t>
      </w:r>
    </w:p>
    <w:p w14:paraId="23572694"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highlight w:val="yellow"/>
        </w:rPr>
        <w:t>Attracting Institutional Participation</w:t>
      </w:r>
    </w:p>
    <w:p w14:paraId="616FD262"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The financial industry has long grappled with the need for stringent compliance, especially to attract institutional investors. For Web3 and the broader crypto industry, compliance isn’t just a </w:t>
      </w:r>
      <w:r w:rsidRPr="00C1542C">
        <w:rPr>
          <w:rFonts w:ascii="Georgia" w:eastAsia="宋体" w:hAnsi="Georgia" w:cs="Segoe UI"/>
          <w:color w:val="242424"/>
          <w:spacing w:val="-1"/>
          <w:kern w:val="0"/>
          <w:sz w:val="30"/>
          <w:szCs w:val="30"/>
          <w:highlight w:val="yellow"/>
        </w:rPr>
        <w:t>regulatory necessity</w:t>
      </w:r>
      <w:r w:rsidRPr="00C1542C">
        <w:rPr>
          <w:rFonts w:ascii="Georgia" w:eastAsia="宋体" w:hAnsi="Georgia" w:cs="Segoe UI"/>
          <w:color w:val="242424"/>
          <w:spacing w:val="-1"/>
          <w:kern w:val="0"/>
          <w:sz w:val="30"/>
          <w:szCs w:val="30"/>
        </w:rPr>
        <w:t xml:space="preserve"> but also a </w:t>
      </w:r>
      <w:r w:rsidRPr="00C1542C">
        <w:rPr>
          <w:rFonts w:ascii="Georgia" w:eastAsia="宋体" w:hAnsi="Georgia" w:cs="Segoe UI"/>
          <w:color w:val="242424"/>
          <w:spacing w:val="-1"/>
          <w:kern w:val="0"/>
          <w:sz w:val="30"/>
          <w:szCs w:val="30"/>
          <w:highlight w:val="yellow"/>
        </w:rPr>
        <w:t>competitive advantage</w:t>
      </w:r>
      <w:r w:rsidRPr="00C1542C">
        <w:rPr>
          <w:rFonts w:ascii="Georgia" w:eastAsia="宋体" w:hAnsi="Georgia" w:cs="Segoe UI"/>
          <w:color w:val="242424"/>
          <w:spacing w:val="-1"/>
          <w:kern w:val="0"/>
          <w:sz w:val="30"/>
          <w:szCs w:val="30"/>
        </w:rPr>
        <w:t>. Institutional investors seek reliability, and</w:t>
      </w:r>
      <w:hyperlink r:id="rId30" w:tgtFrame="_blank" w:history="1">
        <w:r w:rsidRPr="00C1542C">
          <w:rPr>
            <w:rFonts w:ascii="Georgia" w:eastAsia="宋体" w:hAnsi="Georgia" w:cs="Segoe UI"/>
            <w:color w:val="0000FF"/>
            <w:spacing w:val="-1"/>
            <w:kern w:val="0"/>
            <w:sz w:val="30"/>
            <w:szCs w:val="30"/>
            <w:u w:val="single"/>
          </w:rPr>
          <w:t> crypto compliance</w:t>
        </w:r>
      </w:hyperlink>
      <w:r w:rsidRPr="00C1542C">
        <w:rPr>
          <w:rFonts w:ascii="Georgia" w:eastAsia="宋体" w:hAnsi="Georgia" w:cs="Segoe UI"/>
          <w:color w:val="242424"/>
          <w:spacing w:val="-1"/>
          <w:kern w:val="0"/>
          <w:sz w:val="30"/>
          <w:szCs w:val="30"/>
        </w:rPr>
        <w:t> can offer just that by using advanced AML solutions and</w:t>
      </w:r>
      <w:hyperlink r:id="rId31" w:tgtFrame="_blank" w:history="1">
        <w:r w:rsidRPr="00C1542C">
          <w:rPr>
            <w:rFonts w:ascii="Georgia" w:eastAsia="宋体" w:hAnsi="Georgia" w:cs="Segoe UI"/>
            <w:color w:val="0000FF"/>
            <w:spacing w:val="-1"/>
            <w:kern w:val="0"/>
            <w:sz w:val="30"/>
            <w:szCs w:val="30"/>
            <w:u w:val="single"/>
          </w:rPr>
          <w:t> transaction monitoring software</w:t>
        </w:r>
      </w:hyperlink>
      <w:r w:rsidRPr="00C1542C">
        <w:rPr>
          <w:rFonts w:ascii="Georgia" w:eastAsia="宋体" w:hAnsi="Georgia" w:cs="Segoe UI"/>
          <w:color w:val="242424"/>
          <w:spacing w:val="-1"/>
          <w:kern w:val="0"/>
          <w:sz w:val="30"/>
          <w:szCs w:val="30"/>
        </w:rPr>
        <w:t>.</w:t>
      </w:r>
    </w:p>
    <w:p w14:paraId="19E6D28B"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highlight w:val="yellow"/>
        </w:rPr>
        <w:t>Transparency</w:t>
      </w:r>
      <w:r w:rsidRPr="00C1542C">
        <w:rPr>
          <w:rFonts w:ascii="Georgia" w:eastAsia="宋体" w:hAnsi="Georgia" w:cs="Segoe UI"/>
          <w:color w:val="242424"/>
          <w:spacing w:val="-1"/>
          <w:kern w:val="0"/>
          <w:sz w:val="30"/>
          <w:szCs w:val="30"/>
        </w:rPr>
        <w:t xml:space="preserve"> plays a vital role in winning over these institutional players. The openness of blockchain data builds a level of trust that is often lacking in traditional financial systems. By having a transparent ledger of cryptocurrency transactions, institutions can perform their own due diligence with unparalleled depth. </w:t>
      </w:r>
      <w:r w:rsidRPr="00C1542C">
        <w:rPr>
          <w:rFonts w:ascii="Georgia" w:eastAsia="宋体" w:hAnsi="Georgia" w:cs="Segoe UI"/>
          <w:color w:val="242424"/>
          <w:spacing w:val="-1"/>
          <w:kern w:val="0"/>
          <w:sz w:val="30"/>
          <w:szCs w:val="30"/>
          <w:highlight w:val="yellow"/>
        </w:rPr>
        <w:t xml:space="preserve">It allows them to verify the effectiveness of a </w:t>
      </w:r>
      <w:proofErr w:type="gramStart"/>
      <w:r w:rsidRPr="00C1542C">
        <w:rPr>
          <w:rFonts w:ascii="Georgia" w:eastAsia="宋体" w:hAnsi="Georgia" w:cs="Segoe UI"/>
          <w:color w:val="242424"/>
          <w:spacing w:val="-1"/>
          <w:kern w:val="0"/>
          <w:sz w:val="30"/>
          <w:szCs w:val="30"/>
          <w:highlight w:val="yellow"/>
        </w:rPr>
        <w:t>Web3 business’s risk management strategies</w:t>
      </w:r>
      <w:proofErr w:type="gramEnd"/>
      <w:r w:rsidRPr="00C1542C">
        <w:rPr>
          <w:rFonts w:ascii="Georgia" w:eastAsia="宋体" w:hAnsi="Georgia" w:cs="Segoe UI"/>
          <w:color w:val="242424"/>
          <w:spacing w:val="-1"/>
          <w:kern w:val="0"/>
          <w:sz w:val="30"/>
          <w:szCs w:val="30"/>
          <w:highlight w:val="yellow"/>
        </w:rPr>
        <w:t xml:space="preserve"> and ensures they are not associating with financial crimes or money laundering activities.</w:t>
      </w:r>
    </w:p>
    <w:p w14:paraId="4727E946"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rPr>
        <w:lastRenderedPageBreak/>
        <w:t>What Effective Transaction Monitoring Tools Can Do</w:t>
      </w:r>
    </w:p>
    <w:p w14:paraId="612D06E8"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highlight w:val="yellow"/>
        </w:rPr>
        <w:t>Real-Time Analysis and Case Management</w:t>
      </w:r>
    </w:p>
    <w:p w14:paraId="176EE260"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A cutting-edge </w:t>
      </w:r>
      <w:hyperlink r:id="rId32" w:tgtFrame="_blank" w:history="1">
        <w:r w:rsidRPr="00C1542C">
          <w:rPr>
            <w:rFonts w:ascii="Georgia" w:eastAsia="宋体" w:hAnsi="Georgia" w:cs="Segoe UI"/>
            <w:color w:val="0000FF"/>
            <w:spacing w:val="-1"/>
            <w:kern w:val="0"/>
            <w:sz w:val="30"/>
            <w:szCs w:val="30"/>
            <w:u w:val="single"/>
          </w:rPr>
          <w:t>crypto compliance</w:t>
        </w:r>
      </w:hyperlink>
      <w:r w:rsidRPr="00C1542C">
        <w:rPr>
          <w:rFonts w:ascii="Georgia" w:eastAsia="宋体" w:hAnsi="Georgia" w:cs="Segoe UI"/>
          <w:color w:val="242424"/>
          <w:spacing w:val="-1"/>
          <w:kern w:val="0"/>
          <w:sz w:val="30"/>
          <w:szCs w:val="30"/>
        </w:rPr>
        <w:t xml:space="preserve"> solution goes beyond merely </w:t>
      </w:r>
      <w:r w:rsidRPr="00C1542C">
        <w:rPr>
          <w:rFonts w:ascii="Georgia" w:eastAsia="宋体" w:hAnsi="Georgia" w:cs="Segoe UI"/>
          <w:color w:val="242424"/>
          <w:spacing w:val="-1"/>
          <w:kern w:val="0"/>
          <w:sz w:val="30"/>
          <w:szCs w:val="30"/>
          <w:highlight w:val="yellow"/>
        </w:rPr>
        <w:t>flagging suspicious activities</w:t>
      </w:r>
      <w:r w:rsidRPr="00C1542C">
        <w:rPr>
          <w:rFonts w:ascii="Georgia" w:eastAsia="宋体" w:hAnsi="Georgia" w:cs="Segoe UI"/>
          <w:color w:val="242424"/>
          <w:spacing w:val="-1"/>
          <w:kern w:val="0"/>
          <w:sz w:val="30"/>
          <w:szCs w:val="30"/>
        </w:rPr>
        <w:t xml:space="preserve">. It employs </w:t>
      </w:r>
      <w:r w:rsidRPr="00C1542C">
        <w:rPr>
          <w:rFonts w:ascii="Georgia" w:eastAsia="宋体" w:hAnsi="Georgia" w:cs="Segoe UI"/>
          <w:color w:val="242424"/>
          <w:spacing w:val="-1"/>
          <w:kern w:val="0"/>
          <w:sz w:val="30"/>
          <w:szCs w:val="30"/>
          <w:highlight w:val="yellow"/>
        </w:rPr>
        <w:t>real-time analysis</w:t>
      </w:r>
      <w:r w:rsidRPr="00C1542C">
        <w:rPr>
          <w:rFonts w:ascii="Georgia" w:eastAsia="宋体" w:hAnsi="Georgia" w:cs="Segoe UI"/>
          <w:color w:val="242424"/>
          <w:spacing w:val="-1"/>
          <w:kern w:val="0"/>
          <w:sz w:val="30"/>
          <w:szCs w:val="30"/>
        </w:rPr>
        <w:t>, allowing financial institutions to instantly identify irregular patterns in customer transactions.</w:t>
      </w:r>
    </w:p>
    <w:p w14:paraId="13EF4C87" w14:textId="77777777" w:rsidR="00C1542C" w:rsidRP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This enables rapid detection of unusual activities and assists in reducing false positives. Meanwhile, effective case management features allow compliance teams to keep track of ongoing investigations and coordinate actions seamlessly.</w:t>
      </w:r>
    </w:p>
    <w:p w14:paraId="5E578DBD" w14:textId="23C49DBD"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noProof/>
          <w:kern w:val="0"/>
          <w:sz w:val="27"/>
          <w:szCs w:val="27"/>
        </w:rPr>
        <w:lastRenderedPageBreak/>
        <w:drawing>
          <wp:inline distT="0" distB="0" distL="0" distR="0" wp14:anchorId="0FB29024" wp14:editId="01BBFC24">
            <wp:extent cx="5274310" cy="3806190"/>
            <wp:effectExtent l="0" t="0" r="2540" b="3810"/>
            <wp:docPr id="1856044822" name="图片 9" descr="SkyInsights’ Case Managemen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yInsights’ Case Management Dashboa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806190"/>
                    </a:xfrm>
                    <a:prstGeom prst="rect">
                      <a:avLst/>
                    </a:prstGeom>
                    <a:noFill/>
                    <a:ln>
                      <a:noFill/>
                    </a:ln>
                  </pic:spPr>
                </pic:pic>
              </a:graphicData>
            </a:graphic>
          </wp:inline>
        </w:drawing>
      </w:r>
    </w:p>
    <w:p w14:paraId="5FE57C6D" w14:textId="77777777"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kern w:val="0"/>
          <w:sz w:val="27"/>
          <w:szCs w:val="27"/>
        </w:rPr>
        <w:t>Source: </w:t>
      </w:r>
      <w:hyperlink r:id="rId34" w:tgtFrame="_blank" w:history="1">
        <w:r w:rsidRPr="00C1542C">
          <w:rPr>
            <w:rFonts w:ascii="Segoe UI" w:eastAsia="宋体" w:hAnsi="Segoe UI" w:cs="Segoe UI"/>
            <w:color w:val="0000FF"/>
            <w:kern w:val="0"/>
            <w:sz w:val="27"/>
            <w:szCs w:val="27"/>
            <w:u w:val="single"/>
          </w:rPr>
          <w:t>SkyInsights’</w:t>
        </w:r>
      </w:hyperlink>
      <w:r w:rsidRPr="00C1542C">
        <w:rPr>
          <w:rFonts w:ascii="Segoe UI" w:eastAsia="宋体" w:hAnsi="Segoe UI" w:cs="Segoe UI"/>
          <w:kern w:val="0"/>
          <w:sz w:val="27"/>
          <w:szCs w:val="27"/>
        </w:rPr>
        <w:t> Case Management Dashboard</w:t>
      </w:r>
    </w:p>
    <w:p w14:paraId="01E3499A"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highlight w:val="yellow"/>
        </w:rPr>
        <w:t>Comprehensive Wallet Screening and Know Your Transaction (KYT) Protocols</w:t>
      </w:r>
    </w:p>
    <w:p w14:paraId="078B50EC"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To meet stringent anti-money laundering (AML) and risk management requirements, an advanced platform includes robust </w:t>
      </w:r>
      <w:r w:rsidRPr="00C1542C">
        <w:rPr>
          <w:rFonts w:ascii="Georgia" w:eastAsia="宋体" w:hAnsi="Georgia" w:cs="Segoe UI"/>
          <w:color w:val="242424"/>
          <w:spacing w:val="-1"/>
          <w:kern w:val="0"/>
          <w:sz w:val="30"/>
          <w:szCs w:val="30"/>
          <w:highlight w:val="yellow"/>
        </w:rPr>
        <w:t>wallet screening</w:t>
      </w:r>
      <w:r w:rsidRPr="00C1542C">
        <w:rPr>
          <w:rFonts w:ascii="Georgia" w:eastAsia="宋体" w:hAnsi="Georgia" w:cs="Segoe UI"/>
          <w:color w:val="242424"/>
          <w:spacing w:val="-1"/>
          <w:kern w:val="0"/>
          <w:sz w:val="30"/>
          <w:szCs w:val="30"/>
        </w:rPr>
        <w:t xml:space="preserve"> functionalities. It can automatically </w:t>
      </w:r>
      <w:r w:rsidRPr="00C1542C">
        <w:rPr>
          <w:rFonts w:ascii="Georgia" w:eastAsia="宋体" w:hAnsi="Georgia" w:cs="Segoe UI"/>
          <w:color w:val="242424"/>
          <w:spacing w:val="-1"/>
          <w:kern w:val="0"/>
          <w:sz w:val="30"/>
          <w:szCs w:val="30"/>
          <w:highlight w:val="yellow"/>
        </w:rPr>
        <w:t>cross-reference crypto addresses against a database of sanctioned entities, high-risk jurisdictions, and other flagged accounts</w:t>
      </w:r>
      <w:r w:rsidRPr="00C1542C">
        <w:rPr>
          <w:rFonts w:ascii="Georgia" w:eastAsia="宋体" w:hAnsi="Georgia" w:cs="Segoe UI"/>
          <w:color w:val="242424"/>
          <w:spacing w:val="-1"/>
          <w:kern w:val="0"/>
          <w:sz w:val="30"/>
          <w:szCs w:val="30"/>
        </w:rPr>
        <w:t xml:space="preserve">. Know Your Transaction protocols further enhance this by providing in-depth </w:t>
      </w:r>
      <w:r w:rsidRPr="00C1542C">
        <w:rPr>
          <w:rFonts w:ascii="Georgia" w:eastAsia="宋体" w:hAnsi="Georgia" w:cs="Segoe UI"/>
          <w:color w:val="242424"/>
          <w:spacing w:val="-1"/>
          <w:kern w:val="0"/>
          <w:sz w:val="30"/>
          <w:szCs w:val="30"/>
          <w:highlight w:val="yellow"/>
        </w:rPr>
        <w:t>contextual information surrounding each transaction</w:t>
      </w:r>
      <w:r w:rsidRPr="00C1542C">
        <w:rPr>
          <w:rFonts w:ascii="Georgia" w:eastAsia="宋体" w:hAnsi="Georgia" w:cs="Segoe UI"/>
          <w:color w:val="242424"/>
          <w:spacing w:val="-1"/>
          <w:kern w:val="0"/>
          <w:sz w:val="30"/>
          <w:szCs w:val="30"/>
        </w:rPr>
        <w:t>.</w:t>
      </w:r>
    </w:p>
    <w:p w14:paraId="06AC1527" w14:textId="444A1D75"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noProof/>
          <w:kern w:val="0"/>
          <w:sz w:val="27"/>
          <w:szCs w:val="27"/>
        </w:rPr>
        <w:lastRenderedPageBreak/>
        <w:drawing>
          <wp:inline distT="0" distB="0" distL="0" distR="0" wp14:anchorId="50507D29" wp14:editId="67D728EE">
            <wp:extent cx="5274310" cy="3780155"/>
            <wp:effectExtent l="0" t="0" r="2540" b="0"/>
            <wp:docPr id="1117765903" name="图片 8" descr="SkyInsights’ Wallet Screen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kyInsights’ Wallet Screening Too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780155"/>
                    </a:xfrm>
                    <a:prstGeom prst="rect">
                      <a:avLst/>
                    </a:prstGeom>
                    <a:noFill/>
                    <a:ln>
                      <a:noFill/>
                    </a:ln>
                  </pic:spPr>
                </pic:pic>
              </a:graphicData>
            </a:graphic>
          </wp:inline>
        </w:drawing>
      </w:r>
    </w:p>
    <w:p w14:paraId="12B4321B" w14:textId="77777777" w:rsidR="00C1542C" w:rsidRPr="00C1542C" w:rsidRDefault="00C1542C" w:rsidP="00C1542C">
      <w:pPr>
        <w:widowControl/>
        <w:shd w:val="clear" w:color="auto" w:fill="FFFFFF"/>
        <w:jc w:val="left"/>
        <w:rPr>
          <w:rFonts w:ascii="Segoe UI" w:eastAsia="宋体" w:hAnsi="Segoe UI" w:cs="Segoe UI"/>
          <w:kern w:val="0"/>
          <w:sz w:val="27"/>
          <w:szCs w:val="27"/>
        </w:rPr>
      </w:pPr>
      <w:r w:rsidRPr="00C1542C">
        <w:rPr>
          <w:rFonts w:ascii="Segoe UI" w:eastAsia="宋体" w:hAnsi="Segoe UI" w:cs="Segoe UI"/>
          <w:kern w:val="0"/>
          <w:sz w:val="27"/>
          <w:szCs w:val="27"/>
        </w:rPr>
        <w:t>Source: </w:t>
      </w:r>
      <w:hyperlink r:id="rId36" w:tgtFrame="_blank" w:history="1">
        <w:r w:rsidRPr="00C1542C">
          <w:rPr>
            <w:rFonts w:ascii="Segoe UI" w:eastAsia="宋体" w:hAnsi="Segoe UI" w:cs="Segoe UI"/>
            <w:color w:val="0000FF"/>
            <w:kern w:val="0"/>
            <w:sz w:val="27"/>
            <w:szCs w:val="27"/>
            <w:u w:val="single"/>
          </w:rPr>
          <w:t>SkyInsights’</w:t>
        </w:r>
      </w:hyperlink>
      <w:r w:rsidRPr="00C1542C">
        <w:rPr>
          <w:rFonts w:ascii="Segoe UI" w:eastAsia="宋体" w:hAnsi="Segoe UI" w:cs="Segoe UI"/>
          <w:kern w:val="0"/>
          <w:sz w:val="27"/>
          <w:szCs w:val="27"/>
        </w:rPr>
        <w:t> Wallet Screening Tool</w:t>
      </w:r>
    </w:p>
    <w:p w14:paraId="25F30231"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highlight w:val="yellow"/>
        </w:rPr>
        <w:t>Scalable</w:t>
      </w:r>
      <w:r w:rsidRPr="00C1542C">
        <w:rPr>
          <w:rFonts w:ascii="Helvetica" w:eastAsia="宋体" w:hAnsi="Helvetica" w:cs="Segoe UI"/>
          <w:b/>
          <w:bCs/>
          <w:color w:val="242424"/>
          <w:spacing w:val="-4"/>
          <w:kern w:val="36"/>
          <w:sz w:val="36"/>
          <w:szCs w:val="36"/>
        </w:rPr>
        <w:t xml:space="preserve"> Solutions</w:t>
      </w:r>
    </w:p>
    <w:p w14:paraId="76A7D037"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The most effective transaction monitoring solutions are designed to scale. They can </w:t>
      </w:r>
      <w:r w:rsidRPr="00C1542C">
        <w:rPr>
          <w:rFonts w:ascii="Georgia" w:eastAsia="宋体" w:hAnsi="Georgia" w:cs="Segoe UI"/>
          <w:color w:val="242424"/>
          <w:spacing w:val="-1"/>
          <w:kern w:val="0"/>
          <w:sz w:val="30"/>
          <w:szCs w:val="30"/>
          <w:highlight w:val="yellow"/>
        </w:rPr>
        <w:t>handle a vast volume of transactions without compromising speed or efficiency</w:t>
      </w:r>
      <w:r w:rsidRPr="00C1542C">
        <w:rPr>
          <w:rFonts w:ascii="Georgia" w:eastAsia="宋体" w:hAnsi="Georgia" w:cs="Segoe UI"/>
          <w:color w:val="242424"/>
          <w:spacing w:val="-1"/>
          <w:kern w:val="0"/>
          <w:sz w:val="30"/>
          <w:szCs w:val="30"/>
        </w:rPr>
        <w:t xml:space="preserve">. Additionally, they offer </w:t>
      </w:r>
      <w:r w:rsidRPr="00C1542C">
        <w:rPr>
          <w:rFonts w:ascii="Georgia" w:eastAsia="宋体" w:hAnsi="Georgia" w:cs="Segoe UI"/>
          <w:color w:val="242424"/>
          <w:spacing w:val="-1"/>
          <w:kern w:val="0"/>
          <w:sz w:val="30"/>
          <w:szCs w:val="30"/>
          <w:highlight w:val="yellow"/>
        </w:rPr>
        <w:t>customizable settings</w:t>
      </w:r>
      <w:r w:rsidRPr="00C1542C">
        <w:rPr>
          <w:rFonts w:ascii="Georgia" w:eastAsia="宋体" w:hAnsi="Georgia" w:cs="Segoe UI"/>
          <w:color w:val="242424"/>
          <w:spacing w:val="-1"/>
          <w:kern w:val="0"/>
          <w:sz w:val="30"/>
          <w:szCs w:val="30"/>
        </w:rPr>
        <w:t xml:space="preserve"> to better align with an institution’s specific compliance policies and procedures.</w:t>
      </w:r>
    </w:p>
    <w:p w14:paraId="1EEBB396"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highlight w:val="yellow"/>
        </w:rPr>
        <w:t>Integrated Machine Learning for Optimized Monitoring</w:t>
      </w:r>
    </w:p>
    <w:p w14:paraId="535540A8"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lastRenderedPageBreak/>
        <w:t>Machine learning capabilities are integrated into the monitoring framework to analyze and predict emerging threats. This proactive approach allows the system to adapt to new forms of financial crimes.</w:t>
      </w:r>
      <w:hyperlink r:id="rId37" w:tgtFrame="_blank" w:history="1">
        <w:r w:rsidRPr="00C1542C">
          <w:rPr>
            <w:rFonts w:ascii="Georgia" w:eastAsia="宋体" w:hAnsi="Georgia" w:cs="Segoe UI"/>
            <w:color w:val="0000FF"/>
            <w:spacing w:val="-1"/>
            <w:kern w:val="0"/>
            <w:sz w:val="30"/>
            <w:szCs w:val="30"/>
            <w:u w:val="single"/>
          </w:rPr>
          <w:t> Transaction monitoring tools</w:t>
        </w:r>
      </w:hyperlink>
      <w:r w:rsidRPr="00C1542C">
        <w:rPr>
          <w:rFonts w:ascii="Georgia" w:eastAsia="宋体" w:hAnsi="Georgia" w:cs="Segoe UI"/>
          <w:color w:val="242424"/>
          <w:spacing w:val="-1"/>
          <w:kern w:val="0"/>
          <w:sz w:val="30"/>
          <w:szCs w:val="30"/>
        </w:rPr>
        <w:t> should be ever-evolving to stay at the forefront of the fight against money laundering.</w:t>
      </w:r>
    </w:p>
    <w:p w14:paraId="089E4B98"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highlight w:val="yellow"/>
        </w:rPr>
        <w:t>Automated Compliance through Smart Contracts</w:t>
      </w:r>
    </w:p>
    <w:p w14:paraId="3BC6C289"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In a transparent Web3 environment, smart contracts can be utilized to automate various compliance tasks. These self-executing contracts, working off predefined rules, can </w:t>
      </w:r>
      <w:r w:rsidRPr="00C1542C">
        <w:rPr>
          <w:rFonts w:ascii="Georgia" w:eastAsia="宋体" w:hAnsi="Georgia" w:cs="Segoe UI"/>
          <w:color w:val="242424"/>
          <w:spacing w:val="-1"/>
          <w:kern w:val="0"/>
          <w:sz w:val="30"/>
          <w:szCs w:val="30"/>
          <w:highlight w:val="yellow"/>
        </w:rPr>
        <w:t>automatically report a suspicious transaction to authorities or freeze assets pending investigation</w:t>
      </w:r>
      <w:r w:rsidRPr="00C1542C">
        <w:rPr>
          <w:rFonts w:ascii="Georgia" w:eastAsia="宋体" w:hAnsi="Georgia" w:cs="Segoe UI"/>
          <w:color w:val="242424"/>
          <w:spacing w:val="-1"/>
          <w:kern w:val="0"/>
          <w:sz w:val="30"/>
          <w:szCs w:val="30"/>
        </w:rPr>
        <w:t>.</w:t>
      </w:r>
    </w:p>
    <w:p w14:paraId="5321E413" w14:textId="77777777" w:rsidR="00C1542C" w:rsidRPr="00C1542C" w:rsidRDefault="00C1542C" w:rsidP="00C1542C">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C1542C">
        <w:rPr>
          <w:rFonts w:ascii="Helvetica" w:eastAsia="宋体" w:hAnsi="Helvetica" w:cs="Segoe UI"/>
          <w:b/>
          <w:bCs/>
          <w:color w:val="242424"/>
          <w:spacing w:val="-4"/>
          <w:kern w:val="36"/>
          <w:sz w:val="36"/>
          <w:szCs w:val="36"/>
        </w:rPr>
        <w:t>Blockchain and Beyond: Transforming Crypto Compliance</w:t>
      </w:r>
    </w:p>
    <w:p w14:paraId="563792BB" w14:textId="77777777" w:rsidR="00C1542C" w:rsidRPr="00C1542C" w:rsidRDefault="00C1542C" w:rsidP="00C1542C">
      <w:pPr>
        <w:widowControl/>
        <w:shd w:val="clear" w:color="auto" w:fill="FFFFFF"/>
        <w:spacing w:before="226"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t xml:space="preserve">The crypto industry stands at a momentous juncture. Web3 technology offers the tools to drastically enhance compliance and risk management. Blockchain’s transparency, real-time transaction monitoring capabilities, and smart contracts can lead to a future where compliance is not a burden but a </w:t>
      </w:r>
      <w:r w:rsidRPr="00C1542C">
        <w:rPr>
          <w:rFonts w:ascii="Georgia" w:eastAsia="宋体" w:hAnsi="Georgia" w:cs="Segoe UI"/>
          <w:color w:val="242424"/>
          <w:spacing w:val="-1"/>
          <w:kern w:val="0"/>
          <w:sz w:val="30"/>
          <w:szCs w:val="30"/>
          <w:highlight w:val="yellow"/>
        </w:rPr>
        <w:t>strategic advantage</w:t>
      </w:r>
      <w:r w:rsidRPr="00C1542C">
        <w:rPr>
          <w:rFonts w:ascii="Georgia" w:eastAsia="宋体" w:hAnsi="Georgia" w:cs="Segoe UI"/>
          <w:color w:val="242424"/>
          <w:spacing w:val="-1"/>
          <w:kern w:val="0"/>
          <w:sz w:val="30"/>
          <w:szCs w:val="30"/>
        </w:rPr>
        <w:t>.</w:t>
      </w:r>
    </w:p>
    <w:p w14:paraId="5EFE932E" w14:textId="4B42A178" w:rsidR="00852E39"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r w:rsidRPr="00C1542C">
        <w:rPr>
          <w:rFonts w:ascii="Georgia" w:eastAsia="宋体" w:hAnsi="Georgia" w:cs="Segoe UI"/>
          <w:color w:val="242424"/>
          <w:spacing w:val="-1"/>
          <w:kern w:val="0"/>
          <w:sz w:val="30"/>
          <w:szCs w:val="30"/>
        </w:rPr>
        <w:lastRenderedPageBreak/>
        <w:t>As traditional financial institutions struggle with scalability and efficiency, Web3 is setting new benchmarks. The future of </w:t>
      </w:r>
      <w:hyperlink r:id="rId38" w:tgtFrame="_blank" w:history="1">
        <w:r w:rsidRPr="00C1542C">
          <w:rPr>
            <w:rFonts w:ascii="Georgia" w:eastAsia="宋体" w:hAnsi="Georgia" w:cs="Segoe UI"/>
            <w:color w:val="0000FF"/>
            <w:spacing w:val="-1"/>
            <w:kern w:val="0"/>
            <w:sz w:val="30"/>
            <w:szCs w:val="30"/>
            <w:u w:val="single"/>
          </w:rPr>
          <w:t>crypto compliance</w:t>
        </w:r>
      </w:hyperlink>
      <w:r w:rsidRPr="00C1542C">
        <w:rPr>
          <w:rFonts w:ascii="Georgia" w:eastAsia="宋体" w:hAnsi="Georgia" w:cs="Segoe UI"/>
          <w:color w:val="242424"/>
          <w:spacing w:val="-1"/>
          <w:kern w:val="0"/>
          <w:sz w:val="30"/>
          <w:szCs w:val="30"/>
        </w:rPr>
        <w:t> is not just about meeting regulations but exceeding them. This will pave the way for broader institutional participation and a more secure, transparent financial landscape.</w:t>
      </w:r>
    </w:p>
    <w:p w14:paraId="67492FE8" w14:textId="26F2D06C" w:rsidR="00C1542C" w:rsidRDefault="00C1542C" w:rsidP="00C1542C">
      <w:pPr>
        <w:widowControl/>
        <w:shd w:val="clear" w:color="auto" w:fill="FFFFFF"/>
        <w:spacing w:before="514" w:line="480" w:lineRule="atLeast"/>
        <w:jc w:val="left"/>
        <w:rPr>
          <w:rFonts w:ascii="Georgia" w:eastAsia="宋体" w:hAnsi="Georgia" w:cs="Segoe UI"/>
          <w:color w:val="242424"/>
          <w:spacing w:val="-1"/>
          <w:kern w:val="0"/>
          <w:sz w:val="30"/>
          <w:szCs w:val="30"/>
        </w:rPr>
      </w:pPr>
      <w:hyperlink r:id="rId39" w:history="1">
        <w:r w:rsidRPr="00327F2D">
          <w:rPr>
            <w:rStyle w:val="a7"/>
            <w:rFonts w:ascii="Georgia" w:eastAsia="宋体" w:hAnsi="Georgia" w:cs="Segoe UI"/>
            <w:spacing w:val="-1"/>
            <w:kern w:val="0"/>
            <w:sz w:val="30"/>
            <w:szCs w:val="30"/>
          </w:rPr>
          <w:t>https://certik.medium.com/crypto-compliance-101-transaction-monitoring-in-web3-4bf3e03bb97e</w:t>
        </w:r>
      </w:hyperlink>
    </w:p>
    <w:p w14:paraId="7C1C8F23" w14:textId="77777777" w:rsidR="00C1542C" w:rsidRPr="00C1542C" w:rsidRDefault="00C1542C" w:rsidP="00C1542C">
      <w:pPr>
        <w:widowControl/>
        <w:shd w:val="clear" w:color="auto" w:fill="FFFFFF"/>
        <w:spacing w:before="514" w:line="480" w:lineRule="atLeast"/>
        <w:jc w:val="left"/>
        <w:rPr>
          <w:rFonts w:ascii="Georgia" w:eastAsia="宋体" w:hAnsi="Georgia" w:cs="Segoe UI" w:hint="eastAsia"/>
          <w:color w:val="242424"/>
          <w:spacing w:val="-1"/>
          <w:kern w:val="0"/>
          <w:sz w:val="30"/>
          <w:szCs w:val="30"/>
        </w:rPr>
      </w:pPr>
    </w:p>
    <w:sectPr w:rsidR="00C1542C" w:rsidRPr="00C1542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1-30T22:13:00Z" w:initials="科林">
    <w:p w14:paraId="05DFB3D4" w14:textId="77777777" w:rsidR="002259EC" w:rsidRDefault="002259EC" w:rsidP="00962498">
      <w:pPr>
        <w:pStyle w:val="ab"/>
      </w:pPr>
      <w:r>
        <w:rPr>
          <w:rStyle w:val="aa"/>
        </w:rPr>
        <w:annotationRef/>
      </w:r>
      <w:r>
        <w:t>一年的合规总成本在四分之一万亿，并且还在增长。</w:t>
      </w:r>
    </w:p>
  </w:comment>
  <w:comment w:id="1" w:author="科 林" w:date="2023-11-30T22:14:00Z" w:initials="科林">
    <w:p w14:paraId="474DE1AA" w14:textId="77777777" w:rsidR="004D15FD" w:rsidRDefault="004D15FD" w:rsidP="00107DC7">
      <w:pPr>
        <w:pStyle w:val="ab"/>
      </w:pPr>
      <w:r>
        <w:rPr>
          <w:rStyle w:val="aa"/>
        </w:rPr>
        <w:annotationRef/>
      </w:r>
      <w:r>
        <w:t>合规成本以两位数增加</w:t>
      </w:r>
    </w:p>
  </w:comment>
  <w:comment w:id="2" w:author="科 林" w:date="2023-11-30T22:20:00Z" w:initials="科林">
    <w:p w14:paraId="5F462273" w14:textId="77777777" w:rsidR="00C655AF" w:rsidRDefault="00C655AF" w:rsidP="00D86FE6">
      <w:pPr>
        <w:pStyle w:val="ab"/>
      </w:pPr>
      <w:r>
        <w:rPr>
          <w:rStyle w:val="aa"/>
        </w:rPr>
        <w:annotationRef/>
      </w:r>
      <w:r>
        <w:t>与传统金融系统的记录可能容易受到更改或未经授权的访问不同，区块链记录是不可变的。</w:t>
      </w:r>
    </w:p>
  </w:comment>
  <w:comment w:id="3" w:author="科 林" w:date="2023-11-30T22:21:00Z" w:initials="科林">
    <w:p w14:paraId="271587DB" w14:textId="77777777" w:rsidR="00C655AF" w:rsidRDefault="00C655AF" w:rsidP="00D020DA">
      <w:pPr>
        <w:pStyle w:val="ab"/>
      </w:pPr>
      <w:r>
        <w:rPr>
          <w:rStyle w:val="aa"/>
        </w:rPr>
        <w:annotationRef/>
      </w:r>
      <w:r>
        <w:t>这为防范未被发现的金融犯罪和洗钱活动提供了高度的保护。</w:t>
      </w:r>
    </w:p>
  </w:comment>
  <w:comment w:id="4" w:author="科 林" w:date="2023-11-30T22:23:00Z" w:initials="科林">
    <w:p w14:paraId="1BE08482" w14:textId="77777777" w:rsidR="00E551F3" w:rsidRDefault="00E551F3" w:rsidP="00B0561F">
      <w:pPr>
        <w:pStyle w:val="ab"/>
      </w:pPr>
      <w:r>
        <w:rPr>
          <w:rStyle w:val="aa"/>
        </w:rPr>
        <w:annotationRef/>
      </w:r>
      <w:r>
        <w:t>这种公众监督增加了一层额外的尽职调查，使其更容易发现可疑活动。</w:t>
      </w:r>
    </w:p>
  </w:comment>
  <w:comment w:id="5" w:author="科 林" w:date="2023-12-01T10:55:00Z" w:initials="科林">
    <w:p w14:paraId="67C55882" w14:textId="77777777" w:rsidR="00E836C2" w:rsidRDefault="00E836C2" w:rsidP="00352202">
      <w:pPr>
        <w:pStyle w:val="ab"/>
      </w:pPr>
      <w:r>
        <w:rPr>
          <w:rStyle w:val="aa"/>
        </w:rPr>
        <w:annotationRef/>
      </w:r>
      <w:r>
        <w:t>在加密合规性方面，可以对智能合约进行编程，使大量任务自动化，从而节省资金和时间。</w:t>
      </w:r>
    </w:p>
  </w:comment>
  <w:comment w:id="6" w:author="科 林" w:date="2023-12-01T11:02:00Z" w:initials="科林">
    <w:p w14:paraId="7BCB3728" w14:textId="77777777" w:rsidR="00A614A7" w:rsidRDefault="00A614A7" w:rsidP="00086020">
      <w:pPr>
        <w:pStyle w:val="ab"/>
      </w:pPr>
      <w:r>
        <w:rPr>
          <w:rStyle w:val="aa"/>
        </w:rPr>
        <w:annotationRef/>
      </w:r>
      <w:r>
        <w:t>AML方案需要不断更新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FB3D4" w15:done="0"/>
  <w15:commentEx w15:paraId="474DE1AA" w15:done="0"/>
  <w15:commentEx w15:paraId="5F462273" w15:done="0"/>
  <w15:commentEx w15:paraId="271587DB" w15:done="0"/>
  <w15:commentEx w15:paraId="1BE08482" w15:done="0"/>
  <w15:commentEx w15:paraId="67C55882" w15:done="0"/>
  <w15:commentEx w15:paraId="7BCB37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4FDBED" w16cex:dateUtc="2023-11-30T14:13:00Z"/>
  <w16cex:commentExtensible w16cex:durableId="02063E66" w16cex:dateUtc="2023-11-30T14:14:00Z"/>
  <w16cex:commentExtensible w16cex:durableId="4E55DAA5" w16cex:dateUtc="2023-11-30T14:20:00Z"/>
  <w16cex:commentExtensible w16cex:durableId="49EE2778" w16cex:dateUtc="2023-11-30T14:21:00Z"/>
  <w16cex:commentExtensible w16cex:durableId="3BC3C726" w16cex:dateUtc="2023-11-30T14:23:00Z"/>
  <w16cex:commentExtensible w16cex:durableId="60CE56C2" w16cex:dateUtc="2023-12-01T02:55:00Z"/>
  <w16cex:commentExtensible w16cex:durableId="685F9FE9" w16cex:dateUtc="2023-12-01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FB3D4" w16cid:durableId="034FDBED"/>
  <w16cid:commentId w16cid:paraId="474DE1AA" w16cid:durableId="02063E66"/>
  <w16cid:commentId w16cid:paraId="5F462273" w16cid:durableId="4E55DAA5"/>
  <w16cid:commentId w16cid:paraId="271587DB" w16cid:durableId="49EE2778"/>
  <w16cid:commentId w16cid:paraId="1BE08482" w16cid:durableId="3BC3C726"/>
  <w16cid:commentId w16cid:paraId="67C55882" w16cid:durableId="60CE56C2"/>
  <w16cid:commentId w16cid:paraId="7BCB3728" w16cid:durableId="685F9F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8958" w14:textId="77777777" w:rsidR="00072714" w:rsidRDefault="00072714" w:rsidP="00C1542C">
      <w:r>
        <w:separator/>
      </w:r>
    </w:p>
  </w:endnote>
  <w:endnote w:type="continuationSeparator" w:id="0">
    <w:p w14:paraId="6408ABE4" w14:textId="77777777" w:rsidR="00072714" w:rsidRDefault="00072714" w:rsidP="00C1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485B" w14:textId="77777777" w:rsidR="00072714" w:rsidRDefault="00072714" w:rsidP="00C1542C">
      <w:r>
        <w:separator/>
      </w:r>
    </w:p>
  </w:footnote>
  <w:footnote w:type="continuationSeparator" w:id="0">
    <w:p w14:paraId="7D8D8414" w14:textId="77777777" w:rsidR="00072714" w:rsidRDefault="00072714" w:rsidP="00C1542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CD"/>
    <w:rsid w:val="00072714"/>
    <w:rsid w:val="00075DC7"/>
    <w:rsid w:val="002259EC"/>
    <w:rsid w:val="002A7152"/>
    <w:rsid w:val="003A459F"/>
    <w:rsid w:val="00424556"/>
    <w:rsid w:val="004433FB"/>
    <w:rsid w:val="004D15FD"/>
    <w:rsid w:val="00581602"/>
    <w:rsid w:val="006015CD"/>
    <w:rsid w:val="006F53A0"/>
    <w:rsid w:val="007476EE"/>
    <w:rsid w:val="00852E39"/>
    <w:rsid w:val="008D26AC"/>
    <w:rsid w:val="00A614A7"/>
    <w:rsid w:val="00C1542C"/>
    <w:rsid w:val="00C655AF"/>
    <w:rsid w:val="00CE1EF3"/>
    <w:rsid w:val="00E30978"/>
    <w:rsid w:val="00E551F3"/>
    <w:rsid w:val="00E836C2"/>
    <w:rsid w:val="00F03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FB944"/>
  <w15:chartTrackingRefBased/>
  <w15:docId w15:val="{4042388C-0029-446C-8510-0096E5ED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542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42C"/>
    <w:pPr>
      <w:tabs>
        <w:tab w:val="center" w:pos="4153"/>
        <w:tab w:val="right" w:pos="8306"/>
      </w:tabs>
      <w:snapToGrid w:val="0"/>
      <w:jc w:val="center"/>
    </w:pPr>
    <w:rPr>
      <w:sz w:val="18"/>
      <w:szCs w:val="18"/>
    </w:rPr>
  </w:style>
  <w:style w:type="character" w:customStyle="1" w:styleId="a4">
    <w:name w:val="页眉 字符"/>
    <w:basedOn w:val="a0"/>
    <w:link w:val="a3"/>
    <w:uiPriority w:val="99"/>
    <w:rsid w:val="00C1542C"/>
    <w:rPr>
      <w:sz w:val="18"/>
      <w:szCs w:val="18"/>
    </w:rPr>
  </w:style>
  <w:style w:type="paragraph" w:styleId="a5">
    <w:name w:val="footer"/>
    <w:basedOn w:val="a"/>
    <w:link w:val="a6"/>
    <w:uiPriority w:val="99"/>
    <w:unhideWhenUsed/>
    <w:rsid w:val="00C1542C"/>
    <w:pPr>
      <w:tabs>
        <w:tab w:val="center" w:pos="4153"/>
        <w:tab w:val="right" w:pos="8306"/>
      </w:tabs>
      <w:snapToGrid w:val="0"/>
      <w:jc w:val="left"/>
    </w:pPr>
    <w:rPr>
      <w:sz w:val="18"/>
      <w:szCs w:val="18"/>
    </w:rPr>
  </w:style>
  <w:style w:type="character" w:customStyle="1" w:styleId="a6">
    <w:name w:val="页脚 字符"/>
    <w:basedOn w:val="a0"/>
    <w:link w:val="a5"/>
    <w:uiPriority w:val="99"/>
    <w:rsid w:val="00C1542C"/>
    <w:rPr>
      <w:sz w:val="18"/>
      <w:szCs w:val="18"/>
    </w:rPr>
  </w:style>
  <w:style w:type="character" w:customStyle="1" w:styleId="10">
    <w:name w:val="标题 1 字符"/>
    <w:basedOn w:val="a0"/>
    <w:link w:val="1"/>
    <w:uiPriority w:val="9"/>
    <w:rsid w:val="00C1542C"/>
    <w:rPr>
      <w:rFonts w:ascii="宋体" w:eastAsia="宋体" w:hAnsi="宋体" w:cs="宋体"/>
      <w:b/>
      <w:bCs/>
      <w:kern w:val="36"/>
      <w:sz w:val="48"/>
      <w:szCs w:val="48"/>
    </w:rPr>
  </w:style>
  <w:style w:type="character" w:styleId="a7">
    <w:name w:val="Hyperlink"/>
    <w:basedOn w:val="a0"/>
    <w:uiPriority w:val="99"/>
    <w:unhideWhenUsed/>
    <w:rsid w:val="00C1542C"/>
    <w:rPr>
      <w:color w:val="0000FF"/>
      <w:u w:val="single"/>
    </w:rPr>
  </w:style>
  <w:style w:type="character" w:customStyle="1" w:styleId="be">
    <w:name w:val="be"/>
    <w:basedOn w:val="a0"/>
    <w:rsid w:val="00C1542C"/>
  </w:style>
  <w:style w:type="paragraph" w:customStyle="1" w:styleId="be1">
    <w:name w:val="be1"/>
    <w:basedOn w:val="a"/>
    <w:rsid w:val="00C1542C"/>
    <w:pPr>
      <w:widowControl/>
      <w:spacing w:before="100" w:beforeAutospacing="1" w:after="100" w:afterAutospacing="1"/>
      <w:jc w:val="left"/>
    </w:pPr>
    <w:rPr>
      <w:rFonts w:ascii="宋体" w:eastAsia="宋体" w:hAnsi="宋体" w:cs="宋体"/>
      <w:kern w:val="0"/>
      <w:sz w:val="24"/>
      <w:szCs w:val="24"/>
    </w:rPr>
  </w:style>
  <w:style w:type="paragraph" w:customStyle="1" w:styleId="pw-post-body-paragraph">
    <w:name w:val="pw-post-body-paragraph"/>
    <w:basedOn w:val="a"/>
    <w:rsid w:val="00C1542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1542C"/>
    <w:rPr>
      <w:i/>
      <w:iCs/>
    </w:rPr>
  </w:style>
  <w:style w:type="paragraph" w:customStyle="1" w:styleId="lh">
    <w:name w:val="lh"/>
    <w:basedOn w:val="a"/>
    <w:rsid w:val="00C1542C"/>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C1542C"/>
    <w:rPr>
      <w:color w:val="605E5C"/>
      <w:shd w:val="clear" w:color="auto" w:fill="E1DFDD"/>
    </w:rPr>
  </w:style>
  <w:style w:type="character" w:styleId="aa">
    <w:name w:val="annotation reference"/>
    <w:basedOn w:val="a0"/>
    <w:uiPriority w:val="99"/>
    <w:semiHidden/>
    <w:unhideWhenUsed/>
    <w:rsid w:val="002259EC"/>
    <w:rPr>
      <w:sz w:val="21"/>
      <w:szCs w:val="21"/>
    </w:rPr>
  </w:style>
  <w:style w:type="paragraph" w:styleId="ab">
    <w:name w:val="annotation text"/>
    <w:basedOn w:val="a"/>
    <w:link w:val="ac"/>
    <w:uiPriority w:val="99"/>
    <w:unhideWhenUsed/>
    <w:rsid w:val="002259EC"/>
    <w:pPr>
      <w:jc w:val="left"/>
    </w:pPr>
  </w:style>
  <w:style w:type="character" w:customStyle="1" w:styleId="ac">
    <w:name w:val="批注文字 字符"/>
    <w:basedOn w:val="a0"/>
    <w:link w:val="ab"/>
    <w:uiPriority w:val="99"/>
    <w:rsid w:val="002259EC"/>
  </w:style>
  <w:style w:type="paragraph" w:styleId="ad">
    <w:name w:val="annotation subject"/>
    <w:basedOn w:val="ab"/>
    <w:next w:val="ab"/>
    <w:link w:val="ae"/>
    <w:uiPriority w:val="99"/>
    <w:semiHidden/>
    <w:unhideWhenUsed/>
    <w:rsid w:val="002259EC"/>
    <w:rPr>
      <w:b/>
      <w:bCs/>
    </w:rPr>
  </w:style>
  <w:style w:type="character" w:customStyle="1" w:styleId="ae">
    <w:name w:val="批注主题 字符"/>
    <w:basedOn w:val="ac"/>
    <w:link w:val="ad"/>
    <w:uiPriority w:val="99"/>
    <w:semiHidden/>
    <w:rsid w:val="00225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89448">
      <w:bodyDiv w:val="1"/>
      <w:marLeft w:val="0"/>
      <w:marRight w:val="0"/>
      <w:marTop w:val="0"/>
      <w:marBottom w:val="0"/>
      <w:divBdr>
        <w:top w:val="none" w:sz="0" w:space="0" w:color="auto"/>
        <w:left w:val="none" w:sz="0" w:space="0" w:color="auto"/>
        <w:bottom w:val="none" w:sz="0" w:space="0" w:color="auto"/>
        <w:right w:val="none" w:sz="0" w:space="0" w:color="auto"/>
      </w:divBdr>
      <w:divsChild>
        <w:div w:id="856382595">
          <w:marLeft w:val="0"/>
          <w:marRight w:val="0"/>
          <w:marTop w:val="0"/>
          <w:marBottom w:val="1020"/>
          <w:divBdr>
            <w:top w:val="none" w:sz="0" w:space="0" w:color="auto"/>
            <w:left w:val="none" w:sz="0" w:space="0" w:color="auto"/>
            <w:bottom w:val="none" w:sz="0" w:space="0" w:color="auto"/>
            <w:right w:val="none" w:sz="0" w:space="0" w:color="auto"/>
          </w:divBdr>
          <w:divsChild>
            <w:div w:id="1982424262">
              <w:marLeft w:val="0"/>
              <w:marRight w:val="0"/>
              <w:marTop w:val="0"/>
              <w:marBottom w:val="0"/>
              <w:divBdr>
                <w:top w:val="none" w:sz="0" w:space="0" w:color="auto"/>
                <w:left w:val="none" w:sz="0" w:space="0" w:color="auto"/>
                <w:bottom w:val="none" w:sz="0" w:space="0" w:color="auto"/>
                <w:right w:val="none" w:sz="0" w:space="0" w:color="auto"/>
              </w:divBdr>
              <w:divsChild>
                <w:div w:id="198670027">
                  <w:marLeft w:val="0"/>
                  <w:marRight w:val="0"/>
                  <w:marTop w:val="0"/>
                  <w:marBottom w:val="0"/>
                  <w:divBdr>
                    <w:top w:val="none" w:sz="0" w:space="0" w:color="auto"/>
                    <w:left w:val="none" w:sz="0" w:space="0" w:color="auto"/>
                    <w:bottom w:val="none" w:sz="0" w:space="0" w:color="auto"/>
                    <w:right w:val="none" w:sz="0" w:space="0" w:color="auto"/>
                  </w:divBdr>
                  <w:divsChild>
                    <w:div w:id="1974209644">
                      <w:marLeft w:val="0"/>
                      <w:marRight w:val="0"/>
                      <w:marTop w:val="0"/>
                      <w:marBottom w:val="0"/>
                      <w:divBdr>
                        <w:top w:val="none" w:sz="0" w:space="0" w:color="auto"/>
                        <w:left w:val="none" w:sz="0" w:space="0" w:color="auto"/>
                        <w:bottom w:val="none" w:sz="0" w:space="0" w:color="auto"/>
                        <w:right w:val="none" w:sz="0" w:space="0" w:color="auto"/>
                      </w:divBdr>
                      <w:divsChild>
                        <w:div w:id="238713958">
                          <w:marLeft w:val="0"/>
                          <w:marRight w:val="0"/>
                          <w:marTop w:val="0"/>
                          <w:marBottom w:val="0"/>
                          <w:divBdr>
                            <w:top w:val="none" w:sz="0" w:space="0" w:color="auto"/>
                            <w:left w:val="none" w:sz="0" w:space="0" w:color="auto"/>
                            <w:bottom w:val="none" w:sz="0" w:space="0" w:color="auto"/>
                            <w:right w:val="none" w:sz="0" w:space="0" w:color="auto"/>
                          </w:divBdr>
                          <w:divsChild>
                            <w:div w:id="1078213783">
                              <w:marLeft w:val="0"/>
                              <w:marRight w:val="0"/>
                              <w:marTop w:val="0"/>
                              <w:marBottom w:val="0"/>
                              <w:divBdr>
                                <w:top w:val="none" w:sz="0" w:space="0" w:color="auto"/>
                                <w:left w:val="none" w:sz="0" w:space="0" w:color="auto"/>
                                <w:bottom w:val="none" w:sz="0" w:space="0" w:color="auto"/>
                                <w:right w:val="none" w:sz="0" w:space="0" w:color="auto"/>
                              </w:divBdr>
                              <w:divsChild>
                                <w:div w:id="1722710857">
                                  <w:marLeft w:val="360"/>
                                  <w:marRight w:val="360"/>
                                  <w:marTop w:val="0"/>
                                  <w:marBottom w:val="0"/>
                                  <w:divBdr>
                                    <w:top w:val="none" w:sz="0" w:space="0" w:color="auto"/>
                                    <w:left w:val="none" w:sz="0" w:space="0" w:color="auto"/>
                                    <w:bottom w:val="none" w:sz="0" w:space="0" w:color="auto"/>
                                    <w:right w:val="none" w:sz="0" w:space="0" w:color="auto"/>
                                  </w:divBdr>
                                  <w:divsChild>
                                    <w:div w:id="1865316121">
                                      <w:marLeft w:val="0"/>
                                      <w:marRight w:val="0"/>
                                      <w:marTop w:val="0"/>
                                      <w:marBottom w:val="0"/>
                                      <w:divBdr>
                                        <w:top w:val="none" w:sz="0" w:space="0" w:color="auto"/>
                                        <w:left w:val="none" w:sz="0" w:space="0" w:color="auto"/>
                                        <w:bottom w:val="none" w:sz="0" w:space="0" w:color="auto"/>
                                        <w:right w:val="none" w:sz="0" w:space="0" w:color="auto"/>
                                      </w:divBdr>
                                      <w:divsChild>
                                        <w:div w:id="69812541">
                                          <w:marLeft w:val="0"/>
                                          <w:marRight w:val="0"/>
                                          <w:marTop w:val="0"/>
                                          <w:marBottom w:val="0"/>
                                          <w:divBdr>
                                            <w:top w:val="none" w:sz="0" w:space="0" w:color="auto"/>
                                            <w:left w:val="none" w:sz="0" w:space="0" w:color="auto"/>
                                            <w:bottom w:val="none" w:sz="0" w:space="0" w:color="auto"/>
                                            <w:right w:val="none" w:sz="0" w:space="0" w:color="auto"/>
                                          </w:divBdr>
                                          <w:divsChild>
                                            <w:div w:id="1757554714">
                                              <w:marLeft w:val="0"/>
                                              <w:marRight w:val="0"/>
                                              <w:marTop w:val="0"/>
                                              <w:marBottom w:val="0"/>
                                              <w:divBdr>
                                                <w:top w:val="none" w:sz="0" w:space="0" w:color="auto"/>
                                                <w:left w:val="none" w:sz="0" w:space="0" w:color="auto"/>
                                                <w:bottom w:val="none" w:sz="0" w:space="0" w:color="auto"/>
                                                <w:right w:val="none" w:sz="0" w:space="0" w:color="auto"/>
                                              </w:divBdr>
                                              <w:divsChild>
                                                <w:div w:id="898512005">
                                                  <w:marLeft w:val="0"/>
                                                  <w:marRight w:val="0"/>
                                                  <w:marTop w:val="0"/>
                                                  <w:marBottom w:val="0"/>
                                                  <w:divBdr>
                                                    <w:top w:val="none" w:sz="0" w:space="0" w:color="auto"/>
                                                    <w:left w:val="none" w:sz="0" w:space="0" w:color="auto"/>
                                                    <w:bottom w:val="none" w:sz="0" w:space="0" w:color="auto"/>
                                                    <w:right w:val="none" w:sz="0" w:space="0" w:color="auto"/>
                                                  </w:divBdr>
                                                  <w:divsChild>
                                                    <w:div w:id="1454179515">
                                                      <w:marLeft w:val="0"/>
                                                      <w:marRight w:val="0"/>
                                                      <w:marTop w:val="0"/>
                                                      <w:marBottom w:val="0"/>
                                                      <w:divBdr>
                                                        <w:top w:val="none" w:sz="0" w:space="0" w:color="auto"/>
                                                        <w:left w:val="none" w:sz="0" w:space="0" w:color="auto"/>
                                                        <w:bottom w:val="none" w:sz="0" w:space="0" w:color="auto"/>
                                                        <w:right w:val="none" w:sz="0" w:space="0" w:color="auto"/>
                                                      </w:divBdr>
                                                      <w:divsChild>
                                                        <w:div w:id="942685643">
                                                          <w:marLeft w:val="0"/>
                                                          <w:marRight w:val="0"/>
                                                          <w:marTop w:val="0"/>
                                                          <w:marBottom w:val="0"/>
                                                          <w:divBdr>
                                                            <w:top w:val="none" w:sz="0" w:space="0" w:color="auto"/>
                                                            <w:left w:val="none" w:sz="0" w:space="0" w:color="auto"/>
                                                            <w:bottom w:val="none" w:sz="0" w:space="0" w:color="auto"/>
                                                            <w:right w:val="none" w:sz="0" w:space="0" w:color="auto"/>
                                                          </w:divBdr>
                                                          <w:divsChild>
                                                            <w:div w:id="125437550">
                                                              <w:marLeft w:val="0"/>
                                                              <w:marRight w:val="0"/>
                                                              <w:marTop w:val="0"/>
                                                              <w:marBottom w:val="0"/>
                                                              <w:divBdr>
                                                                <w:top w:val="none" w:sz="0" w:space="0" w:color="auto"/>
                                                                <w:left w:val="none" w:sz="0" w:space="0" w:color="auto"/>
                                                                <w:bottom w:val="none" w:sz="0" w:space="0" w:color="auto"/>
                                                                <w:right w:val="none" w:sz="0" w:space="0" w:color="auto"/>
                                                              </w:divBdr>
                                                              <w:divsChild>
                                                                <w:div w:id="2094282542">
                                                                  <w:marLeft w:val="0"/>
                                                                  <w:marRight w:val="0"/>
                                                                  <w:marTop w:val="0"/>
                                                                  <w:marBottom w:val="0"/>
                                                                  <w:divBdr>
                                                                    <w:top w:val="none" w:sz="0" w:space="0" w:color="auto"/>
                                                                    <w:left w:val="none" w:sz="0" w:space="0" w:color="auto"/>
                                                                    <w:bottom w:val="none" w:sz="0" w:space="0" w:color="auto"/>
                                                                    <w:right w:val="none" w:sz="0" w:space="0" w:color="auto"/>
                                                                  </w:divBdr>
                                                                  <w:divsChild>
                                                                    <w:div w:id="306133856">
                                                                      <w:marLeft w:val="0"/>
                                                                      <w:marRight w:val="0"/>
                                                                      <w:marTop w:val="0"/>
                                                                      <w:marBottom w:val="0"/>
                                                                      <w:divBdr>
                                                                        <w:top w:val="none" w:sz="0" w:space="0" w:color="auto"/>
                                                                        <w:left w:val="none" w:sz="0" w:space="0" w:color="auto"/>
                                                                        <w:bottom w:val="none" w:sz="0" w:space="0" w:color="auto"/>
                                                                        <w:right w:val="none" w:sz="0" w:space="0" w:color="auto"/>
                                                                      </w:divBdr>
                                                                      <w:divsChild>
                                                                        <w:div w:id="1480659072">
                                                                          <w:marLeft w:val="0"/>
                                                                          <w:marRight w:val="0"/>
                                                                          <w:marTop w:val="0"/>
                                                                          <w:marBottom w:val="0"/>
                                                                          <w:divBdr>
                                                                            <w:top w:val="single" w:sz="12" w:space="0" w:color="FFFFFF"/>
                                                                            <w:left w:val="single" w:sz="12" w:space="0" w:color="FFFFFF"/>
                                                                            <w:bottom w:val="single" w:sz="12" w:space="0" w:color="FFFFFF"/>
                                                                            <w:right w:val="single" w:sz="12" w:space="0" w:color="FFFFFF"/>
                                                                          </w:divBdr>
                                                                          <w:divsChild>
                                                                            <w:div w:id="751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629">
                                                          <w:marLeft w:val="180"/>
                                                          <w:marRight w:val="0"/>
                                                          <w:marTop w:val="0"/>
                                                          <w:marBottom w:val="0"/>
                                                          <w:divBdr>
                                                            <w:top w:val="none" w:sz="0" w:space="0" w:color="auto"/>
                                                            <w:left w:val="none" w:sz="0" w:space="0" w:color="auto"/>
                                                            <w:bottom w:val="none" w:sz="0" w:space="0" w:color="auto"/>
                                                            <w:right w:val="none" w:sz="0" w:space="0" w:color="auto"/>
                                                          </w:divBdr>
                                                          <w:divsChild>
                                                            <w:div w:id="1654942626">
                                                              <w:marLeft w:val="0"/>
                                                              <w:marRight w:val="0"/>
                                                              <w:marTop w:val="0"/>
                                                              <w:marBottom w:val="0"/>
                                                              <w:divBdr>
                                                                <w:top w:val="none" w:sz="0" w:space="0" w:color="auto"/>
                                                                <w:left w:val="none" w:sz="0" w:space="0" w:color="auto"/>
                                                                <w:bottom w:val="none" w:sz="0" w:space="0" w:color="auto"/>
                                                                <w:right w:val="none" w:sz="0" w:space="0" w:color="auto"/>
                                                              </w:divBdr>
                                                              <w:divsChild>
                                                                <w:div w:id="181211243">
                                                                  <w:marLeft w:val="0"/>
                                                                  <w:marRight w:val="0"/>
                                                                  <w:marTop w:val="0"/>
                                                                  <w:marBottom w:val="0"/>
                                                                  <w:divBdr>
                                                                    <w:top w:val="none" w:sz="0" w:space="0" w:color="auto"/>
                                                                    <w:left w:val="none" w:sz="0" w:space="0" w:color="auto"/>
                                                                    <w:bottom w:val="none" w:sz="0" w:space="0" w:color="auto"/>
                                                                    <w:right w:val="none" w:sz="0" w:space="0" w:color="auto"/>
                                                                  </w:divBdr>
                                                                  <w:divsChild>
                                                                    <w:div w:id="860437372">
                                                                      <w:marLeft w:val="0"/>
                                                                      <w:marRight w:val="0"/>
                                                                      <w:marTop w:val="0"/>
                                                                      <w:marBottom w:val="30"/>
                                                                      <w:divBdr>
                                                                        <w:top w:val="none" w:sz="0" w:space="0" w:color="auto"/>
                                                                        <w:left w:val="none" w:sz="0" w:space="0" w:color="auto"/>
                                                                        <w:bottom w:val="none" w:sz="0" w:space="0" w:color="auto"/>
                                                                        <w:right w:val="none" w:sz="0" w:space="0" w:color="auto"/>
                                                                      </w:divBdr>
                                                                      <w:divsChild>
                                                                        <w:div w:id="808471755">
                                                                          <w:marLeft w:val="0"/>
                                                                          <w:marRight w:val="0"/>
                                                                          <w:marTop w:val="0"/>
                                                                          <w:marBottom w:val="0"/>
                                                                          <w:divBdr>
                                                                            <w:top w:val="none" w:sz="0" w:space="0" w:color="auto"/>
                                                                            <w:left w:val="none" w:sz="0" w:space="0" w:color="auto"/>
                                                                            <w:bottom w:val="none" w:sz="0" w:space="0" w:color="auto"/>
                                                                            <w:right w:val="none" w:sz="0" w:space="0" w:color="auto"/>
                                                                          </w:divBdr>
                                                                          <w:divsChild>
                                                                            <w:div w:id="1112092486">
                                                                              <w:marLeft w:val="0"/>
                                                                              <w:marRight w:val="0"/>
                                                                              <w:marTop w:val="0"/>
                                                                              <w:marBottom w:val="0"/>
                                                                              <w:divBdr>
                                                                                <w:top w:val="none" w:sz="0" w:space="0" w:color="auto"/>
                                                                                <w:left w:val="none" w:sz="0" w:space="0" w:color="auto"/>
                                                                                <w:bottom w:val="none" w:sz="0" w:space="0" w:color="auto"/>
                                                                                <w:right w:val="none" w:sz="0" w:space="0" w:color="auto"/>
                                                                              </w:divBdr>
                                                                              <w:divsChild>
                                                                                <w:div w:id="296186636">
                                                                                  <w:marLeft w:val="0"/>
                                                                                  <w:marRight w:val="0"/>
                                                                                  <w:marTop w:val="0"/>
                                                                                  <w:marBottom w:val="0"/>
                                                                                  <w:divBdr>
                                                                                    <w:top w:val="none" w:sz="0" w:space="0" w:color="auto"/>
                                                                                    <w:left w:val="none" w:sz="0" w:space="0" w:color="auto"/>
                                                                                    <w:bottom w:val="none" w:sz="0" w:space="0" w:color="auto"/>
                                                                                    <w:right w:val="none" w:sz="0" w:space="0" w:color="auto"/>
                                                                                  </w:divBdr>
                                                                                  <w:divsChild>
                                                                                    <w:div w:id="7484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348339">
                                                              <w:marLeft w:val="0"/>
                                                              <w:marRight w:val="0"/>
                                                              <w:marTop w:val="0"/>
                                                              <w:marBottom w:val="0"/>
                                                              <w:divBdr>
                                                                <w:top w:val="none" w:sz="0" w:space="0" w:color="auto"/>
                                                                <w:left w:val="none" w:sz="0" w:space="0" w:color="auto"/>
                                                                <w:bottom w:val="none" w:sz="0" w:space="0" w:color="auto"/>
                                                                <w:right w:val="none" w:sz="0" w:space="0" w:color="auto"/>
                                                              </w:divBdr>
                                                              <w:divsChild>
                                                                <w:div w:id="840121529">
                                                                  <w:marLeft w:val="0"/>
                                                                  <w:marRight w:val="0"/>
                                                                  <w:marTop w:val="0"/>
                                                                  <w:marBottom w:val="0"/>
                                                                  <w:divBdr>
                                                                    <w:top w:val="none" w:sz="0" w:space="0" w:color="auto"/>
                                                                    <w:left w:val="none" w:sz="0" w:space="0" w:color="auto"/>
                                                                    <w:bottom w:val="none" w:sz="0" w:space="0" w:color="auto"/>
                                                                    <w:right w:val="none" w:sz="0" w:space="0" w:color="auto"/>
                                                                  </w:divBdr>
                                                                  <w:divsChild>
                                                                    <w:div w:id="597099722">
                                                                      <w:marLeft w:val="0"/>
                                                                      <w:marRight w:val="0"/>
                                                                      <w:marTop w:val="0"/>
                                                                      <w:marBottom w:val="0"/>
                                                                      <w:divBdr>
                                                                        <w:top w:val="none" w:sz="0" w:space="0" w:color="auto"/>
                                                                        <w:left w:val="none" w:sz="0" w:space="0" w:color="auto"/>
                                                                        <w:bottom w:val="none" w:sz="0" w:space="0" w:color="auto"/>
                                                                        <w:right w:val="none" w:sz="0" w:space="0" w:color="auto"/>
                                                                      </w:divBdr>
                                                                      <w:divsChild>
                                                                        <w:div w:id="13889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049471">
                                                      <w:marLeft w:val="0"/>
                                                      <w:marRight w:val="0"/>
                                                      <w:marTop w:val="480"/>
                                                      <w:marBottom w:val="0"/>
                                                      <w:divBdr>
                                                        <w:top w:val="single" w:sz="6" w:space="2" w:color="F2F2F2"/>
                                                        <w:left w:val="none" w:sz="0" w:space="0" w:color="auto"/>
                                                        <w:bottom w:val="single" w:sz="6" w:space="2" w:color="F2F2F2"/>
                                                        <w:right w:val="none" w:sz="0" w:space="0" w:color="auto"/>
                                                      </w:divBdr>
                                                      <w:divsChild>
                                                        <w:div w:id="2084375305">
                                                          <w:marLeft w:val="0"/>
                                                          <w:marRight w:val="0"/>
                                                          <w:marTop w:val="0"/>
                                                          <w:marBottom w:val="0"/>
                                                          <w:divBdr>
                                                            <w:top w:val="none" w:sz="0" w:space="0" w:color="auto"/>
                                                            <w:left w:val="none" w:sz="0" w:space="0" w:color="auto"/>
                                                            <w:bottom w:val="none" w:sz="0" w:space="0" w:color="auto"/>
                                                            <w:right w:val="none" w:sz="0" w:space="0" w:color="auto"/>
                                                          </w:divBdr>
                                                          <w:divsChild>
                                                            <w:div w:id="823280174">
                                                              <w:marLeft w:val="0"/>
                                                              <w:marRight w:val="0"/>
                                                              <w:marTop w:val="0"/>
                                                              <w:marBottom w:val="0"/>
                                                              <w:divBdr>
                                                                <w:top w:val="none" w:sz="0" w:space="0" w:color="auto"/>
                                                                <w:left w:val="none" w:sz="0" w:space="0" w:color="auto"/>
                                                                <w:bottom w:val="none" w:sz="0" w:space="0" w:color="auto"/>
                                                                <w:right w:val="none" w:sz="0" w:space="0" w:color="auto"/>
                                                              </w:divBdr>
                                                              <w:divsChild>
                                                                <w:div w:id="1957179153">
                                                                  <w:marLeft w:val="0"/>
                                                                  <w:marRight w:val="0"/>
                                                                  <w:marTop w:val="0"/>
                                                                  <w:marBottom w:val="0"/>
                                                                  <w:divBdr>
                                                                    <w:top w:val="none" w:sz="0" w:space="0" w:color="auto"/>
                                                                    <w:left w:val="none" w:sz="0" w:space="0" w:color="auto"/>
                                                                    <w:bottom w:val="none" w:sz="0" w:space="0" w:color="auto"/>
                                                                    <w:right w:val="none" w:sz="0" w:space="0" w:color="auto"/>
                                                                  </w:divBdr>
                                                                  <w:divsChild>
                                                                    <w:div w:id="49043071">
                                                                      <w:marLeft w:val="0"/>
                                                                      <w:marRight w:val="60"/>
                                                                      <w:marTop w:val="0"/>
                                                                      <w:marBottom w:val="0"/>
                                                                      <w:divBdr>
                                                                        <w:top w:val="none" w:sz="0" w:space="0" w:color="auto"/>
                                                                        <w:left w:val="none" w:sz="0" w:space="0" w:color="auto"/>
                                                                        <w:bottom w:val="none" w:sz="0" w:space="0" w:color="auto"/>
                                                                        <w:right w:val="none" w:sz="0" w:space="0" w:color="auto"/>
                                                                      </w:divBdr>
                                                                    </w:div>
                                                                    <w:div w:id="1473013330">
                                                                      <w:marLeft w:val="0"/>
                                                                      <w:marRight w:val="0"/>
                                                                      <w:marTop w:val="0"/>
                                                                      <w:marBottom w:val="0"/>
                                                                      <w:divBdr>
                                                                        <w:top w:val="none" w:sz="0" w:space="0" w:color="auto"/>
                                                                        <w:left w:val="none" w:sz="0" w:space="0" w:color="auto"/>
                                                                        <w:bottom w:val="none" w:sz="0" w:space="0" w:color="auto"/>
                                                                        <w:right w:val="none" w:sz="0" w:space="0" w:color="auto"/>
                                                                      </w:divBdr>
                                                                      <w:divsChild>
                                                                        <w:div w:id="2076468650">
                                                                          <w:marLeft w:val="0"/>
                                                                          <w:marRight w:val="0"/>
                                                                          <w:marTop w:val="0"/>
                                                                          <w:marBottom w:val="0"/>
                                                                          <w:divBdr>
                                                                            <w:top w:val="none" w:sz="0" w:space="0" w:color="auto"/>
                                                                            <w:left w:val="none" w:sz="0" w:space="0" w:color="auto"/>
                                                                            <w:bottom w:val="none" w:sz="0" w:space="0" w:color="auto"/>
                                                                            <w:right w:val="none" w:sz="0" w:space="0" w:color="auto"/>
                                                                          </w:divBdr>
                                                                          <w:divsChild>
                                                                            <w:div w:id="16963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49229">
                                                          <w:marLeft w:val="0"/>
                                                          <w:marRight w:val="0"/>
                                                          <w:marTop w:val="0"/>
                                                          <w:marBottom w:val="0"/>
                                                          <w:divBdr>
                                                            <w:top w:val="none" w:sz="0" w:space="0" w:color="auto"/>
                                                            <w:left w:val="none" w:sz="0" w:space="0" w:color="auto"/>
                                                            <w:bottom w:val="none" w:sz="0" w:space="0" w:color="auto"/>
                                                            <w:right w:val="none" w:sz="0" w:space="0" w:color="auto"/>
                                                          </w:divBdr>
                                                          <w:divsChild>
                                                            <w:div w:id="268239644">
                                                              <w:marLeft w:val="0"/>
                                                              <w:marRight w:val="360"/>
                                                              <w:marTop w:val="0"/>
                                                              <w:marBottom w:val="0"/>
                                                              <w:divBdr>
                                                                <w:top w:val="none" w:sz="0" w:space="0" w:color="auto"/>
                                                                <w:left w:val="none" w:sz="0" w:space="0" w:color="auto"/>
                                                                <w:bottom w:val="none" w:sz="0" w:space="0" w:color="auto"/>
                                                                <w:right w:val="none" w:sz="0" w:space="0" w:color="auto"/>
                                                              </w:divBdr>
                                                              <w:divsChild>
                                                                <w:div w:id="949824038">
                                                                  <w:marLeft w:val="0"/>
                                                                  <w:marRight w:val="0"/>
                                                                  <w:marTop w:val="0"/>
                                                                  <w:marBottom w:val="0"/>
                                                                  <w:divBdr>
                                                                    <w:top w:val="none" w:sz="0" w:space="0" w:color="auto"/>
                                                                    <w:left w:val="none" w:sz="0" w:space="0" w:color="auto"/>
                                                                    <w:bottom w:val="none" w:sz="0" w:space="0" w:color="auto"/>
                                                                    <w:right w:val="none" w:sz="0" w:space="0" w:color="auto"/>
                                                                  </w:divBdr>
                                                                  <w:divsChild>
                                                                    <w:div w:id="588007247">
                                                                      <w:marLeft w:val="0"/>
                                                                      <w:marRight w:val="0"/>
                                                                      <w:marTop w:val="0"/>
                                                                      <w:marBottom w:val="0"/>
                                                                      <w:divBdr>
                                                                        <w:top w:val="none" w:sz="0" w:space="0" w:color="auto"/>
                                                                        <w:left w:val="none" w:sz="0" w:space="0" w:color="auto"/>
                                                                        <w:bottom w:val="none" w:sz="0" w:space="0" w:color="auto"/>
                                                                        <w:right w:val="none" w:sz="0" w:space="0" w:color="auto"/>
                                                                      </w:divBdr>
                                                                      <w:divsChild>
                                                                        <w:div w:id="1821187388">
                                                                          <w:marLeft w:val="0"/>
                                                                          <w:marRight w:val="0"/>
                                                                          <w:marTop w:val="0"/>
                                                                          <w:marBottom w:val="0"/>
                                                                          <w:divBdr>
                                                                            <w:top w:val="none" w:sz="0" w:space="0" w:color="auto"/>
                                                                            <w:left w:val="none" w:sz="0" w:space="0" w:color="auto"/>
                                                                            <w:bottom w:val="none" w:sz="0" w:space="0" w:color="auto"/>
                                                                            <w:right w:val="none" w:sz="0" w:space="0" w:color="auto"/>
                                                                          </w:divBdr>
                                                                          <w:divsChild>
                                                                            <w:div w:id="20259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371753">
                                      <w:marLeft w:val="0"/>
                                      <w:marRight w:val="0"/>
                                      <w:marTop w:val="0"/>
                                      <w:marBottom w:val="0"/>
                                      <w:divBdr>
                                        <w:top w:val="none" w:sz="0" w:space="0" w:color="auto"/>
                                        <w:left w:val="none" w:sz="0" w:space="0" w:color="auto"/>
                                        <w:bottom w:val="none" w:sz="0" w:space="0" w:color="auto"/>
                                        <w:right w:val="none" w:sz="0" w:space="0" w:color="auto"/>
                                      </w:divBdr>
                                      <w:divsChild>
                                        <w:div w:id="946430396">
                                          <w:marLeft w:val="0"/>
                                          <w:marRight w:val="0"/>
                                          <w:marTop w:val="0"/>
                                          <w:marBottom w:val="0"/>
                                          <w:divBdr>
                                            <w:top w:val="none" w:sz="0" w:space="0" w:color="auto"/>
                                            <w:left w:val="none" w:sz="0" w:space="0" w:color="auto"/>
                                            <w:bottom w:val="none" w:sz="0" w:space="0" w:color="auto"/>
                                            <w:right w:val="none" w:sz="0" w:space="0" w:color="auto"/>
                                          </w:divBdr>
                                        </w:div>
                                      </w:divsChild>
                                    </w:div>
                                    <w:div w:id="1937471849">
                                      <w:marLeft w:val="0"/>
                                      <w:marRight w:val="0"/>
                                      <w:marTop w:val="0"/>
                                      <w:marBottom w:val="0"/>
                                      <w:divBdr>
                                        <w:top w:val="none" w:sz="0" w:space="0" w:color="auto"/>
                                        <w:left w:val="none" w:sz="0" w:space="0" w:color="auto"/>
                                        <w:bottom w:val="none" w:sz="0" w:space="0" w:color="auto"/>
                                        <w:right w:val="none" w:sz="0" w:space="0" w:color="auto"/>
                                      </w:divBdr>
                                      <w:divsChild>
                                        <w:div w:id="27799818">
                                          <w:marLeft w:val="0"/>
                                          <w:marRight w:val="0"/>
                                          <w:marTop w:val="0"/>
                                          <w:marBottom w:val="0"/>
                                          <w:divBdr>
                                            <w:top w:val="none" w:sz="0" w:space="0" w:color="auto"/>
                                            <w:left w:val="none" w:sz="0" w:space="0" w:color="auto"/>
                                            <w:bottom w:val="none" w:sz="0" w:space="0" w:color="auto"/>
                                            <w:right w:val="none" w:sz="0" w:space="0" w:color="auto"/>
                                          </w:divBdr>
                                        </w:div>
                                      </w:divsChild>
                                    </w:div>
                                    <w:div w:id="1405026305">
                                      <w:blockQuote w:val="1"/>
                                      <w:marLeft w:val="-300"/>
                                      <w:marRight w:val="0"/>
                                      <w:marTop w:val="0"/>
                                      <w:marBottom w:val="0"/>
                                      <w:divBdr>
                                        <w:top w:val="none" w:sz="0" w:space="0" w:color="auto"/>
                                        <w:left w:val="none" w:sz="0" w:space="0" w:color="auto"/>
                                        <w:bottom w:val="none" w:sz="0" w:space="0" w:color="auto"/>
                                        <w:right w:val="none" w:sz="0" w:space="0" w:color="auto"/>
                                      </w:divBdr>
                                    </w:div>
                                    <w:div w:id="1802533057">
                                      <w:marLeft w:val="0"/>
                                      <w:marRight w:val="0"/>
                                      <w:marTop w:val="0"/>
                                      <w:marBottom w:val="0"/>
                                      <w:divBdr>
                                        <w:top w:val="none" w:sz="0" w:space="0" w:color="auto"/>
                                        <w:left w:val="none" w:sz="0" w:space="0" w:color="auto"/>
                                        <w:bottom w:val="none" w:sz="0" w:space="0" w:color="auto"/>
                                        <w:right w:val="none" w:sz="0" w:space="0" w:color="auto"/>
                                      </w:divBdr>
                                      <w:divsChild>
                                        <w:div w:id="1025986965">
                                          <w:marLeft w:val="0"/>
                                          <w:marRight w:val="0"/>
                                          <w:marTop w:val="0"/>
                                          <w:marBottom w:val="0"/>
                                          <w:divBdr>
                                            <w:top w:val="none" w:sz="0" w:space="0" w:color="auto"/>
                                            <w:left w:val="none" w:sz="0" w:space="0" w:color="auto"/>
                                            <w:bottom w:val="none" w:sz="0" w:space="0" w:color="auto"/>
                                            <w:right w:val="none" w:sz="0" w:space="0" w:color="auto"/>
                                          </w:divBdr>
                                        </w:div>
                                      </w:divsChild>
                                    </w:div>
                                    <w:div w:id="1564295776">
                                      <w:marLeft w:val="0"/>
                                      <w:marRight w:val="0"/>
                                      <w:marTop w:val="0"/>
                                      <w:marBottom w:val="0"/>
                                      <w:divBdr>
                                        <w:top w:val="none" w:sz="0" w:space="0" w:color="auto"/>
                                        <w:left w:val="none" w:sz="0" w:space="0" w:color="auto"/>
                                        <w:bottom w:val="none" w:sz="0" w:space="0" w:color="auto"/>
                                        <w:right w:val="none" w:sz="0" w:space="0" w:color="auto"/>
                                      </w:divBdr>
                                      <w:divsChild>
                                        <w:div w:id="728695464">
                                          <w:marLeft w:val="0"/>
                                          <w:marRight w:val="0"/>
                                          <w:marTop w:val="0"/>
                                          <w:marBottom w:val="0"/>
                                          <w:divBdr>
                                            <w:top w:val="none" w:sz="0" w:space="0" w:color="auto"/>
                                            <w:left w:val="none" w:sz="0" w:space="0" w:color="auto"/>
                                            <w:bottom w:val="none" w:sz="0" w:space="0" w:color="auto"/>
                                            <w:right w:val="none" w:sz="0" w:space="0" w:color="auto"/>
                                          </w:divBdr>
                                        </w:div>
                                      </w:divsChild>
                                    </w:div>
                                    <w:div w:id="1947809313">
                                      <w:marLeft w:val="0"/>
                                      <w:marRight w:val="0"/>
                                      <w:marTop w:val="0"/>
                                      <w:marBottom w:val="0"/>
                                      <w:divBdr>
                                        <w:top w:val="none" w:sz="0" w:space="0" w:color="auto"/>
                                        <w:left w:val="none" w:sz="0" w:space="0" w:color="auto"/>
                                        <w:bottom w:val="none" w:sz="0" w:space="0" w:color="auto"/>
                                        <w:right w:val="none" w:sz="0" w:space="0" w:color="auto"/>
                                      </w:divBdr>
                                      <w:divsChild>
                                        <w:div w:id="2146383382">
                                          <w:marLeft w:val="0"/>
                                          <w:marRight w:val="0"/>
                                          <w:marTop w:val="0"/>
                                          <w:marBottom w:val="0"/>
                                          <w:divBdr>
                                            <w:top w:val="none" w:sz="0" w:space="0" w:color="auto"/>
                                            <w:left w:val="none" w:sz="0" w:space="0" w:color="auto"/>
                                            <w:bottom w:val="none" w:sz="0" w:space="0" w:color="auto"/>
                                            <w:right w:val="none" w:sz="0" w:space="0" w:color="auto"/>
                                          </w:divBdr>
                                        </w:div>
                                      </w:divsChild>
                                    </w:div>
                                    <w:div w:id="265312188">
                                      <w:marLeft w:val="0"/>
                                      <w:marRight w:val="0"/>
                                      <w:marTop w:val="0"/>
                                      <w:marBottom w:val="0"/>
                                      <w:divBdr>
                                        <w:top w:val="none" w:sz="0" w:space="0" w:color="auto"/>
                                        <w:left w:val="none" w:sz="0" w:space="0" w:color="auto"/>
                                        <w:bottom w:val="none" w:sz="0" w:space="0" w:color="auto"/>
                                        <w:right w:val="none" w:sz="0" w:space="0" w:color="auto"/>
                                      </w:divBdr>
                                      <w:divsChild>
                                        <w:div w:id="6971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0022">
          <w:marLeft w:val="0"/>
          <w:marRight w:val="0"/>
          <w:marTop w:val="0"/>
          <w:marBottom w:val="0"/>
          <w:divBdr>
            <w:top w:val="none" w:sz="0" w:space="0" w:color="auto"/>
            <w:left w:val="none" w:sz="0" w:space="0" w:color="auto"/>
            <w:bottom w:val="none" w:sz="0" w:space="0" w:color="auto"/>
            <w:right w:val="none" w:sz="0" w:space="0" w:color="auto"/>
          </w:divBdr>
          <w:divsChild>
            <w:div w:id="1873419319">
              <w:marLeft w:val="360"/>
              <w:marRight w:val="360"/>
              <w:marTop w:val="0"/>
              <w:marBottom w:val="0"/>
              <w:divBdr>
                <w:top w:val="none" w:sz="0" w:space="0" w:color="auto"/>
                <w:left w:val="none" w:sz="0" w:space="0" w:color="auto"/>
                <w:bottom w:val="none" w:sz="0" w:space="0" w:color="auto"/>
                <w:right w:val="none" w:sz="0" w:space="0" w:color="auto"/>
              </w:divBdr>
              <w:divsChild>
                <w:div w:id="965697846">
                  <w:marLeft w:val="0"/>
                  <w:marRight w:val="0"/>
                  <w:marTop w:val="90"/>
                  <w:marBottom w:val="390"/>
                  <w:divBdr>
                    <w:top w:val="none" w:sz="0" w:space="0" w:color="auto"/>
                    <w:left w:val="none" w:sz="0" w:space="0" w:color="auto"/>
                    <w:bottom w:val="none" w:sz="0" w:space="0" w:color="auto"/>
                    <w:right w:val="none" w:sz="0" w:space="0" w:color="auto"/>
                  </w:divBdr>
                  <w:divsChild>
                    <w:div w:id="1921058000">
                      <w:marLeft w:val="0"/>
                      <w:marRight w:val="0"/>
                      <w:marTop w:val="120"/>
                      <w:marBottom w:val="0"/>
                      <w:divBdr>
                        <w:top w:val="none" w:sz="0" w:space="0" w:color="auto"/>
                        <w:left w:val="none" w:sz="0" w:space="0" w:color="auto"/>
                        <w:bottom w:val="none" w:sz="0" w:space="0" w:color="auto"/>
                        <w:right w:val="none" w:sz="0" w:space="0" w:color="auto"/>
                      </w:divBdr>
                      <w:divsChild>
                        <w:div w:id="3228986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42341096">
                      <w:marLeft w:val="0"/>
                      <w:marRight w:val="0"/>
                      <w:marTop w:val="120"/>
                      <w:marBottom w:val="0"/>
                      <w:divBdr>
                        <w:top w:val="none" w:sz="0" w:space="0" w:color="auto"/>
                        <w:left w:val="none" w:sz="0" w:space="0" w:color="auto"/>
                        <w:bottom w:val="none" w:sz="0" w:space="0" w:color="auto"/>
                        <w:right w:val="none" w:sz="0" w:space="0" w:color="auto"/>
                      </w:divBdr>
                      <w:divsChild>
                        <w:div w:id="90480534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59984235">
                      <w:marLeft w:val="0"/>
                      <w:marRight w:val="0"/>
                      <w:marTop w:val="120"/>
                      <w:marBottom w:val="0"/>
                      <w:divBdr>
                        <w:top w:val="none" w:sz="0" w:space="0" w:color="auto"/>
                        <w:left w:val="none" w:sz="0" w:space="0" w:color="auto"/>
                        <w:bottom w:val="none" w:sz="0" w:space="0" w:color="auto"/>
                        <w:right w:val="none" w:sz="0" w:space="0" w:color="auto"/>
                      </w:divBdr>
                      <w:divsChild>
                        <w:div w:id="165583413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21087879">
                      <w:marLeft w:val="0"/>
                      <w:marRight w:val="0"/>
                      <w:marTop w:val="120"/>
                      <w:marBottom w:val="0"/>
                      <w:divBdr>
                        <w:top w:val="none" w:sz="0" w:space="0" w:color="auto"/>
                        <w:left w:val="none" w:sz="0" w:space="0" w:color="auto"/>
                        <w:bottom w:val="none" w:sz="0" w:space="0" w:color="auto"/>
                        <w:right w:val="none" w:sz="0" w:space="0" w:color="auto"/>
                      </w:divBdr>
                      <w:divsChild>
                        <w:div w:id="194838629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80596004">
                      <w:marLeft w:val="0"/>
                      <w:marRight w:val="0"/>
                      <w:marTop w:val="120"/>
                      <w:marBottom w:val="0"/>
                      <w:divBdr>
                        <w:top w:val="none" w:sz="0" w:space="0" w:color="auto"/>
                        <w:left w:val="none" w:sz="0" w:space="0" w:color="auto"/>
                        <w:bottom w:val="none" w:sz="0" w:space="0" w:color="auto"/>
                        <w:right w:val="none" w:sz="0" w:space="0" w:color="auto"/>
                      </w:divBdr>
                      <w:divsChild>
                        <w:div w:id="93730036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260481818">
      <w:bodyDiv w:val="1"/>
      <w:marLeft w:val="0"/>
      <w:marRight w:val="0"/>
      <w:marTop w:val="0"/>
      <w:marBottom w:val="0"/>
      <w:divBdr>
        <w:top w:val="none" w:sz="0" w:space="0" w:color="auto"/>
        <w:left w:val="none" w:sz="0" w:space="0" w:color="auto"/>
        <w:bottom w:val="none" w:sz="0" w:space="0" w:color="auto"/>
        <w:right w:val="none" w:sz="0" w:space="0" w:color="auto"/>
      </w:divBdr>
      <w:divsChild>
        <w:div w:id="1716465029">
          <w:marLeft w:val="0"/>
          <w:marRight w:val="0"/>
          <w:marTop w:val="0"/>
          <w:marBottom w:val="1020"/>
          <w:divBdr>
            <w:top w:val="none" w:sz="0" w:space="0" w:color="auto"/>
            <w:left w:val="none" w:sz="0" w:space="0" w:color="auto"/>
            <w:bottom w:val="none" w:sz="0" w:space="0" w:color="auto"/>
            <w:right w:val="none" w:sz="0" w:space="0" w:color="auto"/>
          </w:divBdr>
          <w:divsChild>
            <w:div w:id="1529487388">
              <w:marLeft w:val="0"/>
              <w:marRight w:val="0"/>
              <w:marTop w:val="0"/>
              <w:marBottom w:val="0"/>
              <w:divBdr>
                <w:top w:val="none" w:sz="0" w:space="0" w:color="auto"/>
                <w:left w:val="none" w:sz="0" w:space="0" w:color="auto"/>
                <w:bottom w:val="none" w:sz="0" w:space="0" w:color="auto"/>
                <w:right w:val="none" w:sz="0" w:space="0" w:color="auto"/>
              </w:divBdr>
              <w:divsChild>
                <w:div w:id="962610413">
                  <w:marLeft w:val="0"/>
                  <w:marRight w:val="0"/>
                  <w:marTop w:val="0"/>
                  <w:marBottom w:val="0"/>
                  <w:divBdr>
                    <w:top w:val="none" w:sz="0" w:space="0" w:color="auto"/>
                    <w:left w:val="none" w:sz="0" w:space="0" w:color="auto"/>
                    <w:bottom w:val="none" w:sz="0" w:space="0" w:color="auto"/>
                    <w:right w:val="none" w:sz="0" w:space="0" w:color="auto"/>
                  </w:divBdr>
                  <w:divsChild>
                    <w:div w:id="1502505042">
                      <w:marLeft w:val="0"/>
                      <w:marRight w:val="0"/>
                      <w:marTop w:val="0"/>
                      <w:marBottom w:val="0"/>
                      <w:divBdr>
                        <w:top w:val="none" w:sz="0" w:space="0" w:color="auto"/>
                        <w:left w:val="none" w:sz="0" w:space="0" w:color="auto"/>
                        <w:bottom w:val="none" w:sz="0" w:space="0" w:color="auto"/>
                        <w:right w:val="none" w:sz="0" w:space="0" w:color="auto"/>
                      </w:divBdr>
                      <w:divsChild>
                        <w:div w:id="157157035">
                          <w:marLeft w:val="0"/>
                          <w:marRight w:val="0"/>
                          <w:marTop w:val="0"/>
                          <w:marBottom w:val="0"/>
                          <w:divBdr>
                            <w:top w:val="none" w:sz="0" w:space="0" w:color="auto"/>
                            <w:left w:val="none" w:sz="0" w:space="0" w:color="auto"/>
                            <w:bottom w:val="none" w:sz="0" w:space="0" w:color="auto"/>
                            <w:right w:val="none" w:sz="0" w:space="0" w:color="auto"/>
                          </w:divBdr>
                          <w:divsChild>
                            <w:div w:id="1140070755">
                              <w:marLeft w:val="0"/>
                              <w:marRight w:val="0"/>
                              <w:marTop w:val="0"/>
                              <w:marBottom w:val="0"/>
                              <w:divBdr>
                                <w:top w:val="none" w:sz="0" w:space="0" w:color="auto"/>
                                <w:left w:val="none" w:sz="0" w:space="0" w:color="auto"/>
                                <w:bottom w:val="none" w:sz="0" w:space="0" w:color="auto"/>
                                <w:right w:val="none" w:sz="0" w:space="0" w:color="auto"/>
                              </w:divBdr>
                              <w:divsChild>
                                <w:div w:id="515079896">
                                  <w:marLeft w:val="360"/>
                                  <w:marRight w:val="360"/>
                                  <w:marTop w:val="0"/>
                                  <w:marBottom w:val="0"/>
                                  <w:divBdr>
                                    <w:top w:val="none" w:sz="0" w:space="0" w:color="auto"/>
                                    <w:left w:val="none" w:sz="0" w:space="0" w:color="auto"/>
                                    <w:bottom w:val="none" w:sz="0" w:space="0" w:color="auto"/>
                                    <w:right w:val="none" w:sz="0" w:space="0" w:color="auto"/>
                                  </w:divBdr>
                                  <w:divsChild>
                                    <w:div w:id="1299458100">
                                      <w:marLeft w:val="0"/>
                                      <w:marRight w:val="0"/>
                                      <w:marTop w:val="0"/>
                                      <w:marBottom w:val="0"/>
                                      <w:divBdr>
                                        <w:top w:val="none" w:sz="0" w:space="0" w:color="auto"/>
                                        <w:left w:val="none" w:sz="0" w:space="0" w:color="auto"/>
                                        <w:bottom w:val="none" w:sz="0" w:space="0" w:color="auto"/>
                                        <w:right w:val="none" w:sz="0" w:space="0" w:color="auto"/>
                                      </w:divBdr>
                                      <w:divsChild>
                                        <w:div w:id="1511792557">
                                          <w:marLeft w:val="0"/>
                                          <w:marRight w:val="0"/>
                                          <w:marTop w:val="0"/>
                                          <w:marBottom w:val="0"/>
                                          <w:divBdr>
                                            <w:top w:val="none" w:sz="0" w:space="0" w:color="auto"/>
                                            <w:left w:val="none" w:sz="0" w:space="0" w:color="auto"/>
                                            <w:bottom w:val="none" w:sz="0" w:space="0" w:color="auto"/>
                                            <w:right w:val="none" w:sz="0" w:space="0" w:color="auto"/>
                                          </w:divBdr>
                                          <w:divsChild>
                                            <w:div w:id="116142729">
                                              <w:marLeft w:val="0"/>
                                              <w:marRight w:val="0"/>
                                              <w:marTop w:val="0"/>
                                              <w:marBottom w:val="0"/>
                                              <w:divBdr>
                                                <w:top w:val="none" w:sz="0" w:space="0" w:color="auto"/>
                                                <w:left w:val="none" w:sz="0" w:space="0" w:color="auto"/>
                                                <w:bottom w:val="none" w:sz="0" w:space="0" w:color="auto"/>
                                                <w:right w:val="none" w:sz="0" w:space="0" w:color="auto"/>
                                              </w:divBdr>
                                              <w:divsChild>
                                                <w:div w:id="2076391011">
                                                  <w:marLeft w:val="0"/>
                                                  <w:marRight w:val="0"/>
                                                  <w:marTop w:val="0"/>
                                                  <w:marBottom w:val="0"/>
                                                  <w:divBdr>
                                                    <w:top w:val="none" w:sz="0" w:space="0" w:color="auto"/>
                                                    <w:left w:val="none" w:sz="0" w:space="0" w:color="auto"/>
                                                    <w:bottom w:val="none" w:sz="0" w:space="0" w:color="auto"/>
                                                    <w:right w:val="none" w:sz="0" w:space="0" w:color="auto"/>
                                                  </w:divBdr>
                                                  <w:divsChild>
                                                    <w:div w:id="1746681311">
                                                      <w:marLeft w:val="0"/>
                                                      <w:marRight w:val="0"/>
                                                      <w:marTop w:val="0"/>
                                                      <w:marBottom w:val="0"/>
                                                      <w:divBdr>
                                                        <w:top w:val="none" w:sz="0" w:space="0" w:color="auto"/>
                                                        <w:left w:val="none" w:sz="0" w:space="0" w:color="auto"/>
                                                        <w:bottom w:val="none" w:sz="0" w:space="0" w:color="auto"/>
                                                        <w:right w:val="none" w:sz="0" w:space="0" w:color="auto"/>
                                                      </w:divBdr>
                                                      <w:divsChild>
                                                        <w:div w:id="117993824">
                                                          <w:marLeft w:val="0"/>
                                                          <w:marRight w:val="0"/>
                                                          <w:marTop w:val="0"/>
                                                          <w:marBottom w:val="0"/>
                                                          <w:divBdr>
                                                            <w:top w:val="none" w:sz="0" w:space="0" w:color="auto"/>
                                                            <w:left w:val="none" w:sz="0" w:space="0" w:color="auto"/>
                                                            <w:bottom w:val="none" w:sz="0" w:space="0" w:color="auto"/>
                                                            <w:right w:val="none" w:sz="0" w:space="0" w:color="auto"/>
                                                          </w:divBdr>
                                                          <w:divsChild>
                                                            <w:div w:id="1494223849">
                                                              <w:marLeft w:val="0"/>
                                                              <w:marRight w:val="0"/>
                                                              <w:marTop w:val="0"/>
                                                              <w:marBottom w:val="0"/>
                                                              <w:divBdr>
                                                                <w:top w:val="none" w:sz="0" w:space="0" w:color="auto"/>
                                                                <w:left w:val="none" w:sz="0" w:space="0" w:color="auto"/>
                                                                <w:bottom w:val="none" w:sz="0" w:space="0" w:color="auto"/>
                                                                <w:right w:val="none" w:sz="0" w:space="0" w:color="auto"/>
                                                              </w:divBdr>
                                                              <w:divsChild>
                                                                <w:div w:id="1345090157">
                                                                  <w:marLeft w:val="0"/>
                                                                  <w:marRight w:val="0"/>
                                                                  <w:marTop w:val="0"/>
                                                                  <w:marBottom w:val="0"/>
                                                                  <w:divBdr>
                                                                    <w:top w:val="none" w:sz="0" w:space="0" w:color="auto"/>
                                                                    <w:left w:val="none" w:sz="0" w:space="0" w:color="auto"/>
                                                                    <w:bottom w:val="none" w:sz="0" w:space="0" w:color="auto"/>
                                                                    <w:right w:val="none" w:sz="0" w:space="0" w:color="auto"/>
                                                                  </w:divBdr>
                                                                  <w:divsChild>
                                                                    <w:div w:id="903446135">
                                                                      <w:marLeft w:val="0"/>
                                                                      <w:marRight w:val="0"/>
                                                                      <w:marTop w:val="0"/>
                                                                      <w:marBottom w:val="0"/>
                                                                      <w:divBdr>
                                                                        <w:top w:val="none" w:sz="0" w:space="0" w:color="auto"/>
                                                                        <w:left w:val="none" w:sz="0" w:space="0" w:color="auto"/>
                                                                        <w:bottom w:val="none" w:sz="0" w:space="0" w:color="auto"/>
                                                                        <w:right w:val="none" w:sz="0" w:space="0" w:color="auto"/>
                                                                      </w:divBdr>
                                                                      <w:divsChild>
                                                                        <w:div w:id="1515076163">
                                                                          <w:marLeft w:val="0"/>
                                                                          <w:marRight w:val="0"/>
                                                                          <w:marTop w:val="0"/>
                                                                          <w:marBottom w:val="0"/>
                                                                          <w:divBdr>
                                                                            <w:top w:val="single" w:sz="12" w:space="0" w:color="FFFFFF"/>
                                                                            <w:left w:val="single" w:sz="12" w:space="0" w:color="FFFFFF"/>
                                                                            <w:bottom w:val="single" w:sz="12" w:space="0" w:color="FFFFFF"/>
                                                                            <w:right w:val="single" w:sz="12" w:space="0" w:color="FFFFFF"/>
                                                                          </w:divBdr>
                                                                          <w:divsChild>
                                                                            <w:div w:id="14199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816894">
                                                          <w:marLeft w:val="180"/>
                                                          <w:marRight w:val="0"/>
                                                          <w:marTop w:val="0"/>
                                                          <w:marBottom w:val="0"/>
                                                          <w:divBdr>
                                                            <w:top w:val="none" w:sz="0" w:space="0" w:color="auto"/>
                                                            <w:left w:val="none" w:sz="0" w:space="0" w:color="auto"/>
                                                            <w:bottom w:val="none" w:sz="0" w:space="0" w:color="auto"/>
                                                            <w:right w:val="none" w:sz="0" w:space="0" w:color="auto"/>
                                                          </w:divBdr>
                                                          <w:divsChild>
                                                            <w:div w:id="513492470">
                                                              <w:marLeft w:val="0"/>
                                                              <w:marRight w:val="0"/>
                                                              <w:marTop w:val="0"/>
                                                              <w:marBottom w:val="0"/>
                                                              <w:divBdr>
                                                                <w:top w:val="none" w:sz="0" w:space="0" w:color="auto"/>
                                                                <w:left w:val="none" w:sz="0" w:space="0" w:color="auto"/>
                                                                <w:bottom w:val="none" w:sz="0" w:space="0" w:color="auto"/>
                                                                <w:right w:val="none" w:sz="0" w:space="0" w:color="auto"/>
                                                              </w:divBdr>
                                                              <w:divsChild>
                                                                <w:div w:id="863713204">
                                                                  <w:marLeft w:val="0"/>
                                                                  <w:marRight w:val="0"/>
                                                                  <w:marTop w:val="0"/>
                                                                  <w:marBottom w:val="0"/>
                                                                  <w:divBdr>
                                                                    <w:top w:val="none" w:sz="0" w:space="0" w:color="auto"/>
                                                                    <w:left w:val="none" w:sz="0" w:space="0" w:color="auto"/>
                                                                    <w:bottom w:val="none" w:sz="0" w:space="0" w:color="auto"/>
                                                                    <w:right w:val="none" w:sz="0" w:space="0" w:color="auto"/>
                                                                  </w:divBdr>
                                                                  <w:divsChild>
                                                                    <w:div w:id="369498435">
                                                                      <w:marLeft w:val="0"/>
                                                                      <w:marRight w:val="0"/>
                                                                      <w:marTop w:val="0"/>
                                                                      <w:marBottom w:val="30"/>
                                                                      <w:divBdr>
                                                                        <w:top w:val="none" w:sz="0" w:space="0" w:color="auto"/>
                                                                        <w:left w:val="none" w:sz="0" w:space="0" w:color="auto"/>
                                                                        <w:bottom w:val="none" w:sz="0" w:space="0" w:color="auto"/>
                                                                        <w:right w:val="none" w:sz="0" w:space="0" w:color="auto"/>
                                                                      </w:divBdr>
                                                                      <w:divsChild>
                                                                        <w:div w:id="1603029374">
                                                                          <w:marLeft w:val="0"/>
                                                                          <w:marRight w:val="0"/>
                                                                          <w:marTop w:val="0"/>
                                                                          <w:marBottom w:val="0"/>
                                                                          <w:divBdr>
                                                                            <w:top w:val="none" w:sz="0" w:space="0" w:color="auto"/>
                                                                            <w:left w:val="none" w:sz="0" w:space="0" w:color="auto"/>
                                                                            <w:bottom w:val="none" w:sz="0" w:space="0" w:color="auto"/>
                                                                            <w:right w:val="none" w:sz="0" w:space="0" w:color="auto"/>
                                                                          </w:divBdr>
                                                                          <w:divsChild>
                                                                            <w:div w:id="658964499">
                                                                              <w:marLeft w:val="0"/>
                                                                              <w:marRight w:val="0"/>
                                                                              <w:marTop w:val="0"/>
                                                                              <w:marBottom w:val="0"/>
                                                                              <w:divBdr>
                                                                                <w:top w:val="none" w:sz="0" w:space="0" w:color="auto"/>
                                                                                <w:left w:val="none" w:sz="0" w:space="0" w:color="auto"/>
                                                                                <w:bottom w:val="none" w:sz="0" w:space="0" w:color="auto"/>
                                                                                <w:right w:val="none" w:sz="0" w:space="0" w:color="auto"/>
                                                                              </w:divBdr>
                                                                              <w:divsChild>
                                                                                <w:div w:id="1870795144">
                                                                                  <w:marLeft w:val="0"/>
                                                                                  <w:marRight w:val="0"/>
                                                                                  <w:marTop w:val="0"/>
                                                                                  <w:marBottom w:val="0"/>
                                                                                  <w:divBdr>
                                                                                    <w:top w:val="none" w:sz="0" w:space="0" w:color="auto"/>
                                                                                    <w:left w:val="none" w:sz="0" w:space="0" w:color="auto"/>
                                                                                    <w:bottom w:val="none" w:sz="0" w:space="0" w:color="auto"/>
                                                                                    <w:right w:val="none" w:sz="0" w:space="0" w:color="auto"/>
                                                                                  </w:divBdr>
                                                                                  <w:divsChild>
                                                                                    <w:div w:id="1795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828113">
                                                              <w:marLeft w:val="0"/>
                                                              <w:marRight w:val="0"/>
                                                              <w:marTop w:val="0"/>
                                                              <w:marBottom w:val="0"/>
                                                              <w:divBdr>
                                                                <w:top w:val="none" w:sz="0" w:space="0" w:color="auto"/>
                                                                <w:left w:val="none" w:sz="0" w:space="0" w:color="auto"/>
                                                                <w:bottom w:val="none" w:sz="0" w:space="0" w:color="auto"/>
                                                                <w:right w:val="none" w:sz="0" w:space="0" w:color="auto"/>
                                                              </w:divBdr>
                                                              <w:divsChild>
                                                                <w:div w:id="1208563413">
                                                                  <w:marLeft w:val="0"/>
                                                                  <w:marRight w:val="0"/>
                                                                  <w:marTop w:val="0"/>
                                                                  <w:marBottom w:val="0"/>
                                                                  <w:divBdr>
                                                                    <w:top w:val="none" w:sz="0" w:space="0" w:color="auto"/>
                                                                    <w:left w:val="none" w:sz="0" w:space="0" w:color="auto"/>
                                                                    <w:bottom w:val="none" w:sz="0" w:space="0" w:color="auto"/>
                                                                    <w:right w:val="none" w:sz="0" w:space="0" w:color="auto"/>
                                                                  </w:divBdr>
                                                                  <w:divsChild>
                                                                    <w:div w:id="198932053">
                                                                      <w:marLeft w:val="0"/>
                                                                      <w:marRight w:val="0"/>
                                                                      <w:marTop w:val="0"/>
                                                                      <w:marBottom w:val="0"/>
                                                                      <w:divBdr>
                                                                        <w:top w:val="none" w:sz="0" w:space="0" w:color="auto"/>
                                                                        <w:left w:val="none" w:sz="0" w:space="0" w:color="auto"/>
                                                                        <w:bottom w:val="none" w:sz="0" w:space="0" w:color="auto"/>
                                                                        <w:right w:val="none" w:sz="0" w:space="0" w:color="auto"/>
                                                                      </w:divBdr>
                                                                      <w:divsChild>
                                                                        <w:div w:id="435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95173">
                                                      <w:marLeft w:val="0"/>
                                                      <w:marRight w:val="0"/>
                                                      <w:marTop w:val="480"/>
                                                      <w:marBottom w:val="0"/>
                                                      <w:divBdr>
                                                        <w:top w:val="single" w:sz="6" w:space="2" w:color="F2F2F2"/>
                                                        <w:left w:val="none" w:sz="0" w:space="0" w:color="auto"/>
                                                        <w:bottom w:val="single" w:sz="6" w:space="2" w:color="F2F2F2"/>
                                                        <w:right w:val="none" w:sz="0" w:space="0" w:color="auto"/>
                                                      </w:divBdr>
                                                      <w:divsChild>
                                                        <w:div w:id="1448428436">
                                                          <w:marLeft w:val="0"/>
                                                          <w:marRight w:val="0"/>
                                                          <w:marTop w:val="0"/>
                                                          <w:marBottom w:val="0"/>
                                                          <w:divBdr>
                                                            <w:top w:val="none" w:sz="0" w:space="0" w:color="auto"/>
                                                            <w:left w:val="none" w:sz="0" w:space="0" w:color="auto"/>
                                                            <w:bottom w:val="none" w:sz="0" w:space="0" w:color="auto"/>
                                                            <w:right w:val="none" w:sz="0" w:space="0" w:color="auto"/>
                                                          </w:divBdr>
                                                          <w:divsChild>
                                                            <w:div w:id="536894593">
                                                              <w:marLeft w:val="0"/>
                                                              <w:marRight w:val="0"/>
                                                              <w:marTop w:val="0"/>
                                                              <w:marBottom w:val="0"/>
                                                              <w:divBdr>
                                                                <w:top w:val="none" w:sz="0" w:space="0" w:color="auto"/>
                                                                <w:left w:val="none" w:sz="0" w:space="0" w:color="auto"/>
                                                                <w:bottom w:val="none" w:sz="0" w:space="0" w:color="auto"/>
                                                                <w:right w:val="none" w:sz="0" w:space="0" w:color="auto"/>
                                                              </w:divBdr>
                                                              <w:divsChild>
                                                                <w:div w:id="685866747">
                                                                  <w:marLeft w:val="0"/>
                                                                  <w:marRight w:val="0"/>
                                                                  <w:marTop w:val="0"/>
                                                                  <w:marBottom w:val="0"/>
                                                                  <w:divBdr>
                                                                    <w:top w:val="none" w:sz="0" w:space="0" w:color="auto"/>
                                                                    <w:left w:val="none" w:sz="0" w:space="0" w:color="auto"/>
                                                                    <w:bottom w:val="none" w:sz="0" w:space="0" w:color="auto"/>
                                                                    <w:right w:val="none" w:sz="0" w:space="0" w:color="auto"/>
                                                                  </w:divBdr>
                                                                  <w:divsChild>
                                                                    <w:div w:id="1132214338">
                                                                      <w:marLeft w:val="0"/>
                                                                      <w:marRight w:val="60"/>
                                                                      <w:marTop w:val="0"/>
                                                                      <w:marBottom w:val="0"/>
                                                                      <w:divBdr>
                                                                        <w:top w:val="none" w:sz="0" w:space="0" w:color="auto"/>
                                                                        <w:left w:val="none" w:sz="0" w:space="0" w:color="auto"/>
                                                                        <w:bottom w:val="none" w:sz="0" w:space="0" w:color="auto"/>
                                                                        <w:right w:val="none" w:sz="0" w:space="0" w:color="auto"/>
                                                                      </w:divBdr>
                                                                    </w:div>
                                                                    <w:div w:id="431776946">
                                                                      <w:marLeft w:val="0"/>
                                                                      <w:marRight w:val="0"/>
                                                                      <w:marTop w:val="0"/>
                                                                      <w:marBottom w:val="0"/>
                                                                      <w:divBdr>
                                                                        <w:top w:val="none" w:sz="0" w:space="0" w:color="auto"/>
                                                                        <w:left w:val="none" w:sz="0" w:space="0" w:color="auto"/>
                                                                        <w:bottom w:val="none" w:sz="0" w:space="0" w:color="auto"/>
                                                                        <w:right w:val="none" w:sz="0" w:space="0" w:color="auto"/>
                                                                      </w:divBdr>
                                                                      <w:divsChild>
                                                                        <w:div w:id="371660011">
                                                                          <w:marLeft w:val="0"/>
                                                                          <w:marRight w:val="0"/>
                                                                          <w:marTop w:val="0"/>
                                                                          <w:marBottom w:val="0"/>
                                                                          <w:divBdr>
                                                                            <w:top w:val="none" w:sz="0" w:space="0" w:color="auto"/>
                                                                            <w:left w:val="none" w:sz="0" w:space="0" w:color="auto"/>
                                                                            <w:bottom w:val="none" w:sz="0" w:space="0" w:color="auto"/>
                                                                            <w:right w:val="none" w:sz="0" w:space="0" w:color="auto"/>
                                                                          </w:divBdr>
                                                                          <w:divsChild>
                                                                            <w:div w:id="14868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18314">
                                                          <w:marLeft w:val="0"/>
                                                          <w:marRight w:val="0"/>
                                                          <w:marTop w:val="0"/>
                                                          <w:marBottom w:val="0"/>
                                                          <w:divBdr>
                                                            <w:top w:val="none" w:sz="0" w:space="0" w:color="auto"/>
                                                            <w:left w:val="none" w:sz="0" w:space="0" w:color="auto"/>
                                                            <w:bottom w:val="none" w:sz="0" w:space="0" w:color="auto"/>
                                                            <w:right w:val="none" w:sz="0" w:space="0" w:color="auto"/>
                                                          </w:divBdr>
                                                          <w:divsChild>
                                                            <w:div w:id="1611354927">
                                                              <w:marLeft w:val="0"/>
                                                              <w:marRight w:val="360"/>
                                                              <w:marTop w:val="0"/>
                                                              <w:marBottom w:val="0"/>
                                                              <w:divBdr>
                                                                <w:top w:val="none" w:sz="0" w:space="0" w:color="auto"/>
                                                                <w:left w:val="none" w:sz="0" w:space="0" w:color="auto"/>
                                                                <w:bottom w:val="none" w:sz="0" w:space="0" w:color="auto"/>
                                                                <w:right w:val="none" w:sz="0" w:space="0" w:color="auto"/>
                                                              </w:divBdr>
                                                              <w:divsChild>
                                                                <w:div w:id="1093865916">
                                                                  <w:marLeft w:val="0"/>
                                                                  <w:marRight w:val="0"/>
                                                                  <w:marTop w:val="0"/>
                                                                  <w:marBottom w:val="0"/>
                                                                  <w:divBdr>
                                                                    <w:top w:val="none" w:sz="0" w:space="0" w:color="auto"/>
                                                                    <w:left w:val="none" w:sz="0" w:space="0" w:color="auto"/>
                                                                    <w:bottom w:val="none" w:sz="0" w:space="0" w:color="auto"/>
                                                                    <w:right w:val="none" w:sz="0" w:space="0" w:color="auto"/>
                                                                  </w:divBdr>
                                                                  <w:divsChild>
                                                                    <w:div w:id="1139952850">
                                                                      <w:marLeft w:val="0"/>
                                                                      <w:marRight w:val="0"/>
                                                                      <w:marTop w:val="0"/>
                                                                      <w:marBottom w:val="0"/>
                                                                      <w:divBdr>
                                                                        <w:top w:val="none" w:sz="0" w:space="0" w:color="auto"/>
                                                                        <w:left w:val="none" w:sz="0" w:space="0" w:color="auto"/>
                                                                        <w:bottom w:val="none" w:sz="0" w:space="0" w:color="auto"/>
                                                                        <w:right w:val="none" w:sz="0" w:space="0" w:color="auto"/>
                                                                      </w:divBdr>
                                                                      <w:divsChild>
                                                                        <w:div w:id="1457796762">
                                                                          <w:marLeft w:val="0"/>
                                                                          <w:marRight w:val="0"/>
                                                                          <w:marTop w:val="0"/>
                                                                          <w:marBottom w:val="0"/>
                                                                          <w:divBdr>
                                                                            <w:top w:val="none" w:sz="0" w:space="0" w:color="auto"/>
                                                                            <w:left w:val="none" w:sz="0" w:space="0" w:color="auto"/>
                                                                            <w:bottom w:val="none" w:sz="0" w:space="0" w:color="auto"/>
                                                                            <w:right w:val="none" w:sz="0" w:space="0" w:color="auto"/>
                                                                          </w:divBdr>
                                                                          <w:divsChild>
                                                                            <w:div w:id="2023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64810">
                                      <w:marLeft w:val="0"/>
                                      <w:marRight w:val="0"/>
                                      <w:marTop w:val="0"/>
                                      <w:marBottom w:val="0"/>
                                      <w:divBdr>
                                        <w:top w:val="none" w:sz="0" w:space="0" w:color="auto"/>
                                        <w:left w:val="none" w:sz="0" w:space="0" w:color="auto"/>
                                        <w:bottom w:val="none" w:sz="0" w:space="0" w:color="auto"/>
                                        <w:right w:val="none" w:sz="0" w:space="0" w:color="auto"/>
                                      </w:divBdr>
                                      <w:divsChild>
                                        <w:div w:id="1884251000">
                                          <w:marLeft w:val="0"/>
                                          <w:marRight w:val="0"/>
                                          <w:marTop w:val="0"/>
                                          <w:marBottom w:val="0"/>
                                          <w:divBdr>
                                            <w:top w:val="none" w:sz="0" w:space="0" w:color="auto"/>
                                            <w:left w:val="none" w:sz="0" w:space="0" w:color="auto"/>
                                            <w:bottom w:val="none" w:sz="0" w:space="0" w:color="auto"/>
                                            <w:right w:val="none" w:sz="0" w:space="0" w:color="auto"/>
                                          </w:divBdr>
                                        </w:div>
                                      </w:divsChild>
                                    </w:div>
                                    <w:div w:id="1092042523">
                                      <w:marLeft w:val="0"/>
                                      <w:marRight w:val="0"/>
                                      <w:marTop w:val="0"/>
                                      <w:marBottom w:val="0"/>
                                      <w:divBdr>
                                        <w:top w:val="none" w:sz="0" w:space="0" w:color="auto"/>
                                        <w:left w:val="none" w:sz="0" w:space="0" w:color="auto"/>
                                        <w:bottom w:val="none" w:sz="0" w:space="0" w:color="auto"/>
                                        <w:right w:val="none" w:sz="0" w:space="0" w:color="auto"/>
                                      </w:divBdr>
                                      <w:divsChild>
                                        <w:div w:id="582615158">
                                          <w:marLeft w:val="0"/>
                                          <w:marRight w:val="0"/>
                                          <w:marTop w:val="0"/>
                                          <w:marBottom w:val="0"/>
                                          <w:divBdr>
                                            <w:top w:val="none" w:sz="0" w:space="0" w:color="auto"/>
                                            <w:left w:val="none" w:sz="0" w:space="0" w:color="auto"/>
                                            <w:bottom w:val="none" w:sz="0" w:space="0" w:color="auto"/>
                                            <w:right w:val="none" w:sz="0" w:space="0" w:color="auto"/>
                                          </w:divBdr>
                                        </w:div>
                                      </w:divsChild>
                                    </w:div>
                                    <w:div w:id="121003615">
                                      <w:blockQuote w:val="1"/>
                                      <w:marLeft w:val="-300"/>
                                      <w:marRight w:val="0"/>
                                      <w:marTop w:val="0"/>
                                      <w:marBottom w:val="0"/>
                                      <w:divBdr>
                                        <w:top w:val="none" w:sz="0" w:space="0" w:color="auto"/>
                                        <w:left w:val="none" w:sz="0" w:space="0" w:color="auto"/>
                                        <w:bottom w:val="none" w:sz="0" w:space="0" w:color="auto"/>
                                        <w:right w:val="none" w:sz="0" w:space="0" w:color="auto"/>
                                      </w:divBdr>
                                    </w:div>
                                    <w:div w:id="2062899332">
                                      <w:marLeft w:val="0"/>
                                      <w:marRight w:val="0"/>
                                      <w:marTop w:val="0"/>
                                      <w:marBottom w:val="0"/>
                                      <w:divBdr>
                                        <w:top w:val="none" w:sz="0" w:space="0" w:color="auto"/>
                                        <w:left w:val="none" w:sz="0" w:space="0" w:color="auto"/>
                                        <w:bottom w:val="none" w:sz="0" w:space="0" w:color="auto"/>
                                        <w:right w:val="none" w:sz="0" w:space="0" w:color="auto"/>
                                      </w:divBdr>
                                      <w:divsChild>
                                        <w:div w:id="275261059">
                                          <w:marLeft w:val="0"/>
                                          <w:marRight w:val="0"/>
                                          <w:marTop w:val="0"/>
                                          <w:marBottom w:val="0"/>
                                          <w:divBdr>
                                            <w:top w:val="none" w:sz="0" w:space="0" w:color="auto"/>
                                            <w:left w:val="none" w:sz="0" w:space="0" w:color="auto"/>
                                            <w:bottom w:val="none" w:sz="0" w:space="0" w:color="auto"/>
                                            <w:right w:val="none" w:sz="0" w:space="0" w:color="auto"/>
                                          </w:divBdr>
                                        </w:div>
                                      </w:divsChild>
                                    </w:div>
                                    <w:div w:id="1063523424">
                                      <w:marLeft w:val="0"/>
                                      <w:marRight w:val="0"/>
                                      <w:marTop w:val="0"/>
                                      <w:marBottom w:val="0"/>
                                      <w:divBdr>
                                        <w:top w:val="none" w:sz="0" w:space="0" w:color="auto"/>
                                        <w:left w:val="none" w:sz="0" w:space="0" w:color="auto"/>
                                        <w:bottom w:val="none" w:sz="0" w:space="0" w:color="auto"/>
                                        <w:right w:val="none" w:sz="0" w:space="0" w:color="auto"/>
                                      </w:divBdr>
                                      <w:divsChild>
                                        <w:div w:id="1365129285">
                                          <w:marLeft w:val="0"/>
                                          <w:marRight w:val="0"/>
                                          <w:marTop w:val="0"/>
                                          <w:marBottom w:val="0"/>
                                          <w:divBdr>
                                            <w:top w:val="none" w:sz="0" w:space="0" w:color="auto"/>
                                            <w:left w:val="none" w:sz="0" w:space="0" w:color="auto"/>
                                            <w:bottom w:val="none" w:sz="0" w:space="0" w:color="auto"/>
                                            <w:right w:val="none" w:sz="0" w:space="0" w:color="auto"/>
                                          </w:divBdr>
                                        </w:div>
                                      </w:divsChild>
                                    </w:div>
                                    <w:div w:id="642004416">
                                      <w:marLeft w:val="0"/>
                                      <w:marRight w:val="0"/>
                                      <w:marTop w:val="0"/>
                                      <w:marBottom w:val="0"/>
                                      <w:divBdr>
                                        <w:top w:val="none" w:sz="0" w:space="0" w:color="auto"/>
                                        <w:left w:val="none" w:sz="0" w:space="0" w:color="auto"/>
                                        <w:bottom w:val="none" w:sz="0" w:space="0" w:color="auto"/>
                                        <w:right w:val="none" w:sz="0" w:space="0" w:color="auto"/>
                                      </w:divBdr>
                                      <w:divsChild>
                                        <w:div w:id="1123034839">
                                          <w:marLeft w:val="0"/>
                                          <w:marRight w:val="0"/>
                                          <w:marTop w:val="0"/>
                                          <w:marBottom w:val="0"/>
                                          <w:divBdr>
                                            <w:top w:val="none" w:sz="0" w:space="0" w:color="auto"/>
                                            <w:left w:val="none" w:sz="0" w:space="0" w:color="auto"/>
                                            <w:bottom w:val="none" w:sz="0" w:space="0" w:color="auto"/>
                                            <w:right w:val="none" w:sz="0" w:space="0" w:color="auto"/>
                                          </w:divBdr>
                                        </w:div>
                                      </w:divsChild>
                                    </w:div>
                                    <w:div w:id="1011761874">
                                      <w:marLeft w:val="0"/>
                                      <w:marRight w:val="0"/>
                                      <w:marTop w:val="0"/>
                                      <w:marBottom w:val="0"/>
                                      <w:divBdr>
                                        <w:top w:val="none" w:sz="0" w:space="0" w:color="auto"/>
                                        <w:left w:val="none" w:sz="0" w:space="0" w:color="auto"/>
                                        <w:bottom w:val="none" w:sz="0" w:space="0" w:color="auto"/>
                                        <w:right w:val="none" w:sz="0" w:space="0" w:color="auto"/>
                                      </w:divBdr>
                                      <w:divsChild>
                                        <w:div w:id="7288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821697">
          <w:marLeft w:val="0"/>
          <w:marRight w:val="0"/>
          <w:marTop w:val="0"/>
          <w:marBottom w:val="0"/>
          <w:divBdr>
            <w:top w:val="none" w:sz="0" w:space="0" w:color="auto"/>
            <w:left w:val="none" w:sz="0" w:space="0" w:color="auto"/>
            <w:bottom w:val="none" w:sz="0" w:space="0" w:color="auto"/>
            <w:right w:val="none" w:sz="0" w:space="0" w:color="auto"/>
          </w:divBdr>
          <w:divsChild>
            <w:div w:id="845753251">
              <w:marLeft w:val="360"/>
              <w:marRight w:val="360"/>
              <w:marTop w:val="0"/>
              <w:marBottom w:val="0"/>
              <w:divBdr>
                <w:top w:val="none" w:sz="0" w:space="0" w:color="auto"/>
                <w:left w:val="none" w:sz="0" w:space="0" w:color="auto"/>
                <w:bottom w:val="none" w:sz="0" w:space="0" w:color="auto"/>
                <w:right w:val="none" w:sz="0" w:space="0" w:color="auto"/>
              </w:divBdr>
              <w:divsChild>
                <w:div w:id="1358963375">
                  <w:marLeft w:val="0"/>
                  <w:marRight w:val="0"/>
                  <w:marTop w:val="90"/>
                  <w:marBottom w:val="390"/>
                  <w:divBdr>
                    <w:top w:val="none" w:sz="0" w:space="0" w:color="auto"/>
                    <w:left w:val="none" w:sz="0" w:space="0" w:color="auto"/>
                    <w:bottom w:val="none" w:sz="0" w:space="0" w:color="auto"/>
                    <w:right w:val="none" w:sz="0" w:space="0" w:color="auto"/>
                  </w:divBdr>
                  <w:divsChild>
                    <w:div w:id="366150719">
                      <w:marLeft w:val="0"/>
                      <w:marRight w:val="0"/>
                      <w:marTop w:val="120"/>
                      <w:marBottom w:val="0"/>
                      <w:divBdr>
                        <w:top w:val="none" w:sz="0" w:space="0" w:color="auto"/>
                        <w:left w:val="none" w:sz="0" w:space="0" w:color="auto"/>
                        <w:bottom w:val="none" w:sz="0" w:space="0" w:color="auto"/>
                        <w:right w:val="none" w:sz="0" w:space="0" w:color="auto"/>
                      </w:divBdr>
                      <w:divsChild>
                        <w:div w:id="183495168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32399708">
                      <w:marLeft w:val="0"/>
                      <w:marRight w:val="0"/>
                      <w:marTop w:val="120"/>
                      <w:marBottom w:val="0"/>
                      <w:divBdr>
                        <w:top w:val="none" w:sz="0" w:space="0" w:color="auto"/>
                        <w:left w:val="none" w:sz="0" w:space="0" w:color="auto"/>
                        <w:bottom w:val="none" w:sz="0" w:space="0" w:color="auto"/>
                        <w:right w:val="none" w:sz="0" w:space="0" w:color="auto"/>
                      </w:divBdr>
                      <w:divsChild>
                        <w:div w:id="146750434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255388">
                      <w:marLeft w:val="0"/>
                      <w:marRight w:val="0"/>
                      <w:marTop w:val="120"/>
                      <w:marBottom w:val="0"/>
                      <w:divBdr>
                        <w:top w:val="none" w:sz="0" w:space="0" w:color="auto"/>
                        <w:left w:val="none" w:sz="0" w:space="0" w:color="auto"/>
                        <w:bottom w:val="none" w:sz="0" w:space="0" w:color="auto"/>
                        <w:right w:val="none" w:sz="0" w:space="0" w:color="auto"/>
                      </w:divBdr>
                      <w:divsChild>
                        <w:div w:id="139886675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86204697">
                      <w:marLeft w:val="0"/>
                      <w:marRight w:val="0"/>
                      <w:marTop w:val="120"/>
                      <w:marBottom w:val="0"/>
                      <w:divBdr>
                        <w:top w:val="none" w:sz="0" w:space="0" w:color="auto"/>
                        <w:left w:val="none" w:sz="0" w:space="0" w:color="auto"/>
                        <w:bottom w:val="none" w:sz="0" w:space="0" w:color="auto"/>
                        <w:right w:val="none" w:sz="0" w:space="0" w:color="auto"/>
                      </w:divBdr>
                      <w:divsChild>
                        <w:div w:id="3736532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81854821">
                      <w:marLeft w:val="0"/>
                      <w:marRight w:val="0"/>
                      <w:marTop w:val="120"/>
                      <w:marBottom w:val="0"/>
                      <w:divBdr>
                        <w:top w:val="none" w:sz="0" w:space="0" w:color="auto"/>
                        <w:left w:val="none" w:sz="0" w:space="0" w:color="auto"/>
                        <w:bottom w:val="none" w:sz="0" w:space="0" w:color="auto"/>
                        <w:right w:val="none" w:sz="0" w:space="0" w:color="auto"/>
                      </w:divBdr>
                      <w:divsChild>
                        <w:div w:id="113699665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hyperlink" Target="https://www.certik.com/products/skyinsights" TargetMode="External"/><Relationship Id="rId39" Type="http://schemas.openxmlformats.org/officeDocument/2006/relationships/hyperlink" Target="https://certik.medium.com/crypto-compliance-101-transaction-monitoring-in-web3-4bf3e03bb97e" TargetMode="External"/><Relationship Id="rId21" Type="http://schemas.openxmlformats.org/officeDocument/2006/relationships/hyperlink" Target="https://risk.lexisnexis.com/global/en/insights-resources/research/true-cost-of-financial-crime-compliance-study-global-report" TargetMode="External"/><Relationship Id="rId34" Type="http://schemas.openxmlformats.org/officeDocument/2006/relationships/hyperlink" Target="https://www.certik.com/products/skyinsights"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hyperlink" Target="https://www.certik.com/products/skyinsights" TargetMode="External"/><Relationship Id="rId41"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certik.medium.com/?source=post_page-----4bf3e03bb97e--------------------------------" TargetMode="External"/><Relationship Id="rId11" Type="http://schemas.openxmlformats.org/officeDocument/2006/relationships/hyperlink" Target="https://www.buzzfeednews.com/article/jasonleopold/fincen-files-financial-scandal-criminal-networks" TargetMode="External"/><Relationship Id="rId24" Type="http://schemas.openxmlformats.org/officeDocument/2006/relationships/image" Target="media/image5.png"/><Relationship Id="rId32" Type="http://schemas.openxmlformats.org/officeDocument/2006/relationships/hyperlink" Target="https://www.certik.com/products/skyinsights" TargetMode="External"/><Relationship Id="rId37" Type="http://schemas.openxmlformats.org/officeDocument/2006/relationships/hyperlink" Target="https://www.certik.com/products/skyinsights"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hyperlink" Target="https://www.certik.com/products/skyinsights" TargetMode="External"/><Relationship Id="rId28" Type="http://schemas.openxmlformats.org/officeDocument/2006/relationships/hyperlink" Target="https://www.certik.com/products/skyinsights" TargetMode="External"/><Relationship Id="rId36" Type="http://schemas.openxmlformats.org/officeDocument/2006/relationships/hyperlink" Target="https://www.certik.com/products/skyinsights" TargetMode="External"/><Relationship Id="rId10" Type="http://schemas.openxmlformats.org/officeDocument/2006/relationships/image" Target="media/image2.jpeg"/><Relationship Id="rId19" Type="http://schemas.openxmlformats.org/officeDocument/2006/relationships/hyperlink" Target="https://risk.lexisnexis.com/global/en/insights-resources/research/true-cost-of-financial-crime-compliance-study-global-report" TargetMode="External"/><Relationship Id="rId31" Type="http://schemas.openxmlformats.org/officeDocument/2006/relationships/hyperlink" Target="https://www.certik.com/products/skyinsights" TargetMode="External"/><Relationship Id="rId4" Type="http://schemas.openxmlformats.org/officeDocument/2006/relationships/footnotes" Target="footnotes.xml"/><Relationship Id="rId9" Type="http://schemas.openxmlformats.org/officeDocument/2006/relationships/hyperlink" Target="https://medium.com/m/signin?actionUrl=https%3A%2F%2Fmedium.com%2F_%2Fsubscribe%2Fuser%2F48cc71597f8a&amp;operation=register&amp;redirect=https%3A%2F%2Fcertik.medium.com%2Fcrypto-compliance-101-transaction-monitoring-in-web3-4bf3e03bb97e&amp;user=CertiK&amp;userId=48cc71597f8a&amp;source=post_page-48cc71597f8a----4bf3e03bb97e---------------------post_header-----------" TargetMode="External"/><Relationship Id="rId14" Type="http://schemas.openxmlformats.org/officeDocument/2006/relationships/hyperlink" Target="https://www.unodc.org/unodc/en/money-laundering/overview.html" TargetMode="External"/><Relationship Id="rId22" Type="http://schemas.openxmlformats.org/officeDocument/2006/relationships/hyperlink" Target="https://www.certik.com/products/skyinsights" TargetMode="External"/><Relationship Id="rId27" Type="http://schemas.openxmlformats.org/officeDocument/2006/relationships/hyperlink" Target="https://www.certik.com/products/skyinsights" TargetMode="External"/><Relationship Id="rId30" Type="http://schemas.openxmlformats.org/officeDocument/2006/relationships/hyperlink" Target="https://www.certik.com/products/skyinsights" TargetMode="External"/><Relationship Id="rId35" Type="http://schemas.openxmlformats.org/officeDocument/2006/relationships/image" Target="media/image7.png"/><Relationship Id="rId8" Type="http://schemas.openxmlformats.org/officeDocument/2006/relationships/hyperlink" Target="https://certik.medium.com/?source=post_page-----4bf3e03bb97e--------------------------------" TargetMode="External"/><Relationship Id="rId3" Type="http://schemas.openxmlformats.org/officeDocument/2006/relationships/webSettings" Target="webSettings.xml"/><Relationship Id="rId12" Type="http://schemas.openxmlformats.org/officeDocument/2006/relationships/hyperlink" Target="https://www.unodc.org/unodc/en/money-laundering/overview.html" TargetMode="External"/><Relationship Id="rId17" Type="http://schemas.microsoft.com/office/2016/09/relationships/commentsIds" Target="commentsIds.xml"/><Relationship Id="rId25" Type="http://schemas.openxmlformats.org/officeDocument/2006/relationships/hyperlink" Target="https://www.certik.com/products/skyinsights" TargetMode="External"/><Relationship Id="rId33" Type="http://schemas.openxmlformats.org/officeDocument/2006/relationships/image" Target="media/image6.png"/><Relationship Id="rId38" Type="http://schemas.openxmlformats.org/officeDocument/2006/relationships/hyperlink" Target="https://www.certik.com/products/skyinsigh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14</Pages>
  <Words>1862</Words>
  <Characters>10619</Characters>
  <Application>Microsoft Office Word</Application>
  <DocSecurity>0</DocSecurity>
  <Lines>88</Lines>
  <Paragraphs>24</Paragraphs>
  <ScaleCrop>false</ScaleCrop>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31</cp:revision>
  <dcterms:created xsi:type="dcterms:W3CDTF">2023-11-30T13:18:00Z</dcterms:created>
  <dcterms:modified xsi:type="dcterms:W3CDTF">2023-12-01T03:18:00Z</dcterms:modified>
</cp:coreProperties>
</file>