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4EBC" w14:textId="384CA5B9" w:rsidR="002E42A0" w:rsidRDefault="002E42A0" w:rsidP="00D93C9B">
      <w:pPr>
        <w:ind w:left="360" w:hanging="360"/>
      </w:pPr>
      <w:r>
        <w:rPr>
          <w:rFonts w:hint="eastAsia"/>
        </w:rPr>
        <w:t>E</w:t>
      </w:r>
      <w:r>
        <w:t>IP1559</w:t>
      </w:r>
      <w:r>
        <w:rPr>
          <w:rFonts w:hint="eastAsia"/>
        </w:rPr>
        <w:t>关键点总结：</w:t>
      </w:r>
    </w:p>
    <w:p w14:paraId="3C51A0A8" w14:textId="77777777" w:rsidR="002E42A0" w:rsidRDefault="002E42A0" w:rsidP="00D93C9B">
      <w:pPr>
        <w:ind w:left="360" w:hanging="360"/>
        <w:rPr>
          <w:rFonts w:hint="eastAsia"/>
        </w:rPr>
      </w:pPr>
    </w:p>
    <w:p w14:paraId="77885BCA" w14:textId="1C79A2FC" w:rsidR="00567DFA" w:rsidRDefault="00D93C9B" w:rsidP="00D93C9B">
      <w:pPr>
        <w:pStyle w:val="a7"/>
        <w:numPr>
          <w:ilvl w:val="0"/>
          <w:numId w:val="1"/>
        </w:numPr>
        <w:ind w:firstLineChars="0"/>
      </w:pPr>
      <w:r w:rsidRPr="00D93C9B">
        <w:t>每单位gas的价格分为两部分，一是base fee，一是max priority fee。其中，base fee为基础费用，会被销毁；max priority fee归矿工所有。矿工除了赚取gas fee外，还会赚取区块奖励，这一点和EIP1559实施前没有变化。</w:t>
      </w:r>
    </w:p>
    <w:p w14:paraId="2E59D793" w14:textId="03C21212" w:rsidR="00D93C9B" w:rsidRDefault="00D93C9B" w:rsidP="00D93C9B">
      <w:pPr>
        <w:pStyle w:val="a7"/>
        <w:ind w:left="360" w:firstLineChars="0" w:firstLine="0"/>
      </w:pPr>
      <w:r>
        <w:rPr>
          <w:rFonts w:hint="eastAsia"/>
        </w:rPr>
        <w:t>矿工的收益结构变化如下图：</w:t>
      </w:r>
    </w:p>
    <w:p w14:paraId="61739B20" w14:textId="35C4B8A3" w:rsidR="00D93C9B" w:rsidRDefault="00D93C9B" w:rsidP="00D93C9B">
      <w:pPr>
        <w:pStyle w:val="a7"/>
        <w:ind w:left="360" w:firstLineChars="0" w:firstLine="0"/>
      </w:pPr>
      <w:r w:rsidRPr="007E7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EC19CF" wp14:editId="41B30AB0">
            <wp:extent cx="5274310" cy="2966720"/>
            <wp:effectExtent l="0" t="0" r="2540" b="5080"/>
            <wp:docPr id="5272007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AA38" w14:textId="77777777" w:rsidR="00D42929" w:rsidRDefault="00D42929" w:rsidP="00D93C9B">
      <w:pPr>
        <w:pStyle w:val="a7"/>
        <w:ind w:left="360" w:firstLineChars="0" w:firstLine="0"/>
      </w:pPr>
    </w:p>
    <w:p w14:paraId="0A7C679D" w14:textId="673108D0" w:rsidR="00D42929" w:rsidRDefault="00DE1BF0" w:rsidP="00D42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矿工的收入中，区块奖励占小头（2</w:t>
      </w:r>
      <w:r>
        <w:t>0%</w:t>
      </w:r>
      <w:r>
        <w:rPr>
          <w:rFonts w:hint="eastAsia"/>
        </w:rPr>
        <w:t>左右），小费占大头（8</w:t>
      </w:r>
      <w:r>
        <w:t>0%</w:t>
      </w:r>
      <w:r>
        <w:rPr>
          <w:rFonts w:hint="eastAsia"/>
        </w:rPr>
        <w:t>左右），如下图：</w:t>
      </w:r>
    </w:p>
    <w:p w14:paraId="44A6AE16" w14:textId="39583552" w:rsidR="00DE1BF0" w:rsidRDefault="00DE1BF0" w:rsidP="00DE1BF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0259C4" wp14:editId="184EC252">
            <wp:extent cx="5274310" cy="2242185"/>
            <wp:effectExtent l="0" t="0" r="2540" b="5715"/>
            <wp:docPr id="44676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67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824" w14:textId="77777777" w:rsidR="00D93C9B" w:rsidRDefault="00D93C9B" w:rsidP="00D93C9B">
      <w:pPr>
        <w:pStyle w:val="a7"/>
        <w:ind w:left="360" w:firstLineChars="0" w:firstLine="0"/>
      </w:pPr>
    </w:p>
    <w:p w14:paraId="5E5E7660" w14:textId="22DC9516" w:rsidR="00D93C9B" w:rsidRDefault="00DE1BF0" w:rsidP="00D93C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用户支付的gas</w:t>
      </w:r>
      <w:r>
        <w:t xml:space="preserve"> </w:t>
      </w:r>
      <w:r>
        <w:rPr>
          <w:rFonts w:hint="eastAsia"/>
        </w:rPr>
        <w:t>fee的结构，</w:t>
      </w:r>
      <w:r w:rsidR="00D93C9B">
        <w:rPr>
          <w:rFonts w:hint="eastAsia"/>
        </w:rPr>
        <w:t>通常来说，b</w:t>
      </w:r>
      <w:r w:rsidR="00D93C9B">
        <w:t>ase fee</w:t>
      </w:r>
      <w:r w:rsidR="00D93C9B">
        <w:rPr>
          <w:rFonts w:hint="eastAsia"/>
        </w:rPr>
        <w:t>是远大于m</w:t>
      </w:r>
      <w:r w:rsidR="00D93C9B">
        <w:t>ax priority fee</w:t>
      </w:r>
      <w:r w:rsidR="00D93C9B">
        <w:rPr>
          <w:rFonts w:hint="eastAsia"/>
        </w:rPr>
        <w:t>的</w:t>
      </w:r>
      <w:r w:rsidR="00BE7915">
        <w:rPr>
          <w:rFonts w:hint="eastAsia"/>
        </w:rPr>
        <w:t>，即销毁的部分远大于给矿工的部分</w:t>
      </w:r>
      <w:r w:rsidR="00514795">
        <w:rPr>
          <w:rFonts w:hint="eastAsia"/>
        </w:rPr>
        <w:t>，如下图：</w:t>
      </w:r>
    </w:p>
    <w:p w14:paraId="666D03AD" w14:textId="7100E296" w:rsidR="00514795" w:rsidRDefault="00514795" w:rsidP="005147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017CCB" wp14:editId="22BAF6A7">
            <wp:extent cx="5274310" cy="2266315"/>
            <wp:effectExtent l="0" t="0" r="2540" b="635"/>
            <wp:docPr id="157801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11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D5A" w14:textId="53DA319B" w:rsidR="00514795" w:rsidRDefault="00514795" w:rsidP="00514795">
      <w:pPr>
        <w:pStyle w:val="a7"/>
        <w:ind w:left="360" w:firstLineChars="0" w:firstLine="0"/>
      </w:pPr>
      <w:r>
        <w:rPr>
          <w:rFonts w:hint="eastAsia"/>
        </w:rPr>
        <w:t>从上图可见，base</w:t>
      </w:r>
      <w:r>
        <w:t xml:space="preserve"> </w:t>
      </w:r>
      <w:r>
        <w:rPr>
          <w:rFonts w:hint="eastAsia"/>
        </w:rPr>
        <w:t>fee占8</w:t>
      </w:r>
      <w:r>
        <w:t>0%</w:t>
      </w:r>
      <w:r>
        <w:rPr>
          <w:rFonts w:hint="eastAsia"/>
        </w:rPr>
        <w:t>左右，被销毁；小费占2</w:t>
      </w:r>
      <w:r>
        <w:t>0%</w:t>
      </w:r>
      <w:r>
        <w:rPr>
          <w:rFonts w:hint="eastAsia"/>
        </w:rPr>
        <w:t>左右，归矿工。</w:t>
      </w:r>
    </w:p>
    <w:p w14:paraId="6EBE712B" w14:textId="78166AD3" w:rsidR="001C222C" w:rsidRDefault="001C222C" w:rsidP="00514795">
      <w:pPr>
        <w:pStyle w:val="a7"/>
        <w:ind w:left="360" w:firstLineChars="0" w:firstLine="0"/>
      </w:pPr>
      <w:r>
        <w:rPr>
          <w:rFonts w:hint="eastAsia"/>
        </w:rPr>
        <w:t>理论上讲，在非极端情况下，E</w:t>
      </w:r>
      <w:r>
        <w:t>IP1559</w:t>
      </w:r>
      <w:r>
        <w:rPr>
          <w:rFonts w:hint="eastAsia"/>
        </w:rPr>
        <w:t>后矿工的收入会比E</w:t>
      </w:r>
      <w:r>
        <w:t>IP1559</w:t>
      </w:r>
      <w:r>
        <w:rPr>
          <w:rFonts w:hint="eastAsia"/>
        </w:rPr>
        <w:t>前少，所以以前有部分矿工不满E</w:t>
      </w:r>
      <w:r>
        <w:t>IP1559</w:t>
      </w:r>
      <w:r>
        <w:rPr>
          <w:rFonts w:hint="eastAsia"/>
        </w:rPr>
        <w:t>，持反对态度，甚至想硬分叉以太坊，但由于势单力薄不了了之。</w:t>
      </w:r>
    </w:p>
    <w:p w14:paraId="027388C2" w14:textId="01B0EBEC" w:rsidR="001C222C" w:rsidRDefault="00BA7338" w:rsidP="00514795">
      <w:pPr>
        <w:pStyle w:val="a7"/>
        <w:ind w:left="360" w:firstLineChars="0" w:firstLine="0"/>
      </w:pPr>
      <w:r>
        <w:rPr>
          <w:rFonts w:hint="eastAsia"/>
        </w:rPr>
        <w:t>下图可以看到，在E</w:t>
      </w:r>
      <w:r>
        <w:t>IP1559</w:t>
      </w:r>
      <w:r>
        <w:rPr>
          <w:rFonts w:hint="eastAsia"/>
        </w:rPr>
        <w:t>于2</w:t>
      </w:r>
      <w:r>
        <w:t>021.8.5</w:t>
      </w:r>
      <w:r>
        <w:rPr>
          <w:rFonts w:hint="eastAsia"/>
        </w:rPr>
        <w:t>实施之后，矿工收到的小费大幅下降。</w:t>
      </w:r>
    </w:p>
    <w:p w14:paraId="64C915AB" w14:textId="0EDC0BCC" w:rsidR="00BA7338" w:rsidRDefault="00BA7338" w:rsidP="005147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ABD549F" wp14:editId="44287616">
            <wp:extent cx="5274310" cy="2173605"/>
            <wp:effectExtent l="0" t="0" r="2540" b="0"/>
            <wp:docPr id="313341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1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377" w14:textId="77777777" w:rsidR="00F33F46" w:rsidRDefault="00F33F46" w:rsidP="00F33F46"/>
    <w:p w14:paraId="2F2B8FFB" w14:textId="30A796B4" w:rsidR="00F33F46" w:rsidRDefault="00F33F46" w:rsidP="00F33F46">
      <w:pPr>
        <w:pStyle w:val="a7"/>
        <w:ind w:left="210" w:firstLineChars="0" w:firstLine="150"/>
      </w:pPr>
      <w:r>
        <w:tab/>
      </w:r>
      <w:r>
        <w:t>EIP1559</w:t>
      </w:r>
      <w:r>
        <w:rPr>
          <w:rFonts w:hint="eastAsia"/>
        </w:rPr>
        <w:t>的初衷是提升费用的可预测性，base</w:t>
      </w:r>
      <w:r>
        <w:t xml:space="preserve"> </w:t>
      </w:r>
      <w:r>
        <w:rPr>
          <w:rFonts w:hint="eastAsia"/>
        </w:rPr>
        <w:t>fee的定价权是以太坊网络，自动确定base</w:t>
      </w:r>
      <w:r>
        <w:t xml:space="preserve"> </w:t>
      </w:r>
      <w:r>
        <w:rPr>
          <w:rFonts w:hint="eastAsia"/>
        </w:rPr>
        <w:t>fee，避免让用户为了让交易上链而“加价过多”</w:t>
      </w:r>
      <w:r w:rsidR="009B503F">
        <w:rPr>
          <w:rFonts w:hint="eastAsia"/>
        </w:rPr>
        <w:t>，</w:t>
      </w:r>
      <w:r w:rsidR="009B503F" w:rsidRPr="00DB0F1E">
        <w:t>消除用户</w:t>
      </w:r>
      <w:hyperlink r:id="rId11" w:tgtFrame="_blank" w:tooltip="查看支付中的全部文章" w:history="1">
        <w:r w:rsidR="009B503F" w:rsidRPr="00DB0F1E">
          <w:t>支付</w:t>
        </w:r>
      </w:hyperlink>
      <w:r w:rsidR="009B503F" w:rsidRPr="00DB0F1E">
        <w:t>不必要的高昂 Gas 的潜在可能性</w:t>
      </w:r>
      <w:r>
        <w:rPr>
          <w:rFonts w:hint="eastAsia"/>
        </w:rPr>
        <w:t>。</w:t>
      </w:r>
    </w:p>
    <w:p w14:paraId="4F3B6E1D" w14:textId="229A82B7" w:rsidR="00514795" w:rsidRDefault="00F33F46" w:rsidP="00F33F46">
      <w:pPr>
        <w:pStyle w:val="a7"/>
        <w:ind w:left="210" w:firstLineChars="0" w:firstLine="0"/>
      </w:pPr>
      <w:r>
        <w:rPr>
          <w:rFonts w:hint="eastAsia"/>
        </w:rPr>
        <w:t>由于销毁base</w:t>
      </w:r>
      <w:r>
        <w:t xml:space="preserve"> </w:t>
      </w:r>
      <w:r>
        <w:rPr>
          <w:rFonts w:hint="eastAsia"/>
        </w:rPr>
        <w:t>fee，所以理论上会降低E</w:t>
      </w:r>
      <w:r>
        <w:t>TH</w:t>
      </w:r>
      <w:r>
        <w:rPr>
          <w:rFonts w:hint="eastAsia"/>
        </w:rPr>
        <w:t>的通胀率，甚至造成通缩，从而让E</w:t>
      </w:r>
      <w:r>
        <w:t>TH</w:t>
      </w:r>
      <w:r>
        <w:rPr>
          <w:rFonts w:hint="eastAsia"/>
        </w:rPr>
        <w:t>更值钱，矿工的损失可以一定程度上从E</w:t>
      </w:r>
      <w:r>
        <w:t>TH</w:t>
      </w:r>
      <w:r>
        <w:rPr>
          <w:rFonts w:hint="eastAsia"/>
        </w:rPr>
        <w:t>的涨价中找补回来</w:t>
      </w:r>
      <w:r w:rsidR="00DC0B44">
        <w:rPr>
          <w:rFonts w:hint="eastAsia"/>
        </w:rPr>
        <w:t>，即矿工以美元计价的收入可能不会下降</w:t>
      </w:r>
      <w:r>
        <w:rPr>
          <w:rFonts w:hint="eastAsia"/>
        </w:rPr>
        <w:t>。不过这只是理论分析。</w:t>
      </w:r>
    </w:p>
    <w:p w14:paraId="2AEA4EF1" w14:textId="2A83CB37" w:rsidR="00BC2260" w:rsidRDefault="00BC2260" w:rsidP="00F33F46">
      <w:pPr>
        <w:pStyle w:val="a7"/>
        <w:ind w:left="210" w:firstLineChars="0" w:firstLine="0"/>
        <w:rPr>
          <w:rFonts w:hint="eastAsia"/>
        </w:rPr>
      </w:pPr>
      <w:r>
        <w:rPr>
          <w:rFonts w:hint="eastAsia"/>
        </w:rPr>
        <w:t>比如，从2</w:t>
      </w:r>
      <w:r>
        <w:t>021.8.5</w:t>
      </w:r>
      <w:r>
        <w:rPr>
          <w:rFonts w:hint="eastAsia"/>
        </w:rPr>
        <w:t>到2</w:t>
      </w:r>
      <w:r>
        <w:t>022.8.5</w:t>
      </w:r>
      <w:r w:rsidRPr="00BC2260">
        <w:rPr>
          <w:rFonts w:hint="eastAsia"/>
        </w:rPr>
        <w:t>的</w:t>
      </w:r>
      <w:r w:rsidRPr="00DB0F1E">
        <w:t xml:space="preserve">这一年的时间里，以太坊增发量为 4,623,662 枚，销毁量约占总增发量的 </w:t>
      </w:r>
      <w:r w:rsidRPr="00DB0F1E">
        <w:rPr>
          <w:highlight w:val="yellow"/>
        </w:rPr>
        <w:t>55.61%</w:t>
      </w:r>
      <w:r w:rsidRPr="00DB0F1E">
        <w:t xml:space="preserve">，使得以太坊一年来的通胀率下降至 </w:t>
      </w:r>
      <w:r w:rsidRPr="00DB0F1E">
        <w:rPr>
          <w:highlight w:val="yellow"/>
        </w:rPr>
        <w:t>2.4%</w:t>
      </w:r>
      <w:r w:rsidRPr="00DB0F1E">
        <w:t>。</w:t>
      </w:r>
    </w:p>
    <w:p w14:paraId="64F2C648" w14:textId="77777777" w:rsidR="00F33F46" w:rsidRDefault="00F33F46" w:rsidP="00F33F46">
      <w:pPr>
        <w:pStyle w:val="a7"/>
        <w:ind w:left="210" w:firstLineChars="0" w:firstLine="0"/>
        <w:rPr>
          <w:rFonts w:hint="eastAsia"/>
        </w:rPr>
      </w:pPr>
    </w:p>
    <w:p w14:paraId="241ECE23" w14:textId="57CD3496" w:rsidR="00514795" w:rsidRDefault="006B09C7" w:rsidP="005147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在E</w:t>
      </w:r>
      <w:r>
        <w:t>IP1559</w:t>
      </w:r>
      <w:r>
        <w:rPr>
          <w:rFonts w:hint="eastAsia"/>
        </w:rPr>
        <w:t>实施以后，交易有两种手续费类型，一种交易采用老的手续费模型，另一种采用E</w:t>
      </w:r>
      <w:r>
        <w:t>IP1559</w:t>
      </w:r>
      <w:r>
        <w:rPr>
          <w:rFonts w:hint="eastAsia"/>
        </w:rPr>
        <w:t>手续费模型。</w:t>
      </w:r>
    </w:p>
    <w:p w14:paraId="72F40F03" w14:textId="07778CFC" w:rsidR="006B09C7" w:rsidRDefault="006B09C7" w:rsidP="006B09C7">
      <w:pPr>
        <w:pStyle w:val="a7"/>
        <w:ind w:left="360" w:firstLineChars="0" w:firstLine="0"/>
      </w:pPr>
      <w:r>
        <w:rPr>
          <w:rFonts w:hint="eastAsia"/>
        </w:rPr>
        <w:t>采用E</w:t>
      </w:r>
      <w:r>
        <w:t>IP1559</w:t>
      </w:r>
      <w:r>
        <w:rPr>
          <w:rFonts w:hint="eastAsia"/>
        </w:rPr>
        <w:t>手续费模型的交易在很长一段时间内的比例维持在8</w:t>
      </w:r>
      <w:r>
        <w:t>0%</w:t>
      </w:r>
      <w:r>
        <w:rPr>
          <w:rFonts w:hint="eastAsia"/>
        </w:rPr>
        <w:t>左右。</w:t>
      </w:r>
    </w:p>
    <w:p w14:paraId="0DC1794B" w14:textId="541C3DFE" w:rsidR="006B09C7" w:rsidRDefault="006B09C7" w:rsidP="006B09C7">
      <w:pPr>
        <w:pStyle w:val="a7"/>
        <w:ind w:left="360" w:firstLineChars="0" w:firstLine="0"/>
      </w:pPr>
      <w:r>
        <w:rPr>
          <w:rFonts w:hint="eastAsia"/>
        </w:rPr>
        <w:t>意味着2</w:t>
      </w:r>
      <w:r>
        <w:t>0%</w:t>
      </w:r>
      <w:r>
        <w:rPr>
          <w:rFonts w:hint="eastAsia"/>
        </w:rPr>
        <w:t>的交易还是采用的老的手续费模型，这部分交易的手续费不会被销毁，而是全部归矿工所有。</w:t>
      </w:r>
    </w:p>
    <w:p w14:paraId="2349D642" w14:textId="0F3552AA" w:rsidR="00A8121F" w:rsidRDefault="00A8121F" w:rsidP="006B09C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下图是2</w:t>
      </w:r>
      <w:r>
        <w:t>022</w:t>
      </w:r>
      <w:r>
        <w:rPr>
          <w:rFonts w:hint="eastAsia"/>
        </w:rPr>
        <w:t>年采用</w:t>
      </w:r>
      <w:r>
        <w:rPr>
          <w:rFonts w:hint="eastAsia"/>
        </w:rPr>
        <w:t>E</w:t>
      </w:r>
      <w:r>
        <w:t>IP1559</w:t>
      </w:r>
      <w:r>
        <w:rPr>
          <w:rFonts w:hint="eastAsia"/>
        </w:rPr>
        <w:t>手续费模型的交易</w:t>
      </w:r>
      <w:r>
        <w:rPr>
          <w:rFonts w:hint="eastAsia"/>
        </w:rPr>
        <w:t>的比例变化：</w:t>
      </w:r>
    </w:p>
    <w:p w14:paraId="695CD0E4" w14:textId="5045F297" w:rsidR="00A8121F" w:rsidRDefault="00A8121F" w:rsidP="006B09C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657C54" wp14:editId="325188E5">
            <wp:extent cx="5274310" cy="4077335"/>
            <wp:effectExtent l="0" t="0" r="2540" b="0"/>
            <wp:docPr id="95407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CABB" w14:textId="7378B1F5" w:rsidR="00A8121F" w:rsidRDefault="00050821" w:rsidP="006B09C7">
      <w:pPr>
        <w:pStyle w:val="a7"/>
        <w:ind w:left="360" w:firstLineChars="0" w:firstLin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支持</w:t>
      </w:r>
      <w:r>
        <w:rPr>
          <w:rFonts w:ascii="Segoe UI" w:hAnsi="Segoe UI" w:cs="Segoe UI"/>
          <w:color w:val="000000"/>
        </w:rPr>
        <w:t xml:space="preserve"> EIP-1559 </w:t>
      </w:r>
      <w:r>
        <w:rPr>
          <w:rFonts w:ascii="Segoe UI" w:hAnsi="Segoe UI" w:cs="Segoe UI"/>
          <w:color w:val="000000"/>
        </w:rPr>
        <w:t>的交易稳定在</w:t>
      </w:r>
      <w:r>
        <w:rPr>
          <w:rFonts w:ascii="Segoe UI" w:hAnsi="Segoe UI" w:cs="Segoe UI"/>
          <w:color w:val="000000"/>
        </w:rPr>
        <w:t xml:space="preserve"> 80% </w:t>
      </w:r>
      <w:r>
        <w:rPr>
          <w:rFonts w:ascii="Segoe UI" w:hAnsi="Segoe UI" w:cs="Segoe UI"/>
          <w:color w:val="000000"/>
        </w:rPr>
        <w:t>附近，却在</w:t>
      </w:r>
      <w:r>
        <w:rPr>
          <w:rFonts w:ascii="Segoe UI" w:hAnsi="Segoe UI" w:cs="Segoe UI" w:hint="eastAsia"/>
          <w:color w:val="000000"/>
        </w:rPr>
        <w:t>某一天</w:t>
      </w:r>
      <w:r>
        <w:rPr>
          <w:rFonts w:ascii="Segoe UI" w:hAnsi="Segoe UI" w:cs="Segoe UI"/>
          <w:color w:val="000000"/>
        </w:rPr>
        <w:t>突然降至</w:t>
      </w:r>
      <w:r>
        <w:rPr>
          <w:rFonts w:ascii="Segoe UI" w:hAnsi="Segoe UI" w:cs="Segoe UI"/>
          <w:color w:val="000000"/>
        </w:rPr>
        <w:t xml:space="preserve"> 60%</w:t>
      </w:r>
      <w:r>
        <w:rPr>
          <w:rFonts w:ascii="Segoe UI" w:hAnsi="Segoe UI" w:cs="Segoe UI"/>
          <w:color w:val="000000"/>
        </w:rPr>
        <w:t>，其中原因暂不得而知。</w:t>
      </w:r>
    </w:p>
    <w:p w14:paraId="6F8B5B17" w14:textId="77777777" w:rsidR="00097516" w:rsidRDefault="00097516" w:rsidP="006B09C7">
      <w:pPr>
        <w:pStyle w:val="a7"/>
        <w:ind w:left="360" w:firstLineChars="0" w:firstLine="0"/>
        <w:rPr>
          <w:rFonts w:ascii="Segoe UI" w:hAnsi="Segoe UI" w:cs="Segoe UI"/>
          <w:color w:val="000000"/>
        </w:rPr>
      </w:pPr>
    </w:p>
    <w:p w14:paraId="38FAE6CD" w14:textId="670346C3" w:rsidR="00097516" w:rsidRDefault="00C87A74" w:rsidP="000975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极端情况下的gas</w:t>
      </w:r>
      <w:r>
        <w:t xml:space="preserve"> </w:t>
      </w:r>
      <w:r>
        <w:rPr>
          <w:rFonts w:hint="eastAsia"/>
        </w:rPr>
        <w:t>war</w:t>
      </w:r>
    </w:p>
    <w:p w14:paraId="3F0D9CDD" w14:textId="227612A7" w:rsidR="00C87A74" w:rsidRDefault="0038521C" w:rsidP="00C87A74">
      <w:pPr>
        <w:pStyle w:val="a7"/>
        <w:ind w:left="360" w:firstLineChars="0" w:firstLine="0"/>
      </w:pPr>
      <w:r>
        <w:rPr>
          <w:rFonts w:hint="eastAsia"/>
        </w:rPr>
        <w:t>某些项目在发布的当天，或者发布后的一个小时内，会提交海量的以太坊交易，导致g</w:t>
      </w:r>
      <w:r>
        <w:t>as fee</w:t>
      </w:r>
      <w:r>
        <w:rPr>
          <w:rFonts w:hint="eastAsia"/>
        </w:rPr>
        <w:t>暴涨（即一单位的gas价格）。比如：</w:t>
      </w:r>
    </w:p>
    <w:p w14:paraId="2B8BDC08" w14:textId="2703E9E4" w:rsidR="0038521C" w:rsidRPr="0038521C" w:rsidRDefault="0038521C" w:rsidP="00613808">
      <w:pPr>
        <w:pStyle w:val="a7"/>
        <w:ind w:left="360" w:firstLineChars="0" w:firstLine="0"/>
        <w:rPr>
          <w:rFonts w:hint="eastAsia"/>
        </w:rPr>
      </w:pPr>
      <w:r w:rsidRPr="00DB0F1E">
        <w:t>在伦敦升级完成的当月月底（</w:t>
      </w:r>
      <w:r w:rsidRPr="0038521C">
        <w:rPr>
          <w:rFonts w:hint="eastAsia"/>
        </w:rPr>
        <w:t>2</w:t>
      </w:r>
      <w:r w:rsidRPr="0038521C">
        <w:t>021</w:t>
      </w:r>
      <w:r w:rsidRPr="0038521C">
        <w:rPr>
          <w:rFonts w:hint="eastAsia"/>
        </w:rPr>
        <w:t>年</w:t>
      </w:r>
      <w:r w:rsidRPr="00DB0F1E">
        <w:t>8 月 28 日），服装品牌 The Millions 发布的 </w:t>
      </w:r>
      <w:hyperlink r:id="rId13" w:tgtFrame="_blank" w:tooltip="查看Adam Bomb Squad中的全部文章" w:history="1">
        <w:r w:rsidRPr="00DB0F1E">
          <w:t>Adam Bomb Squad</w:t>
        </w:r>
      </w:hyperlink>
      <w:r w:rsidRPr="00DB0F1E">
        <w:t xml:space="preserve"> NFT 打响了以太坊 Gas 政策更新以来的首场「Gas War」。在该 NFT 开放销售的一小时内销毁了约 1908 枚以太坊，Gas 一度暴涨至 </w:t>
      </w:r>
      <w:r w:rsidRPr="00DB0F1E">
        <w:rPr>
          <w:highlight w:val="yellow"/>
        </w:rPr>
        <w:t>1500</w:t>
      </w:r>
      <w:hyperlink r:id="rId14" w:tgtFrame="_blank" w:tooltip="查看GWei中的全部文章" w:history="1">
        <w:r w:rsidRPr="00DB0F1E">
          <w:rPr>
            <w:highlight w:val="yellow"/>
          </w:rPr>
          <w:t>GWei</w:t>
        </w:r>
      </w:hyperlink>
      <w:r w:rsidRPr="00DB0F1E">
        <w:t>。</w:t>
      </w:r>
    </w:p>
    <w:p w14:paraId="3B411B84" w14:textId="76D81FB2" w:rsidR="0038521C" w:rsidRPr="0038521C" w:rsidRDefault="0038521C" w:rsidP="0038521C">
      <w:pPr>
        <w:pStyle w:val="a7"/>
        <w:ind w:left="360" w:firstLineChars="0" w:firstLine="0"/>
      </w:pPr>
      <w:r w:rsidRPr="00DB0F1E">
        <w:t>首场 Gas 战争硝烟还未散尽，3 天后，NFT 项目 </w:t>
      </w:r>
      <w:hyperlink r:id="rId15" w:tgtFrame="_blank" w:tooltip="查看Fatales中的全部文章" w:history="1">
        <w:r w:rsidRPr="00DB0F1E">
          <w:t>Fatales</w:t>
        </w:r>
      </w:hyperlink>
      <w:r w:rsidRPr="00DB0F1E">
        <w:t> 再度掀起了一场 Gas 的战争，此次抢购在 1 小时内销毁的以太</w:t>
      </w:r>
      <w:proofErr w:type="gramStart"/>
      <w:r w:rsidRPr="00DB0F1E">
        <w:t>坊数量</w:t>
      </w:r>
      <w:proofErr w:type="gramEnd"/>
      <w:r w:rsidRPr="00DB0F1E">
        <w:t xml:space="preserve">约为 1080 枚。虽销毁量不及首战，但 Gas 却一度飙升至 </w:t>
      </w:r>
      <w:r w:rsidRPr="00DB0F1E">
        <w:rPr>
          <w:highlight w:val="yellow"/>
        </w:rPr>
        <w:t>2000GWei</w:t>
      </w:r>
      <w:r w:rsidRPr="00DB0F1E">
        <w:t xml:space="preserve"> 附近。</w:t>
      </w:r>
    </w:p>
    <w:p w14:paraId="4C200B65" w14:textId="77777777" w:rsidR="00613808" w:rsidRPr="00DB0F1E" w:rsidRDefault="00613808" w:rsidP="00613808">
      <w:pPr>
        <w:pStyle w:val="a7"/>
        <w:ind w:left="360" w:firstLineChars="0" w:firstLine="0"/>
      </w:pPr>
      <w:r w:rsidRPr="00DB0F1E">
        <w:t xml:space="preserve">同年 9 月，第三场 Gas War 打响，一个名为 </w:t>
      </w:r>
      <w:proofErr w:type="spellStart"/>
      <w:r w:rsidRPr="00DB0F1E">
        <w:t>sipherNFT</w:t>
      </w:r>
      <w:proofErr w:type="spellEnd"/>
      <w:r w:rsidRPr="00DB0F1E">
        <w:t xml:space="preserve"> 的项目同样在 1 小时的时间里销毁了超过 1000 枚以太坊，并使得 Gas 费暴涨至最高 </w:t>
      </w:r>
      <w:r w:rsidRPr="00DB0F1E">
        <w:rPr>
          <w:highlight w:val="yellow"/>
        </w:rPr>
        <w:t>3000GWei</w:t>
      </w:r>
      <w:r w:rsidRPr="00DB0F1E">
        <w:t xml:space="preserve"> 附近。</w:t>
      </w:r>
    </w:p>
    <w:p w14:paraId="5BF8B605" w14:textId="7AEC5AD1" w:rsidR="0038521C" w:rsidRDefault="00613808" w:rsidP="0038521C">
      <w:pPr>
        <w:pStyle w:val="a7"/>
        <w:ind w:left="360" w:firstLineChars="0" w:firstLine="0"/>
      </w:pPr>
      <w:r w:rsidRPr="00DB0F1E">
        <w:t>北京时间 2022 年 5 月 1 日 9:00，</w:t>
      </w:r>
      <w:r w:rsidRPr="00DB0F1E">
        <w:fldChar w:fldCharType="begin"/>
      </w:r>
      <w:r w:rsidRPr="00DB0F1E">
        <w:rPr>
          <w:rFonts w:hint="eastAsia"/>
        </w:rPr>
        <w:instrText>HYPERLINK "https://www.bitpush.news/articles/tag/yuga-labs" \o "查看Yuga Labs中的全部文章" \t "_blank"</w:instrText>
      </w:r>
      <w:r w:rsidRPr="00DB0F1E">
        <w:fldChar w:fldCharType="separate"/>
      </w:r>
      <w:r w:rsidRPr="00DB0F1E">
        <w:t>Yuga Labs</w:t>
      </w:r>
      <w:r w:rsidRPr="00DB0F1E">
        <w:fldChar w:fldCharType="end"/>
      </w:r>
      <w:r w:rsidRPr="00DB0F1E">
        <w:t> </w:t>
      </w:r>
      <w:hyperlink r:id="rId16" w:tgtFrame="_blank" w:tooltip="查看元宇宙中的全部文章" w:history="1">
        <w:r w:rsidRPr="00DB0F1E">
          <w:t>元宇宙</w:t>
        </w:r>
      </w:hyperlink>
      <w:r w:rsidRPr="00DB0F1E">
        <w:t>项目 </w:t>
      </w:r>
      <w:proofErr w:type="spellStart"/>
      <w:r w:rsidRPr="00DB0F1E">
        <w:fldChar w:fldCharType="begin"/>
      </w:r>
      <w:r w:rsidRPr="00DB0F1E">
        <w:rPr>
          <w:rFonts w:hint="eastAsia"/>
        </w:rPr>
        <w:instrText>HYPERLINK "https://www.bitpush.news/articles/tag/otherside" \o "查看Otherside中的全部文章" \t "_blank"</w:instrText>
      </w:r>
      <w:r w:rsidRPr="00DB0F1E">
        <w:fldChar w:fldCharType="separate"/>
      </w:r>
      <w:r w:rsidRPr="00DB0F1E">
        <w:t>Otherside</w:t>
      </w:r>
      <w:proofErr w:type="spellEnd"/>
      <w:r w:rsidRPr="00DB0F1E">
        <w:fldChar w:fldCharType="end"/>
      </w:r>
      <w:r w:rsidRPr="00DB0F1E">
        <w:t xml:space="preserve"> 地块 NFT </w:t>
      </w:r>
      <w:proofErr w:type="spellStart"/>
      <w:r w:rsidRPr="00DB0F1E">
        <w:t>Otherdeed</w:t>
      </w:r>
      <w:proofErr w:type="spellEnd"/>
      <w:r w:rsidRPr="00DB0F1E">
        <w:t xml:space="preserve"> 启动铸造，在短短 1 小时的时间里，铸造合约销毁了超过 2.6 万枚以太坊，链上 Gas 费用一度飙升至</w:t>
      </w:r>
      <w:r w:rsidRPr="00DB0F1E">
        <w:rPr>
          <w:highlight w:val="yellow"/>
        </w:rPr>
        <w:t xml:space="preserve">近万 </w:t>
      </w:r>
      <w:proofErr w:type="spellStart"/>
      <w:r w:rsidRPr="00DB0F1E">
        <w:rPr>
          <w:highlight w:val="yellow"/>
        </w:rPr>
        <w:t>GWei</w:t>
      </w:r>
      <w:proofErr w:type="spellEnd"/>
      <w:r w:rsidRPr="00DB0F1E">
        <w:t>。</w:t>
      </w:r>
    </w:p>
    <w:p w14:paraId="7CB04551" w14:textId="066967BE" w:rsidR="00613808" w:rsidRDefault="00613808" w:rsidP="0038521C">
      <w:pPr>
        <w:pStyle w:val="a7"/>
        <w:ind w:left="360" w:firstLineChars="0" w:firstLine="0"/>
      </w:pPr>
      <w:r>
        <w:rPr>
          <w:rFonts w:hint="eastAsia"/>
        </w:rPr>
        <w:t>通常来说，gas</w:t>
      </w:r>
      <w:r>
        <w:t xml:space="preserve"> </w:t>
      </w:r>
      <w:r>
        <w:rPr>
          <w:rFonts w:hint="eastAsia"/>
        </w:rPr>
        <w:t>fee一般是</w:t>
      </w:r>
      <w:r w:rsidRPr="00613808">
        <w:rPr>
          <w:rFonts w:hint="eastAsia"/>
          <w:highlight w:val="yellow"/>
        </w:rPr>
        <w:t>几十</w:t>
      </w:r>
      <w:proofErr w:type="spellStart"/>
      <w:r w:rsidRPr="00613808">
        <w:rPr>
          <w:rFonts w:hint="eastAsia"/>
          <w:highlight w:val="yellow"/>
        </w:rPr>
        <w:t>G</w:t>
      </w:r>
      <w:r w:rsidRPr="00613808">
        <w:rPr>
          <w:highlight w:val="yellow"/>
        </w:rPr>
        <w:t>wei</w:t>
      </w:r>
      <w:proofErr w:type="spellEnd"/>
      <w:r>
        <w:rPr>
          <w:rFonts w:hint="eastAsia"/>
        </w:rPr>
        <w:t>，在极端情况下涨到几千甚至近万</w:t>
      </w:r>
      <w:proofErr w:type="spellStart"/>
      <w:r>
        <w:rPr>
          <w:rFonts w:hint="eastAsia"/>
        </w:rPr>
        <w:t>G</w:t>
      </w:r>
      <w:r>
        <w:t>Wei</w:t>
      </w:r>
      <w:proofErr w:type="spellEnd"/>
      <w:r>
        <w:rPr>
          <w:rFonts w:hint="eastAsia"/>
        </w:rPr>
        <w:t>，这非常夸张。这也说明了对于项目方和用户来说，gas</w:t>
      </w:r>
      <w:r>
        <w:t xml:space="preserve"> </w:t>
      </w:r>
      <w:r>
        <w:rPr>
          <w:rFonts w:hint="eastAsia"/>
        </w:rPr>
        <w:t>fee的暴涨的确是一个需要解决的痛点。</w:t>
      </w:r>
    </w:p>
    <w:p w14:paraId="141B621D" w14:textId="77777777" w:rsidR="00B6770A" w:rsidRDefault="00B6770A" w:rsidP="00B6770A"/>
    <w:p w14:paraId="2F4267F2" w14:textId="09399DE1" w:rsidR="00B6770A" w:rsidRDefault="00B6770A" w:rsidP="00B6770A">
      <w:r>
        <w:rPr>
          <w:rFonts w:hint="eastAsia"/>
        </w:rPr>
        <w:t>参考资料：</w:t>
      </w:r>
    </w:p>
    <w:p w14:paraId="4C1E0F71" w14:textId="3BBA417E" w:rsidR="00B6770A" w:rsidRDefault="00B6770A" w:rsidP="00B6770A">
      <w:hyperlink r:id="rId17" w:history="1">
        <w:r w:rsidRPr="00474A9D">
          <w:rPr>
            <w:rStyle w:val="ab"/>
          </w:rPr>
          <w:t>https://www.oklink.com/cn/data/eip1559</w:t>
        </w:r>
      </w:hyperlink>
    </w:p>
    <w:p w14:paraId="2E6E6B31" w14:textId="3773B266" w:rsidR="00B6770A" w:rsidRDefault="00B6770A" w:rsidP="00B6770A">
      <w:hyperlink r:id="rId18" w:history="1">
        <w:r w:rsidRPr="00474A9D">
          <w:rPr>
            <w:rStyle w:val="ab"/>
          </w:rPr>
          <w:t>https://www.bitpush.news/articles/2978768</w:t>
        </w:r>
      </w:hyperlink>
    </w:p>
    <w:p w14:paraId="06F0D23F" w14:textId="217C4119" w:rsidR="00B6770A" w:rsidRDefault="008653F1" w:rsidP="00B6770A">
      <w:hyperlink r:id="rId19" w:history="1">
        <w:r w:rsidRPr="00474A9D">
          <w:rPr>
            <w:rStyle w:val="ab"/>
          </w:rPr>
          <w:t>https://learnblockchain.cn/article/3550</w:t>
        </w:r>
      </w:hyperlink>
    </w:p>
    <w:p w14:paraId="07B6A0C8" w14:textId="57EE75C9" w:rsidR="008653F1" w:rsidRDefault="008653F1" w:rsidP="00B6770A">
      <w:hyperlink r:id="rId20" w:history="1">
        <w:r w:rsidRPr="00474A9D">
          <w:rPr>
            <w:rStyle w:val="ab"/>
          </w:rPr>
          <w:t>https://learnblockchain.cn/article/4576</w:t>
        </w:r>
      </w:hyperlink>
    </w:p>
    <w:p w14:paraId="3A1606D6" w14:textId="77777777" w:rsidR="008653F1" w:rsidRPr="008653F1" w:rsidRDefault="008653F1" w:rsidP="00B6770A">
      <w:pPr>
        <w:rPr>
          <w:rFonts w:hint="eastAsia"/>
        </w:rPr>
      </w:pPr>
    </w:p>
    <w:sectPr w:rsidR="008653F1" w:rsidRPr="0086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CC85" w14:textId="77777777" w:rsidR="000704D3" w:rsidRDefault="000704D3" w:rsidP="00D93C9B">
      <w:r>
        <w:separator/>
      </w:r>
    </w:p>
  </w:endnote>
  <w:endnote w:type="continuationSeparator" w:id="0">
    <w:p w14:paraId="38DE73A7" w14:textId="77777777" w:rsidR="000704D3" w:rsidRDefault="000704D3" w:rsidP="00D9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1C32" w14:textId="77777777" w:rsidR="000704D3" w:rsidRDefault="000704D3" w:rsidP="00D93C9B">
      <w:r>
        <w:separator/>
      </w:r>
    </w:p>
  </w:footnote>
  <w:footnote w:type="continuationSeparator" w:id="0">
    <w:p w14:paraId="51349D3C" w14:textId="77777777" w:rsidR="000704D3" w:rsidRDefault="000704D3" w:rsidP="00D9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11B"/>
    <w:multiLevelType w:val="hybridMultilevel"/>
    <w:tmpl w:val="B652FD16"/>
    <w:lvl w:ilvl="0" w:tplc="5680D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367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18"/>
    <w:rsid w:val="00050821"/>
    <w:rsid w:val="000704D3"/>
    <w:rsid w:val="00097516"/>
    <w:rsid w:val="001C222C"/>
    <w:rsid w:val="002E42A0"/>
    <w:rsid w:val="00354E18"/>
    <w:rsid w:val="0038521C"/>
    <w:rsid w:val="00420F63"/>
    <w:rsid w:val="00514795"/>
    <w:rsid w:val="00567DFA"/>
    <w:rsid w:val="00613808"/>
    <w:rsid w:val="006911CF"/>
    <w:rsid w:val="006B09C7"/>
    <w:rsid w:val="006E4321"/>
    <w:rsid w:val="008653F1"/>
    <w:rsid w:val="009B503F"/>
    <w:rsid w:val="00A8121F"/>
    <w:rsid w:val="00B6770A"/>
    <w:rsid w:val="00BA7338"/>
    <w:rsid w:val="00BC2260"/>
    <w:rsid w:val="00BE7915"/>
    <w:rsid w:val="00C87A74"/>
    <w:rsid w:val="00D42929"/>
    <w:rsid w:val="00D93C9B"/>
    <w:rsid w:val="00DA1338"/>
    <w:rsid w:val="00DC0B44"/>
    <w:rsid w:val="00DE1BF0"/>
    <w:rsid w:val="00F3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E3AD0"/>
  <w15:chartTrackingRefBased/>
  <w15:docId w15:val="{A6900FCA-2085-4EC8-83CF-11A9F4EC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5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C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C9B"/>
    <w:rPr>
      <w:sz w:val="18"/>
      <w:szCs w:val="18"/>
    </w:rPr>
  </w:style>
  <w:style w:type="paragraph" w:styleId="a7">
    <w:name w:val="List Paragraph"/>
    <w:basedOn w:val="a"/>
    <w:uiPriority w:val="34"/>
    <w:qFormat/>
    <w:rsid w:val="00D93C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521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annotation reference"/>
    <w:basedOn w:val="a0"/>
    <w:uiPriority w:val="99"/>
    <w:semiHidden/>
    <w:unhideWhenUsed/>
    <w:rsid w:val="0038521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8521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8521C"/>
  </w:style>
  <w:style w:type="character" w:styleId="ab">
    <w:name w:val="Hyperlink"/>
    <w:basedOn w:val="a0"/>
    <w:uiPriority w:val="99"/>
    <w:unhideWhenUsed/>
    <w:rsid w:val="00B6770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67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tpush.news/articles/tag/adam-bomb-squad" TargetMode="External"/><Relationship Id="rId18" Type="http://schemas.openxmlformats.org/officeDocument/2006/relationships/hyperlink" Target="https://www.bitpush.news/articles/297876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oklink.com/cn/data/eip15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tpush.news/articles/tag/%e5%85%83%e5%ae%87%e5%ae%99" TargetMode="External"/><Relationship Id="rId20" Type="http://schemas.openxmlformats.org/officeDocument/2006/relationships/hyperlink" Target="https://learnblockchain.cn/article/45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tpush.news/articles/tag/%e6%94%af%e4%bb%9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tpush.news/articles/tag/fatal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earnblockchain.cn/article/35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itpush.news/articles/tag/gwe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25</cp:revision>
  <dcterms:created xsi:type="dcterms:W3CDTF">2023-08-24T02:23:00Z</dcterms:created>
  <dcterms:modified xsi:type="dcterms:W3CDTF">2023-08-24T02:58:00Z</dcterms:modified>
</cp:coreProperties>
</file>