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5B271" w14:textId="77777777" w:rsidR="008E047F" w:rsidRPr="008E047F" w:rsidRDefault="008E047F" w:rsidP="008E047F">
      <w:pPr>
        <w:widowControl/>
        <w:shd w:val="clear" w:color="auto" w:fill="FCFCFC"/>
        <w:spacing w:after="100" w:afterAutospacing="1"/>
        <w:jc w:val="left"/>
        <w:outlineLvl w:val="0"/>
        <w:rPr>
          <w:rFonts w:ascii="Roboto Slab" w:eastAsia="宋体" w:hAnsi="Roboto Slab" w:cs="Roboto Slab"/>
          <w:b/>
          <w:bCs/>
          <w:color w:val="404040"/>
          <w:kern w:val="36"/>
          <w:sz w:val="42"/>
          <w:szCs w:val="42"/>
        </w:rPr>
      </w:pPr>
      <w:r w:rsidRPr="008E047F">
        <w:rPr>
          <w:rFonts w:ascii="Roboto Slab" w:eastAsia="宋体" w:hAnsi="Roboto Slab" w:cs="Roboto Slab"/>
          <w:b/>
          <w:bCs/>
          <w:color w:val="404040"/>
          <w:kern w:val="36"/>
          <w:sz w:val="42"/>
          <w:szCs w:val="42"/>
        </w:rPr>
        <w:t>Brownie</w:t>
      </w:r>
    </w:p>
    <w:p w14:paraId="41AB4F26" w14:textId="77777777" w:rsidR="008E047F" w:rsidRPr="008E047F" w:rsidRDefault="008E047F" w:rsidP="008E047F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8E047F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Brownie is a </w:t>
      </w:r>
      <w:r w:rsidRPr="00142E2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Python-based</w:t>
      </w:r>
      <w:r w:rsidRPr="008E047F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</w:t>
      </w:r>
      <w:r w:rsidRPr="00142E2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development</w:t>
      </w:r>
      <w:r w:rsidRPr="008E047F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and </w:t>
      </w:r>
      <w:r w:rsidRPr="00142E2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testing</w:t>
      </w:r>
      <w:r w:rsidRPr="008E047F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framework for smart contracts targeting the </w:t>
      </w:r>
      <w:hyperlink r:id="rId7" w:anchor="the-ethereum-virtual-machine" w:history="1">
        <w:r w:rsidRPr="008E047F">
          <w:rPr>
            <w:rFonts w:ascii="Lato" w:eastAsia="宋体" w:hAnsi="Lato" w:cs="宋体"/>
            <w:color w:val="2980B9"/>
            <w:kern w:val="0"/>
            <w:sz w:val="24"/>
            <w:szCs w:val="24"/>
          </w:rPr>
          <w:t>Ethereum Virtual Machine</w:t>
        </w:r>
      </w:hyperlink>
      <w:r w:rsidRPr="008E047F">
        <w:rPr>
          <w:rFonts w:ascii="Lato" w:eastAsia="宋体" w:hAnsi="Lato" w:cs="宋体"/>
          <w:color w:val="404040"/>
          <w:kern w:val="0"/>
          <w:sz w:val="24"/>
          <w:szCs w:val="24"/>
        </w:rPr>
        <w:t>.</w:t>
      </w:r>
    </w:p>
    <w:p w14:paraId="64084430" w14:textId="77777777" w:rsidR="008E047F" w:rsidRPr="008E047F" w:rsidRDefault="008E047F" w:rsidP="008E047F">
      <w:pPr>
        <w:widowControl/>
        <w:shd w:val="clear" w:color="auto" w:fill="6AB0DE"/>
        <w:spacing w:after="180"/>
        <w:ind w:left="-180" w:right="-180"/>
        <w:jc w:val="left"/>
        <w:rPr>
          <w:rFonts w:ascii="inherit" w:eastAsia="宋体" w:hAnsi="inherit" w:cs="宋体" w:hint="eastAsia"/>
          <w:b/>
          <w:bCs/>
          <w:color w:val="FFFFFF"/>
          <w:kern w:val="0"/>
          <w:sz w:val="24"/>
          <w:szCs w:val="24"/>
        </w:rPr>
      </w:pPr>
      <w:r w:rsidRPr="008E047F">
        <w:rPr>
          <w:rFonts w:ascii="inherit" w:eastAsia="宋体" w:hAnsi="inherit" w:cs="宋体"/>
          <w:b/>
          <w:bCs/>
          <w:color w:val="FFFFFF"/>
          <w:kern w:val="0"/>
          <w:sz w:val="24"/>
          <w:szCs w:val="24"/>
        </w:rPr>
        <w:t>Note</w:t>
      </w:r>
    </w:p>
    <w:p w14:paraId="2C2CC80B" w14:textId="77777777" w:rsidR="008E047F" w:rsidRPr="008E047F" w:rsidRDefault="008E047F" w:rsidP="008E047F">
      <w:pPr>
        <w:widowControl/>
        <w:shd w:val="clear" w:color="auto" w:fill="E7F2FA"/>
        <w:spacing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8E047F">
        <w:rPr>
          <w:rFonts w:ascii="Lato" w:eastAsia="宋体" w:hAnsi="Lato" w:cs="宋体"/>
          <w:color w:val="404040"/>
          <w:kern w:val="0"/>
          <w:sz w:val="24"/>
          <w:szCs w:val="24"/>
        </w:rPr>
        <w:t>All code starting with </w:t>
      </w:r>
      <w:r w:rsidRPr="008E047F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$</w:t>
      </w:r>
      <w:r w:rsidRPr="008E047F">
        <w:rPr>
          <w:rFonts w:ascii="Lato" w:eastAsia="宋体" w:hAnsi="Lato" w:cs="宋体"/>
          <w:color w:val="404040"/>
          <w:kern w:val="0"/>
          <w:sz w:val="24"/>
          <w:szCs w:val="24"/>
        </w:rPr>
        <w:t> is meant to be run on your terminal. Code starting with </w:t>
      </w:r>
      <w:r w:rsidRPr="008E047F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&gt;&gt;&gt;</w:t>
      </w:r>
      <w:r w:rsidRPr="008E047F">
        <w:rPr>
          <w:rFonts w:ascii="Lato" w:eastAsia="宋体" w:hAnsi="Lato" w:cs="宋体"/>
          <w:color w:val="404040"/>
          <w:kern w:val="0"/>
          <w:sz w:val="24"/>
          <w:szCs w:val="24"/>
        </w:rPr>
        <w:t> is meant to run inside the Brownie console.</w:t>
      </w:r>
    </w:p>
    <w:p w14:paraId="4D032955" w14:textId="77777777" w:rsidR="008E047F" w:rsidRPr="008E047F" w:rsidRDefault="008E047F" w:rsidP="008E047F">
      <w:pPr>
        <w:widowControl/>
        <w:shd w:val="clear" w:color="auto" w:fill="6AB0DE"/>
        <w:spacing w:after="180"/>
        <w:ind w:left="-180" w:right="-180"/>
        <w:jc w:val="left"/>
        <w:rPr>
          <w:rFonts w:ascii="inherit" w:eastAsia="宋体" w:hAnsi="inherit" w:cs="宋体" w:hint="eastAsia"/>
          <w:b/>
          <w:bCs/>
          <w:color w:val="FFFFFF"/>
          <w:kern w:val="0"/>
          <w:sz w:val="24"/>
          <w:szCs w:val="24"/>
        </w:rPr>
      </w:pPr>
      <w:r w:rsidRPr="008E047F">
        <w:rPr>
          <w:rFonts w:ascii="inherit" w:eastAsia="宋体" w:hAnsi="inherit" w:cs="宋体"/>
          <w:b/>
          <w:bCs/>
          <w:color w:val="FFFFFF"/>
          <w:kern w:val="0"/>
          <w:sz w:val="24"/>
          <w:szCs w:val="24"/>
        </w:rPr>
        <w:t>Note</w:t>
      </w:r>
    </w:p>
    <w:p w14:paraId="0D558BD5" w14:textId="77777777" w:rsidR="008E047F" w:rsidRPr="008E047F" w:rsidRDefault="008E047F" w:rsidP="008E047F">
      <w:pPr>
        <w:widowControl/>
        <w:shd w:val="clear" w:color="auto" w:fill="E7F2FA"/>
        <w:spacing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8E047F">
        <w:rPr>
          <w:rFonts w:ascii="Lato" w:eastAsia="宋体" w:hAnsi="Lato" w:cs="宋体"/>
          <w:color w:val="404040"/>
          <w:kern w:val="0"/>
          <w:sz w:val="24"/>
          <w:szCs w:val="24"/>
        </w:rPr>
        <w:t>This project relies heavily upon </w:t>
      </w:r>
      <w:r w:rsidRPr="00142E2C">
        <w:rPr>
          <w:rFonts w:ascii="Consolas" w:eastAsia="宋体" w:hAnsi="Consolas" w:cs="宋体"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web3.py</w:t>
      </w:r>
      <w:r w:rsidRPr="008E047F">
        <w:rPr>
          <w:rFonts w:ascii="Lato" w:eastAsia="宋体" w:hAnsi="Lato" w:cs="宋体"/>
          <w:color w:val="404040"/>
          <w:kern w:val="0"/>
          <w:sz w:val="24"/>
          <w:szCs w:val="24"/>
        </w:rPr>
        <w:t> and the documentation assumes a basic familiarity with it. You may wish to view the </w:t>
      </w:r>
      <w:hyperlink r:id="rId8" w:history="1">
        <w:r w:rsidRPr="008E047F">
          <w:rPr>
            <w:rFonts w:ascii="Lato" w:eastAsia="宋体" w:hAnsi="Lato" w:cs="宋体"/>
            <w:color w:val="2980B9"/>
            <w:kern w:val="0"/>
            <w:sz w:val="24"/>
            <w:szCs w:val="24"/>
          </w:rPr>
          <w:t>Web3.py docs</w:t>
        </w:r>
      </w:hyperlink>
      <w:r w:rsidRPr="008E047F">
        <w:rPr>
          <w:rFonts w:ascii="Lato" w:eastAsia="宋体" w:hAnsi="Lato" w:cs="宋体"/>
          <w:color w:val="404040"/>
          <w:kern w:val="0"/>
          <w:sz w:val="24"/>
          <w:szCs w:val="24"/>
        </w:rPr>
        <w:t> if you have not used it previously.</w:t>
      </w:r>
    </w:p>
    <w:p w14:paraId="25E217B6" w14:textId="77777777" w:rsidR="008E047F" w:rsidRPr="008E047F" w:rsidRDefault="008E047F" w:rsidP="008E047F">
      <w:pPr>
        <w:widowControl/>
        <w:shd w:val="clear" w:color="auto" w:fill="FCFCFC"/>
        <w:spacing w:after="100" w:afterAutospacing="1"/>
        <w:jc w:val="left"/>
        <w:outlineLvl w:val="1"/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</w:rPr>
      </w:pPr>
      <w:r w:rsidRPr="008E047F"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</w:rPr>
        <w:t>Features</w:t>
      </w:r>
    </w:p>
    <w:p w14:paraId="6DB476D5" w14:textId="77777777" w:rsidR="008E047F" w:rsidRPr="008E047F" w:rsidRDefault="008E047F" w:rsidP="008E047F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commentRangeStart w:id="0"/>
      <w:r w:rsidRPr="008E047F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Full </w:t>
      </w:r>
      <w:commentRangeEnd w:id="0"/>
      <w:r w:rsidR="00AA0150">
        <w:rPr>
          <w:rStyle w:val="aa"/>
        </w:rPr>
        <w:commentReference w:id="0"/>
      </w:r>
      <w:r w:rsidRPr="008E047F">
        <w:rPr>
          <w:rFonts w:ascii="Lato" w:eastAsia="宋体" w:hAnsi="Lato" w:cs="宋体"/>
          <w:color w:val="404040"/>
          <w:kern w:val="0"/>
          <w:sz w:val="24"/>
          <w:szCs w:val="24"/>
        </w:rPr>
        <w:t>support for </w:t>
      </w:r>
      <w:hyperlink r:id="rId13" w:history="1">
        <w:r w:rsidRPr="00AA0150">
          <w:rPr>
            <w:rFonts w:ascii="Lato" w:eastAsia="宋体" w:hAnsi="Lato" w:cs="宋体"/>
            <w:color w:val="2980B9"/>
            <w:kern w:val="0"/>
            <w:sz w:val="24"/>
            <w:szCs w:val="24"/>
            <w:highlight w:val="yellow"/>
          </w:rPr>
          <w:t>Solidity</w:t>
        </w:r>
      </w:hyperlink>
      <w:r w:rsidRPr="008E047F">
        <w:rPr>
          <w:rFonts w:ascii="Lato" w:eastAsia="宋体" w:hAnsi="Lato" w:cs="宋体"/>
          <w:color w:val="404040"/>
          <w:kern w:val="0"/>
          <w:sz w:val="24"/>
          <w:szCs w:val="24"/>
        </w:rPr>
        <w:t> and </w:t>
      </w:r>
      <w:proofErr w:type="spellStart"/>
      <w:r w:rsidRPr="00AA0150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fldChar w:fldCharType="begin"/>
      </w:r>
      <w:r w:rsidRPr="00AA0150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instrText xml:space="preserve"> HYPERLINK "https://github.com/vyperlang/vyper" </w:instrText>
      </w:r>
      <w:r w:rsidRPr="00AA0150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</w:r>
      <w:r w:rsidRPr="00AA0150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fldChar w:fldCharType="separate"/>
      </w:r>
      <w:r w:rsidRPr="00AA0150">
        <w:rPr>
          <w:rFonts w:ascii="Lato" w:eastAsia="宋体" w:hAnsi="Lato" w:cs="宋体"/>
          <w:color w:val="2980B9"/>
          <w:kern w:val="0"/>
          <w:sz w:val="24"/>
          <w:szCs w:val="24"/>
          <w:highlight w:val="yellow"/>
        </w:rPr>
        <w:t>Vyper</w:t>
      </w:r>
      <w:proofErr w:type="spellEnd"/>
      <w:r w:rsidRPr="00AA0150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fldChar w:fldCharType="end"/>
      </w:r>
    </w:p>
    <w:p w14:paraId="3F3FC1CA" w14:textId="77777777" w:rsidR="008E047F" w:rsidRPr="008E047F" w:rsidRDefault="008E047F" w:rsidP="008E047F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8E047F">
        <w:rPr>
          <w:rFonts w:ascii="Lato" w:eastAsia="宋体" w:hAnsi="Lato" w:cs="宋体"/>
          <w:color w:val="404040"/>
          <w:kern w:val="0"/>
          <w:sz w:val="24"/>
          <w:szCs w:val="24"/>
        </w:rPr>
        <w:t>Contract testing via </w:t>
      </w:r>
      <w:proofErr w:type="spellStart"/>
      <w:r w:rsidRPr="00AA0150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fldChar w:fldCharType="begin"/>
      </w:r>
      <w:r w:rsidRPr="00AA0150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instrText xml:space="preserve"> HYPERLINK "https://github.com/pytest-dev/pytest" </w:instrText>
      </w:r>
      <w:r w:rsidRPr="00AA0150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</w:r>
      <w:r w:rsidRPr="00AA0150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fldChar w:fldCharType="separate"/>
      </w:r>
      <w:r w:rsidRPr="00AA0150">
        <w:rPr>
          <w:rFonts w:ascii="Lato" w:eastAsia="宋体" w:hAnsi="Lato" w:cs="宋体"/>
          <w:color w:val="2980B9"/>
          <w:kern w:val="0"/>
          <w:sz w:val="24"/>
          <w:szCs w:val="24"/>
          <w:highlight w:val="yellow"/>
        </w:rPr>
        <w:t>pytest</w:t>
      </w:r>
      <w:proofErr w:type="spellEnd"/>
      <w:r w:rsidRPr="00AA0150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fldChar w:fldCharType="end"/>
      </w:r>
      <w:r w:rsidRPr="008E047F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, including </w:t>
      </w:r>
      <w:r w:rsidRPr="00AA0150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 xml:space="preserve">trace-based </w:t>
      </w:r>
      <w:commentRangeStart w:id="1"/>
      <w:r w:rsidRPr="00AA0150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 xml:space="preserve">coverage </w:t>
      </w:r>
      <w:commentRangeEnd w:id="1"/>
      <w:r w:rsidR="00AA0150">
        <w:rPr>
          <w:rStyle w:val="aa"/>
        </w:rPr>
        <w:commentReference w:id="1"/>
      </w:r>
      <w:r w:rsidRPr="00AA0150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evaluation</w:t>
      </w:r>
    </w:p>
    <w:p w14:paraId="0BFA3854" w14:textId="77777777" w:rsidR="008E047F" w:rsidRPr="008E047F" w:rsidRDefault="008E047F" w:rsidP="008E047F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AA0150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Property-based</w:t>
      </w:r>
      <w:r w:rsidRPr="008E047F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and </w:t>
      </w:r>
      <w:r w:rsidRPr="00AA0150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stateful testing</w:t>
      </w:r>
      <w:r w:rsidRPr="008E047F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via </w:t>
      </w:r>
      <w:commentRangeStart w:id="2"/>
      <w:r w:rsidR="00000000" w:rsidRPr="00AA0150">
        <w:rPr>
          <w:highlight w:val="yellow"/>
        </w:rPr>
        <w:fldChar w:fldCharType="begin"/>
      </w:r>
      <w:r w:rsidR="00000000" w:rsidRPr="00AA0150">
        <w:rPr>
          <w:highlight w:val="yellow"/>
        </w:rPr>
        <w:instrText>HYPERLINK "https://github.com/HypothesisWorks/hypothesis/tree/master/hypothesis-python"</w:instrText>
      </w:r>
      <w:r w:rsidR="00000000" w:rsidRPr="00AA0150">
        <w:rPr>
          <w:highlight w:val="yellow"/>
        </w:rPr>
      </w:r>
      <w:r w:rsidR="00000000" w:rsidRPr="00AA0150">
        <w:rPr>
          <w:highlight w:val="yellow"/>
        </w:rPr>
        <w:fldChar w:fldCharType="separate"/>
      </w:r>
      <w:r w:rsidRPr="00AA0150">
        <w:rPr>
          <w:rFonts w:ascii="Lato" w:eastAsia="宋体" w:hAnsi="Lato" w:cs="宋体"/>
          <w:color w:val="2980B9"/>
          <w:kern w:val="0"/>
          <w:sz w:val="24"/>
          <w:szCs w:val="24"/>
          <w:highlight w:val="yellow"/>
        </w:rPr>
        <w:t>hypothesis</w:t>
      </w:r>
      <w:r w:rsidR="00000000" w:rsidRPr="00AA0150">
        <w:rPr>
          <w:rFonts w:ascii="Lato" w:eastAsia="宋体" w:hAnsi="Lato" w:cs="宋体"/>
          <w:color w:val="2980B9"/>
          <w:kern w:val="0"/>
          <w:sz w:val="24"/>
          <w:szCs w:val="24"/>
          <w:highlight w:val="yellow"/>
        </w:rPr>
        <w:fldChar w:fldCharType="end"/>
      </w:r>
      <w:commentRangeEnd w:id="2"/>
      <w:r w:rsidR="00AA0150">
        <w:rPr>
          <w:rStyle w:val="aa"/>
        </w:rPr>
        <w:commentReference w:id="2"/>
      </w:r>
    </w:p>
    <w:p w14:paraId="194FAF1B" w14:textId="77777777" w:rsidR="008E047F" w:rsidRPr="008E047F" w:rsidRDefault="008E047F" w:rsidP="008E047F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8E047F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Powerful </w:t>
      </w:r>
      <w:r w:rsidRPr="00AA0150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debugging</w:t>
      </w:r>
      <w:r w:rsidRPr="008E047F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tools, including python-style </w:t>
      </w:r>
      <w:r w:rsidRPr="00AA0150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tracebacks</w:t>
      </w:r>
      <w:r w:rsidRPr="008E047F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and </w:t>
      </w:r>
      <w:r w:rsidRPr="00AA0150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custom error strings</w:t>
      </w:r>
    </w:p>
    <w:p w14:paraId="20FD6851" w14:textId="77777777" w:rsidR="008E047F" w:rsidRPr="008E047F" w:rsidRDefault="008E047F" w:rsidP="008E047F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8E047F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Built-in </w:t>
      </w:r>
      <w:r w:rsidRPr="008E40F1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console</w:t>
      </w:r>
      <w:r w:rsidRPr="008E047F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for quick project </w:t>
      </w:r>
      <w:r w:rsidRPr="008E40F1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interaction</w:t>
      </w:r>
    </w:p>
    <w:p w14:paraId="3497A62C" w14:textId="77777777" w:rsidR="008E047F" w:rsidRPr="008E047F" w:rsidRDefault="008E047F" w:rsidP="008E047F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8E047F">
        <w:rPr>
          <w:rFonts w:ascii="Lato" w:eastAsia="宋体" w:hAnsi="Lato" w:cs="宋体"/>
          <w:color w:val="404040"/>
          <w:kern w:val="0"/>
          <w:sz w:val="24"/>
          <w:szCs w:val="24"/>
        </w:rPr>
        <w:t>Support for </w:t>
      </w:r>
      <w:proofErr w:type="spellStart"/>
      <w:r w:rsidRPr="008E047F">
        <w:rPr>
          <w:rFonts w:ascii="Lato" w:eastAsia="宋体" w:hAnsi="Lato" w:cs="宋体"/>
          <w:color w:val="404040"/>
          <w:kern w:val="0"/>
          <w:sz w:val="24"/>
          <w:szCs w:val="24"/>
        </w:rPr>
        <w:fldChar w:fldCharType="begin"/>
      </w:r>
      <w:r w:rsidRPr="008E047F">
        <w:rPr>
          <w:rFonts w:ascii="Lato" w:eastAsia="宋体" w:hAnsi="Lato" w:cs="宋体"/>
          <w:color w:val="404040"/>
          <w:kern w:val="0"/>
          <w:sz w:val="24"/>
          <w:szCs w:val="24"/>
        </w:rPr>
        <w:instrText xml:space="preserve"> HYPERLINK "https://www.ethpm.com/" </w:instrText>
      </w:r>
      <w:r w:rsidRPr="008E047F">
        <w:rPr>
          <w:rFonts w:ascii="Lato" w:eastAsia="宋体" w:hAnsi="Lato" w:cs="宋体"/>
          <w:color w:val="404040"/>
          <w:kern w:val="0"/>
          <w:sz w:val="24"/>
          <w:szCs w:val="24"/>
        </w:rPr>
      </w:r>
      <w:r w:rsidRPr="008E047F">
        <w:rPr>
          <w:rFonts w:ascii="Lato" w:eastAsia="宋体" w:hAnsi="Lato" w:cs="宋体"/>
          <w:color w:val="404040"/>
          <w:kern w:val="0"/>
          <w:sz w:val="24"/>
          <w:szCs w:val="24"/>
        </w:rPr>
        <w:fldChar w:fldCharType="separate"/>
      </w:r>
      <w:r w:rsidRPr="008E047F">
        <w:rPr>
          <w:rFonts w:ascii="Lato" w:eastAsia="宋体" w:hAnsi="Lato" w:cs="宋体"/>
          <w:color w:val="2980B9"/>
          <w:kern w:val="0"/>
          <w:sz w:val="24"/>
          <w:szCs w:val="24"/>
        </w:rPr>
        <w:t>ethPM</w:t>
      </w:r>
      <w:proofErr w:type="spellEnd"/>
      <w:r w:rsidRPr="008E047F">
        <w:rPr>
          <w:rFonts w:ascii="Lato" w:eastAsia="宋体" w:hAnsi="Lato" w:cs="宋体"/>
          <w:color w:val="404040"/>
          <w:kern w:val="0"/>
          <w:sz w:val="24"/>
          <w:szCs w:val="24"/>
        </w:rPr>
        <w:fldChar w:fldCharType="end"/>
      </w:r>
      <w:r w:rsidRPr="008E047F">
        <w:rPr>
          <w:rFonts w:ascii="Lato" w:eastAsia="宋体" w:hAnsi="Lato" w:cs="宋体"/>
          <w:color w:val="404040"/>
          <w:kern w:val="0"/>
          <w:sz w:val="24"/>
          <w:szCs w:val="24"/>
        </w:rPr>
        <w:t> packages</w:t>
      </w:r>
    </w:p>
    <w:p w14:paraId="7342FB7C" w14:textId="77777777" w:rsidR="008E047F" w:rsidRDefault="008E047F" w:rsidP="008E047F">
      <w:pPr>
        <w:pStyle w:val="1"/>
        <w:shd w:val="clear" w:color="auto" w:fill="FCFCFC"/>
        <w:spacing w:before="0" w:beforeAutospacing="0"/>
        <w:rPr>
          <w:rFonts w:ascii="Roboto Slab" w:hAnsi="Roboto Slab" w:cs="Roboto Slab"/>
          <w:color w:val="404040"/>
          <w:sz w:val="42"/>
          <w:szCs w:val="42"/>
        </w:rPr>
      </w:pPr>
      <w:proofErr w:type="spellStart"/>
      <w:r>
        <w:rPr>
          <w:rFonts w:ascii="Roboto Slab" w:hAnsi="Roboto Slab" w:cs="Roboto Slab"/>
          <w:color w:val="404040"/>
          <w:sz w:val="42"/>
          <w:szCs w:val="42"/>
        </w:rPr>
        <w:t>Quickstart</w:t>
      </w:r>
      <w:proofErr w:type="spellEnd"/>
    </w:p>
    <w:p w14:paraId="6BB6B4BD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This page provides a quick overview of how to use Brownie. It relies mostly on examples and assumes a level of familiarity with Python and smart contract development. For more in-depth content, you should read the documentation sections under “Getting Started” in the table of contents.</w:t>
      </w:r>
    </w:p>
    <w:p w14:paraId="5B4097B1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If you have any questions about how to use Brownie, feel free to ask on </w:t>
      </w:r>
      <w:hyperlink r:id="rId14" w:history="1">
        <w:r>
          <w:rPr>
            <w:rStyle w:val="a7"/>
            <w:rFonts w:ascii="Lato" w:hAnsi="Lato"/>
            <w:color w:val="2980B9"/>
          </w:rPr>
          <w:t>Ethereum StackExchange</w:t>
        </w:r>
      </w:hyperlink>
      <w:r>
        <w:rPr>
          <w:rFonts w:ascii="Lato" w:hAnsi="Lato"/>
          <w:color w:val="404040"/>
        </w:rPr>
        <w:t> or join us on </w:t>
      </w:r>
      <w:proofErr w:type="spellStart"/>
      <w:r>
        <w:rPr>
          <w:rFonts w:ascii="Lato" w:hAnsi="Lato"/>
          <w:color w:val="404040"/>
        </w:rPr>
        <w:fldChar w:fldCharType="begin"/>
      </w:r>
      <w:r>
        <w:rPr>
          <w:rFonts w:ascii="Lato" w:hAnsi="Lato"/>
          <w:color w:val="404040"/>
        </w:rPr>
        <w:instrText xml:space="preserve"> HYPERLINK "https://gitter.im/eth-brownie/community" </w:instrText>
      </w:r>
      <w:r>
        <w:rPr>
          <w:rFonts w:ascii="Lato" w:hAnsi="Lato"/>
          <w:color w:val="404040"/>
        </w:rPr>
      </w:r>
      <w:r>
        <w:rPr>
          <w:rFonts w:ascii="Lato" w:hAnsi="Lato"/>
          <w:color w:val="404040"/>
        </w:rPr>
        <w:fldChar w:fldCharType="separate"/>
      </w:r>
      <w:r>
        <w:rPr>
          <w:rStyle w:val="a7"/>
          <w:rFonts w:ascii="Lato" w:hAnsi="Lato"/>
          <w:color w:val="2980B9"/>
        </w:rPr>
        <w:t>Gitter</w:t>
      </w:r>
      <w:proofErr w:type="spellEnd"/>
      <w:r>
        <w:rPr>
          <w:rFonts w:ascii="Lato" w:hAnsi="Lato"/>
          <w:color w:val="404040"/>
        </w:rPr>
        <w:fldChar w:fldCharType="end"/>
      </w:r>
      <w:r>
        <w:rPr>
          <w:rFonts w:ascii="Lato" w:hAnsi="Lato"/>
          <w:color w:val="404040"/>
        </w:rPr>
        <w:t>.</w:t>
      </w:r>
    </w:p>
    <w:p w14:paraId="580843D5" w14:textId="77777777" w:rsidR="008E047F" w:rsidRDefault="008E047F" w:rsidP="008E047F">
      <w:pPr>
        <w:pStyle w:val="2"/>
        <w:shd w:val="clear" w:color="auto" w:fill="FCFCFC"/>
        <w:spacing w:before="0" w:beforeAutospacing="0"/>
        <w:rPr>
          <w:rFonts w:ascii="Roboto Slab" w:hAnsi="Roboto Slab" w:cs="Roboto Slab"/>
          <w:color w:val="404040"/>
        </w:rPr>
      </w:pPr>
      <w:r>
        <w:rPr>
          <w:rFonts w:ascii="Roboto Slab" w:hAnsi="Roboto Slab" w:cs="Roboto Slab"/>
          <w:color w:val="404040"/>
        </w:rPr>
        <w:t>Creating a New Project</w:t>
      </w:r>
    </w:p>
    <w:p w14:paraId="501F16BF" w14:textId="77777777" w:rsidR="008E047F" w:rsidRDefault="008E047F" w:rsidP="008E047F">
      <w:pPr>
        <w:shd w:val="clear" w:color="auto" w:fill="FCFCFC"/>
        <w:spacing w:line="360" w:lineRule="atLeast"/>
        <w:rPr>
          <w:rFonts w:ascii="Lato" w:hAnsi="Lato" w:cs="宋体"/>
          <w:color w:val="404040"/>
        </w:rPr>
      </w:pPr>
      <w:r>
        <w:rPr>
          <w:rStyle w:val="HTML"/>
          <w:rFonts w:ascii="Lato" w:hAnsi="Lato"/>
          <w:color w:val="404040"/>
        </w:rPr>
        <w:lastRenderedPageBreak/>
        <w:t>Main article:</w:t>
      </w:r>
      <w:r>
        <w:rPr>
          <w:rFonts w:ascii="Lato" w:hAnsi="Lato"/>
          <w:color w:val="404040"/>
        </w:rPr>
        <w:t> </w:t>
      </w:r>
      <w:hyperlink r:id="rId15" w:anchor="init" w:history="1">
        <w:r>
          <w:rPr>
            <w:rStyle w:val="std"/>
            <w:rFonts w:ascii="Lato" w:hAnsi="Lato"/>
            <w:color w:val="2980B9"/>
          </w:rPr>
          <w:t>Creating a New Project</w:t>
        </w:r>
      </w:hyperlink>
    </w:p>
    <w:p w14:paraId="53B88B75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The first step to using Brownie is to </w:t>
      </w:r>
      <w:r w:rsidRPr="00B551E8">
        <w:rPr>
          <w:rFonts w:ascii="Lato" w:hAnsi="Lato"/>
          <w:color w:val="404040"/>
          <w:highlight w:val="yellow"/>
        </w:rPr>
        <w:t>initialize a new project</w:t>
      </w:r>
      <w:r>
        <w:rPr>
          <w:rFonts w:ascii="Lato" w:hAnsi="Lato"/>
          <w:color w:val="404040"/>
        </w:rPr>
        <w:t>. To do this, create an empty folder and then type:</w:t>
      </w:r>
    </w:p>
    <w:p w14:paraId="69CADAD2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$ </w:t>
      </w:r>
      <w:r w:rsidRPr="00B551E8">
        <w:rPr>
          <w:rFonts w:ascii="Consolas" w:hAnsi="Consolas"/>
          <w:color w:val="404040"/>
          <w:sz w:val="18"/>
          <w:szCs w:val="18"/>
          <w:highlight w:val="yellow"/>
        </w:rPr>
        <w:t xml:space="preserve">brownie </w:t>
      </w:r>
      <w:proofErr w:type="spellStart"/>
      <w:r w:rsidRPr="00B551E8">
        <w:rPr>
          <w:rFonts w:ascii="Consolas" w:hAnsi="Consolas"/>
          <w:color w:val="404040"/>
          <w:sz w:val="18"/>
          <w:szCs w:val="18"/>
          <w:highlight w:val="yellow"/>
        </w:rPr>
        <w:t>init</w:t>
      </w:r>
      <w:proofErr w:type="spellEnd"/>
    </w:p>
    <w:p w14:paraId="2639A9E5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You can also </w:t>
      </w:r>
      <w:r w:rsidRPr="00B551E8">
        <w:rPr>
          <w:rFonts w:ascii="Lato" w:hAnsi="Lato"/>
          <w:color w:val="404040"/>
          <w:highlight w:val="yellow"/>
        </w:rPr>
        <w:t>initialize “</w:t>
      </w:r>
      <w:hyperlink r:id="rId16" w:history="1">
        <w:r w:rsidRPr="00B551E8">
          <w:rPr>
            <w:rStyle w:val="a7"/>
            <w:rFonts w:ascii="Lato" w:hAnsi="Lato"/>
            <w:color w:val="2980B9"/>
            <w:highlight w:val="yellow"/>
          </w:rPr>
          <w:t>Brownie mixes</w:t>
        </w:r>
      </w:hyperlink>
      <w:r w:rsidRPr="00B551E8">
        <w:rPr>
          <w:rFonts w:ascii="Lato" w:hAnsi="Lato"/>
          <w:color w:val="404040"/>
          <w:highlight w:val="yellow"/>
        </w:rPr>
        <w:t>”</w:t>
      </w:r>
      <w:r>
        <w:rPr>
          <w:rFonts w:ascii="Lato" w:hAnsi="Lato"/>
          <w:color w:val="404040"/>
        </w:rPr>
        <w:t xml:space="preserve">, simple </w:t>
      </w:r>
      <w:r w:rsidRPr="00B551E8">
        <w:rPr>
          <w:rFonts w:ascii="Lato" w:hAnsi="Lato"/>
          <w:color w:val="404040"/>
          <w:highlight w:val="yellow"/>
        </w:rPr>
        <w:t>templates</w:t>
      </w:r>
      <w:r>
        <w:rPr>
          <w:rFonts w:ascii="Lato" w:hAnsi="Lato"/>
          <w:color w:val="404040"/>
        </w:rPr>
        <w:t xml:space="preserve"> to build your project upon. For the examples in this </w:t>
      </w:r>
      <w:proofErr w:type="gramStart"/>
      <w:r>
        <w:rPr>
          <w:rFonts w:ascii="Lato" w:hAnsi="Lato"/>
          <w:color w:val="404040"/>
        </w:rPr>
        <w:t>document</w:t>
      </w:r>
      <w:proofErr w:type="gramEnd"/>
      <w:r>
        <w:rPr>
          <w:rFonts w:ascii="Lato" w:hAnsi="Lato"/>
          <w:color w:val="404040"/>
        </w:rPr>
        <w:t xml:space="preserve"> we will use the </w:t>
      </w:r>
      <w:hyperlink r:id="rId17" w:history="1">
        <w:r>
          <w:rPr>
            <w:rStyle w:val="a7"/>
            <w:rFonts w:ascii="Lato" w:hAnsi="Lato"/>
            <w:color w:val="2980B9"/>
          </w:rPr>
          <w:t>token</w:t>
        </w:r>
      </w:hyperlink>
      <w:r>
        <w:rPr>
          <w:rFonts w:ascii="Lato" w:hAnsi="Lato"/>
          <w:color w:val="404040"/>
        </w:rPr>
        <w:t> mix, which is a very basic ERC-20 implementation:</w:t>
      </w:r>
    </w:p>
    <w:p w14:paraId="0D37767C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$ </w:t>
      </w:r>
      <w:r w:rsidRPr="00B551E8">
        <w:rPr>
          <w:rFonts w:ascii="Consolas" w:hAnsi="Consolas"/>
          <w:color w:val="404040"/>
          <w:sz w:val="18"/>
          <w:szCs w:val="18"/>
          <w:highlight w:val="yellow"/>
        </w:rPr>
        <w:t>brownie bake token</w:t>
      </w:r>
    </w:p>
    <w:p w14:paraId="23C920AE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This will create a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token/</w:t>
      </w:r>
      <w:r>
        <w:rPr>
          <w:rFonts w:ascii="Lato" w:hAnsi="Lato"/>
          <w:color w:val="404040"/>
        </w:rPr>
        <w:t> subdirectory, and download the template project within it.</w:t>
      </w:r>
    </w:p>
    <w:p w14:paraId="75F77E70" w14:textId="77777777" w:rsidR="008E047F" w:rsidRDefault="008E047F" w:rsidP="008E047F">
      <w:pPr>
        <w:pStyle w:val="2"/>
        <w:shd w:val="clear" w:color="auto" w:fill="FCFCFC"/>
        <w:spacing w:before="0" w:beforeAutospacing="0"/>
        <w:rPr>
          <w:rFonts w:ascii="Roboto Slab" w:hAnsi="Roboto Slab" w:cs="Roboto Slab"/>
          <w:color w:val="404040"/>
        </w:rPr>
      </w:pPr>
      <w:r>
        <w:rPr>
          <w:rFonts w:ascii="Roboto Slab" w:hAnsi="Roboto Slab" w:cs="Roboto Slab"/>
          <w:color w:val="404040"/>
        </w:rPr>
        <w:t>Exploring the Project</w:t>
      </w:r>
    </w:p>
    <w:p w14:paraId="32BA769D" w14:textId="77777777" w:rsidR="008E047F" w:rsidRDefault="008E047F" w:rsidP="008E047F">
      <w:pPr>
        <w:shd w:val="clear" w:color="auto" w:fill="FCFCFC"/>
        <w:spacing w:line="360" w:lineRule="atLeast"/>
        <w:rPr>
          <w:rFonts w:ascii="Lato" w:hAnsi="Lato" w:cs="宋体"/>
          <w:color w:val="404040"/>
        </w:rPr>
      </w:pPr>
      <w:r>
        <w:rPr>
          <w:rStyle w:val="HTML"/>
          <w:rFonts w:ascii="Lato" w:hAnsi="Lato"/>
          <w:color w:val="404040"/>
        </w:rPr>
        <w:t>Main article:</w:t>
      </w:r>
      <w:r>
        <w:rPr>
          <w:rFonts w:ascii="Lato" w:hAnsi="Lato"/>
          <w:color w:val="404040"/>
        </w:rPr>
        <w:t> </w:t>
      </w:r>
      <w:hyperlink r:id="rId18" w:anchor="structure" w:history="1">
        <w:r>
          <w:rPr>
            <w:rStyle w:val="std"/>
            <w:rFonts w:ascii="Lato" w:hAnsi="Lato"/>
            <w:color w:val="2980B9"/>
          </w:rPr>
          <w:t>Structure of a Project</w:t>
        </w:r>
      </w:hyperlink>
    </w:p>
    <w:p w14:paraId="36653C7A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Each Brownie project uses the following structure:</w:t>
      </w:r>
    </w:p>
    <w:p w14:paraId="64CDED2F" w14:textId="77777777" w:rsidR="008E047F" w:rsidRDefault="008E047F" w:rsidP="008E047F"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hAnsi="Lato"/>
          <w:color w:val="404040"/>
        </w:rPr>
      </w:pPr>
      <w:r w:rsidRPr="00244E12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contracts/</w:t>
      </w:r>
      <w:r>
        <w:rPr>
          <w:rFonts w:ascii="Lato" w:hAnsi="Lato"/>
          <w:color w:val="404040"/>
        </w:rPr>
        <w:t>: Contract sources</w:t>
      </w:r>
    </w:p>
    <w:p w14:paraId="4B110E3F" w14:textId="77777777" w:rsidR="008E047F" w:rsidRDefault="008E047F" w:rsidP="008E047F"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hAnsi="Lato"/>
          <w:color w:val="404040"/>
        </w:rPr>
      </w:pPr>
      <w:r w:rsidRPr="00244E12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interfaces/</w:t>
      </w:r>
      <w:r>
        <w:rPr>
          <w:rFonts w:ascii="Lato" w:hAnsi="Lato"/>
          <w:color w:val="404040"/>
        </w:rPr>
        <w:t>: Interface sources</w:t>
      </w:r>
    </w:p>
    <w:p w14:paraId="685C6F7C" w14:textId="77777777" w:rsidR="008E047F" w:rsidRDefault="008E047F" w:rsidP="008E047F"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hAnsi="Lato"/>
          <w:color w:val="404040"/>
        </w:rPr>
      </w:pPr>
      <w:r w:rsidRPr="00244E12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scripts/</w:t>
      </w:r>
      <w:r>
        <w:rPr>
          <w:rFonts w:ascii="Lato" w:hAnsi="Lato"/>
          <w:color w:val="404040"/>
        </w:rPr>
        <w:t xml:space="preserve">: Scripts for </w:t>
      </w:r>
      <w:r w:rsidRPr="00244E12">
        <w:rPr>
          <w:rFonts w:ascii="Lato" w:hAnsi="Lato"/>
          <w:color w:val="404040"/>
          <w:highlight w:val="yellow"/>
        </w:rPr>
        <w:t>deployment</w:t>
      </w:r>
      <w:r>
        <w:rPr>
          <w:rFonts w:ascii="Lato" w:hAnsi="Lato"/>
          <w:color w:val="404040"/>
        </w:rPr>
        <w:t xml:space="preserve"> and </w:t>
      </w:r>
      <w:r w:rsidRPr="00244E12">
        <w:rPr>
          <w:rFonts w:ascii="Lato" w:hAnsi="Lato"/>
          <w:color w:val="404040"/>
          <w:highlight w:val="yellow"/>
        </w:rPr>
        <w:t>interaction</w:t>
      </w:r>
    </w:p>
    <w:p w14:paraId="3D2DD7C4" w14:textId="77777777" w:rsidR="008E047F" w:rsidRDefault="008E047F" w:rsidP="008E047F"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hAnsi="Lato"/>
          <w:color w:val="404040"/>
        </w:rPr>
      </w:pPr>
      <w:r w:rsidRPr="00244E12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tests/</w:t>
      </w:r>
      <w:r>
        <w:rPr>
          <w:rFonts w:ascii="Lato" w:hAnsi="Lato"/>
          <w:color w:val="404040"/>
        </w:rPr>
        <w:t>: Scripts for testing the project</w:t>
      </w:r>
    </w:p>
    <w:p w14:paraId="22BB4D60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following directories are also created, and used internally by Brownie for managing the project. You should not edit or delete files within these folders.</w:t>
      </w:r>
    </w:p>
    <w:p w14:paraId="0694272F" w14:textId="77777777" w:rsidR="008E047F" w:rsidRDefault="008E047F" w:rsidP="008E047F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hAnsi="Lato"/>
          <w:color w:val="404040"/>
        </w:rPr>
      </w:pPr>
      <w:r w:rsidRPr="00244E12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build/</w:t>
      </w:r>
      <w:r>
        <w:rPr>
          <w:rFonts w:ascii="Lato" w:hAnsi="Lato"/>
          <w:color w:val="404040"/>
        </w:rPr>
        <w:t xml:space="preserve">: Project data such as </w:t>
      </w:r>
      <w:r w:rsidRPr="00244E12">
        <w:rPr>
          <w:rFonts w:ascii="Lato" w:hAnsi="Lato"/>
          <w:color w:val="404040"/>
          <w:highlight w:val="yellow"/>
        </w:rPr>
        <w:t>compiler artifacts</w:t>
      </w:r>
      <w:r>
        <w:rPr>
          <w:rFonts w:ascii="Lato" w:hAnsi="Lato"/>
          <w:color w:val="404040"/>
        </w:rPr>
        <w:t xml:space="preserve"> and </w:t>
      </w:r>
      <w:r w:rsidRPr="00244E12">
        <w:rPr>
          <w:rFonts w:ascii="Lato" w:hAnsi="Lato"/>
          <w:color w:val="404040"/>
          <w:highlight w:val="yellow"/>
        </w:rPr>
        <w:t>unit test results</w:t>
      </w:r>
    </w:p>
    <w:p w14:paraId="7CAFD83D" w14:textId="77777777" w:rsidR="008E047F" w:rsidRDefault="008E047F" w:rsidP="008E047F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hAnsi="Lato"/>
          <w:color w:val="404040"/>
        </w:rPr>
      </w:pPr>
      <w:r w:rsidRPr="00244E12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reports/</w:t>
      </w:r>
      <w:r>
        <w:rPr>
          <w:rFonts w:ascii="Lato" w:hAnsi="Lato"/>
          <w:color w:val="404040"/>
        </w:rPr>
        <w:t xml:space="preserve">: </w:t>
      </w:r>
      <w:r w:rsidRPr="00244E12">
        <w:rPr>
          <w:rFonts w:ascii="Lato" w:hAnsi="Lato"/>
          <w:color w:val="404040"/>
          <w:highlight w:val="yellow"/>
        </w:rPr>
        <w:t>JSON report files</w:t>
      </w:r>
      <w:r>
        <w:rPr>
          <w:rFonts w:ascii="Lato" w:hAnsi="Lato"/>
          <w:color w:val="404040"/>
        </w:rPr>
        <w:t xml:space="preserve"> for use in the </w:t>
      </w:r>
      <w:r w:rsidRPr="00244E12">
        <w:rPr>
          <w:rFonts w:ascii="Lato" w:hAnsi="Lato"/>
          <w:color w:val="404040"/>
          <w:highlight w:val="yellow"/>
        </w:rPr>
        <w:t>GUI</w:t>
      </w:r>
    </w:p>
    <w:p w14:paraId="010795C6" w14:textId="77777777" w:rsidR="008E047F" w:rsidRDefault="008E047F" w:rsidP="008E047F">
      <w:pPr>
        <w:pStyle w:val="2"/>
        <w:shd w:val="clear" w:color="auto" w:fill="FCFCFC"/>
        <w:spacing w:before="0" w:beforeAutospacing="0"/>
        <w:rPr>
          <w:rFonts w:ascii="Roboto Slab" w:hAnsi="Roboto Slab" w:cs="Roboto Slab"/>
          <w:color w:val="404040"/>
        </w:rPr>
      </w:pPr>
      <w:r>
        <w:rPr>
          <w:rFonts w:ascii="Roboto Slab" w:hAnsi="Roboto Slab" w:cs="Roboto Slab"/>
          <w:color w:val="404040"/>
        </w:rPr>
        <w:t>Compiling your Contracts</w:t>
      </w:r>
    </w:p>
    <w:p w14:paraId="1B0978EA" w14:textId="77777777" w:rsidR="008E047F" w:rsidRDefault="008E047F" w:rsidP="008E047F">
      <w:pPr>
        <w:shd w:val="clear" w:color="auto" w:fill="FCFCFC"/>
        <w:spacing w:line="360" w:lineRule="atLeast"/>
        <w:rPr>
          <w:rFonts w:ascii="Lato" w:hAnsi="Lato" w:cs="宋体"/>
          <w:color w:val="404040"/>
        </w:rPr>
      </w:pPr>
      <w:r>
        <w:rPr>
          <w:rStyle w:val="HTML"/>
          <w:rFonts w:ascii="Lato" w:hAnsi="Lato"/>
          <w:color w:val="404040"/>
        </w:rPr>
        <w:t>Main article:</w:t>
      </w:r>
      <w:r>
        <w:rPr>
          <w:rFonts w:ascii="Lato" w:hAnsi="Lato"/>
          <w:color w:val="404040"/>
        </w:rPr>
        <w:t> </w:t>
      </w:r>
      <w:hyperlink r:id="rId19" w:anchor="compile" w:history="1">
        <w:r>
          <w:rPr>
            <w:rStyle w:val="std"/>
            <w:rFonts w:ascii="Lato" w:hAnsi="Lato"/>
            <w:color w:val="2980B9"/>
          </w:rPr>
          <w:t>Compiling Contracts</w:t>
        </w:r>
      </w:hyperlink>
    </w:p>
    <w:p w14:paraId="55707463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To compile your project:</w:t>
      </w:r>
    </w:p>
    <w:p w14:paraId="562DD4F7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lastRenderedPageBreak/>
        <w:t xml:space="preserve">$ </w:t>
      </w:r>
      <w:r w:rsidRPr="00203096">
        <w:rPr>
          <w:rFonts w:ascii="Consolas" w:hAnsi="Consolas"/>
          <w:color w:val="404040"/>
          <w:sz w:val="18"/>
          <w:szCs w:val="18"/>
          <w:highlight w:val="yellow"/>
        </w:rPr>
        <w:t>brownie compile</w:t>
      </w:r>
    </w:p>
    <w:p w14:paraId="374FE58B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You will see the following output:</w:t>
      </w:r>
    </w:p>
    <w:p w14:paraId="0F25C8DC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Brownie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-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Python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development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framework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for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Ethereum</w:t>
      </w:r>
    </w:p>
    <w:p w14:paraId="37975EB6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45194E33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Compiling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contracts</w:t>
      </w:r>
      <w:r>
        <w:rPr>
          <w:rStyle w:val="o"/>
          <w:rFonts w:ascii="Consolas" w:hAnsi="Consolas"/>
          <w:color w:val="666666"/>
          <w:sz w:val="18"/>
          <w:szCs w:val="18"/>
        </w:rPr>
        <w:t>...</w:t>
      </w:r>
    </w:p>
    <w:p w14:paraId="76D9CB72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Optimizer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Enabled</w:t>
      </w: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n"/>
          <w:rFonts w:ascii="Consolas" w:hAnsi="Consolas"/>
          <w:color w:val="404040"/>
          <w:sz w:val="18"/>
          <w:szCs w:val="18"/>
        </w:rPr>
        <w:t>Runs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200</w:t>
      </w:r>
    </w:p>
    <w:p w14:paraId="1C5EDB36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-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Token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sol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...</w:t>
      </w:r>
    </w:p>
    <w:p w14:paraId="7E0C77C3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-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SafeMath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sol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...</w:t>
      </w:r>
    </w:p>
    <w:p w14:paraId="3F5B692E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Brownie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project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has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been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compiled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at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 w:rsidRPr="00203096">
        <w:rPr>
          <w:rStyle w:val="n"/>
          <w:rFonts w:ascii="Consolas" w:hAnsi="Consolas"/>
          <w:color w:val="404040"/>
          <w:sz w:val="18"/>
          <w:szCs w:val="18"/>
          <w:highlight w:val="yellow"/>
        </w:rPr>
        <w:t>token</w:t>
      </w:r>
      <w:r w:rsidRPr="00203096">
        <w:rPr>
          <w:rStyle w:val="o"/>
          <w:rFonts w:ascii="Consolas" w:hAnsi="Consolas"/>
          <w:color w:val="666666"/>
          <w:sz w:val="18"/>
          <w:szCs w:val="18"/>
          <w:highlight w:val="yellow"/>
        </w:rPr>
        <w:t>/</w:t>
      </w:r>
      <w:r w:rsidRPr="00203096">
        <w:rPr>
          <w:rStyle w:val="n"/>
          <w:rFonts w:ascii="Consolas" w:hAnsi="Consolas"/>
          <w:color w:val="404040"/>
          <w:sz w:val="18"/>
          <w:szCs w:val="18"/>
          <w:highlight w:val="yellow"/>
        </w:rPr>
        <w:t>build</w:t>
      </w:r>
      <w:r w:rsidRPr="00203096">
        <w:rPr>
          <w:rStyle w:val="o"/>
          <w:rFonts w:ascii="Consolas" w:hAnsi="Consolas"/>
          <w:color w:val="666666"/>
          <w:sz w:val="18"/>
          <w:szCs w:val="18"/>
          <w:highlight w:val="yellow"/>
        </w:rPr>
        <w:t>/</w:t>
      </w:r>
      <w:r w:rsidRPr="00203096">
        <w:rPr>
          <w:rStyle w:val="n"/>
          <w:rFonts w:ascii="Consolas" w:hAnsi="Consolas"/>
          <w:color w:val="404040"/>
          <w:sz w:val="18"/>
          <w:szCs w:val="18"/>
          <w:highlight w:val="yellow"/>
        </w:rPr>
        <w:t>contracts</w:t>
      </w:r>
    </w:p>
    <w:p w14:paraId="30DECE92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You can change the </w:t>
      </w:r>
      <w:r w:rsidRPr="00203096">
        <w:rPr>
          <w:rFonts w:ascii="Lato" w:hAnsi="Lato"/>
          <w:color w:val="404040"/>
          <w:highlight w:val="yellow"/>
        </w:rPr>
        <w:t>compiler version</w:t>
      </w:r>
      <w:r>
        <w:rPr>
          <w:rFonts w:ascii="Lato" w:hAnsi="Lato"/>
          <w:color w:val="404040"/>
        </w:rPr>
        <w:t xml:space="preserve"> and </w:t>
      </w:r>
      <w:r w:rsidRPr="00203096">
        <w:rPr>
          <w:rFonts w:ascii="Lato" w:hAnsi="Lato"/>
          <w:color w:val="404040"/>
          <w:highlight w:val="yellow"/>
        </w:rPr>
        <w:t>optimization settings</w:t>
      </w:r>
      <w:r>
        <w:rPr>
          <w:rFonts w:ascii="Lato" w:hAnsi="Lato"/>
          <w:color w:val="404040"/>
        </w:rPr>
        <w:t xml:space="preserve"> by </w:t>
      </w:r>
      <w:proofErr w:type="spellStart"/>
      <w:r>
        <w:rPr>
          <w:rFonts w:ascii="Lato" w:hAnsi="Lato"/>
          <w:color w:val="404040"/>
        </w:rPr>
        <w:t>editting</w:t>
      </w:r>
      <w:proofErr w:type="spellEnd"/>
      <w:r>
        <w:rPr>
          <w:rFonts w:ascii="Lato" w:hAnsi="Lato"/>
          <w:color w:val="404040"/>
        </w:rPr>
        <w:t xml:space="preserve"> the </w:t>
      </w:r>
      <w:hyperlink r:id="rId20" w:anchor="config-solc" w:history="1">
        <w:r w:rsidRPr="00203096">
          <w:rPr>
            <w:rStyle w:val="std"/>
            <w:rFonts w:ascii="Lato" w:hAnsi="Lato"/>
            <w:color w:val="2980B9"/>
            <w:highlight w:val="yellow"/>
          </w:rPr>
          <w:t>config file</w:t>
        </w:r>
      </w:hyperlink>
      <w:r>
        <w:rPr>
          <w:rFonts w:ascii="Lato" w:hAnsi="Lato"/>
          <w:color w:val="404040"/>
        </w:rPr>
        <w:t>.</w:t>
      </w:r>
    </w:p>
    <w:p w14:paraId="6EA78E1A" w14:textId="77777777" w:rsidR="008E047F" w:rsidRDefault="008E047F" w:rsidP="008E047F">
      <w:pPr>
        <w:pStyle w:val="first"/>
        <w:shd w:val="clear" w:color="auto" w:fill="6AB0DE"/>
        <w:spacing w:before="0" w:beforeAutospacing="0" w:after="180" w:afterAutospacing="0"/>
        <w:ind w:left="-180" w:right="-180"/>
        <w:rPr>
          <w:rFonts w:ascii="inherit" w:hAnsi="inherit" w:hint="eastAsia"/>
          <w:b/>
          <w:bCs/>
          <w:color w:val="FFFFFF"/>
        </w:rPr>
      </w:pPr>
      <w:r>
        <w:rPr>
          <w:rFonts w:ascii="inherit" w:hAnsi="inherit"/>
          <w:b/>
          <w:bCs/>
          <w:color w:val="FFFFFF"/>
        </w:rPr>
        <w:t>Note</w:t>
      </w:r>
    </w:p>
    <w:p w14:paraId="2D037E32" w14:textId="77777777" w:rsidR="008E047F" w:rsidRDefault="008E047F" w:rsidP="008E047F">
      <w:pPr>
        <w:pStyle w:val="last"/>
        <w:shd w:val="clear" w:color="auto" w:fill="E7F2FA"/>
        <w:spacing w:before="0" w:beforeAutospacing="0" w:after="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Brownie automatically compiles any new or changed source files each time it is loaded. You do not need to manually run the compiler.</w:t>
      </w:r>
    </w:p>
    <w:p w14:paraId="7A0D1CA7" w14:textId="77777777" w:rsidR="008E047F" w:rsidRDefault="008E047F" w:rsidP="008E047F">
      <w:pPr>
        <w:pStyle w:val="2"/>
        <w:shd w:val="clear" w:color="auto" w:fill="FCFCFC"/>
        <w:spacing w:before="0" w:beforeAutospacing="0"/>
        <w:rPr>
          <w:rFonts w:ascii="Roboto Slab" w:hAnsi="Roboto Slab" w:cs="Roboto Slab"/>
          <w:color w:val="404040"/>
        </w:rPr>
      </w:pPr>
      <w:commentRangeStart w:id="3"/>
      <w:r>
        <w:rPr>
          <w:rFonts w:ascii="Roboto Slab" w:hAnsi="Roboto Slab" w:cs="Roboto Slab"/>
          <w:color w:val="404040"/>
        </w:rPr>
        <w:t>Core Functionality</w:t>
      </w:r>
      <w:commentRangeEnd w:id="3"/>
      <w:r w:rsidR="00B764A2">
        <w:rPr>
          <w:rStyle w:val="aa"/>
          <w:rFonts w:asciiTheme="minorHAnsi" w:eastAsiaTheme="minorEastAsia" w:hAnsiTheme="minorHAnsi" w:cstheme="minorBidi"/>
          <w:b w:val="0"/>
          <w:bCs w:val="0"/>
          <w:kern w:val="2"/>
        </w:rPr>
        <w:commentReference w:id="3"/>
      </w:r>
    </w:p>
    <w:p w14:paraId="6411205C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The </w:t>
      </w:r>
      <w:r w:rsidRPr="00834098">
        <w:rPr>
          <w:rFonts w:ascii="Lato" w:hAnsi="Lato"/>
          <w:color w:val="404040"/>
          <w:highlight w:val="yellow"/>
        </w:rPr>
        <w:t>console</w:t>
      </w:r>
      <w:r>
        <w:rPr>
          <w:rFonts w:ascii="Lato" w:hAnsi="Lato"/>
          <w:color w:val="404040"/>
        </w:rPr>
        <w:t xml:space="preserve"> is useful when you want to </w:t>
      </w:r>
      <w:r w:rsidRPr="00834098">
        <w:rPr>
          <w:rFonts w:ascii="Lato" w:hAnsi="Lato"/>
          <w:color w:val="404040"/>
          <w:highlight w:val="yellow"/>
        </w:rPr>
        <w:t>interact directly with contracts</w:t>
      </w:r>
      <w:r>
        <w:rPr>
          <w:rFonts w:ascii="Lato" w:hAnsi="Lato"/>
          <w:color w:val="404040"/>
        </w:rPr>
        <w:t xml:space="preserve"> deployed on a </w:t>
      </w:r>
      <w:r w:rsidRPr="00834098">
        <w:rPr>
          <w:rFonts w:ascii="Lato" w:hAnsi="Lato"/>
          <w:color w:val="404040"/>
          <w:highlight w:val="yellow"/>
        </w:rPr>
        <w:t>non-local chain</w:t>
      </w:r>
      <w:r>
        <w:rPr>
          <w:rFonts w:ascii="Lato" w:hAnsi="Lato"/>
          <w:color w:val="404040"/>
        </w:rPr>
        <w:t xml:space="preserve">, or for </w:t>
      </w:r>
      <w:r w:rsidRPr="00834098">
        <w:rPr>
          <w:rFonts w:ascii="Lato" w:hAnsi="Lato"/>
          <w:color w:val="404040"/>
          <w:highlight w:val="yellow"/>
        </w:rPr>
        <w:t>quick testing</w:t>
      </w:r>
      <w:r>
        <w:rPr>
          <w:rFonts w:ascii="Lato" w:hAnsi="Lato"/>
          <w:color w:val="404040"/>
        </w:rPr>
        <w:t xml:space="preserve"> as you develop. It’s also a great starting point to familiarize yourself with Brownie’s functionality.</w:t>
      </w:r>
    </w:p>
    <w:p w14:paraId="001366A2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console feels very similar to a regular python interpreter. From inside a project directory, load it by typing:</w:t>
      </w:r>
    </w:p>
    <w:p w14:paraId="0354F5F9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$ </w:t>
      </w:r>
      <w:r w:rsidRPr="00834098">
        <w:rPr>
          <w:rFonts w:ascii="Consolas" w:hAnsi="Consolas"/>
          <w:color w:val="404040"/>
          <w:sz w:val="18"/>
          <w:szCs w:val="18"/>
          <w:highlight w:val="yellow"/>
        </w:rPr>
        <w:t>brownie console</w:t>
      </w:r>
    </w:p>
    <w:p w14:paraId="6D6D0FDF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commentRangeStart w:id="4"/>
      <w:r>
        <w:rPr>
          <w:rFonts w:ascii="Lato" w:hAnsi="Lato"/>
          <w:color w:val="404040"/>
        </w:rPr>
        <w:t xml:space="preserve">Brownie </w:t>
      </w:r>
      <w:commentRangeEnd w:id="4"/>
      <w:r w:rsidR="00834098">
        <w:rPr>
          <w:rStyle w:val="aa"/>
          <w:rFonts w:asciiTheme="minorHAnsi" w:eastAsiaTheme="minorEastAsia" w:hAnsiTheme="minorHAnsi" w:cstheme="minorBidi"/>
          <w:kern w:val="2"/>
        </w:rPr>
        <w:commentReference w:id="4"/>
      </w:r>
      <w:r>
        <w:rPr>
          <w:rFonts w:ascii="Lato" w:hAnsi="Lato"/>
          <w:color w:val="404040"/>
        </w:rPr>
        <w:t xml:space="preserve">will </w:t>
      </w:r>
      <w:r w:rsidRPr="00834098">
        <w:rPr>
          <w:rFonts w:ascii="Lato" w:hAnsi="Lato"/>
          <w:color w:val="404040"/>
          <w:highlight w:val="yellow"/>
        </w:rPr>
        <w:t>compile</w:t>
      </w:r>
      <w:r>
        <w:rPr>
          <w:rFonts w:ascii="Lato" w:hAnsi="Lato"/>
          <w:color w:val="404040"/>
        </w:rPr>
        <w:t xml:space="preserve"> your contracts, </w:t>
      </w:r>
      <w:r w:rsidRPr="00834098">
        <w:rPr>
          <w:rFonts w:ascii="Lato" w:hAnsi="Lato"/>
          <w:color w:val="404040"/>
          <w:highlight w:val="yellow"/>
        </w:rPr>
        <w:t>start the local RPC client</w:t>
      </w:r>
      <w:r>
        <w:rPr>
          <w:rFonts w:ascii="Lato" w:hAnsi="Lato"/>
          <w:color w:val="404040"/>
        </w:rPr>
        <w:t xml:space="preserve">, and give you a </w:t>
      </w:r>
      <w:r w:rsidRPr="00834098">
        <w:rPr>
          <w:rFonts w:ascii="Lato" w:hAnsi="Lato"/>
          <w:color w:val="404040"/>
          <w:highlight w:val="yellow"/>
        </w:rPr>
        <w:t>command prompt</w:t>
      </w:r>
      <w:r>
        <w:rPr>
          <w:rFonts w:ascii="Lato" w:hAnsi="Lato"/>
          <w:color w:val="404040"/>
        </w:rPr>
        <w:t xml:space="preserve">. From here you may </w:t>
      </w:r>
      <w:r w:rsidRPr="00834098">
        <w:rPr>
          <w:rFonts w:ascii="Lato" w:hAnsi="Lato"/>
          <w:color w:val="404040"/>
          <w:highlight w:val="yellow"/>
        </w:rPr>
        <w:t>interact with the network</w:t>
      </w:r>
      <w:r>
        <w:rPr>
          <w:rFonts w:ascii="Lato" w:hAnsi="Lato"/>
          <w:color w:val="404040"/>
        </w:rPr>
        <w:t xml:space="preserve"> with the full range of functionality offered by the </w:t>
      </w:r>
      <w:hyperlink r:id="rId21" w:anchor="api" w:history="1">
        <w:r w:rsidRPr="00834098">
          <w:rPr>
            <w:rStyle w:val="std"/>
            <w:rFonts w:ascii="Lato" w:hAnsi="Lato"/>
            <w:color w:val="2980B9"/>
            <w:highlight w:val="yellow"/>
          </w:rPr>
          <w:t>Brownie API</w:t>
        </w:r>
      </w:hyperlink>
      <w:r>
        <w:rPr>
          <w:rFonts w:ascii="Lato" w:hAnsi="Lato"/>
          <w:color w:val="404040"/>
        </w:rPr>
        <w:t>.</w:t>
      </w:r>
    </w:p>
    <w:p w14:paraId="0C06D146" w14:textId="77777777" w:rsidR="008E047F" w:rsidRDefault="008E047F" w:rsidP="008E047F">
      <w:pPr>
        <w:pStyle w:val="first"/>
        <w:shd w:val="clear" w:color="auto" w:fill="1ABC9C"/>
        <w:spacing w:before="0" w:beforeAutospacing="0" w:after="180" w:afterAutospacing="0"/>
        <w:ind w:left="-180" w:right="-180"/>
        <w:rPr>
          <w:rFonts w:ascii="inherit" w:hAnsi="inherit" w:hint="eastAsia"/>
          <w:b/>
          <w:bCs/>
          <w:color w:val="FFFFFF"/>
        </w:rPr>
      </w:pPr>
      <w:r>
        <w:rPr>
          <w:rFonts w:ascii="inherit" w:hAnsi="inherit"/>
          <w:b/>
          <w:bCs/>
          <w:color w:val="FFFFFF"/>
        </w:rPr>
        <w:t>Hint</w:t>
      </w:r>
    </w:p>
    <w:p w14:paraId="7C97240C" w14:textId="77777777" w:rsidR="008E047F" w:rsidRDefault="008E047F" w:rsidP="008E047F">
      <w:pPr>
        <w:pStyle w:val="a8"/>
        <w:shd w:val="clear" w:color="auto" w:fill="DBFAF4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You can call the </w:t>
      </w:r>
      <w:proofErr w:type="spellStart"/>
      <w:r>
        <w:rPr>
          <w:rFonts w:ascii="Lato" w:hAnsi="Lato"/>
          <w:color w:val="404040"/>
        </w:rPr>
        <w:t>builtin</w:t>
      </w:r>
      <w:proofErr w:type="spellEnd"/>
      <w:r>
        <w:rPr>
          <w:rFonts w:ascii="Lato" w:hAnsi="Lato"/>
          <w:color w:val="404040"/>
        </w:rPr>
        <w:t> </w:t>
      </w:r>
      <w:hyperlink r:id="rId22" w:anchor="dir" w:tooltip="(in Python v3.8)" w:history="1">
        <w:r w:rsidRPr="00834098">
          <w:rPr>
            <w:rStyle w:val="pre"/>
            <w:rFonts w:ascii="Consolas" w:hAnsi="Consolas"/>
            <w:b/>
            <w:bCs/>
            <w:color w:val="404040"/>
            <w:sz w:val="18"/>
            <w:szCs w:val="18"/>
            <w:highlight w:val="yellow"/>
            <w:bdr w:val="single" w:sz="6" w:space="2" w:color="E1E4E5" w:frame="1"/>
            <w:shd w:val="clear" w:color="auto" w:fill="FFFFFF"/>
          </w:rPr>
          <w:t>dir</w:t>
        </w:r>
      </w:hyperlink>
      <w:r>
        <w:rPr>
          <w:rFonts w:ascii="Lato" w:hAnsi="Lato"/>
          <w:color w:val="404040"/>
        </w:rPr>
        <w:t xml:space="preserve"> method to see available </w:t>
      </w:r>
      <w:r w:rsidRPr="00834098">
        <w:rPr>
          <w:rFonts w:ascii="Lato" w:hAnsi="Lato"/>
          <w:color w:val="404040"/>
          <w:highlight w:val="yellow"/>
        </w:rPr>
        <w:t>methods</w:t>
      </w:r>
      <w:r>
        <w:rPr>
          <w:rFonts w:ascii="Lato" w:hAnsi="Lato"/>
          <w:color w:val="404040"/>
        </w:rPr>
        <w:t xml:space="preserve"> and </w:t>
      </w:r>
      <w:r w:rsidRPr="00834098">
        <w:rPr>
          <w:rFonts w:ascii="Lato" w:hAnsi="Lato"/>
          <w:color w:val="404040"/>
          <w:highlight w:val="yellow"/>
        </w:rPr>
        <w:t>attributes</w:t>
      </w:r>
      <w:r>
        <w:rPr>
          <w:rFonts w:ascii="Lato" w:hAnsi="Lato"/>
          <w:color w:val="404040"/>
        </w:rPr>
        <w:t xml:space="preserve"> for any class. Classes, methods and attributes are highlighted in different colors.</w:t>
      </w:r>
    </w:p>
    <w:p w14:paraId="4D4ED459" w14:textId="77777777" w:rsidR="008E047F" w:rsidRDefault="008E047F" w:rsidP="008E047F">
      <w:pPr>
        <w:pStyle w:val="last"/>
        <w:shd w:val="clear" w:color="auto" w:fill="DBFAF4"/>
        <w:spacing w:before="0" w:beforeAutospacing="0" w:after="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You can also call </w:t>
      </w:r>
      <w:hyperlink r:id="rId23" w:anchor="help" w:tooltip="(in Python v3.8)" w:history="1">
        <w:r w:rsidRPr="00834098">
          <w:rPr>
            <w:rStyle w:val="pre"/>
            <w:rFonts w:ascii="Consolas" w:hAnsi="Consolas"/>
            <w:b/>
            <w:bCs/>
            <w:color w:val="404040"/>
            <w:sz w:val="18"/>
            <w:szCs w:val="18"/>
            <w:highlight w:val="yellow"/>
            <w:bdr w:val="single" w:sz="6" w:space="2" w:color="E1E4E5" w:frame="1"/>
            <w:shd w:val="clear" w:color="auto" w:fill="FFFFFF"/>
          </w:rPr>
          <w:t>help</w:t>
        </w:r>
      </w:hyperlink>
      <w:r>
        <w:rPr>
          <w:rFonts w:ascii="Lato" w:hAnsi="Lato"/>
          <w:color w:val="404040"/>
        </w:rPr>
        <w:t xml:space="preserve"> on any class or method to view information on </w:t>
      </w:r>
      <w:proofErr w:type="spellStart"/>
      <w:proofErr w:type="gramStart"/>
      <w:r>
        <w:rPr>
          <w:rFonts w:ascii="Lato" w:hAnsi="Lato"/>
          <w:color w:val="404040"/>
        </w:rPr>
        <w:t>it’s</w:t>
      </w:r>
      <w:proofErr w:type="spellEnd"/>
      <w:proofErr w:type="gramEnd"/>
      <w:r>
        <w:rPr>
          <w:rFonts w:ascii="Lato" w:hAnsi="Lato"/>
          <w:color w:val="404040"/>
        </w:rPr>
        <w:t xml:space="preserve"> functionality.</w:t>
      </w:r>
    </w:p>
    <w:p w14:paraId="64353B10" w14:textId="77777777" w:rsidR="008E047F" w:rsidRDefault="008E047F" w:rsidP="008E047F">
      <w:pPr>
        <w:pStyle w:val="3"/>
        <w:shd w:val="clear" w:color="auto" w:fill="FCFCFC"/>
        <w:spacing w:before="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lastRenderedPageBreak/>
        <w:t>Accounts</w:t>
      </w:r>
    </w:p>
    <w:p w14:paraId="6927C1C2" w14:textId="77777777" w:rsidR="008E047F" w:rsidRDefault="008E047F" w:rsidP="008E047F">
      <w:pPr>
        <w:shd w:val="clear" w:color="auto" w:fill="FCFCFC"/>
        <w:spacing w:line="360" w:lineRule="atLeast"/>
        <w:rPr>
          <w:rFonts w:ascii="Lato" w:hAnsi="Lato" w:cs="宋体"/>
          <w:color w:val="404040"/>
          <w:sz w:val="24"/>
          <w:szCs w:val="24"/>
        </w:rPr>
      </w:pPr>
      <w:r>
        <w:rPr>
          <w:rStyle w:val="HTML"/>
          <w:rFonts w:ascii="Lato" w:hAnsi="Lato"/>
          <w:color w:val="404040"/>
        </w:rPr>
        <w:t>Main article:</w:t>
      </w:r>
      <w:r>
        <w:rPr>
          <w:rFonts w:ascii="Lato" w:hAnsi="Lato"/>
          <w:color w:val="404040"/>
        </w:rPr>
        <w:t> </w:t>
      </w:r>
      <w:hyperlink r:id="rId24" w:anchor="core-accounts" w:history="1">
        <w:r>
          <w:rPr>
            <w:rStyle w:val="std"/>
            <w:rFonts w:ascii="Lato" w:hAnsi="Lato"/>
            <w:color w:val="2980B9"/>
          </w:rPr>
          <w:t>Working with Accounts</w:t>
        </w:r>
      </w:hyperlink>
    </w:p>
    <w:p w14:paraId="35410D5D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Access to local accounts is through </w:t>
      </w:r>
      <w:hyperlink r:id="rId25" w:anchor="brownie.network.account.Accounts" w:tooltip="brownie.network.account.Accounts" w:history="1">
        <w:r w:rsidRPr="00834098">
          <w:rPr>
            <w:rStyle w:val="pre"/>
            <w:rFonts w:ascii="Consolas" w:hAnsi="Consolas"/>
            <w:b/>
            <w:bCs/>
            <w:color w:val="404040"/>
            <w:sz w:val="18"/>
            <w:szCs w:val="18"/>
            <w:highlight w:val="yellow"/>
            <w:bdr w:val="single" w:sz="6" w:space="2" w:color="E1E4E5" w:frame="1"/>
            <w:shd w:val="clear" w:color="auto" w:fill="FFFFFF"/>
          </w:rPr>
          <w:t>accounts</w:t>
        </w:r>
      </w:hyperlink>
      <w:r>
        <w:rPr>
          <w:rFonts w:ascii="Lato" w:hAnsi="Lato"/>
          <w:color w:val="404040"/>
        </w:rPr>
        <w:t xml:space="preserve">, a </w:t>
      </w:r>
      <w:r w:rsidRPr="00834098">
        <w:rPr>
          <w:rFonts w:ascii="Lato" w:hAnsi="Lato"/>
          <w:color w:val="404040"/>
          <w:highlight w:val="yellow"/>
        </w:rPr>
        <w:t>list-like object</w:t>
      </w:r>
      <w:r>
        <w:rPr>
          <w:rFonts w:ascii="Lato" w:hAnsi="Lato"/>
          <w:color w:val="404040"/>
        </w:rPr>
        <w:t xml:space="preserve"> that contains </w:t>
      </w:r>
      <w:hyperlink r:id="rId26" w:anchor="brownie.network.account.Account" w:tooltip="brownie.network.account.Account" w:history="1">
        <w:r w:rsidRPr="00834098">
          <w:rPr>
            <w:rStyle w:val="pre"/>
            <w:rFonts w:ascii="Consolas" w:hAnsi="Consolas"/>
            <w:b/>
            <w:bCs/>
            <w:color w:val="404040"/>
            <w:sz w:val="18"/>
            <w:szCs w:val="18"/>
            <w:highlight w:val="yellow"/>
            <w:bdr w:val="single" w:sz="6" w:space="2" w:color="E1E4E5" w:frame="1"/>
            <w:shd w:val="clear" w:color="auto" w:fill="FFFFFF"/>
          </w:rPr>
          <w:t>Account</w:t>
        </w:r>
      </w:hyperlink>
      <w:r>
        <w:rPr>
          <w:rFonts w:ascii="Lato" w:hAnsi="Lato"/>
          <w:color w:val="404040"/>
        </w:rPr>
        <w:t> objects capable of making transactions.</w:t>
      </w:r>
    </w:p>
    <w:p w14:paraId="1BAA731E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Here is an example of checking a balance and </w:t>
      </w:r>
      <w:proofErr w:type="spellStart"/>
      <w:r>
        <w:rPr>
          <w:rFonts w:ascii="Lato" w:hAnsi="Lato"/>
          <w:color w:val="404040"/>
        </w:rPr>
        <w:t>transfering</w:t>
      </w:r>
      <w:proofErr w:type="spellEnd"/>
      <w:r>
        <w:rPr>
          <w:rFonts w:ascii="Lato" w:hAnsi="Lato"/>
          <w:color w:val="404040"/>
        </w:rPr>
        <w:t xml:space="preserve"> some ether:</w:t>
      </w:r>
    </w:p>
    <w:p w14:paraId="750F0090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proofErr w:type="gramStart"/>
      <w:r w:rsidRPr="00834098">
        <w:rPr>
          <w:rStyle w:val="n"/>
          <w:rFonts w:ascii="Consolas" w:hAnsi="Consolas"/>
          <w:color w:val="404040"/>
          <w:sz w:val="18"/>
          <w:szCs w:val="18"/>
          <w:highlight w:val="yellow"/>
        </w:rPr>
        <w:t>accounts</w:t>
      </w:r>
      <w:r w:rsidRPr="00834098">
        <w:rPr>
          <w:rStyle w:val="p"/>
          <w:rFonts w:ascii="Consolas" w:hAnsi="Consolas"/>
          <w:color w:val="404040"/>
          <w:sz w:val="18"/>
          <w:szCs w:val="18"/>
          <w:highlight w:val="yellow"/>
        </w:rPr>
        <w:t>[</w:t>
      </w:r>
      <w:proofErr w:type="gramEnd"/>
      <w:r w:rsidRPr="00834098">
        <w:rPr>
          <w:rStyle w:val="mi"/>
          <w:rFonts w:ascii="Consolas" w:hAnsi="Consolas"/>
          <w:color w:val="208050"/>
          <w:sz w:val="18"/>
          <w:szCs w:val="18"/>
          <w:highlight w:val="yellow"/>
        </w:rPr>
        <w:t>0</w:t>
      </w:r>
      <w:r w:rsidRPr="00834098">
        <w:rPr>
          <w:rStyle w:val="p"/>
          <w:rFonts w:ascii="Consolas" w:hAnsi="Consolas"/>
          <w:color w:val="404040"/>
          <w:sz w:val="18"/>
          <w:szCs w:val="18"/>
          <w:highlight w:val="yellow"/>
        </w:rPr>
        <w:t>]</w:t>
      </w:r>
    </w:p>
    <w:p w14:paraId="5B959D21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&lt;Account object '0xC0BcE0346d4d93e30008A1FE83a2Cf8CfB9Ed301'&gt;</w:t>
      </w:r>
    </w:p>
    <w:p w14:paraId="15B9EEE8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190EEDAF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r w:rsidRPr="00834098">
        <w:rPr>
          <w:rStyle w:val="n"/>
          <w:rFonts w:ascii="Consolas" w:hAnsi="Consolas"/>
          <w:color w:val="404040"/>
          <w:sz w:val="18"/>
          <w:szCs w:val="18"/>
          <w:highlight w:val="yellow"/>
        </w:rPr>
        <w:t>accounts</w:t>
      </w:r>
      <w:r w:rsidRPr="00834098">
        <w:rPr>
          <w:rStyle w:val="p"/>
          <w:rFonts w:ascii="Consolas" w:hAnsi="Consolas"/>
          <w:color w:val="404040"/>
          <w:sz w:val="18"/>
          <w:szCs w:val="18"/>
          <w:highlight w:val="yellow"/>
        </w:rPr>
        <w:t>[</w:t>
      </w:r>
      <w:r w:rsidRPr="00834098">
        <w:rPr>
          <w:rStyle w:val="mi"/>
          <w:rFonts w:ascii="Consolas" w:hAnsi="Consolas"/>
          <w:color w:val="208050"/>
          <w:sz w:val="18"/>
          <w:szCs w:val="18"/>
          <w:highlight w:val="yellow"/>
        </w:rPr>
        <w:t>1</w:t>
      </w:r>
      <w:proofErr w:type="gramStart"/>
      <w:r w:rsidRPr="00834098">
        <w:rPr>
          <w:rStyle w:val="p"/>
          <w:rFonts w:ascii="Consolas" w:hAnsi="Consolas"/>
          <w:color w:val="404040"/>
          <w:sz w:val="18"/>
          <w:szCs w:val="18"/>
          <w:highlight w:val="yellow"/>
        </w:rPr>
        <w:t>]</w:t>
      </w:r>
      <w:r w:rsidRPr="00834098">
        <w:rPr>
          <w:rStyle w:val="o"/>
          <w:rFonts w:ascii="Consolas" w:hAnsi="Consolas"/>
          <w:color w:val="666666"/>
          <w:sz w:val="18"/>
          <w:szCs w:val="18"/>
          <w:highlight w:val="yellow"/>
        </w:rPr>
        <w:t>.</w:t>
      </w:r>
      <w:r w:rsidRPr="00834098">
        <w:rPr>
          <w:rStyle w:val="n"/>
          <w:rFonts w:ascii="Consolas" w:hAnsi="Consolas"/>
          <w:color w:val="404040"/>
          <w:sz w:val="18"/>
          <w:szCs w:val="18"/>
          <w:highlight w:val="yellow"/>
        </w:rPr>
        <w:t>balance</w:t>
      </w:r>
      <w:proofErr w:type="gramEnd"/>
      <w:r w:rsidRPr="00834098">
        <w:rPr>
          <w:rStyle w:val="p"/>
          <w:rFonts w:ascii="Consolas" w:hAnsi="Consolas"/>
          <w:color w:val="404040"/>
          <w:sz w:val="18"/>
          <w:szCs w:val="18"/>
          <w:highlight w:val="yellow"/>
        </w:rPr>
        <w:t>()</w:t>
      </w:r>
    </w:p>
    <w:p w14:paraId="6CC11D46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100000000000000000000</w:t>
      </w:r>
    </w:p>
    <w:p w14:paraId="478D0A4E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08D12031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r w:rsidRPr="00834098">
        <w:rPr>
          <w:rStyle w:val="n"/>
          <w:rFonts w:ascii="Consolas" w:hAnsi="Consolas"/>
          <w:color w:val="404040"/>
          <w:sz w:val="18"/>
          <w:szCs w:val="18"/>
          <w:highlight w:val="yellow"/>
        </w:rPr>
        <w:t>accounts</w:t>
      </w:r>
      <w:r w:rsidRPr="00834098">
        <w:rPr>
          <w:rStyle w:val="p"/>
          <w:rFonts w:ascii="Consolas" w:hAnsi="Consolas"/>
          <w:color w:val="404040"/>
          <w:sz w:val="18"/>
          <w:szCs w:val="18"/>
          <w:highlight w:val="yellow"/>
        </w:rPr>
        <w:t>[</w:t>
      </w:r>
      <w:r w:rsidRPr="00834098">
        <w:rPr>
          <w:rStyle w:val="mi"/>
          <w:rFonts w:ascii="Consolas" w:hAnsi="Consolas"/>
          <w:color w:val="208050"/>
          <w:sz w:val="18"/>
          <w:szCs w:val="18"/>
          <w:highlight w:val="yellow"/>
        </w:rPr>
        <w:t>0</w:t>
      </w:r>
      <w:proofErr w:type="gramStart"/>
      <w:r w:rsidRPr="00834098">
        <w:rPr>
          <w:rStyle w:val="p"/>
          <w:rFonts w:ascii="Consolas" w:hAnsi="Consolas"/>
          <w:color w:val="404040"/>
          <w:sz w:val="18"/>
          <w:szCs w:val="18"/>
          <w:highlight w:val="yellow"/>
        </w:rPr>
        <w:t>]</w:t>
      </w:r>
      <w:r w:rsidRPr="00834098">
        <w:rPr>
          <w:rStyle w:val="o"/>
          <w:rFonts w:ascii="Consolas" w:hAnsi="Consolas"/>
          <w:color w:val="666666"/>
          <w:sz w:val="18"/>
          <w:szCs w:val="18"/>
          <w:highlight w:val="yellow"/>
        </w:rPr>
        <w:t>.</w:t>
      </w:r>
      <w:commentRangeStart w:id="5"/>
      <w:r w:rsidRPr="00834098">
        <w:rPr>
          <w:rStyle w:val="n"/>
          <w:rFonts w:ascii="Consolas" w:hAnsi="Consolas"/>
          <w:color w:val="404040"/>
          <w:sz w:val="18"/>
          <w:szCs w:val="18"/>
          <w:highlight w:val="yellow"/>
        </w:rPr>
        <w:t>transfer</w:t>
      </w:r>
      <w:commentRangeEnd w:id="5"/>
      <w:proofErr w:type="gramEnd"/>
      <w:r w:rsidR="00834098">
        <w:rPr>
          <w:rStyle w:val="aa"/>
          <w:rFonts w:asciiTheme="minorHAnsi" w:eastAsiaTheme="minorEastAsia" w:hAnsiTheme="minorHAnsi" w:cstheme="minorBidi"/>
          <w:kern w:val="2"/>
        </w:rPr>
        <w:commentReference w:id="5"/>
      </w:r>
      <w:r w:rsidRPr="00834098">
        <w:rPr>
          <w:rStyle w:val="p"/>
          <w:rFonts w:ascii="Consolas" w:hAnsi="Consolas"/>
          <w:color w:val="404040"/>
          <w:sz w:val="18"/>
          <w:szCs w:val="18"/>
          <w:highlight w:val="yellow"/>
        </w:rPr>
        <w:t>(</w:t>
      </w:r>
      <w:r w:rsidRPr="00834098">
        <w:rPr>
          <w:rStyle w:val="n"/>
          <w:rFonts w:ascii="Consolas" w:hAnsi="Consolas"/>
          <w:color w:val="404040"/>
          <w:sz w:val="18"/>
          <w:szCs w:val="18"/>
          <w:highlight w:val="yellow"/>
        </w:rPr>
        <w:t>accounts</w:t>
      </w:r>
      <w:r w:rsidRPr="00834098">
        <w:rPr>
          <w:rStyle w:val="p"/>
          <w:rFonts w:ascii="Consolas" w:hAnsi="Consolas"/>
          <w:color w:val="404040"/>
          <w:sz w:val="18"/>
          <w:szCs w:val="18"/>
          <w:highlight w:val="yellow"/>
        </w:rPr>
        <w:t>[</w:t>
      </w:r>
      <w:r w:rsidRPr="00834098">
        <w:rPr>
          <w:rStyle w:val="mi"/>
          <w:rFonts w:ascii="Consolas" w:hAnsi="Consolas"/>
          <w:color w:val="208050"/>
          <w:sz w:val="18"/>
          <w:szCs w:val="18"/>
          <w:highlight w:val="yellow"/>
        </w:rPr>
        <w:t>1</w:t>
      </w:r>
      <w:r w:rsidRPr="00834098">
        <w:rPr>
          <w:rStyle w:val="p"/>
          <w:rFonts w:ascii="Consolas" w:hAnsi="Consolas"/>
          <w:color w:val="404040"/>
          <w:sz w:val="18"/>
          <w:szCs w:val="18"/>
          <w:highlight w:val="yellow"/>
        </w:rPr>
        <w:t>],</w:t>
      </w:r>
      <w:r w:rsidRPr="00834098">
        <w:rPr>
          <w:rFonts w:ascii="Consolas" w:hAnsi="Consolas"/>
          <w:color w:val="404040"/>
          <w:sz w:val="18"/>
          <w:szCs w:val="18"/>
          <w:highlight w:val="yellow"/>
        </w:rPr>
        <w:t xml:space="preserve"> </w:t>
      </w:r>
      <w:r w:rsidRPr="00834098">
        <w:rPr>
          <w:rStyle w:val="s2"/>
          <w:rFonts w:ascii="Consolas" w:hAnsi="Consolas"/>
          <w:color w:val="4070A0"/>
          <w:sz w:val="18"/>
          <w:szCs w:val="18"/>
          <w:highlight w:val="yellow"/>
        </w:rPr>
        <w:t>"10 ether"</w:t>
      </w:r>
      <w:r w:rsidRPr="00834098">
        <w:rPr>
          <w:rStyle w:val="p"/>
          <w:rFonts w:ascii="Consolas" w:hAnsi="Consolas"/>
          <w:color w:val="404040"/>
          <w:sz w:val="18"/>
          <w:szCs w:val="18"/>
          <w:highlight w:val="yellow"/>
        </w:rPr>
        <w:t>)</w:t>
      </w:r>
    </w:p>
    <w:p w14:paraId="59CCA0B6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1A3E46B4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Transaction sent: 0x124ba3f9f9e5a8c5e7e559390bebf8dfca998ef32130ddd114b7858f255f6369</w:t>
      </w:r>
    </w:p>
    <w:p w14:paraId="622B2009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 xml:space="preserve">Transaction confirmed - block: 1   gas spent: </w:t>
      </w:r>
      <w:r w:rsidRPr="004D63FF">
        <w:rPr>
          <w:rStyle w:val="go"/>
          <w:rFonts w:ascii="Consolas" w:hAnsi="Consolas"/>
          <w:color w:val="333333"/>
          <w:sz w:val="18"/>
          <w:szCs w:val="18"/>
          <w:highlight w:val="yellow"/>
        </w:rPr>
        <w:t>21000</w:t>
      </w:r>
    </w:p>
    <w:p w14:paraId="2B78DF66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&lt;Transaction object '0x124ba3f9f9e5a8c5e7e559390bebf8dfca998ef32130ddd114b7858f255f6369'&gt;</w:t>
      </w:r>
    </w:p>
    <w:p w14:paraId="571F15A2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5E8DCFED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r w:rsidRPr="004D63FF">
        <w:rPr>
          <w:rStyle w:val="n"/>
          <w:rFonts w:ascii="Consolas" w:hAnsi="Consolas"/>
          <w:color w:val="404040"/>
          <w:sz w:val="18"/>
          <w:szCs w:val="18"/>
          <w:highlight w:val="yellow"/>
        </w:rPr>
        <w:t>accounts</w:t>
      </w:r>
      <w:r w:rsidRPr="004D63FF">
        <w:rPr>
          <w:rStyle w:val="p"/>
          <w:rFonts w:ascii="Consolas" w:hAnsi="Consolas"/>
          <w:color w:val="404040"/>
          <w:sz w:val="18"/>
          <w:szCs w:val="18"/>
          <w:highlight w:val="yellow"/>
        </w:rPr>
        <w:t>[</w:t>
      </w:r>
      <w:r w:rsidRPr="004D63FF">
        <w:rPr>
          <w:rStyle w:val="mi"/>
          <w:rFonts w:ascii="Consolas" w:hAnsi="Consolas"/>
          <w:color w:val="208050"/>
          <w:sz w:val="18"/>
          <w:szCs w:val="18"/>
          <w:highlight w:val="yellow"/>
        </w:rPr>
        <w:t>1</w:t>
      </w:r>
      <w:proofErr w:type="gramStart"/>
      <w:r w:rsidRPr="004D63FF">
        <w:rPr>
          <w:rStyle w:val="p"/>
          <w:rFonts w:ascii="Consolas" w:hAnsi="Consolas"/>
          <w:color w:val="404040"/>
          <w:sz w:val="18"/>
          <w:szCs w:val="18"/>
          <w:highlight w:val="yellow"/>
        </w:rPr>
        <w:t>]</w:t>
      </w:r>
      <w:r w:rsidRPr="004D63FF">
        <w:rPr>
          <w:rStyle w:val="o"/>
          <w:rFonts w:ascii="Consolas" w:hAnsi="Consolas"/>
          <w:color w:val="666666"/>
          <w:sz w:val="18"/>
          <w:szCs w:val="18"/>
          <w:highlight w:val="yellow"/>
        </w:rPr>
        <w:t>.</w:t>
      </w:r>
      <w:r w:rsidRPr="004D63FF">
        <w:rPr>
          <w:rStyle w:val="n"/>
          <w:rFonts w:ascii="Consolas" w:hAnsi="Consolas"/>
          <w:color w:val="404040"/>
          <w:sz w:val="18"/>
          <w:szCs w:val="18"/>
          <w:highlight w:val="yellow"/>
        </w:rPr>
        <w:t>balance</w:t>
      </w:r>
      <w:proofErr w:type="gramEnd"/>
      <w:r w:rsidRPr="004D63FF">
        <w:rPr>
          <w:rStyle w:val="p"/>
          <w:rFonts w:ascii="Consolas" w:hAnsi="Consolas"/>
          <w:color w:val="404040"/>
          <w:sz w:val="18"/>
          <w:szCs w:val="18"/>
          <w:highlight w:val="yellow"/>
        </w:rPr>
        <w:t>()</w:t>
      </w:r>
    </w:p>
    <w:p w14:paraId="016E9C68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110000000000000000000</w:t>
      </w:r>
    </w:p>
    <w:p w14:paraId="0B72E513" w14:textId="77777777" w:rsidR="008E047F" w:rsidRDefault="008E047F" w:rsidP="008E047F">
      <w:pPr>
        <w:pStyle w:val="3"/>
        <w:shd w:val="clear" w:color="auto" w:fill="FCFCFC"/>
        <w:spacing w:before="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Contracts</w:t>
      </w:r>
    </w:p>
    <w:p w14:paraId="51CAD295" w14:textId="77777777" w:rsidR="008E047F" w:rsidRDefault="008E047F" w:rsidP="008E047F">
      <w:pPr>
        <w:shd w:val="clear" w:color="auto" w:fill="FCFCFC"/>
        <w:spacing w:line="360" w:lineRule="atLeast"/>
        <w:rPr>
          <w:rFonts w:ascii="Lato" w:hAnsi="Lato" w:cs="宋体"/>
          <w:color w:val="404040"/>
          <w:sz w:val="24"/>
          <w:szCs w:val="24"/>
        </w:rPr>
      </w:pPr>
      <w:r>
        <w:rPr>
          <w:rStyle w:val="HTML"/>
          <w:rFonts w:ascii="Lato" w:hAnsi="Lato"/>
          <w:color w:val="404040"/>
        </w:rPr>
        <w:t>Main article:</w:t>
      </w:r>
      <w:r>
        <w:rPr>
          <w:rFonts w:ascii="Lato" w:hAnsi="Lato"/>
          <w:color w:val="404040"/>
        </w:rPr>
        <w:t> </w:t>
      </w:r>
      <w:hyperlink r:id="rId27" w:anchor="core-contracts" w:history="1">
        <w:r>
          <w:rPr>
            <w:rStyle w:val="std"/>
            <w:rFonts w:ascii="Lato" w:hAnsi="Lato"/>
            <w:color w:val="2980B9"/>
          </w:rPr>
          <w:t>Working with Contracts</w:t>
        </w:r>
      </w:hyperlink>
    </w:p>
    <w:p w14:paraId="6CFD8ACF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Brownie provides a </w:t>
      </w:r>
      <w:proofErr w:type="spellStart"/>
      <w:r w:rsidRPr="004D63FF">
        <w:rPr>
          <w:rFonts w:ascii="Lato" w:hAnsi="Lato"/>
          <w:color w:val="404040"/>
          <w:highlight w:val="yellow"/>
        </w:rPr>
        <w:fldChar w:fldCharType="begin"/>
      </w:r>
      <w:r w:rsidRPr="004D63FF">
        <w:rPr>
          <w:rFonts w:ascii="Lato" w:hAnsi="Lato"/>
          <w:color w:val="404040"/>
          <w:highlight w:val="yellow"/>
        </w:rPr>
        <w:instrText xml:space="preserve"> HYPERLINK "https://eth-brownie.readthedocs.io/en/v1.19.3/api-network.html" \l "brownie.network.contract.ContractContainer" \o "brownie.network.contract.ContractContainer" </w:instrText>
      </w:r>
      <w:r w:rsidRPr="004D63FF">
        <w:rPr>
          <w:rFonts w:ascii="Lato" w:hAnsi="Lato"/>
          <w:color w:val="404040"/>
          <w:highlight w:val="yellow"/>
        </w:rPr>
      </w:r>
      <w:r w:rsidRPr="004D63FF">
        <w:rPr>
          <w:rFonts w:ascii="Lato" w:hAnsi="Lato"/>
          <w:color w:val="404040"/>
          <w:highlight w:val="yellow"/>
        </w:rPr>
        <w:fldChar w:fldCharType="separate"/>
      </w:r>
      <w:r w:rsidRPr="004D63FF">
        <w:rPr>
          <w:rStyle w:val="pre"/>
          <w:rFonts w:ascii="Consolas" w:hAnsi="Consolas"/>
          <w:b/>
          <w:bCs/>
          <w:color w:val="40404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ContractContainer</w:t>
      </w:r>
      <w:proofErr w:type="spellEnd"/>
      <w:r w:rsidRPr="004D63FF">
        <w:rPr>
          <w:rFonts w:ascii="Lato" w:hAnsi="Lato"/>
          <w:color w:val="404040"/>
          <w:highlight w:val="yellow"/>
        </w:rPr>
        <w:fldChar w:fldCharType="end"/>
      </w:r>
      <w:r>
        <w:rPr>
          <w:rFonts w:ascii="Lato" w:hAnsi="Lato"/>
          <w:color w:val="404040"/>
        </w:rPr>
        <w:t xml:space="preserve"> object for each </w:t>
      </w:r>
      <w:r w:rsidRPr="004D63FF">
        <w:rPr>
          <w:rFonts w:ascii="Lato" w:hAnsi="Lato"/>
          <w:color w:val="404040"/>
          <w:highlight w:val="yellow"/>
        </w:rPr>
        <w:t>deployable contract</w:t>
      </w:r>
      <w:r>
        <w:rPr>
          <w:rFonts w:ascii="Lato" w:hAnsi="Lato"/>
          <w:color w:val="404040"/>
        </w:rPr>
        <w:t xml:space="preserve"> in your project. They are list-like objects used to deploy new contracts.</w:t>
      </w:r>
    </w:p>
    <w:p w14:paraId="55C32647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commentRangeStart w:id="6"/>
      <w:r w:rsidRPr="004D63FF">
        <w:rPr>
          <w:rStyle w:val="n"/>
          <w:rFonts w:ascii="Consolas" w:hAnsi="Consolas"/>
          <w:color w:val="404040"/>
          <w:sz w:val="18"/>
          <w:szCs w:val="18"/>
          <w:highlight w:val="yellow"/>
        </w:rPr>
        <w:t>Token</w:t>
      </w:r>
      <w:commentRangeEnd w:id="6"/>
      <w:r w:rsidR="004D63FF">
        <w:rPr>
          <w:rStyle w:val="aa"/>
          <w:rFonts w:asciiTheme="minorHAnsi" w:eastAsiaTheme="minorEastAsia" w:hAnsiTheme="minorHAnsi" w:cstheme="minorBidi"/>
          <w:kern w:val="2"/>
        </w:rPr>
        <w:commentReference w:id="6"/>
      </w:r>
    </w:p>
    <w:p w14:paraId="3AA04E08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[]</w:t>
      </w:r>
    </w:p>
    <w:p w14:paraId="32DE5363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1631C593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proofErr w:type="spellStart"/>
      <w:r w:rsidRPr="004D63FF">
        <w:rPr>
          <w:rStyle w:val="n"/>
          <w:rFonts w:ascii="Consolas" w:hAnsi="Consolas"/>
          <w:color w:val="404040"/>
          <w:sz w:val="18"/>
          <w:szCs w:val="18"/>
          <w:highlight w:val="yellow"/>
        </w:rPr>
        <w:t>Token</w:t>
      </w:r>
      <w:r w:rsidRPr="004D63FF">
        <w:rPr>
          <w:rStyle w:val="o"/>
          <w:rFonts w:ascii="Consolas" w:hAnsi="Consolas"/>
          <w:color w:val="666666"/>
          <w:sz w:val="18"/>
          <w:szCs w:val="18"/>
          <w:highlight w:val="yellow"/>
        </w:rPr>
        <w:t>.</w:t>
      </w:r>
      <w:r w:rsidRPr="004D63FF">
        <w:rPr>
          <w:rStyle w:val="n"/>
          <w:rFonts w:ascii="Consolas" w:hAnsi="Consolas"/>
          <w:color w:val="404040"/>
          <w:sz w:val="18"/>
          <w:szCs w:val="18"/>
          <w:highlight w:val="yellow"/>
        </w:rPr>
        <w:t>deploy</w:t>
      </w:r>
      <w:proofErr w:type="spellEnd"/>
    </w:p>
    <w:p w14:paraId="0E754C42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&lt;</w:t>
      </w: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ContractConstructor</w:t>
      </w:r>
      <w:proofErr w:type="spellEnd"/>
      <w:r>
        <w:rPr>
          <w:rStyle w:val="go"/>
          <w:rFonts w:ascii="Consolas" w:hAnsi="Consolas"/>
          <w:color w:val="333333"/>
          <w:sz w:val="18"/>
          <w:szCs w:val="18"/>
        </w:rPr>
        <w:t xml:space="preserve"> object '</w:t>
      </w: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Token.constructor</w:t>
      </w:r>
      <w:proofErr w:type="spellEnd"/>
      <w:r>
        <w:rPr>
          <w:rStyle w:val="go"/>
          <w:rFonts w:ascii="Consolas" w:hAnsi="Consolas"/>
          <w:color w:val="333333"/>
          <w:sz w:val="18"/>
          <w:szCs w:val="18"/>
        </w:rPr>
        <w:t>(string _symbol, string _name, uint256 _decimals, uint256 _</w:t>
      </w: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totalSupply</w:t>
      </w:r>
      <w:proofErr w:type="spellEnd"/>
      <w:r>
        <w:rPr>
          <w:rStyle w:val="go"/>
          <w:rFonts w:ascii="Consolas" w:hAnsi="Consolas"/>
          <w:color w:val="333333"/>
          <w:sz w:val="18"/>
          <w:szCs w:val="18"/>
        </w:rPr>
        <w:t>)'&gt;</w:t>
      </w:r>
    </w:p>
    <w:p w14:paraId="44FB27C3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72314EFC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r>
        <w:rPr>
          <w:rStyle w:val="n"/>
          <w:rFonts w:ascii="Consolas" w:hAnsi="Consolas"/>
          <w:color w:val="404040"/>
          <w:sz w:val="18"/>
          <w:szCs w:val="18"/>
        </w:rPr>
        <w:t>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Token</w:t>
      </w:r>
      <w:r w:rsidRPr="004D63FF">
        <w:rPr>
          <w:rStyle w:val="o"/>
          <w:rFonts w:ascii="Consolas" w:hAnsi="Consolas"/>
          <w:color w:val="666666"/>
          <w:sz w:val="18"/>
          <w:szCs w:val="18"/>
          <w:highlight w:val="yellow"/>
        </w:rPr>
        <w:t>.</w:t>
      </w:r>
      <w:r w:rsidRPr="004D63FF">
        <w:rPr>
          <w:rStyle w:val="n"/>
          <w:rFonts w:ascii="Consolas" w:hAnsi="Consolas"/>
          <w:color w:val="404040"/>
          <w:sz w:val="18"/>
          <w:szCs w:val="18"/>
          <w:highlight w:val="yellow"/>
        </w:rPr>
        <w:t>deploy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s2"/>
          <w:rFonts w:ascii="Consolas" w:hAnsi="Consolas"/>
          <w:color w:val="4070A0"/>
          <w:sz w:val="18"/>
          <w:szCs w:val="18"/>
        </w:rPr>
        <w:t>"Test Token"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70A0"/>
          <w:sz w:val="18"/>
          <w:szCs w:val="18"/>
        </w:rPr>
        <w:t>"TST"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18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f"/>
          <w:rFonts w:ascii="Consolas" w:hAnsi="Consolas"/>
          <w:color w:val="208050"/>
          <w:sz w:val="18"/>
          <w:szCs w:val="18"/>
        </w:rPr>
        <w:t>1e21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 w:rsidRPr="004D63FF">
        <w:rPr>
          <w:rStyle w:val="s1"/>
          <w:rFonts w:ascii="Consolas" w:hAnsi="Consolas"/>
          <w:color w:val="4070A0"/>
          <w:sz w:val="18"/>
          <w:szCs w:val="18"/>
          <w:highlight w:val="yellow"/>
        </w:rPr>
        <w:t>'from'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accounts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  <w:proofErr w:type="gramEnd"/>
      <w:r>
        <w:rPr>
          <w:rStyle w:val="mi"/>
          <w:rFonts w:ascii="Consolas" w:hAnsi="Consolas"/>
          <w:color w:val="208050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]})</w:t>
      </w:r>
    </w:p>
    <w:p w14:paraId="68B01002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4562FD4F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lastRenderedPageBreak/>
        <w:t>Transaction sent: 0x2e3cab83342edda14141714ced002e1326ecd8cded4cd0cf14b2f037b690b976</w:t>
      </w:r>
    </w:p>
    <w:p w14:paraId="019C9EB6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Transaction confirmed - block: 1   gas spent: 594186</w:t>
      </w:r>
    </w:p>
    <w:p w14:paraId="70816BE1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Contract deployed at: 0x5419710735c2D6c3e4db8F30EF2d361F70a4b380</w:t>
      </w:r>
    </w:p>
    <w:p w14:paraId="301486AF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&lt;Token Contract object '0x5419710735c2D6c3e4db8F30EF2d361F70a4b380'&gt;</w:t>
      </w:r>
    </w:p>
    <w:p w14:paraId="1E7FB4D4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2448E6E9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r w:rsidRPr="00D6493B">
        <w:rPr>
          <w:rStyle w:val="n"/>
          <w:rFonts w:ascii="Consolas" w:hAnsi="Consolas"/>
          <w:color w:val="404040"/>
          <w:sz w:val="18"/>
          <w:szCs w:val="18"/>
          <w:highlight w:val="yellow"/>
        </w:rPr>
        <w:t>t</w:t>
      </w:r>
    </w:p>
    <w:p w14:paraId="1BCF2D79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&lt;Token Contract object '0x5419710735c2D6c3e4db8F30EF2d361F70a4b380'&gt;</w:t>
      </w:r>
    </w:p>
    <w:p w14:paraId="7610309A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When a contact is </w:t>
      </w:r>
      <w:commentRangeStart w:id="7"/>
      <w:r>
        <w:rPr>
          <w:rFonts w:ascii="Lato" w:hAnsi="Lato"/>
          <w:color w:val="404040"/>
        </w:rPr>
        <w:t xml:space="preserve">deployed </w:t>
      </w:r>
      <w:commentRangeEnd w:id="7"/>
      <w:r w:rsidR="00D6493B">
        <w:rPr>
          <w:rStyle w:val="aa"/>
          <w:rFonts w:asciiTheme="minorHAnsi" w:eastAsiaTheme="minorEastAsia" w:hAnsiTheme="minorHAnsi" w:cstheme="minorBidi"/>
          <w:kern w:val="2"/>
        </w:rPr>
        <w:commentReference w:id="7"/>
      </w:r>
      <w:r>
        <w:rPr>
          <w:rFonts w:ascii="Lato" w:hAnsi="Lato"/>
          <w:color w:val="404040"/>
        </w:rPr>
        <w:t>you are returned a </w:t>
      </w:r>
      <w:hyperlink r:id="rId28" w:anchor="brownie.network.contract.ProjectContract" w:tooltip="brownie.network.contract.ProjectContract" w:history="1">
        <w:r w:rsidRPr="00D6493B">
          <w:rPr>
            <w:rStyle w:val="pre"/>
            <w:rFonts w:ascii="Consolas" w:hAnsi="Consolas"/>
            <w:b/>
            <w:bCs/>
            <w:color w:val="404040"/>
            <w:sz w:val="18"/>
            <w:szCs w:val="18"/>
            <w:highlight w:val="yellow"/>
            <w:bdr w:val="single" w:sz="6" w:space="2" w:color="E1E4E5" w:frame="1"/>
            <w:shd w:val="clear" w:color="auto" w:fill="FFFFFF"/>
          </w:rPr>
          <w:t>Contract</w:t>
        </w:r>
      </w:hyperlink>
      <w:r>
        <w:rPr>
          <w:rFonts w:ascii="Lato" w:hAnsi="Lato"/>
          <w:color w:val="404040"/>
        </w:rPr>
        <w:t> object that can be used to interact with it. This object is also added to the </w:t>
      </w:r>
      <w:proofErr w:type="spellStart"/>
      <w:r>
        <w:rPr>
          <w:rFonts w:ascii="Lato" w:hAnsi="Lato"/>
          <w:color w:val="404040"/>
        </w:rPr>
        <w:fldChar w:fldCharType="begin"/>
      </w:r>
      <w:r>
        <w:rPr>
          <w:rFonts w:ascii="Lato" w:hAnsi="Lato"/>
          <w:color w:val="404040"/>
        </w:rPr>
        <w:instrText xml:space="preserve"> HYPERLINK "https://eth-brownie.readthedocs.io/en/v1.19.3/api-network.html" \l "brownie.network.contract.ContractContainer" \o "brownie.network.contract.ContractContainer" </w:instrText>
      </w:r>
      <w:r>
        <w:rPr>
          <w:rFonts w:ascii="Lato" w:hAnsi="Lato"/>
          <w:color w:val="404040"/>
        </w:rPr>
      </w:r>
      <w:r>
        <w:rPr>
          <w:rFonts w:ascii="Lato" w:hAnsi="Lato"/>
          <w:color w:val="404040"/>
        </w:rPr>
        <w:fldChar w:fldCharType="separate"/>
      </w:r>
      <w:r>
        <w:rPr>
          <w:rStyle w:val="pre"/>
          <w:rFonts w:ascii="Consolas" w:hAnsi="Consolas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ContractContainer</w:t>
      </w:r>
      <w:proofErr w:type="spellEnd"/>
      <w:r>
        <w:rPr>
          <w:rFonts w:ascii="Lato" w:hAnsi="Lato"/>
          <w:color w:val="404040"/>
        </w:rPr>
        <w:fldChar w:fldCharType="end"/>
      </w:r>
      <w:r>
        <w:rPr>
          <w:rFonts w:ascii="Lato" w:hAnsi="Lato"/>
          <w:color w:val="404040"/>
        </w:rPr>
        <w:t>.</w:t>
      </w:r>
    </w:p>
    <w:p w14:paraId="6625863E" w14:textId="77777777" w:rsidR="008E047F" w:rsidRDefault="00000000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hyperlink r:id="rId29" w:anchor="brownie.network.contract.ProjectContract" w:tooltip="brownie.network.contract.ProjectContract" w:history="1">
        <w:r w:rsidR="008E047F">
          <w:rPr>
            <w:rStyle w:val="pre"/>
            <w:rFonts w:ascii="Consolas" w:hAnsi="Consolas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Contract</w:t>
        </w:r>
      </w:hyperlink>
      <w:r w:rsidR="008E047F">
        <w:rPr>
          <w:rFonts w:ascii="Lato" w:hAnsi="Lato"/>
          <w:color w:val="404040"/>
        </w:rPr>
        <w:t xml:space="preserve"> objects contain </w:t>
      </w:r>
      <w:r w:rsidR="008E047F" w:rsidRPr="00D6493B">
        <w:rPr>
          <w:rFonts w:ascii="Lato" w:hAnsi="Lato"/>
          <w:color w:val="404040"/>
          <w:highlight w:val="yellow"/>
        </w:rPr>
        <w:t>class methods</w:t>
      </w:r>
      <w:r w:rsidR="008E047F">
        <w:rPr>
          <w:rFonts w:ascii="Lato" w:hAnsi="Lato"/>
          <w:color w:val="404040"/>
        </w:rPr>
        <w:t xml:space="preserve"> for performing </w:t>
      </w:r>
      <w:r w:rsidR="008E047F" w:rsidRPr="00D6493B">
        <w:rPr>
          <w:rFonts w:ascii="Lato" w:hAnsi="Lato"/>
          <w:color w:val="404040"/>
          <w:highlight w:val="yellow"/>
        </w:rPr>
        <w:t>calls</w:t>
      </w:r>
      <w:r w:rsidR="008E047F">
        <w:rPr>
          <w:rFonts w:ascii="Lato" w:hAnsi="Lato"/>
          <w:color w:val="404040"/>
        </w:rPr>
        <w:t xml:space="preserve"> and </w:t>
      </w:r>
      <w:r w:rsidR="008E047F" w:rsidRPr="00D6493B">
        <w:rPr>
          <w:rFonts w:ascii="Lato" w:hAnsi="Lato"/>
          <w:color w:val="404040"/>
          <w:highlight w:val="yellow"/>
        </w:rPr>
        <w:t>transactions</w:t>
      </w:r>
      <w:r w:rsidR="008E047F">
        <w:rPr>
          <w:rFonts w:ascii="Lato" w:hAnsi="Lato"/>
          <w:color w:val="404040"/>
        </w:rPr>
        <w:t xml:space="preserve">. In this example we are checking a token balance and </w:t>
      </w:r>
      <w:proofErr w:type="spellStart"/>
      <w:r w:rsidR="008E047F">
        <w:rPr>
          <w:rFonts w:ascii="Lato" w:hAnsi="Lato"/>
          <w:color w:val="404040"/>
        </w:rPr>
        <w:t>transfering</w:t>
      </w:r>
      <w:proofErr w:type="spellEnd"/>
      <w:r w:rsidR="008E047F">
        <w:rPr>
          <w:rFonts w:ascii="Lato" w:hAnsi="Lato"/>
          <w:color w:val="404040"/>
        </w:rPr>
        <w:t xml:space="preserve"> tokens:</w:t>
      </w:r>
    </w:p>
    <w:p w14:paraId="489BF3EE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r>
        <w:rPr>
          <w:rStyle w:val="n"/>
          <w:rFonts w:ascii="Consolas" w:hAnsi="Consolas"/>
          <w:color w:val="404040"/>
          <w:sz w:val="18"/>
          <w:szCs w:val="18"/>
        </w:rPr>
        <w:t>t</w:t>
      </w:r>
    </w:p>
    <w:p w14:paraId="21E9D185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&lt;Token Contract object '0x5419710735c2D6c3e4db8F30EF2d361F70a4b380'&gt;</w:t>
      </w:r>
    </w:p>
    <w:p w14:paraId="2217AFEA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01C45A43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t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 w:rsidRPr="00D6493B">
        <w:rPr>
          <w:rStyle w:val="n"/>
          <w:rFonts w:ascii="Consolas" w:hAnsi="Consolas"/>
          <w:color w:val="404040"/>
          <w:sz w:val="18"/>
          <w:szCs w:val="18"/>
          <w:highlight w:val="yellow"/>
        </w:rPr>
        <w:t>balanceOf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accounts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  <w:r>
        <w:rPr>
          <w:rStyle w:val="mi"/>
          <w:rFonts w:ascii="Consolas" w:hAnsi="Consolas"/>
          <w:color w:val="208050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])</w:t>
      </w:r>
    </w:p>
    <w:p w14:paraId="64C75CEF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1000000000000000000000</w:t>
      </w:r>
    </w:p>
    <w:p w14:paraId="4F451731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28977F87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t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 w:rsidRPr="00D6493B">
        <w:rPr>
          <w:rStyle w:val="n"/>
          <w:rFonts w:ascii="Consolas" w:hAnsi="Consolas"/>
          <w:color w:val="404040"/>
          <w:sz w:val="18"/>
          <w:szCs w:val="18"/>
          <w:highlight w:val="yellow"/>
        </w:rPr>
        <w:t>transfer</w:t>
      </w:r>
      <w:proofErr w:type="spellEnd"/>
      <w:proofErr w:type="gramEnd"/>
    </w:p>
    <w:p w14:paraId="570437E2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&lt;</w:t>
      </w: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ContractTx</w:t>
      </w:r>
      <w:proofErr w:type="spellEnd"/>
      <w:r>
        <w:rPr>
          <w:rStyle w:val="go"/>
          <w:rFonts w:ascii="Consolas" w:hAnsi="Consolas"/>
          <w:color w:val="333333"/>
          <w:sz w:val="18"/>
          <w:szCs w:val="18"/>
        </w:rPr>
        <w:t xml:space="preserve"> object '</w:t>
      </w:r>
      <w:proofErr w:type="gramStart"/>
      <w:r>
        <w:rPr>
          <w:rStyle w:val="go"/>
          <w:rFonts w:ascii="Consolas" w:hAnsi="Consolas"/>
          <w:color w:val="333333"/>
          <w:sz w:val="18"/>
          <w:szCs w:val="18"/>
        </w:rPr>
        <w:t>transfer(</w:t>
      </w:r>
      <w:proofErr w:type="gramEnd"/>
      <w:r>
        <w:rPr>
          <w:rStyle w:val="go"/>
          <w:rFonts w:ascii="Consolas" w:hAnsi="Consolas"/>
          <w:color w:val="333333"/>
          <w:sz w:val="18"/>
          <w:szCs w:val="18"/>
        </w:rPr>
        <w:t>address _to, uint256 _value)'&gt;</w:t>
      </w:r>
    </w:p>
    <w:p w14:paraId="57E0AAC6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61044751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t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 w:rsidRPr="00D6493B">
        <w:rPr>
          <w:rStyle w:val="n"/>
          <w:rFonts w:ascii="Consolas" w:hAnsi="Consolas"/>
          <w:color w:val="404040"/>
          <w:sz w:val="18"/>
          <w:szCs w:val="18"/>
          <w:highlight w:val="yellow"/>
        </w:rPr>
        <w:t>transfer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accounts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  <w:r>
        <w:rPr>
          <w:rStyle w:val="mi"/>
          <w:rFonts w:ascii="Consolas" w:hAnsi="Consolas"/>
          <w:color w:val="208050"/>
          <w:sz w:val="18"/>
          <w:szCs w:val="18"/>
        </w:rPr>
        <w:t>2</w:t>
      </w:r>
      <w:r>
        <w:rPr>
          <w:rStyle w:val="p"/>
          <w:rFonts w:ascii="Consolas" w:hAnsi="Consolas"/>
          <w:color w:val="404040"/>
          <w:sz w:val="18"/>
          <w:szCs w:val="18"/>
        </w:rPr>
        <w:t>],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f"/>
          <w:rFonts w:ascii="Consolas" w:hAnsi="Consolas"/>
          <w:color w:val="208050"/>
          <w:sz w:val="18"/>
          <w:szCs w:val="18"/>
        </w:rPr>
        <w:t>1e20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s1"/>
          <w:rFonts w:ascii="Consolas" w:hAnsi="Consolas"/>
          <w:color w:val="4070A0"/>
          <w:sz w:val="18"/>
          <w:szCs w:val="18"/>
        </w:rPr>
        <w:t>'from'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accounts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  <w:r>
        <w:rPr>
          <w:rStyle w:val="mi"/>
          <w:rFonts w:ascii="Consolas" w:hAnsi="Consolas"/>
          <w:color w:val="208050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]})</w:t>
      </w:r>
    </w:p>
    <w:p w14:paraId="7C30E303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7A81DC34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Transaction sent: 0xcd98225a77409b8d81023a3a4be15832e763cd09c74ff431236bfc6d56a74532</w:t>
      </w:r>
    </w:p>
    <w:p w14:paraId="62E9A94E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 xml:space="preserve">Transaction confirmed - block: 2   </w:t>
      </w:r>
      <w:proofErr w:type="gramStart"/>
      <w:r>
        <w:rPr>
          <w:rStyle w:val="go"/>
          <w:rFonts w:ascii="Consolas" w:hAnsi="Consolas"/>
          <w:color w:val="333333"/>
          <w:sz w:val="18"/>
          <w:szCs w:val="18"/>
        </w:rPr>
        <w:t>gas</w:t>
      </w:r>
      <w:proofErr w:type="gramEnd"/>
      <w:r>
        <w:rPr>
          <w:rStyle w:val="go"/>
          <w:rFonts w:ascii="Consolas" w:hAnsi="Consolas"/>
          <w:color w:val="333333"/>
          <w:sz w:val="18"/>
          <w:szCs w:val="18"/>
        </w:rPr>
        <w:t xml:space="preserve"> spent: 51241</w:t>
      </w:r>
    </w:p>
    <w:p w14:paraId="3910FD43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&lt;Transaction object '0xcd98225a77409b8d81023a3a4be15832e763cd09c74ff431236bfc6d56a74532'&gt;</w:t>
      </w:r>
    </w:p>
    <w:p w14:paraId="5BD0CAB4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73FD53A6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t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balanceOf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accounts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  <w:r>
        <w:rPr>
          <w:rStyle w:val="mi"/>
          <w:rFonts w:ascii="Consolas" w:hAnsi="Consolas"/>
          <w:color w:val="208050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])</w:t>
      </w:r>
    </w:p>
    <w:p w14:paraId="587EF599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900000000000000000000</w:t>
      </w:r>
    </w:p>
    <w:p w14:paraId="19A0D6CF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4A5D9013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t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balanceOf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accounts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  <w:r>
        <w:rPr>
          <w:rStyle w:val="mi"/>
          <w:rFonts w:ascii="Consolas" w:hAnsi="Consolas"/>
          <w:color w:val="208050"/>
          <w:sz w:val="18"/>
          <w:szCs w:val="18"/>
        </w:rPr>
        <w:t>2</w:t>
      </w:r>
      <w:r>
        <w:rPr>
          <w:rStyle w:val="p"/>
          <w:rFonts w:ascii="Consolas" w:hAnsi="Consolas"/>
          <w:color w:val="404040"/>
          <w:sz w:val="18"/>
          <w:szCs w:val="18"/>
        </w:rPr>
        <w:t>])</w:t>
      </w:r>
    </w:p>
    <w:p w14:paraId="026D10AF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100000000000000000000</w:t>
      </w:r>
    </w:p>
    <w:p w14:paraId="2D25ACA4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When a contract source includes </w:t>
      </w:r>
      <w:proofErr w:type="spellStart"/>
      <w:r w:rsidRPr="00D6493B">
        <w:rPr>
          <w:rFonts w:ascii="Lato" w:hAnsi="Lato"/>
          <w:color w:val="404040"/>
          <w:highlight w:val="yellow"/>
        </w:rPr>
        <w:fldChar w:fldCharType="begin"/>
      </w:r>
      <w:r w:rsidRPr="00D6493B">
        <w:rPr>
          <w:rFonts w:ascii="Lato" w:hAnsi="Lato"/>
          <w:color w:val="404040"/>
          <w:highlight w:val="yellow"/>
        </w:rPr>
        <w:instrText xml:space="preserve"> HYPERLINK "https://solidity.readthedocs.io/en/latest/natspec-format.html" </w:instrText>
      </w:r>
      <w:r w:rsidRPr="00D6493B">
        <w:rPr>
          <w:rFonts w:ascii="Lato" w:hAnsi="Lato"/>
          <w:color w:val="404040"/>
          <w:highlight w:val="yellow"/>
        </w:rPr>
      </w:r>
      <w:r w:rsidRPr="00D6493B">
        <w:rPr>
          <w:rFonts w:ascii="Lato" w:hAnsi="Lato"/>
          <w:color w:val="404040"/>
          <w:highlight w:val="yellow"/>
        </w:rPr>
        <w:fldChar w:fldCharType="separate"/>
      </w:r>
      <w:r w:rsidRPr="00D6493B">
        <w:rPr>
          <w:rStyle w:val="a7"/>
          <w:rFonts w:ascii="Lato" w:hAnsi="Lato"/>
          <w:color w:val="2980B9"/>
          <w:highlight w:val="yellow"/>
        </w:rPr>
        <w:t>NatSpec</w:t>
      </w:r>
      <w:proofErr w:type="spellEnd"/>
      <w:r w:rsidRPr="00D6493B">
        <w:rPr>
          <w:rStyle w:val="a7"/>
          <w:rFonts w:ascii="Lato" w:hAnsi="Lato"/>
          <w:color w:val="2980B9"/>
          <w:highlight w:val="yellow"/>
        </w:rPr>
        <w:t xml:space="preserve"> documentation</w:t>
      </w:r>
      <w:r w:rsidRPr="00D6493B">
        <w:rPr>
          <w:rFonts w:ascii="Lato" w:hAnsi="Lato"/>
          <w:color w:val="404040"/>
          <w:highlight w:val="yellow"/>
        </w:rPr>
        <w:fldChar w:fldCharType="end"/>
      </w:r>
      <w:r>
        <w:rPr>
          <w:rFonts w:ascii="Lato" w:hAnsi="Lato"/>
          <w:color w:val="404040"/>
        </w:rPr>
        <w:t>, you can view it via the </w:t>
      </w:r>
      <w:hyperlink r:id="rId30" w:anchor="ContractCall.info" w:tooltip="ContractCall.info" w:history="1">
        <w:r w:rsidRPr="00512300">
          <w:rPr>
            <w:rStyle w:val="pre"/>
            <w:rFonts w:ascii="Consolas" w:hAnsi="Consolas"/>
            <w:b/>
            <w:bCs/>
            <w:color w:val="404040"/>
            <w:sz w:val="18"/>
            <w:szCs w:val="18"/>
            <w:highlight w:val="yellow"/>
            <w:bdr w:val="single" w:sz="6" w:space="2" w:color="E1E4E5" w:frame="1"/>
            <w:shd w:val="clear" w:color="auto" w:fill="FFFFFF"/>
          </w:rPr>
          <w:t>ContractCall.info</w:t>
        </w:r>
      </w:hyperlink>
      <w:r>
        <w:rPr>
          <w:rFonts w:ascii="Lato" w:hAnsi="Lato"/>
          <w:color w:val="404040"/>
        </w:rPr>
        <w:t> method:</w:t>
      </w:r>
    </w:p>
    <w:p w14:paraId="195CE9B9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proofErr w:type="gramStart"/>
      <w:r w:rsidRPr="00512300">
        <w:rPr>
          <w:rStyle w:val="n"/>
          <w:rFonts w:ascii="Consolas" w:hAnsi="Consolas"/>
          <w:color w:val="404040"/>
          <w:sz w:val="18"/>
          <w:szCs w:val="18"/>
          <w:highlight w:val="yellow"/>
        </w:rPr>
        <w:t>t</w:t>
      </w:r>
      <w:r w:rsidRPr="00512300">
        <w:rPr>
          <w:rStyle w:val="o"/>
          <w:rFonts w:ascii="Consolas" w:hAnsi="Consolas"/>
          <w:color w:val="666666"/>
          <w:sz w:val="18"/>
          <w:szCs w:val="18"/>
          <w:highlight w:val="yellow"/>
        </w:rPr>
        <w:t>.</w:t>
      </w:r>
      <w:r w:rsidRPr="00512300">
        <w:rPr>
          <w:rStyle w:val="n"/>
          <w:rFonts w:ascii="Consolas" w:hAnsi="Consolas"/>
          <w:color w:val="404040"/>
          <w:sz w:val="18"/>
          <w:szCs w:val="18"/>
          <w:highlight w:val="yellow"/>
        </w:rPr>
        <w:t>transfer</w:t>
      </w:r>
      <w:r w:rsidRPr="00512300">
        <w:rPr>
          <w:rStyle w:val="o"/>
          <w:rFonts w:ascii="Consolas" w:hAnsi="Consolas"/>
          <w:color w:val="666666"/>
          <w:sz w:val="18"/>
          <w:szCs w:val="18"/>
          <w:highlight w:val="yellow"/>
        </w:rPr>
        <w:t>.</w:t>
      </w:r>
      <w:commentRangeStart w:id="8"/>
      <w:r w:rsidRPr="00512300">
        <w:rPr>
          <w:rStyle w:val="n"/>
          <w:rFonts w:ascii="Consolas" w:hAnsi="Consolas"/>
          <w:color w:val="404040"/>
          <w:sz w:val="18"/>
          <w:szCs w:val="18"/>
          <w:highlight w:val="yellow"/>
        </w:rPr>
        <w:t>info</w:t>
      </w:r>
      <w:commentRangeEnd w:id="8"/>
      <w:proofErr w:type="gramEnd"/>
      <w:r w:rsidR="00512300">
        <w:rPr>
          <w:rStyle w:val="aa"/>
          <w:rFonts w:asciiTheme="minorHAnsi" w:eastAsiaTheme="minorEastAsia" w:hAnsiTheme="minorHAnsi" w:cstheme="minorBidi"/>
          <w:kern w:val="2"/>
        </w:rPr>
        <w:commentReference w:id="8"/>
      </w:r>
      <w:r w:rsidRPr="00512300">
        <w:rPr>
          <w:rStyle w:val="p"/>
          <w:rFonts w:ascii="Consolas" w:hAnsi="Consolas"/>
          <w:color w:val="404040"/>
          <w:sz w:val="18"/>
          <w:szCs w:val="18"/>
          <w:highlight w:val="yellow"/>
        </w:rPr>
        <w:t>()</w:t>
      </w:r>
    </w:p>
    <w:p w14:paraId="1C7F1608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go"/>
          <w:rFonts w:ascii="Consolas" w:hAnsi="Consolas"/>
          <w:color w:val="333333"/>
          <w:sz w:val="18"/>
          <w:szCs w:val="18"/>
        </w:rPr>
        <w:lastRenderedPageBreak/>
        <w:t>transfer(</w:t>
      </w:r>
      <w:proofErr w:type="gramEnd"/>
      <w:r>
        <w:rPr>
          <w:rStyle w:val="go"/>
          <w:rFonts w:ascii="Consolas" w:hAnsi="Consolas"/>
          <w:color w:val="333333"/>
          <w:sz w:val="18"/>
          <w:szCs w:val="18"/>
        </w:rPr>
        <w:t>address _to, uint256 _value)</w:t>
      </w:r>
    </w:p>
    <w:p w14:paraId="527CF0BF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 xml:space="preserve">  @dev transfer token for a specified address</w:t>
      </w:r>
    </w:p>
    <w:p w14:paraId="1E2C9FF0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 xml:space="preserve">  @param _to </w:t>
      </w:r>
      <w:proofErr w:type="gramStart"/>
      <w:r>
        <w:rPr>
          <w:rStyle w:val="go"/>
          <w:rFonts w:ascii="Consolas" w:hAnsi="Consolas"/>
          <w:color w:val="333333"/>
          <w:sz w:val="18"/>
          <w:szCs w:val="18"/>
        </w:rPr>
        <w:t>The</w:t>
      </w:r>
      <w:proofErr w:type="gramEnd"/>
      <w:r>
        <w:rPr>
          <w:rStyle w:val="go"/>
          <w:rFonts w:ascii="Consolas" w:hAnsi="Consolas"/>
          <w:color w:val="333333"/>
          <w:sz w:val="18"/>
          <w:szCs w:val="18"/>
        </w:rPr>
        <w:t xml:space="preserve"> address to transfer to.</w:t>
      </w:r>
    </w:p>
    <w:p w14:paraId="310077C8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 xml:space="preserve">  @param _value </w:t>
      </w:r>
      <w:proofErr w:type="gramStart"/>
      <w:r>
        <w:rPr>
          <w:rStyle w:val="go"/>
          <w:rFonts w:ascii="Consolas" w:hAnsi="Consolas"/>
          <w:color w:val="333333"/>
          <w:sz w:val="18"/>
          <w:szCs w:val="18"/>
        </w:rPr>
        <w:t>The</w:t>
      </w:r>
      <w:proofErr w:type="gramEnd"/>
      <w:r>
        <w:rPr>
          <w:rStyle w:val="go"/>
          <w:rFonts w:ascii="Consolas" w:hAnsi="Consolas"/>
          <w:color w:val="333333"/>
          <w:sz w:val="18"/>
          <w:szCs w:val="18"/>
        </w:rPr>
        <w:t xml:space="preserve"> amount to be transferred.</w:t>
      </w:r>
    </w:p>
    <w:p w14:paraId="79FFF2F8" w14:textId="77777777" w:rsidR="008E047F" w:rsidRDefault="008E047F" w:rsidP="008E047F">
      <w:pPr>
        <w:pStyle w:val="3"/>
        <w:shd w:val="clear" w:color="auto" w:fill="FCFCFC"/>
        <w:spacing w:before="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Transactions</w:t>
      </w:r>
    </w:p>
    <w:p w14:paraId="6B190096" w14:textId="77777777" w:rsidR="008E047F" w:rsidRDefault="008E047F" w:rsidP="008E047F">
      <w:pPr>
        <w:shd w:val="clear" w:color="auto" w:fill="FCFCFC"/>
        <w:spacing w:line="360" w:lineRule="atLeast"/>
        <w:rPr>
          <w:rFonts w:ascii="Lato" w:hAnsi="Lato" w:cs="宋体"/>
          <w:color w:val="404040"/>
          <w:sz w:val="24"/>
          <w:szCs w:val="24"/>
        </w:rPr>
      </w:pPr>
      <w:r>
        <w:rPr>
          <w:rStyle w:val="HTML"/>
          <w:rFonts w:ascii="Lato" w:hAnsi="Lato"/>
          <w:color w:val="404040"/>
        </w:rPr>
        <w:t>Main article:</w:t>
      </w:r>
      <w:r>
        <w:rPr>
          <w:rFonts w:ascii="Lato" w:hAnsi="Lato"/>
          <w:color w:val="404040"/>
        </w:rPr>
        <w:t> </w:t>
      </w:r>
      <w:hyperlink r:id="rId31" w:anchor="core-transactions" w:history="1">
        <w:r>
          <w:rPr>
            <w:rStyle w:val="std"/>
            <w:rFonts w:ascii="Lato" w:hAnsi="Lato"/>
            <w:color w:val="2980B9"/>
          </w:rPr>
          <w:t>Inspecting and Debugging Transactions</w:t>
        </w:r>
      </w:hyperlink>
    </w:p>
    <w:p w14:paraId="39387B4B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 </w:t>
      </w:r>
      <w:hyperlink r:id="rId32" w:anchor="brownie.network.transaction.TransactionReceipt" w:tooltip="brownie.network.transaction.TransactionReceipt" w:history="1">
        <w:r w:rsidRPr="009103D9">
          <w:rPr>
            <w:rStyle w:val="pre"/>
            <w:rFonts w:ascii="Consolas" w:hAnsi="Consolas"/>
            <w:b/>
            <w:bCs/>
            <w:color w:val="404040"/>
            <w:sz w:val="18"/>
            <w:szCs w:val="18"/>
            <w:highlight w:val="yellow"/>
            <w:bdr w:val="single" w:sz="6" w:space="2" w:color="E1E4E5" w:frame="1"/>
            <w:shd w:val="clear" w:color="auto" w:fill="FFFFFF"/>
          </w:rPr>
          <w:t>TransactionReceipt</w:t>
        </w:r>
      </w:hyperlink>
      <w:r>
        <w:rPr>
          <w:rFonts w:ascii="Lato" w:hAnsi="Lato"/>
          <w:color w:val="404040"/>
        </w:rPr>
        <w:t xml:space="preserve"> object contains </w:t>
      </w:r>
      <w:r w:rsidRPr="00E307BF">
        <w:rPr>
          <w:rFonts w:ascii="Lato" w:hAnsi="Lato"/>
          <w:color w:val="404040"/>
          <w:highlight w:val="yellow"/>
        </w:rPr>
        <w:t>all relevant information</w:t>
      </w:r>
      <w:r>
        <w:rPr>
          <w:rFonts w:ascii="Lato" w:hAnsi="Lato"/>
          <w:color w:val="404040"/>
        </w:rPr>
        <w:t xml:space="preserve"> about a transaction, as well as various methods to aid in </w:t>
      </w:r>
      <w:r w:rsidRPr="00E307BF">
        <w:rPr>
          <w:rFonts w:ascii="Lato" w:hAnsi="Lato"/>
          <w:color w:val="404040"/>
          <w:highlight w:val="yellow"/>
        </w:rPr>
        <w:t>debugging</w:t>
      </w:r>
      <w:r>
        <w:rPr>
          <w:rFonts w:ascii="Lato" w:hAnsi="Lato"/>
          <w:color w:val="404040"/>
        </w:rPr>
        <w:t>.</w:t>
      </w:r>
    </w:p>
    <w:p w14:paraId="46DECF60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commentRangeStart w:id="9"/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tx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commentRangeEnd w:id="9"/>
      <w:r w:rsidR="00E307BF">
        <w:rPr>
          <w:rStyle w:val="aa"/>
          <w:rFonts w:asciiTheme="minorHAnsi" w:eastAsiaTheme="minorEastAsia" w:hAnsiTheme="minorHAnsi" w:cstheme="minorBidi"/>
          <w:kern w:val="2"/>
        </w:rPr>
        <w:commentReference w:id="9"/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Token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  <w:r>
        <w:rPr>
          <w:rStyle w:val="mi"/>
          <w:rFonts w:ascii="Consolas" w:hAnsi="Consolas"/>
          <w:color w:val="208050"/>
          <w:sz w:val="18"/>
          <w:szCs w:val="18"/>
        </w:rPr>
        <w:t>0</w:t>
      </w:r>
      <w:proofErr w:type="gramStart"/>
      <w:r>
        <w:rPr>
          <w:rStyle w:val="p"/>
          <w:rFonts w:ascii="Consolas" w:hAnsi="Consolas"/>
          <w:color w:val="404040"/>
          <w:sz w:val="18"/>
          <w:szCs w:val="18"/>
        </w:rPr>
        <w:t>]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transfer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accounts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  <w:r>
        <w:rPr>
          <w:rStyle w:val="mi"/>
          <w:rFonts w:ascii="Consolas" w:hAnsi="Consolas"/>
          <w:color w:val="208050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],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f"/>
          <w:rFonts w:ascii="Consolas" w:hAnsi="Consolas"/>
          <w:color w:val="208050"/>
          <w:sz w:val="18"/>
          <w:szCs w:val="18"/>
        </w:rPr>
        <w:t>1e18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s1"/>
          <w:rFonts w:ascii="Consolas" w:hAnsi="Consolas"/>
          <w:color w:val="4070A0"/>
          <w:sz w:val="18"/>
          <w:szCs w:val="18"/>
        </w:rPr>
        <w:t>'from'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accounts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  <w:r>
        <w:rPr>
          <w:rStyle w:val="mi"/>
          <w:rFonts w:ascii="Consolas" w:hAnsi="Consolas"/>
          <w:color w:val="208050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]})</w:t>
      </w:r>
    </w:p>
    <w:p w14:paraId="6CC67BA0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15819C98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Transaction sent: 0x0d96e8ceb555616fca79dd9d07971a9148295777bb767f9aa5b34ede483c9753</w:t>
      </w:r>
    </w:p>
    <w:p w14:paraId="28612340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Token.transfer</w:t>
      </w:r>
      <w:proofErr w:type="spellEnd"/>
      <w:r>
        <w:rPr>
          <w:rStyle w:val="go"/>
          <w:rFonts w:ascii="Consolas" w:hAnsi="Consolas"/>
          <w:color w:val="333333"/>
          <w:sz w:val="18"/>
          <w:szCs w:val="18"/>
        </w:rPr>
        <w:t xml:space="preserve"> confirmed - block: 2   gas used: 51019 (33.78%)</w:t>
      </w:r>
    </w:p>
    <w:p w14:paraId="31921249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4BD451A9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tx</w:t>
      </w:r>
      <w:proofErr w:type="spellEnd"/>
    </w:p>
    <w:p w14:paraId="2B4DA3C0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&lt;Transaction object '0x0d96e8ceb555616fca79dd9d07971a9148295777bb767f9aa5b34ede483c9753'&gt;</w:t>
      </w:r>
    </w:p>
    <w:p w14:paraId="5C8FD10B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Use </w:t>
      </w:r>
      <w:hyperlink r:id="rId33" w:anchor="TransactionReceipt.events" w:tooltip="TransactionReceipt.events" w:history="1">
        <w:r w:rsidRPr="00E307BF">
          <w:rPr>
            <w:rStyle w:val="pre"/>
            <w:rFonts w:ascii="Consolas" w:hAnsi="Consolas"/>
            <w:b/>
            <w:bCs/>
            <w:color w:val="404040"/>
            <w:sz w:val="18"/>
            <w:szCs w:val="18"/>
            <w:highlight w:val="yellow"/>
            <w:bdr w:val="single" w:sz="6" w:space="2" w:color="E1E4E5" w:frame="1"/>
            <w:shd w:val="clear" w:color="auto" w:fill="FFFFFF"/>
          </w:rPr>
          <w:t>TransactionReceipt.events</w:t>
        </w:r>
      </w:hyperlink>
      <w:r>
        <w:rPr>
          <w:rFonts w:ascii="Lato" w:hAnsi="Lato"/>
          <w:color w:val="404040"/>
        </w:rPr>
        <w:t> to examine the events that fired:</w:t>
      </w:r>
    </w:p>
    <w:p w14:paraId="14537A1A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proofErr w:type="spellStart"/>
      <w:r w:rsidRPr="00B90836">
        <w:rPr>
          <w:rStyle w:val="nb"/>
          <w:rFonts w:ascii="Consolas" w:hAnsi="Consolas"/>
          <w:color w:val="007020"/>
          <w:sz w:val="18"/>
          <w:szCs w:val="18"/>
          <w:highlight w:val="yellow"/>
        </w:rPr>
        <w:t>len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tx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 w:rsidRPr="00E307BF">
        <w:rPr>
          <w:rStyle w:val="n"/>
          <w:rFonts w:ascii="Consolas" w:hAnsi="Consolas"/>
          <w:color w:val="404040"/>
          <w:sz w:val="18"/>
          <w:szCs w:val="18"/>
          <w:highlight w:val="yellow"/>
        </w:rPr>
        <w:t>events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617FE886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1</w:t>
      </w:r>
    </w:p>
    <w:p w14:paraId="0308358C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6CFAFFAB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r>
        <w:rPr>
          <w:rStyle w:val="s1"/>
          <w:rFonts w:ascii="Consolas" w:hAnsi="Consolas"/>
          <w:color w:val="4070A0"/>
          <w:sz w:val="18"/>
          <w:szCs w:val="18"/>
        </w:rPr>
        <w:t>'Transfer'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commentRangeStart w:id="10"/>
      <w:r w:rsidRPr="00E307BF">
        <w:rPr>
          <w:rStyle w:val="ow"/>
          <w:rFonts w:ascii="Consolas" w:hAnsi="Consolas"/>
          <w:b/>
          <w:bCs/>
          <w:color w:val="007020"/>
          <w:sz w:val="18"/>
          <w:szCs w:val="18"/>
          <w:highlight w:val="yellow"/>
        </w:rPr>
        <w:t>in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commentRangeEnd w:id="10"/>
      <w:r w:rsidR="00E307BF">
        <w:rPr>
          <w:rStyle w:val="aa"/>
          <w:rFonts w:asciiTheme="minorHAnsi" w:eastAsiaTheme="minorEastAsia" w:hAnsiTheme="minorHAnsi" w:cstheme="minorBidi"/>
          <w:kern w:val="2"/>
        </w:rPr>
        <w:commentReference w:id="10"/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tx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events</w:t>
      </w:r>
      <w:proofErr w:type="spellEnd"/>
      <w:proofErr w:type="gramEnd"/>
    </w:p>
    <w:p w14:paraId="742F2BB8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True</w:t>
      </w:r>
    </w:p>
    <w:p w14:paraId="50AD38A4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2062BCBA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proofErr w:type="spellStart"/>
      <w:proofErr w:type="gramStart"/>
      <w:r w:rsidRPr="007C452D">
        <w:rPr>
          <w:rStyle w:val="n"/>
          <w:rFonts w:ascii="Consolas" w:hAnsi="Consolas"/>
          <w:color w:val="404040"/>
          <w:sz w:val="18"/>
          <w:szCs w:val="18"/>
          <w:highlight w:val="yellow"/>
        </w:rPr>
        <w:t>tx</w:t>
      </w:r>
      <w:r w:rsidRPr="007C452D">
        <w:rPr>
          <w:rStyle w:val="o"/>
          <w:rFonts w:ascii="Consolas" w:hAnsi="Consolas"/>
          <w:color w:val="666666"/>
          <w:sz w:val="18"/>
          <w:szCs w:val="18"/>
          <w:highlight w:val="yellow"/>
        </w:rPr>
        <w:t>.</w:t>
      </w:r>
      <w:r w:rsidRPr="007C452D">
        <w:rPr>
          <w:rStyle w:val="n"/>
          <w:rFonts w:ascii="Consolas" w:hAnsi="Consolas"/>
          <w:color w:val="404040"/>
          <w:sz w:val="18"/>
          <w:szCs w:val="18"/>
          <w:highlight w:val="yellow"/>
        </w:rPr>
        <w:t>events</w:t>
      </w:r>
      <w:proofErr w:type="spellEnd"/>
      <w:proofErr w:type="gramEnd"/>
      <w:r w:rsidRPr="007C452D">
        <w:rPr>
          <w:rStyle w:val="p"/>
          <w:rFonts w:ascii="Consolas" w:hAnsi="Consolas"/>
          <w:color w:val="404040"/>
          <w:sz w:val="18"/>
          <w:szCs w:val="18"/>
          <w:highlight w:val="yellow"/>
        </w:rPr>
        <w:t>[</w:t>
      </w:r>
      <w:commentRangeStart w:id="11"/>
      <w:r w:rsidRPr="007C452D">
        <w:rPr>
          <w:rStyle w:val="s1"/>
          <w:rFonts w:ascii="Consolas" w:hAnsi="Consolas"/>
          <w:color w:val="4070A0"/>
          <w:sz w:val="18"/>
          <w:szCs w:val="18"/>
          <w:highlight w:val="yellow"/>
        </w:rPr>
        <w:t>'Transfer'</w:t>
      </w:r>
      <w:commentRangeEnd w:id="11"/>
      <w:r w:rsidR="007C452D">
        <w:rPr>
          <w:rStyle w:val="aa"/>
          <w:rFonts w:asciiTheme="minorHAnsi" w:eastAsiaTheme="minorEastAsia" w:hAnsiTheme="minorHAnsi" w:cstheme="minorBidi"/>
          <w:kern w:val="2"/>
        </w:rPr>
        <w:commentReference w:id="11"/>
      </w:r>
      <w:r w:rsidRPr="007C452D">
        <w:rPr>
          <w:rStyle w:val="p"/>
          <w:rFonts w:ascii="Consolas" w:hAnsi="Consolas"/>
          <w:color w:val="404040"/>
          <w:sz w:val="18"/>
          <w:szCs w:val="18"/>
          <w:highlight w:val="yellow"/>
        </w:rPr>
        <w:t>]</w:t>
      </w:r>
    </w:p>
    <w:p w14:paraId="06EEFA8C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{</w:t>
      </w:r>
    </w:p>
    <w:p w14:paraId="190E9192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 xml:space="preserve">    'from': "0x4fe357adbdb4c6c37164c54640851d6bff9296c8",</w:t>
      </w:r>
    </w:p>
    <w:p w14:paraId="5EF3572B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 xml:space="preserve">    'to': "0xfae9bc8a468ee0d8c84ec00c8345377710e0f0bb",</w:t>
      </w:r>
    </w:p>
    <w:p w14:paraId="3863F140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 xml:space="preserve">    'value': "1000000000000000000",</w:t>
      </w:r>
    </w:p>
    <w:p w14:paraId="6D2AFBEA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}</w:t>
      </w:r>
    </w:p>
    <w:p w14:paraId="250F2DC8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To inspect the transaction trace:</w:t>
      </w:r>
    </w:p>
    <w:p w14:paraId="525C092D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tx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 w:rsidRPr="008E2CD3">
        <w:rPr>
          <w:rStyle w:val="n"/>
          <w:rFonts w:ascii="Consolas" w:hAnsi="Consolas"/>
          <w:color w:val="404040"/>
          <w:sz w:val="18"/>
          <w:szCs w:val="18"/>
          <w:highlight w:val="yellow"/>
        </w:rPr>
        <w:t>call</w:t>
      </w:r>
      <w:proofErr w:type="gramEnd"/>
      <w:r w:rsidRPr="008E2CD3">
        <w:rPr>
          <w:rStyle w:val="n"/>
          <w:rFonts w:ascii="Consolas" w:hAnsi="Consolas"/>
          <w:color w:val="404040"/>
          <w:sz w:val="18"/>
          <w:szCs w:val="18"/>
          <w:highlight w:val="yellow"/>
        </w:rPr>
        <w:t>_trace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14:paraId="2FD8F40B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commentRangeStart w:id="12"/>
      <w:r>
        <w:rPr>
          <w:rStyle w:val="go"/>
          <w:rFonts w:ascii="Consolas" w:hAnsi="Consolas"/>
          <w:color w:val="333333"/>
          <w:sz w:val="18"/>
          <w:szCs w:val="18"/>
        </w:rPr>
        <w:t>Call trace</w:t>
      </w:r>
      <w:commentRangeEnd w:id="12"/>
      <w:r w:rsidR="008E2CD3">
        <w:rPr>
          <w:rStyle w:val="aa"/>
          <w:rFonts w:asciiTheme="minorHAnsi" w:eastAsiaTheme="minorEastAsia" w:hAnsiTheme="minorHAnsi" w:cstheme="minorBidi"/>
          <w:kern w:val="2"/>
        </w:rPr>
        <w:commentReference w:id="12"/>
      </w:r>
      <w:r>
        <w:rPr>
          <w:rStyle w:val="go"/>
          <w:rFonts w:ascii="Consolas" w:hAnsi="Consolas"/>
          <w:color w:val="333333"/>
          <w:sz w:val="18"/>
          <w:szCs w:val="18"/>
        </w:rPr>
        <w:t xml:space="preserve"> for '0x0d96e8ceb555616fca79dd9d07971a9148295777bb767f9aa5b34ede483c9753':</w:t>
      </w:r>
    </w:p>
    <w:p w14:paraId="311704AB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Token.transfer</w:t>
      </w:r>
      <w:proofErr w:type="spellEnd"/>
      <w:r>
        <w:rPr>
          <w:rStyle w:val="go"/>
          <w:rFonts w:ascii="Consolas" w:hAnsi="Consolas"/>
          <w:color w:val="333333"/>
          <w:sz w:val="18"/>
          <w:szCs w:val="18"/>
        </w:rPr>
        <w:t xml:space="preserve"> 0:</w:t>
      </w:r>
      <w:proofErr w:type="gramStart"/>
      <w:r>
        <w:rPr>
          <w:rStyle w:val="go"/>
          <w:rFonts w:ascii="Consolas" w:hAnsi="Consolas"/>
          <w:color w:val="333333"/>
          <w:sz w:val="18"/>
          <w:szCs w:val="18"/>
        </w:rPr>
        <w:t>244  (</w:t>
      </w:r>
      <w:proofErr w:type="gramEnd"/>
      <w:r>
        <w:rPr>
          <w:rStyle w:val="go"/>
          <w:rFonts w:ascii="Consolas" w:hAnsi="Consolas"/>
          <w:color w:val="333333"/>
          <w:sz w:val="18"/>
          <w:szCs w:val="18"/>
        </w:rPr>
        <w:t>0x4A32104371b05837F2A36dF6D850FA33A92a178D)</w:t>
      </w:r>
    </w:p>
    <w:p w14:paraId="5B1AD036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 xml:space="preserve">  ├─</w:t>
      </w: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Token.transfer</w:t>
      </w:r>
      <w:proofErr w:type="spellEnd"/>
      <w:r>
        <w:rPr>
          <w:rStyle w:val="go"/>
          <w:rFonts w:ascii="Consolas" w:hAnsi="Consolas"/>
          <w:color w:val="333333"/>
          <w:sz w:val="18"/>
          <w:szCs w:val="18"/>
        </w:rPr>
        <w:t xml:space="preserve"> 72:226</w:t>
      </w:r>
    </w:p>
    <w:p w14:paraId="2EB29B62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 xml:space="preserve">  ├─</w:t>
      </w: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SafeMath.sub</w:t>
      </w:r>
      <w:proofErr w:type="spellEnd"/>
      <w:r>
        <w:rPr>
          <w:rStyle w:val="go"/>
          <w:rFonts w:ascii="Consolas" w:hAnsi="Consolas"/>
          <w:color w:val="333333"/>
          <w:sz w:val="18"/>
          <w:szCs w:val="18"/>
        </w:rPr>
        <w:t xml:space="preserve"> 100:114</w:t>
      </w:r>
    </w:p>
    <w:p w14:paraId="14FFCA6F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lastRenderedPageBreak/>
        <w:t xml:space="preserve">  └─</w:t>
      </w: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SafeMath.add</w:t>
      </w:r>
      <w:proofErr w:type="spellEnd"/>
      <w:r>
        <w:rPr>
          <w:rStyle w:val="go"/>
          <w:rFonts w:ascii="Consolas" w:hAnsi="Consolas"/>
          <w:color w:val="333333"/>
          <w:sz w:val="18"/>
          <w:szCs w:val="18"/>
        </w:rPr>
        <w:t xml:space="preserve"> 149:165</w:t>
      </w:r>
    </w:p>
    <w:p w14:paraId="3405B0E8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For information on </w:t>
      </w:r>
      <w:r w:rsidRPr="006D2ED1">
        <w:rPr>
          <w:rFonts w:ascii="Lato" w:hAnsi="Lato"/>
          <w:color w:val="404040"/>
          <w:highlight w:val="yellow"/>
        </w:rPr>
        <w:t>why a transaction reverted</w:t>
      </w:r>
      <w:r>
        <w:rPr>
          <w:rFonts w:ascii="Lato" w:hAnsi="Lato"/>
          <w:color w:val="404040"/>
        </w:rPr>
        <w:t>:</w:t>
      </w:r>
    </w:p>
    <w:p w14:paraId="5960910B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tx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Token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  <w:r>
        <w:rPr>
          <w:rStyle w:val="mi"/>
          <w:rFonts w:ascii="Consolas" w:hAnsi="Consolas"/>
          <w:color w:val="208050"/>
          <w:sz w:val="18"/>
          <w:szCs w:val="18"/>
        </w:rPr>
        <w:t>0</w:t>
      </w:r>
      <w:proofErr w:type="gramStart"/>
      <w:r>
        <w:rPr>
          <w:rStyle w:val="p"/>
          <w:rFonts w:ascii="Consolas" w:hAnsi="Consolas"/>
          <w:color w:val="404040"/>
          <w:sz w:val="18"/>
          <w:szCs w:val="18"/>
        </w:rPr>
        <w:t>]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transfer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accounts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  <w:r>
        <w:rPr>
          <w:rStyle w:val="mi"/>
          <w:rFonts w:ascii="Consolas" w:hAnsi="Consolas"/>
          <w:color w:val="208050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],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f"/>
          <w:rFonts w:ascii="Consolas" w:hAnsi="Consolas"/>
          <w:color w:val="208050"/>
          <w:sz w:val="18"/>
          <w:szCs w:val="18"/>
        </w:rPr>
        <w:t>1e18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s1"/>
          <w:rFonts w:ascii="Consolas" w:hAnsi="Consolas"/>
          <w:color w:val="4070A0"/>
          <w:sz w:val="18"/>
          <w:szCs w:val="18"/>
        </w:rPr>
        <w:t>'from'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accounts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  <w:r>
        <w:rPr>
          <w:rStyle w:val="mi"/>
          <w:rFonts w:ascii="Consolas" w:hAnsi="Consolas"/>
          <w:color w:val="208050"/>
          <w:sz w:val="18"/>
          <w:szCs w:val="18"/>
        </w:rPr>
        <w:t>3</w:t>
      </w:r>
      <w:r>
        <w:rPr>
          <w:rStyle w:val="p"/>
          <w:rFonts w:ascii="Consolas" w:hAnsi="Consolas"/>
          <w:color w:val="404040"/>
          <w:sz w:val="18"/>
          <w:szCs w:val="18"/>
        </w:rPr>
        <w:t>]})</w:t>
      </w:r>
    </w:p>
    <w:p w14:paraId="68A927E3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3C6C27F3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Transaction sent: 0x5ff198f3a52250856f24792889b5251c120a9ecfb8d224549cb97c465c04262a</w:t>
      </w:r>
    </w:p>
    <w:p w14:paraId="1C45721E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Token.transfer</w:t>
      </w:r>
      <w:proofErr w:type="spellEnd"/>
      <w:r>
        <w:rPr>
          <w:rStyle w:val="go"/>
          <w:rFonts w:ascii="Consolas" w:hAnsi="Consolas"/>
          <w:color w:val="333333"/>
          <w:sz w:val="18"/>
          <w:szCs w:val="18"/>
        </w:rPr>
        <w:t xml:space="preserve"> confirmed (</w:t>
      </w:r>
      <w:r w:rsidRPr="006D2ED1">
        <w:rPr>
          <w:rStyle w:val="go"/>
          <w:rFonts w:ascii="Consolas" w:hAnsi="Consolas"/>
          <w:color w:val="333333"/>
          <w:sz w:val="18"/>
          <w:szCs w:val="18"/>
          <w:highlight w:val="yellow"/>
        </w:rPr>
        <w:t>reverted</w:t>
      </w:r>
      <w:r>
        <w:rPr>
          <w:rStyle w:val="go"/>
          <w:rFonts w:ascii="Consolas" w:hAnsi="Consolas"/>
          <w:color w:val="333333"/>
          <w:sz w:val="18"/>
          <w:szCs w:val="18"/>
        </w:rPr>
        <w:t>) - block: 2   gas used: 23858 (19.26%)</w:t>
      </w:r>
    </w:p>
    <w:p w14:paraId="2F379E66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&lt;Transaction object '0x5ff198f3a52250856f24792889b5251c120a9ecfb8d224549cb97c465c04262a'&gt;</w:t>
      </w:r>
    </w:p>
    <w:p w14:paraId="03C47D0F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23FE5F4C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tx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 w:rsidRPr="006D2ED1">
        <w:rPr>
          <w:rStyle w:val="n"/>
          <w:rFonts w:ascii="Consolas" w:hAnsi="Consolas"/>
          <w:color w:val="404040"/>
          <w:sz w:val="18"/>
          <w:szCs w:val="18"/>
          <w:highlight w:val="yellow"/>
        </w:rPr>
        <w:t>traceback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14:paraId="709ABEF2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commentRangeStart w:id="13"/>
      <w:r>
        <w:rPr>
          <w:rStyle w:val="go"/>
          <w:rFonts w:ascii="Consolas" w:hAnsi="Consolas"/>
          <w:color w:val="333333"/>
          <w:sz w:val="18"/>
          <w:szCs w:val="18"/>
        </w:rPr>
        <w:t xml:space="preserve">Traceback </w:t>
      </w:r>
      <w:commentRangeEnd w:id="13"/>
      <w:r w:rsidR="00866803">
        <w:rPr>
          <w:rStyle w:val="aa"/>
          <w:rFonts w:asciiTheme="minorHAnsi" w:eastAsiaTheme="minorEastAsia" w:hAnsiTheme="minorHAnsi" w:cstheme="minorBidi"/>
          <w:kern w:val="2"/>
        </w:rPr>
        <w:commentReference w:id="13"/>
      </w:r>
      <w:r>
        <w:rPr>
          <w:rStyle w:val="go"/>
          <w:rFonts w:ascii="Consolas" w:hAnsi="Consolas"/>
          <w:color w:val="333333"/>
          <w:sz w:val="18"/>
          <w:szCs w:val="18"/>
        </w:rPr>
        <w:t>for '0x5ff198f3a52250856f24792889b5251c120a9ecfb8d224549cb97c465c04262a':</w:t>
      </w:r>
    </w:p>
    <w:p w14:paraId="7B9C5008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866803">
        <w:rPr>
          <w:rStyle w:val="go"/>
          <w:rFonts w:ascii="Consolas" w:hAnsi="Consolas"/>
          <w:color w:val="333333"/>
          <w:sz w:val="18"/>
          <w:szCs w:val="18"/>
          <w:highlight w:val="yellow"/>
        </w:rPr>
        <w:t>Trace step</w:t>
      </w:r>
      <w:r>
        <w:rPr>
          <w:rStyle w:val="go"/>
          <w:rFonts w:ascii="Consolas" w:hAnsi="Consolas"/>
          <w:color w:val="333333"/>
          <w:sz w:val="18"/>
          <w:szCs w:val="18"/>
        </w:rPr>
        <w:t xml:space="preserve"> 99, </w:t>
      </w:r>
      <w:r w:rsidRPr="00866803">
        <w:rPr>
          <w:rStyle w:val="go"/>
          <w:rFonts w:ascii="Consolas" w:hAnsi="Consolas"/>
          <w:color w:val="333333"/>
          <w:sz w:val="18"/>
          <w:szCs w:val="18"/>
          <w:highlight w:val="yellow"/>
        </w:rPr>
        <w:t>program counter</w:t>
      </w:r>
      <w:r>
        <w:rPr>
          <w:rStyle w:val="go"/>
          <w:rFonts w:ascii="Consolas" w:hAnsi="Consolas"/>
          <w:color w:val="333333"/>
          <w:sz w:val="18"/>
          <w:szCs w:val="18"/>
        </w:rPr>
        <w:t xml:space="preserve"> 1699:</w:t>
      </w:r>
    </w:p>
    <w:p w14:paraId="36B74881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 xml:space="preserve">  File "contracts/</w:t>
      </w: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Token.sol</w:t>
      </w:r>
      <w:proofErr w:type="spellEnd"/>
      <w:r>
        <w:rPr>
          <w:rStyle w:val="go"/>
          <w:rFonts w:ascii="Consolas" w:hAnsi="Consolas"/>
          <w:color w:val="333333"/>
          <w:sz w:val="18"/>
          <w:szCs w:val="18"/>
        </w:rPr>
        <w:t xml:space="preserve">", line 67, in </w:t>
      </w: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Token.transfer</w:t>
      </w:r>
      <w:proofErr w:type="spellEnd"/>
      <w:r>
        <w:rPr>
          <w:rStyle w:val="go"/>
          <w:rFonts w:ascii="Consolas" w:hAnsi="Consolas"/>
          <w:color w:val="333333"/>
          <w:sz w:val="18"/>
          <w:szCs w:val="18"/>
        </w:rPr>
        <w:t>:</w:t>
      </w:r>
    </w:p>
    <w:p w14:paraId="3065519C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 xml:space="preserve">    balances[</w:t>
      </w:r>
      <w:proofErr w:type="spellStart"/>
      <w:proofErr w:type="gramStart"/>
      <w:r>
        <w:rPr>
          <w:rStyle w:val="go"/>
          <w:rFonts w:ascii="Consolas" w:hAnsi="Consolas"/>
          <w:color w:val="333333"/>
          <w:sz w:val="18"/>
          <w:szCs w:val="18"/>
        </w:rPr>
        <w:t>msg.sender</w:t>
      </w:r>
      <w:proofErr w:type="spellEnd"/>
      <w:proofErr w:type="gramEnd"/>
      <w:r>
        <w:rPr>
          <w:rStyle w:val="go"/>
          <w:rFonts w:ascii="Consolas" w:hAnsi="Consolas"/>
          <w:color w:val="333333"/>
          <w:sz w:val="18"/>
          <w:szCs w:val="18"/>
        </w:rPr>
        <w:t>] = balances[</w:t>
      </w: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msg.sender</w:t>
      </w:r>
      <w:proofErr w:type="spellEnd"/>
      <w:r>
        <w:rPr>
          <w:rStyle w:val="go"/>
          <w:rFonts w:ascii="Consolas" w:hAnsi="Consolas"/>
          <w:color w:val="333333"/>
          <w:sz w:val="18"/>
          <w:szCs w:val="18"/>
        </w:rPr>
        <w:t>].sub(_value);</w:t>
      </w:r>
    </w:p>
    <w:p w14:paraId="39F891DB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Trace step 110, program counter 1909:</w:t>
      </w:r>
    </w:p>
    <w:p w14:paraId="100063A4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 xml:space="preserve">  File "contracts/</w:t>
      </w: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SafeMath.sol</w:t>
      </w:r>
      <w:proofErr w:type="spellEnd"/>
      <w:r>
        <w:rPr>
          <w:rStyle w:val="go"/>
          <w:rFonts w:ascii="Consolas" w:hAnsi="Consolas"/>
          <w:color w:val="333333"/>
          <w:sz w:val="18"/>
          <w:szCs w:val="18"/>
        </w:rPr>
        <w:t xml:space="preserve">", line 9, in </w:t>
      </w: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SafeMath.sub</w:t>
      </w:r>
      <w:proofErr w:type="spellEnd"/>
      <w:r>
        <w:rPr>
          <w:rStyle w:val="go"/>
          <w:rFonts w:ascii="Consolas" w:hAnsi="Consolas"/>
          <w:color w:val="333333"/>
          <w:sz w:val="18"/>
          <w:szCs w:val="18"/>
        </w:rPr>
        <w:t>:</w:t>
      </w:r>
    </w:p>
    <w:p w14:paraId="79FB3F53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 xml:space="preserve">    </w:t>
      </w:r>
      <w:proofErr w:type="gramStart"/>
      <w:r>
        <w:rPr>
          <w:rStyle w:val="go"/>
          <w:rFonts w:ascii="Consolas" w:hAnsi="Consolas"/>
          <w:color w:val="333333"/>
          <w:sz w:val="18"/>
          <w:szCs w:val="18"/>
        </w:rPr>
        <w:t>require(</w:t>
      </w:r>
      <w:proofErr w:type="gramEnd"/>
      <w:r>
        <w:rPr>
          <w:rStyle w:val="go"/>
          <w:rFonts w:ascii="Consolas" w:hAnsi="Consolas"/>
          <w:color w:val="333333"/>
          <w:sz w:val="18"/>
          <w:szCs w:val="18"/>
        </w:rPr>
        <w:t>b &lt;= a);</w:t>
      </w:r>
    </w:p>
    <w:p w14:paraId="36B94E8F" w14:textId="77777777" w:rsidR="008E047F" w:rsidRDefault="008E047F" w:rsidP="008E047F">
      <w:pPr>
        <w:pStyle w:val="2"/>
        <w:shd w:val="clear" w:color="auto" w:fill="FCFCFC"/>
        <w:spacing w:before="0" w:beforeAutospacing="0"/>
        <w:rPr>
          <w:rFonts w:ascii="Roboto Slab" w:hAnsi="Roboto Slab" w:cs="Roboto Slab"/>
          <w:color w:val="404040"/>
        </w:rPr>
      </w:pPr>
      <w:r>
        <w:rPr>
          <w:rFonts w:ascii="Roboto Slab" w:hAnsi="Roboto Slab" w:cs="Roboto Slab"/>
          <w:color w:val="404040"/>
        </w:rPr>
        <w:t>Writing Scripts</w:t>
      </w:r>
    </w:p>
    <w:p w14:paraId="7E07A414" w14:textId="77777777" w:rsidR="008E047F" w:rsidRDefault="008E047F" w:rsidP="008E047F">
      <w:pPr>
        <w:shd w:val="clear" w:color="auto" w:fill="FCFCFC"/>
        <w:spacing w:line="360" w:lineRule="atLeast"/>
        <w:rPr>
          <w:rFonts w:ascii="Lato" w:hAnsi="Lato" w:cs="宋体"/>
          <w:color w:val="404040"/>
        </w:rPr>
      </w:pPr>
      <w:r>
        <w:rPr>
          <w:rStyle w:val="HTML"/>
          <w:rFonts w:ascii="Lato" w:hAnsi="Lato"/>
          <w:color w:val="404040"/>
        </w:rPr>
        <w:t>Main article:</w:t>
      </w:r>
      <w:r>
        <w:rPr>
          <w:rFonts w:ascii="Lato" w:hAnsi="Lato"/>
          <w:color w:val="404040"/>
        </w:rPr>
        <w:t> </w:t>
      </w:r>
      <w:hyperlink r:id="rId34" w:anchor="scripts" w:history="1">
        <w:r>
          <w:rPr>
            <w:rStyle w:val="std"/>
            <w:rFonts w:ascii="Lato" w:hAnsi="Lato"/>
            <w:color w:val="2980B9"/>
          </w:rPr>
          <w:t>Writing Scripts</w:t>
        </w:r>
      </w:hyperlink>
    </w:p>
    <w:p w14:paraId="062E9532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You can write scripts to </w:t>
      </w:r>
      <w:r w:rsidRPr="0048607C">
        <w:rPr>
          <w:rFonts w:ascii="Lato" w:hAnsi="Lato"/>
          <w:color w:val="404040"/>
          <w:highlight w:val="yellow"/>
        </w:rPr>
        <w:t>automate contract deployment and interaction</w:t>
      </w:r>
      <w:r>
        <w:rPr>
          <w:rFonts w:ascii="Lato" w:hAnsi="Lato"/>
          <w:color w:val="404040"/>
        </w:rPr>
        <w:t>. By placing </w:t>
      </w:r>
      <w:r w:rsidRPr="0048607C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from</w:t>
      </w:r>
      <w:r w:rsidRPr="0048607C">
        <w:rPr>
          <w:rStyle w:val="HTML2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 </w:t>
      </w:r>
      <w:r w:rsidRPr="0048607C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brownie</w:t>
      </w:r>
      <w:r w:rsidRPr="0048607C">
        <w:rPr>
          <w:rStyle w:val="HTML2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 </w:t>
      </w:r>
      <w:r w:rsidRPr="0048607C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import</w:t>
      </w:r>
      <w:r w:rsidRPr="0048607C">
        <w:rPr>
          <w:rStyle w:val="HTML2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 </w:t>
      </w:r>
      <w:r w:rsidRPr="0048607C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*</w:t>
      </w:r>
      <w:r>
        <w:rPr>
          <w:rFonts w:ascii="Lato" w:hAnsi="Lato"/>
          <w:color w:val="404040"/>
        </w:rPr>
        <w:t> at the beginning of your script, you can access objects identically to how you would in the console.</w:t>
      </w:r>
    </w:p>
    <w:p w14:paraId="441E5171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To execute the </w:t>
      </w:r>
      <w:r w:rsidRPr="005578D9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main</w:t>
      </w:r>
      <w:r>
        <w:rPr>
          <w:rFonts w:ascii="Lato" w:hAnsi="Lato"/>
          <w:color w:val="404040"/>
        </w:rPr>
        <w:t> function in a script, store it in the </w:t>
      </w:r>
      <w:r w:rsidRPr="005578D9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scripts/</w:t>
      </w:r>
      <w:r>
        <w:rPr>
          <w:rFonts w:ascii="Lato" w:hAnsi="Lato"/>
          <w:color w:val="404040"/>
        </w:rPr>
        <w:t> folder and type:</w:t>
      </w:r>
    </w:p>
    <w:p w14:paraId="5A273151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$ </w:t>
      </w:r>
      <w:r w:rsidRPr="005578D9">
        <w:rPr>
          <w:rFonts w:ascii="Consolas" w:hAnsi="Consolas"/>
          <w:color w:val="404040"/>
          <w:sz w:val="18"/>
          <w:szCs w:val="18"/>
          <w:highlight w:val="yellow"/>
        </w:rPr>
        <w:t>brownie run [script name]</w:t>
      </w:r>
    </w:p>
    <w:p w14:paraId="2C9BE564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Within the token project, you will find an example script at </w:t>
      </w:r>
      <w:hyperlink r:id="rId35" w:history="1">
        <w:r>
          <w:rPr>
            <w:rStyle w:val="a7"/>
            <w:rFonts w:ascii="Lato" w:hAnsi="Lato"/>
            <w:color w:val="2980B9"/>
          </w:rPr>
          <w:t>scripts/token.py</w:t>
        </w:r>
      </w:hyperlink>
      <w:r>
        <w:rPr>
          <w:rFonts w:ascii="Lato" w:hAnsi="Lato"/>
          <w:color w:val="404040"/>
        </w:rPr>
        <w:t> that is used for deployment: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  <w:gridCol w:w="8177"/>
      </w:tblGrid>
      <w:tr w:rsidR="008E047F" w14:paraId="76A64593" w14:textId="77777777" w:rsidTr="008E047F">
        <w:tc>
          <w:tcPr>
            <w:tcW w:w="0" w:type="auto"/>
            <w:hideMark/>
          </w:tcPr>
          <w:p w14:paraId="73BBF58E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11"/>
                <w:rFonts w:ascii="Consolas" w:hAnsi="Consolas"/>
                <w:sz w:val="18"/>
                <w:szCs w:val="18"/>
              </w:rPr>
              <w:t>1</w:t>
            </w:r>
          </w:p>
          <w:p w14:paraId="0CC84CB0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11"/>
                <w:rFonts w:ascii="Consolas" w:hAnsi="Consolas"/>
                <w:sz w:val="18"/>
                <w:szCs w:val="18"/>
              </w:rPr>
              <w:t>2</w:t>
            </w:r>
          </w:p>
          <w:p w14:paraId="7B32B867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11"/>
                <w:rFonts w:ascii="Consolas" w:hAnsi="Consolas"/>
                <w:sz w:val="18"/>
                <w:szCs w:val="18"/>
              </w:rPr>
              <w:t>3</w:t>
            </w:r>
          </w:p>
          <w:p w14:paraId="63D937A9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11"/>
                <w:rFonts w:ascii="Consolas" w:hAnsi="Consolas"/>
                <w:sz w:val="18"/>
                <w:szCs w:val="18"/>
              </w:rPr>
              <w:t>4</w:t>
            </w:r>
          </w:p>
        </w:tc>
        <w:tc>
          <w:tcPr>
            <w:tcW w:w="9772" w:type="dxa"/>
            <w:hideMark/>
          </w:tcPr>
          <w:p w14:paraId="1F392C22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 w:rsidRPr="005578D9">
              <w:rPr>
                <w:rStyle w:val="kn"/>
                <w:rFonts w:ascii="Consolas" w:hAnsi="Consolas"/>
                <w:b/>
                <w:bCs/>
                <w:color w:val="007020"/>
                <w:sz w:val="18"/>
                <w:szCs w:val="18"/>
                <w:highlight w:val="yellow"/>
              </w:rPr>
              <w:t>from</w:t>
            </w:r>
            <w:r w:rsidRPr="005578D9">
              <w:rPr>
                <w:rFonts w:ascii="Consolas" w:hAnsi="Consolas"/>
                <w:sz w:val="18"/>
                <w:szCs w:val="18"/>
                <w:highlight w:val="yellow"/>
              </w:rPr>
              <w:t xml:space="preserve"> </w:t>
            </w:r>
            <w:r w:rsidRPr="005578D9">
              <w:rPr>
                <w:rStyle w:val="nn"/>
                <w:rFonts w:ascii="Consolas" w:hAnsi="Consolas"/>
                <w:b/>
                <w:bCs/>
                <w:color w:val="0E84B5"/>
                <w:sz w:val="18"/>
                <w:szCs w:val="18"/>
                <w:highlight w:val="yellow"/>
              </w:rPr>
              <w:t>brownie</w:t>
            </w:r>
            <w:r w:rsidRPr="005578D9">
              <w:rPr>
                <w:rFonts w:ascii="Consolas" w:hAnsi="Consolas"/>
                <w:sz w:val="18"/>
                <w:szCs w:val="18"/>
                <w:highlight w:val="yellow"/>
              </w:rPr>
              <w:t xml:space="preserve"> </w:t>
            </w:r>
            <w:r w:rsidRPr="005578D9">
              <w:rPr>
                <w:rStyle w:val="kn"/>
                <w:rFonts w:ascii="Consolas" w:hAnsi="Consolas"/>
                <w:b/>
                <w:bCs/>
                <w:color w:val="007020"/>
                <w:sz w:val="18"/>
                <w:szCs w:val="18"/>
                <w:highlight w:val="yellow"/>
              </w:rPr>
              <w:t>import</w:t>
            </w:r>
            <w:r w:rsidRPr="005578D9">
              <w:rPr>
                <w:rFonts w:ascii="Consolas" w:hAnsi="Consolas"/>
                <w:sz w:val="18"/>
                <w:szCs w:val="18"/>
                <w:highlight w:val="yellow"/>
              </w:rPr>
              <w:t xml:space="preserve"> </w:t>
            </w:r>
            <w:r w:rsidRPr="005578D9">
              <w:rPr>
                <w:rStyle w:val="o"/>
                <w:rFonts w:ascii="Consolas" w:hAnsi="Consolas"/>
                <w:color w:val="666666"/>
                <w:sz w:val="18"/>
                <w:szCs w:val="18"/>
                <w:highlight w:val="yellow"/>
              </w:rPr>
              <w:t>*</w:t>
            </w:r>
          </w:p>
          <w:p w14:paraId="6F5ED0BE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</w:p>
          <w:p w14:paraId="237AF24D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 w:rsidRPr="005578D9">
              <w:rPr>
                <w:rStyle w:val="k"/>
                <w:rFonts w:ascii="Consolas" w:hAnsi="Consolas"/>
                <w:b/>
                <w:bCs/>
                <w:color w:val="007020"/>
                <w:sz w:val="18"/>
                <w:szCs w:val="18"/>
                <w:highlight w:val="yellow"/>
              </w:rPr>
              <w:t>def</w:t>
            </w:r>
            <w:r w:rsidRPr="005578D9">
              <w:rPr>
                <w:rFonts w:ascii="Consolas" w:hAnsi="Consolas"/>
                <w:sz w:val="18"/>
                <w:szCs w:val="18"/>
                <w:highlight w:val="yellow"/>
              </w:rPr>
              <w:t xml:space="preserve"> </w:t>
            </w:r>
            <w:proofErr w:type="gramStart"/>
            <w:r w:rsidRPr="005578D9">
              <w:rPr>
                <w:rStyle w:val="nf"/>
                <w:rFonts w:ascii="Consolas" w:hAnsi="Consolas"/>
                <w:color w:val="06287E"/>
                <w:sz w:val="18"/>
                <w:szCs w:val="18"/>
                <w:highlight w:val="yellow"/>
              </w:rPr>
              <w:t>main</w:t>
            </w:r>
            <w:r w:rsidRPr="005578D9">
              <w:rPr>
                <w:rStyle w:val="p"/>
                <w:rFonts w:ascii="Consolas" w:hAnsi="Consolas"/>
                <w:sz w:val="18"/>
                <w:szCs w:val="18"/>
                <w:highlight w:val="yellow"/>
              </w:rPr>
              <w:t>(</w:t>
            </w:r>
            <w:proofErr w:type="gramEnd"/>
            <w:r w:rsidRPr="005578D9">
              <w:rPr>
                <w:rStyle w:val="p"/>
                <w:rFonts w:ascii="Consolas" w:hAnsi="Consolas"/>
                <w:sz w:val="18"/>
                <w:szCs w:val="18"/>
                <w:highlight w:val="yellow"/>
              </w:rPr>
              <w:t>)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:</w:t>
            </w:r>
          </w:p>
          <w:p w14:paraId="3EAE2F64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commentRangeStart w:id="14"/>
            <w:proofErr w:type="spellStart"/>
            <w:r>
              <w:rPr>
                <w:rStyle w:val="n"/>
                <w:rFonts w:ascii="Consolas" w:hAnsi="Consolas"/>
                <w:sz w:val="18"/>
                <w:szCs w:val="18"/>
              </w:rPr>
              <w:t>Token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.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deploy</w:t>
            </w:r>
            <w:commentRangeEnd w:id="14"/>
            <w:proofErr w:type="spellEnd"/>
            <w:r w:rsidR="005578D9">
              <w:rPr>
                <w:rStyle w:val="aa"/>
                <w:rFonts w:asciiTheme="minorHAnsi" w:eastAsiaTheme="minorEastAsia" w:hAnsiTheme="minorHAnsi" w:cstheme="minorBidi"/>
                <w:kern w:val="2"/>
              </w:rPr>
              <w:commentReference w:id="14"/>
            </w:r>
            <w:r>
              <w:rPr>
                <w:rStyle w:val="p"/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s2"/>
                <w:rFonts w:ascii="Consolas" w:hAnsi="Consolas"/>
                <w:color w:val="4070A0"/>
                <w:sz w:val="18"/>
                <w:szCs w:val="18"/>
              </w:rPr>
              <w:t>"Test Token"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s2"/>
                <w:rFonts w:ascii="Consolas" w:hAnsi="Consolas"/>
                <w:color w:val="4070A0"/>
                <w:sz w:val="18"/>
                <w:szCs w:val="18"/>
              </w:rPr>
              <w:t>"TEST"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mi"/>
                <w:rFonts w:ascii="Consolas" w:hAnsi="Consolas"/>
                <w:color w:val="208050"/>
                <w:sz w:val="18"/>
                <w:szCs w:val="18"/>
              </w:rPr>
              <w:t>18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mf"/>
                <w:rFonts w:ascii="Consolas" w:hAnsi="Consolas"/>
                <w:color w:val="208050"/>
                <w:sz w:val="18"/>
                <w:szCs w:val="18"/>
              </w:rPr>
              <w:t>1e23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{</w:t>
            </w:r>
            <w:r>
              <w:rPr>
                <w:rStyle w:val="s1"/>
                <w:rFonts w:ascii="Consolas" w:hAnsi="Consolas"/>
                <w:color w:val="4070A0"/>
                <w:sz w:val="18"/>
                <w:szCs w:val="18"/>
              </w:rPr>
              <w:t>'from'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: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sz w:val="18"/>
                <w:szCs w:val="18"/>
              </w:rPr>
              <w:t>accounts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[</w:t>
            </w:r>
            <w:proofErr w:type="gramEnd"/>
            <w:r>
              <w:rPr>
                <w:rStyle w:val="mi"/>
                <w:rFonts w:ascii="Consolas" w:hAnsi="Consolas"/>
                <w:color w:val="208050"/>
                <w:sz w:val="18"/>
                <w:szCs w:val="18"/>
              </w:rPr>
              <w:t>0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]})</w:t>
            </w:r>
          </w:p>
          <w:p w14:paraId="3B5CEABE" w14:textId="77777777" w:rsidR="008E047F" w:rsidRDefault="008E047F">
            <w:pPr>
              <w:rPr>
                <w:rFonts w:ascii="Consolas" w:hAnsi="Consolas"/>
                <w:sz w:val="18"/>
                <w:szCs w:val="18"/>
              </w:rPr>
            </w:pPr>
          </w:p>
        </w:tc>
      </w:tr>
    </w:tbl>
    <w:p w14:paraId="63C80E56" w14:textId="77777777" w:rsidR="008E047F" w:rsidRDefault="008E047F" w:rsidP="008E047F">
      <w:pPr>
        <w:pStyle w:val="2"/>
        <w:shd w:val="clear" w:color="auto" w:fill="FCFCFC"/>
        <w:spacing w:before="0" w:beforeAutospacing="0"/>
        <w:rPr>
          <w:rFonts w:ascii="Roboto Slab" w:hAnsi="Roboto Slab" w:cs="Roboto Slab"/>
          <w:color w:val="404040"/>
        </w:rPr>
      </w:pPr>
      <w:r>
        <w:rPr>
          <w:rFonts w:ascii="Roboto Slab" w:hAnsi="Roboto Slab" w:cs="Roboto Slab"/>
          <w:color w:val="404040"/>
        </w:rPr>
        <w:t>Testing your Project</w:t>
      </w:r>
    </w:p>
    <w:p w14:paraId="0CDAF5DA" w14:textId="77777777" w:rsidR="008E047F" w:rsidRDefault="008E047F" w:rsidP="008E047F">
      <w:pPr>
        <w:shd w:val="clear" w:color="auto" w:fill="FCFCFC"/>
        <w:spacing w:line="360" w:lineRule="atLeast"/>
        <w:rPr>
          <w:rFonts w:ascii="Lato" w:hAnsi="Lato" w:cs="宋体"/>
          <w:color w:val="404040"/>
        </w:rPr>
      </w:pPr>
      <w:r>
        <w:rPr>
          <w:rStyle w:val="HTML"/>
          <w:rFonts w:ascii="Lato" w:hAnsi="Lato"/>
          <w:color w:val="404040"/>
        </w:rPr>
        <w:lastRenderedPageBreak/>
        <w:t>Main article:</w:t>
      </w:r>
      <w:r>
        <w:rPr>
          <w:rFonts w:ascii="Lato" w:hAnsi="Lato"/>
          <w:color w:val="404040"/>
        </w:rPr>
        <w:t> </w:t>
      </w:r>
      <w:hyperlink r:id="rId36" w:anchor="pytest" w:history="1">
        <w:r>
          <w:rPr>
            <w:rStyle w:val="std"/>
            <w:rFonts w:ascii="Lato" w:hAnsi="Lato"/>
            <w:color w:val="2980B9"/>
          </w:rPr>
          <w:t>Writing Unit Tests</w:t>
        </w:r>
      </w:hyperlink>
    </w:p>
    <w:p w14:paraId="4716624B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Brownie uses the </w:t>
      </w:r>
      <w:proofErr w:type="spellStart"/>
      <w:r w:rsidRPr="00932F5B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pytest</w:t>
      </w:r>
      <w:proofErr w:type="spellEnd"/>
      <w:r>
        <w:rPr>
          <w:rFonts w:ascii="Lato" w:hAnsi="Lato"/>
          <w:color w:val="404040"/>
        </w:rPr>
        <w:t> framework for contract testing.</w:t>
      </w:r>
    </w:p>
    <w:p w14:paraId="40C5B6A1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Tests should be stored in the </w:t>
      </w:r>
      <w:r w:rsidRPr="00932F5B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tests/</w:t>
      </w:r>
      <w:r>
        <w:rPr>
          <w:rFonts w:ascii="Lato" w:hAnsi="Lato"/>
          <w:color w:val="404040"/>
        </w:rPr>
        <w:t> folder. To run the full suite:</w:t>
      </w:r>
    </w:p>
    <w:p w14:paraId="7BFC2117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$ </w:t>
      </w:r>
      <w:r w:rsidRPr="00932F5B">
        <w:rPr>
          <w:rFonts w:ascii="Consolas" w:hAnsi="Consolas"/>
          <w:color w:val="404040"/>
          <w:sz w:val="18"/>
          <w:szCs w:val="18"/>
          <w:highlight w:val="yellow"/>
        </w:rPr>
        <w:t>brownie test</w:t>
      </w:r>
    </w:p>
    <w:p w14:paraId="128E710F" w14:textId="77777777" w:rsidR="008E047F" w:rsidRDefault="008E047F" w:rsidP="008E047F">
      <w:pPr>
        <w:pStyle w:val="3"/>
        <w:shd w:val="clear" w:color="auto" w:fill="FCFCFC"/>
        <w:spacing w:before="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Fixtures</w:t>
      </w:r>
    </w:p>
    <w:p w14:paraId="7D94101B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Brownie provides </w:t>
      </w:r>
      <w:proofErr w:type="spellStart"/>
      <w:r w:rsidRPr="00EE0208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pytest</w:t>
      </w:r>
      <w:proofErr w:type="spellEnd"/>
      <w:r w:rsidRPr="00EE0208">
        <w:rPr>
          <w:rFonts w:ascii="Lato" w:hAnsi="Lato"/>
          <w:color w:val="404040"/>
          <w:highlight w:val="yellow"/>
        </w:rPr>
        <w:t> fixtures</w:t>
      </w:r>
      <w:r>
        <w:rPr>
          <w:rFonts w:ascii="Lato" w:hAnsi="Lato"/>
          <w:color w:val="404040"/>
        </w:rPr>
        <w:t xml:space="preserve"> to allow you to interact with your project and to aid in testing. </w:t>
      </w:r>
      <w:r w:rsidRPr="00C649F5">
        <w:rPr>
          <w:rFonts w:ascii="Lato" w:hAnsi="Lato"/>
          <w:color w:val="404040"/>
          <w:highlight w:val="yellow"/>
        </w:rPr>
        <w:t>To use a fixture, add an argument with the same name to the inputs of your test function.</w:t>
      </w:r>
    </w:p>
    <w:p w14:paraId="343ADCD6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Here is an example test function using Brownie’s </w:t>
      </w:r>
      <w:r w:rsidRPr="00EE0208">
        <w:rPr>
          <w:rFonts w:ascii="Lato" w:hAnsi="Lato"/>
          <w:color w:val="404040"/>
          <w:highlight w:val="yellow"/>
        </w:rPr>
        <w:t>automatically generated fixtures</w:t>
      </w:r>
      <w:r>
        <w:rPr>
          <w:rFonts w:ascii="Lato" w:hAnsi="Lato"/>
          <w:color w:val="40404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  <w:gridCol w:w="8177"/>
      </w:tblGrid>
      <w:tr w:rsidR="008E047F" w14:paraId="156F182F" w14:textId="77777777" w:rsidTr="008E047F">
        <w:tc>
          <w:tcPr>
            <w:tcW w:w="0" w:type="auto"/>
            <w:hideMark/>
          </w:tcPr>
          <w:p w14:paraId="5136CF7D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11"/>
                <w:rFonts w:ascii="Consolas" w:hAnsi="Consolas"/>
                <w:sz w:val="18"/>
                <w:szCs w:val="18"/>
              </w:rPr>
              <w:t>1</w:t>
            </w:r>
          </w:p>
          <w:p w14:paraId="3EC2CEC5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11"/>
                <w:rFonts w:ascii="Consolas" w:hAnsi="Consolas"/>
                <w:sz w:val="18"/>
                <w:szCs w:val="18"/>
              </w:rPr>
              <w:t>2</w:t>
            </w:r>
          </w:p>
          <w:p w14:paraId="528325AB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11"/>
                <w:rFonts w:ascii="Consolas" w:hAnsi="Consolas"/>
                <w:sz w:val="18"/>
                <w:szCs w:val="18"/>
              </w:rPr>
              <w:t>3</w:t>
            </w:r>
          </w:p>
          <w:p w14:paraId="0C49039D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11"/>
                <w:rFonts w:ascii="Consolas" w:hAnsi="Consolas"/>
                <w:sz w:val="18"/>
                <w:szCs w:val="18"/>
              </w:rPr>
              <w:t>4</w:t>
            </w:r>
          </w:p>
          <w:p w14:paraId="681C667D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11"/>
                <w:rFonts w:ascii="Consolas" w:hAnsi="Consolas"/>
                <w:sz w:val="18"/>
                <w:szCs w:val="18"/>
              </w:rPr>
              <w:t>5</w:t>
            </w:r>
          </w:p>
          <w:p w14:paraId="2494BC0D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11"/>
                <w:rFonts w:ascii="Consolas" w:hAnsi="Consolas"/>
                <w:sz w:val="18"/>
                <w:szCs w:val="18"/>
              </w:rPr>
              <w:t>6</w:t>
            </w:r>
          </w:p>
          <w:p w14:paraId="78FF151D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11"/>
                <w:rFonts w:ascii="Consolas" w:hAnsi="Consolas"/>
                <w:sz w:val="18"/>
                <w:szCs w:val="18"/>
              </w:rPr>
              <w:t>7</w:t>
            </w:r>
          </w:p>
        </w:tc>
        <w:tc>
          <w:tcPr>
            <w:tcW w:w="9772" w:type="dxa"/>
            <w:hideMark/>
          </w:tcPr>
          <w:p w14:paraId="6CD9E3EE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k"/>
                <w:rFonts w:ascii="Consolas" w:hAnsi="Consolas"/>
                <w:b/>
                <w:bCs/>
                <w:color w:val="007020"/>
                <w:sz w:val="18"/>
                <w:szCs w:val="18"/>
              </w:rPr>
              <w:t>def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EE0208">
              <w:rPr>
                <w:rStyle w:val="nf"/>
                <w:rFonts w:ascii="Consolas" w:hAnsi="Consolas"/>
                <w:color w:val="06287E"/>
                <w:sz w:val="18"/>
                <w:szCs w:val="18"/>
                <w:highlight w:val="yellow"/>
              </w:rPr>
              <w:t>test_</w:t>
            </w:r>
            <w:proofErr w:type="gramStart"/>
            <w:r>
              <w:rPr>
                <w:rStyle w:val="nf"/>
                <w:rFonts w:ascii="Consolas" w:hAnsi="Consolas"/>
                <w:color w:val="06287E"/>
                <w:sz w:val="18"/>
                <w:szCs w:val="18"/>
              </w:rPr>
              <w:t>transfer</w:t>
            </w:r>
            <w:proofErr w:type="spellEnd"/>
            <w:r>
              <w:rPr>
                <w:rStyle w:val="p"/>
                <w:rFonts w:ascii="Consolas" w:hAnsi="Consolas"/>
                <w:sz w:val="18"/>
                <w:szCs w:val="18"/>
              </w:rPr>
              <w:t>(</w:t>
            </w:r>
            <w:proofErr w:type="gramEnd"/>
            <w:r w:rsidRPr="00EE0208">
              <w:rPr>
                <w:rStyle w:val="n"/>
                <w:rFonts w:ascii="Consolas" w:hAnsi="Consolas"/>
                <w:sz w:val="18"/>
                <w:szCs w:val="18"/>
                <w:highlight w:val="yellow"/>
              </w:rPr>
              <w:t>Token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accounts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):</w:t>
            </w:r>
          </w:p>
          <w:p w14:paraId="7E0A1EF6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token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sz w:val="18"/>
                <w:szCs w:val="18"/>
              </w:rPr>
              <w:t>Token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.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deploy</w:t>
            </w:r>
            <w:proofErr w:type="spellEnd"/>
            <w:r>
              <w:rPr>
                <w:rStyle w:val="p"/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s2"/>
                <w:rFonts w:ascii="Consolas" w:hAnsi="Consolas"/>
                <w:color w:val="4070A0"/>
                <w:sz w:val="18"/>
                <w:szCs w:val="18"/>
              </w:rPr>
              <w:t>"Test Token"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s2"/>
                <w:rFonts w:ascii="Consolas" w:hAnsi="Consolas"/>
                <w:color w:val="4070A0"/>
                <w:sz w:val="18"/>
                <w:szCs w:val="18"/>
              </w:rPr>
              <w:t>"TST"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mi"/>
                <w:rFonts w:ascii="Consolas" w:hAnsi="Consolas"/>
                <w:color w:val="208050"/>
                <w:sz w:val="18"/>
                <w:szCs w:val="18"/>
              </w:rPr>
              <w:t>18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mf"/>
                <w:rFonts w:ascii="Consolas" w:hAnsi="Consolas"/>
                <w:color w:val="208050"/>
                <w:sz w:val="18"/>
                <w:szCs w:val="18"/>
              </w:rPr>
              <w:t>1e20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{</w:t>
            </w:r>
            <w:r>
              <w:rPr>
                <w:rStyle w:val="s1"/>
                <w:rFonts w:ascii="Consolas" w:hAnsi="Consolas"/>
                <w:color w:val="4070A0"/>
                <w:sz w:val="18"/>
                <w:szCs w:val="18"/>
              </w:rPr>
              <w:t>'from'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: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sz w:val="18"/>
                <w:szCs w:val="18"/>
              </w:rPr>
              <w:t>accounts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[</w:t>
            </w:r>
            <w:proofErr w:type="gramEnd"/>
            <w:r>
              <w:rPr>
                <w:rStyle w:val="mi"/>
                <w:rFonts w:ascii="Consolas" w:hAnsi="Consolas"/>
                <w:color w:val="208050"/>
                <w:sz w:val="18"/>
                <w:szCs w:val="18"/>
              </w:rPr>
              <w:t>0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]})</w:t>
            </w:r>
          </w:p>
          <w:p w14:paraId="6552CD29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 w:rsidRPr="00EE0208">
              <w:rPr>
                <w:rStyle w:val="k"/>
                <w:rFonts w:ascii="Consolas" w:hAnsi="Consolas"/>
                <w:b/>
                <w:bCs/>
                <w:color w:val="007020"/>
                <w:sz w:val="18"/>
                <w:szCs w:val="18"/>
                <w:highlight w:val="yellow"/>
              </w:rPr>
              <w:t>assert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sz w:val="18"/>
                <w:szCs w:val="18"/>
              </w:rPr>
              <w:t>token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.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totalSupply</w:t>
            </w:r>
            <w:proofErr w:type="spellEnd"/>
            <w:proofErr w:type="gramEnd"/>
            <w:r>
              <w:rPr>
                <w:rStyle w:val="p"/>
                <w:rFonts w:ascii="Consolas" w:hAnsi="Consolas"/>
                <w:sz w:val="18"/>
                <w:szCs w:val="18"/>
              </w:rPr>
              <w:t>()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==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mf"/>
                <w:rFonts w:ascii="Consolas" w:hAnsi="Consolas"/>
                <w:color w:val="208050"/>
                <w:sz w:val="18"/>
                <w:szCs w:val="18"/>
              </w:rPr>
              <w:t>1e20</w:t>
            </w:r>
          </w:p>
          <w:p w14:paraId="3495793C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</w:p>
          <w:p w14:paraId="6558B661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sz w:val="18"/>
                <w:szCs w:val="18"/>
              </w:rPr>
              <w:t>token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.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transfer</w:t>
            </w:r>
            <w:proofErr w:type="spellEnd"/>
            <w:proofErr w:type="gramEnd"/>
            <w:r>
              <w:rPr>
                <w:rStyle w:val="p"/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accounts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mi"/>
                <w:rFonts w:ascii="Consolas" w:hAnsi="Consolas"/>
                <w:color w:val="208050"/>
                <w:sz w:val="18"/>
                <w:szCs w:val="18"/>
              </w:rPr>
              <w:t>1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],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mf"/>
                <w:rFonts w:ascii="Consolas" w:hAnsi="Consolas"/>
                <w:color w:val="208050"/>
                <w:sz w:val="18"/>
                <w:szCs w:val="18"/>
              </w:rPr>
              <w:t>1e19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{</w:t>
            </w:r>
            <w:r>
              <w:rPr>
                <w:rStyle w:val="s1"/>
                <w:rFonts w:ascii="Consolas" w:hAnsi="Consolas"/>
                <w:color w:val="4070A0"/>
                <w:sz w:val="18"/>
                <w:szCs w:val="18"/>
              </w:rPr>
              <w:t>'from'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: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accounts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mi"/>
                <w:rFonts w:ascii="Consolas" w:hAnsi="Consolas"/>
                <w:color w:val="208050"/>
                <w:sz w:val="18"/>
                <w:szCs w:val="18"/>
              </w:rPr>
              <w:t>0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]})</w:t>
            </w:r>
          </w:p>
          <w:p w14:paraId="1759A14D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k"/>
                <w:rFonts w:ascii="Consolas" w:hAnsi="Consolas"/>
                <w:b/>
                <w:bCs/>
                <w:color w:val="007020"/>
                <w:sz w:val="18"/>
                <w:szCs w:val="18"/>
              </w:rPr>
              <w:t>assert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sz w:val="18"/>
                <w:szCs w:val="18"/>
              </w:rPr>
              <w:t>token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.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balanceOf</w:t>
            </w:r>
            <w:proofErr w:type="spellEnd"/>
            <w:proofErr w:type="gramEnd"/>
            <w:r>
              <w:rPr>
                <w:rStyle w:val="p"/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accounts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mi"/>
                <w:rFonts w:ascii="Consolas" w:hAnsi="Consolas"/>
                <w:color w:val="208050"/>
                <w:sz w:val="18"/>
                <w:szCs w:val="18"/>
              </w:rPr>
              <w:t>1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])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==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mf"/>
                <w:rFonts w:ascii="Consolas" w:hAnsi="Consolas"/>
                <w:color w:val="208050"/>
                <w:sz w:val="18"/>
                <w:szCs w:val="18"/>
              </w:rPr>
              <w:t>1e19</w:t>
            </w:r>
          </w:p>
          <w:p w14:paraId="648DB653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k"/>
                <w:rFonts w:ascii="Consolas" w:hAnsi="Consolas"/>
                <w:b/>
                <w:bCs/>
                <w:color w:val="007020"/>
                <w:sz w:val="18"/>
                <w:szCs w:val="18"/>
              </w:rPr>
              <w:t>assert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sz w:val="18"/>
                <w:szCs w:val="18"/>
              </w:rPr>
              <w:t>token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.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balanceOf</w:t>
            </w:r>
            <w:proofErr w:type="spellEnd"/>
            <w:proofErr w:type="gramEnd"/>
            <w:r>
              <w:rPr>
                <w:rStyle w:val="p"/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accounts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mi"/>
                <w:rFonts w:ascii="Consolas" w:hAnsi="Consolas"/>
                <w:color w:val="208050"/>
                <w:sz w:val="18"/>
                <w:szCs w:val="18"/>
              </w:rPr>
              <w:t>0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])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==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mf"/>
                <w:rFonts w:ascii="Consolas" w:hAnsi="Consolas"/>
                <w:color w:val="208050"/>
                <w:sz w:val="18"/>
                <w:szCs w:val="18"/>
              </w:rPr>
              <w:t>9e19</w:t>
            </w:r>
          </w:p>
          <w:p w14:paraId="2B988690" w14:textId="77777777" w:rsidR="008E047F" w:rsidRDefault="008E047F">
            <w:pPr>
              <w:rPr>
                <w:rFonts w:ascii="Consolas" w:hAnsi="Consolas"/>
                <w:sz w:val="18"/>
                <w:szCs w:val="18"/>
              </w:rPr>
            </w:pPr>
          </w:p>
        </w:tc>
      </w:tr>
    </w:tbl>
    <w:p w14:paraId="61FF7CB1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 the </w:t>
      </w:r>
      <w:proofErr w:type="spellStart"/>
      <w:r>
        <w:rPr>
          <w:rFonts w:ascii="Lato" w:hAnsi="Lato"/>
          <w:color w:val="404040"/>
        </w:rPr>
        <w:fldChar w:fldCharType="begin"/>
      </w:r>
      <w:r>
        <w:rPr>
          <w:rFonts w:ascii="Lato" w:hAnsi="Lato"/>
          <w:color w:val="404040"/>
        </w:rPr>
        <w:instrText xml:space="preserve"> HYPERLINK "https://eth-brownie.readthedocs.io/en/v1.19.3/tests-pytest-fixtures.html" \l "pytest-fixtures-reference" </w:instrText>
      </w:r>
      <w:r>
        <w:rPr>
          <w:rFonts w:ascii="Lato" w:hAnsi="Lato"/>
          <w:color w:val="404040"/>
        </w:rPr>
      </w:r>
      <w:r>
        <w:rPr>
          <w:rFonts w:ascii="Lato" w:hAnsi="Lato"/>
          <w:color w:val="404040"/>
        </w:rPr>
        <w:fldChar w:fldCharType="separate"/>
      </w:r>
      <w:r>
        <w:rPr>
          <w:rStyle w:val="std"/>
          <w:rFonts w:ascii="Lato" w:hAnsi="Lato"/>
          <w:color w:val="2980B9"/>
        </w:rPr>
        <w:t>Pytest</w:t>
      </w:r>
      <w:proofErr w:type="spellEnd"/>
      <w:r>
        <w:rPr>
          <w:rStyle w:val="std"/>
          <w:rFonts w:ascii="Lato" w:hAnsi="Lato"/>
          <w:color w:val="2980B9"/>
        </w:rPr>
        <w:t xml:space="preserve"> Fixtures</w:t>
      </w:r>
      <w:r>
        <w:rPr>
          <w:rFonts w:ascii="Lato" w:hAnsi="Lato"/>
          <w:color w:val="404040"/>
        </w:rPr>
        <w:fldChar w:fldCharType="end"/>
      </w:r>
      <w:r>
        <w:rPr>
          <w:rFonts w:ascii="Lato" w:hAnsi="Lato"/>
          <w:color w:val="404040"/>
        </w:rPr>
        <w:t> section for a complete list of fixtures.</w:t>
      </w:r>
    </w:p>
    <w:p w14:paraId="215F864B" w14:textId="77777777" w:rsidR="008E047F" w:rsidRDefault="008E047F" w:rsidP="008E047F">
      <w:pPr>
        <w:pStyle w:val="3"/>
        <w:shd w:val="clear" w:color="auto" w:fill="FCFCFC"/>
        <w:spacing w:before="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Handling Reverted Transactions</w:t>
      </w:r>
    </w:p>
    <w:p w14:paraId="68AFA59D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Transactions that revert raise a </w:t>
      </w:r>
      <w:hyperlink r:id="rId37" w:anchor="brownie.exceptions.VirtualMachineError" w:tooltip="brownie.exceptions.VirtualMachineError" w:history="1">
        <w:r w:rsidRPr="009E7306">
          <w:rPr>
            <w:rStyle w:val="pre"/>
            <w:rFonts w:ascii="Consolas" w:hAnsi="Consolas"/>
            <w:b/>
            <w:bCs/>
            <w:color w:val="404040"/>
            <w:sz w:val="18"/>
            <w:szCs w:val="18"/>
            <w:highlight w:val="yellow"/>
            <w:bdr w:val="single" w:sz="6" w:space="2" w:color="E1E4E5" w:frame="1"/>
            <w:shd w:val="clear" w:color="auto" w:fill="FFFFFF"/>
          </w:rPr>
          <w:t>VirtualMachineError</w:t>
        </w:r>
      </w:hyperlink>
      <w:r>
        <w:rPr>
          <w:rFonts w:ascii="Lato" w:hAnsi="Lato"/>
          <w:color w:val="404040"/>
        </w:rPr>
        <w:t> exception. To write assertions around this you can use </w:t>
      </w:r>
      <w:hyperlink r:id="rId38" w:anchor="brownie.test.plugin.RevertContextManager" w:tooltip="brownie.test.plugin.RevertContextManager" w:history="1">
        <w:r w:rsidRPr="009E7306">
          <w:rPr>
            <w:rStyle w:val="pre"/>
            <w:rFonts w:ascii="Consolas" w:hAnsi="Consolas"/>
            <w:b/>
            <w:bCs/>
            <w:color w:val="404040"/>
            <w:sz w:val="18"/>
            <w:szCs w:val="18"/>
            <w:highlight w:val="yellow"/>
            <w:bdr w:val="single" w:sz="6" w:space="2" w:color="E1E4E5" w:frame="1"/>
            <w:shd w:val="clear" w:color="auto" w:fill="FFFFFF"/>
          </w:rPr>
          <w:t>brownie.reverts</w:t>
        </w:r>
      </w:hyperlink>
      <w:r>
        <w:rPr>
          <w:rFonts w:ascii="Lato" w:hAnsi="Lato"/>
          <w:color w:val="404040"/>
        </w:rPr>
        <w:t> as a context manager, which functions very similarly to </w:t>
      </w:r>
      <w:proofErr w:type="spellStart"/>
      <w:r>
        <w:rPr>
          <w:rFonts w:ascii="Lato" w:hAnsi="Lato"/>
          <w:color w:val="404040"/>
        </w:rPr>
        <w:fldChar w:fldCharType="begin"/>
      </w:r>
      <w:r>
        <w:rPr>
          <w:rFonts w:ascii="Lato" w:hAnsi="Lato"/>
          <w:color w:val="404040"/>
        </w:rPr>
        <w:instrText xml:space="preserve"> HYPERLINK "https://docs.pytest.org/en/latest/reference/reference.html" \l "pytest.raises" \o "(in pytest v0.1.dev463+g5dbfb8e)" </w:instrText>
      </w:r>
      <w:r>
        <w:rPr>
          <w:rFonts w:ascii="Lato" w:hAnsi="Lato"/>
          <w:color w:val="404040"/>
        </w:rPr>
      </w:r>
      <w:r>
        <w:rPr>
          <w:rFonts w:ascii="Lato" w:hAnsi="Lato"/>
          <w:color w:val="404040"/>
        </w:rPr>
        <w:fldChar w:fldCharType="separate"/>
      </w:r>
      <w:r>
        <w:rPr>
          <w:rStyle w:val="pre"/>
          <w:rFonts w:ascii="Consolas" w:hAnsi="Consolas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pytest.raises</w:t>
      </w:r>
      <w:proofErr w:type="spellEnd"/>
      <w:r>
        <w:rPr>
          <w:rFonts w:ascii="Lato" w:hAnsi="Lato"/>
          <w:color w:val="404040"/>
        </w:rPr>
        <w:fldChar w:fldCharType="end"/>
      </w:r>
      <w:r>
        <w:rPr>
          <w:rFonts w:ascii="Lato" w:hAnsi="Lato"/>
          <w:color w:val="40404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  <w:gridCol w:w="8177"/>
      </w:tblGrid>
      <w:tr w:rsidR="008E047F" w14:paraId="2B7E1B21" w14:textId="77777777" w:rsidTr="008E047F">
        <w:tc>
          <w:tcPr>
            <w:tcW w:w="0" w:type="auto"/>
            <w:hideMark/>
          </w:tcPr>
          <w:p w14:paraId="357164FB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11"/>
                <w:rFonts w:ascii="Consolas" w:hAnsi="Consolas"/>
                <w:sz w:val="18"/>
                <w:szCs w:val="18"/>
              </w:rPr>
              <w:t>1</w:t>
            </w:r>
          </w:p>
          <w:p w14:paraId="5A3BCF11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11"/>
                <w:rFonts w:ascii="Consolas" w:hAnsi="Consolas"/>
                <w:sz w:val="18"/>
                <w:szCs w:val="18"/>
              </w:rPr>
              <w:t>2</w:t>
            </w:r>
          </w:p>
          <w:p w14:paraId="4383AFDE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11"/>
                <w:rFonts w:ascii="Consolas" w:hAnsi="Consolas"/>
                <w:sz w:val="18"/>
                <w:szCs w:val="18"/>
              </w:rPr>
              <w:t>3</w:t>
            </w:r>
          </w:p>
          <w:p w14:paraId="2DFEB8AF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11"/>
                <w:rFonts w:ascii="Consolas" w:hAnsi="Consolas"/>
                <w:sz w:val="18"/>
                <w:szCs w:val="18"/>
              </w:rPr>
              <w:t>4</w:t>
            </w:r>
          </w:p>
          <w:p w14:paraId="1FFFCDAB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11"/>
                <w:rFonts w:ascii="Consolas" w:hAnsi="Consolas"/>
                <w:sz w:val="18"/>
                <w:szCs w:val="18"/>
              </w:rPr>
              <w:t>5</w:t>
            </w:r>
          </w:p>
          <w:p w14:paraId="3381E686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11"/>
                <w:rFonts w:ascii="Consolas" w:hAnsi="Consolas"/>
                <w:sz w:val="18"/>
                <w:szCs w:val="18"/>
              </w:rPr>
              <w:lastRenderedPageBreak/>
              <w:t>6</w:t>
            </w:r>
          </w:p>
        </w:tc>
        <w:tc>
          <w:tcPr>
            <w:tcW w:w="9772" w:type="dxa"/>
            <w:hideMark/>
          </w:tcPr>
          <w:p w14:paraId="19756E83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kn"/>
                <w:rFonts w:ascii="Consolas" w:hAnsi="Consolas"/>
                <w:b/>
                <w:bCs/>
                <w:color w:val="007020"/>
                <w:sz w:val="18"/>
                <w:szCs w:val="18"/>
              </w:rPr>
              <w:lastRenderedPageBreak/>
              <w:t>import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nn"/>
                <w:rFonts w:ascii="Consolas" w:hAnsi="Consolas"/>
                <w:b/>
                <w:bCs/>
                <w:color w:val="0E84B5"/>
                <w:sz w:val="18"/>
                <w:szCs w:val="18"/>
              </w:rPr>
              <w:t>brownie</w:t>
            </w:r>
          </w:p>
          <w:p w14:paraId="491D442C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</w:p>
          <w:p w14:paraId="02CD28C0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k"/>
                <w:rFonts w:ascii="Consolas" w:hAnsi="Consolas"/>
                <w:b/>
                <w:bCs/>
                <w:color w:val="007020"/>
                <w:sz w:val="18"/>
                <w:szCs w:val="18"/>
              </w:rPr>
              <w:t>def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nf"/>
                <w:rFonts w:ascii="Consolas" w:hAnsi="Consolas"/>
                <w:color w:val="06287E"/>
                <w:sz w:val="18"/>
                <w:szCs w:val="18"/>
              </w:rPr>
              <w:t>test_transfer_</w:t>
            </w:r>
            <w:proofErr w:type="gramStart"/>
            <w:r>
              <w:rPr>
                <w:rStyle w:val="nf"/>
                <w:rFonts w:ascii="Consolas" w:hAnsi="Consolas"/>
                <w:color w:val="06287E"/>
                <w:sz w:val="18"/>
                <w:szCs w:val="18"/>
              </w:rPr>
              <w:t>reverts</w:t>
            </w:r>
            <w:proofErr w:type="spellEnd"/>
            <w:r>
              <w:rPr>
                <w:rStyle w:val="p"/>
                <w:rFonts w:ascii="Consolas" w:hAnsi="Consolas"/>
                <w:sz w:val="18"/>
                <w:szCs w:val="18"/>
              </w:rPr>
              <w:t>(</w:t>
            </w:r>
            <w:proofErr w:type="gramEnd"/>
            <w:r>
              <w:rPr>
                <w:rStyle w:val="n"/>
                <w:rFonts w:ascii="Consolas" w:hAnsi="Consolas"/>
                <w:sz w:val="18"/>
                <w:szCs w:val="18"/>
              </w:rPr>
              <w:t>accounts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Token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):</w:t>
            </w:r>
          </w:p>
          <w:p w14:paraId="13A0FC49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token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sz w:val="18"/>
                <w:szCs w:val="18"/>
              </w:rPr>
              <w:t>accounts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[</w:t>
            </w:r>
            <w:proofErr w:type="gramEnd"/>
            <w:r>
              <w:rPr>
                <w:rStyle w:val="mi"/>
                <w:rFonts w:ascii="Consolas" w:hAnsi="Consolas"/>
                <w:color w:val="208050"/>
                <w:sz w:val="18"/>
                <w:szCs w:val="18"/>
              </w:rPr>
              <w:t>0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]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.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deploy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Token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s2"/>
                <w:rFonts w:ascii="Consolas" w:hAnsi="Consolas"/>
                <w:color w:val="4070A0"/>
                <w:sz w:val="18"/>
                <w:szCs w:val="18"/>
              </w:rPr>
              <w:t>"Test Token"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s2"/>
                <w:rFonts w:ascii="Consolas" w:hAnsi="Consolas"/>
                <w:color w:val="4070A0"/>
                <w:sz w:val="18"/>
                <w:szCs w:val="18"/>
              </w:rPr>
              <w:t>"TST"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mi"/>
                <w:rFonts w:ascii="Consolas" w:hAnsi="Consolas"/>
                <w:color w:val="208050"/>
                <w:sz w:val="18"/>
                <w:szCs w:val="18"/>
              </w:rPr>
              <w:t>18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mf"/>
                <w:rFonts w:ascii="Consolas" w:hAnsi="Consolas"/>
                <w:color w:val="208050"/>
                <w:sz w:val="18"/>
                <w:szCs w:val="18"/>
              </w:rPr>
              <w:t>1e23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)</w:t>
            </w:r>
          </w:p>
          <w:p w14:paraId="21FB2848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commentRangeStart w:id="15"/>
            <w:r w:rsidRPr="009E7306">
              <w:rPr>
                <w:rStyle w:val="k"/>
                <w:rFonts w:ascii="Consolas" w:hAnsi="Consolas"/>
                <w:b/>
                <w:bCs/>
                <w:color w:val="007020"/>
                <w:sz w:val="18"/>
                <w:szCs w:val="18"/>
                <w:highlight w:val="yellow"/>
              </w:rPr>
              <w:t>with</w:t>
            </w:r>
            <w:r w:rsidRPr="009E7306">
              <w:rPr>
                <w:rFonts w:ascii="Consolas" w:hAnsi="Consolas"/>
                <w:sz w:val="18"/>
                <w:szCs w:val="18"/>
                <w:highlight w:val="yellow"/>
              </w:rPr>
              <w:t xml:space="preserve"> </w:t>
            </w:r>
            <w:commentRangeEnd w:id="15"/>
            <w:r w:rsidR="009E7306">
              <w:rPr>
                <w:rStyle w:val="aa"/>
                <w:rFonts w:asciiTheme="minorHAnsi" w:eastAsiaTheme="minorEastAsia" w:hAnsiTheme="minorHAnsi" w:cstheme="minorBidi"/>
                <w:kern w:val="2"/>
              </w:rPr>
              <w:commentReference w:id="15"/>
            </w:r>
            <w:proofErr w:type="spellStart"/>
            <w:proofErr w:type="gramStart"/>
            <w:r w:rsidRPr="009E7306">
              <w:rPr>
                <w:rStyle w:val="n"/>
                <w:rFonts w:ascii="Consolas" w:hAnsi="Consolas"/>
                <w:sz w:val="18"/>
                <w:szCs w:val="18"/>
                <w:highlight w:val="yellow"/>
              </w:rPr>
              <w:t>brownie</w:t>
            </w:r>
            <w:r w:rsidRPr="009E7306">
              <w:rPr>
                <w:rStyle w:val="o"/>
                <w:rFonts w:ascii="Consolas" w:hAnsi="Consolas"/>
                <w:color w:val="666666"/>
                <w:sz w:val="18"/>
                <w:szCs w:val="18"/>
                <w:highlight w:val="yellow"/>
              </w:rPr>
              <w:t>.</w:t>
            </w:r>
            <w:r w:rsidRPr="009E7306">
              <w:rPr>
                <w:rStyle w:val="n"/>
                <w:rFonts w:ascii="Consolas" w:hAnsi="Consolas"/>
                <w:sz w:val="18"/>
                <w:szCs w:val="18"/>
                <w:highlight w:val="yellow"/>
              </w:rPr>
              <w:t>reverts</w:t>
            </w:r>
            <w:proofErr w:type="spellEnd"/>
            <w:proofErr w:type="gramEnd"/>
            <w:r w:rsidRPr="009E7306">
              <w:rPr>
                <w:rStyle w:val="p"/>
                <w:rFonts w:ascii="Consolas" w:hAnsi="Consolas"/>
                <w:sz w:val="18"/>
                <w:szCs w:val="18"/>
                <w:highlight w:val="yellow"/>
              </w:rPr>
              <w:t>():</w:t>
            </w:r>
          </w:p>
          <w:p w14:paraId="3B451FA2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lastRenderedPageBreak/>
              <w:t xml:space="preserve">    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sz w:val="18"/>
                <w:szCs w:val="18"/>
              </w:rPr>
              <w:t>token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.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transfer</w:t>
            </w:r>
            <w:proofErr w:type="spellEnd"/>
            <w:proofErr w:type="gramEnd"/>
            <w:r>
              <w:rPr>
                <w:rStyle w:val="p"/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accounts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mi"/>
                <w:rFonts w:ascii="Consolas" w:hAnsi="Consolas"/>
                <w:color w:val="208050"/>
                <w:sz w:val="18"/>
                <w:szCs w:val="18"/>
              </w:rPr>
              <w:t>1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],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mf"/>
                <w:rFonts w:ascii="Consolas" w:hAnsi="Consolas"/>
                <w:color w:val="208050"/>
                <w:sz w:val="18"/>
                <w:szCs w:val="18"/>
              </w:rPr>
              <w:t>1e24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{</w:t>
            </w:r>
            <w:r>
              <w:rPr>
                <w:rStyle w:val="s1"/>
                <w:rFonts w:ascii="Consolas" w:hAnsi="Consolas"/>
                <w:color w:val="4070A0"/>
                <w:sz w:val="18"/>
                <w:szCs w:val="18"/>
              </w:rPr>
              <w:t>'from'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: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accounts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mi"/>
                <w:rFonts w:ascii="Consolas" w:hAnsi="Consolas"/>
                <w:color w:val="208050"/>
                <w:sz w:val="18"/>
                <w:szCs w:val="18"/>
              </w:rPr>
              <w:t>0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]})</w:t>
            </w:r>
          </w:p>
          <w:p w14:paraId="65DB5CA5" w14:textId="77777777" w:rsidR="008E047F" w:rsidRDefault="008E047F">
            <w:pPr>
              <w:rPr>
                <w:rFonts w:ascii="Consolas" w:hAnsi="Consolas"/>
                <w:sz w:val="18"/>
                <w:szCs w:val="18"/>
              </w:rPr>
            </w:pPr>
          </w:p>
        </w:tc>
      </w:tr>
    </w:tbl>
    <w:p w14:paraId="1FE39E20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lastRenderedPageBreak/>
        <w:t xml:space="preserve">You may </w:t>
      </w:r>
      <w:r w:rsidRPr="009E7306">
        <w:rPr>
          <w:rFonts w:ascii="Lato" w:hAnsi="Lato"/>
          <w:color w:val="404040"/>
          <w:highlight w:val="yellow"/>
        </w:rPr>
        <w:t>optionally include a string as an argument</w:t>
      </w:r>
      <w:r>
        <w:rPr>
          <w:rFonts w:ascii="Lato" w:hAnsi="Lato"/>
          <w:color w:val="404040"/>
        </w:rPr>
        <w:t>. If given, the error string returned by the transaction must match it in order for the test to pass.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  <w:gridCol w:w="8177"/>
      </w:tblGrid>
      <w:tr w:rsidR="008E047F" w14:paraId="173C58A9" w14:textId="77777777" w:rsidTr="008E047F">
        <w:tc>
          <w:tcPr>
            <w:tcW w:w="0" w:type="auto"/>
            <w:hideMark/>
          </w:tcPr>
          <w:p w14:paraId="7A3602FE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11"/>
                <w:rFonts w:ascii="Consolas" w:hAnsi="Consolas"/>
                <w:sz w:val="18"/>
                <w:szCs w:val="18"/>
              </w:rPr>
              <w:t>1</w:t>
            </w:r>
          </w:p>
          <w:p w14:paraId="051DD485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11"/>
                <w:rFonts w:ascii="Consolas" w:hAnsi="Consolas"/>
                <w:sz w:val="18"/>
                <w:szCs w:val="18"/>
              </w:rPr>
              <w:t>2</w:t>
            </w:r>
          </w:p>
          <w:p w14:paraId="646EAABC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11"/>
                <w:rFonts w:ascii="Consolas" w:hAnsi="Consolas"/>
                <w:sz w:val="18"/>
                <w:szCs w:val="18"/>
              </w:rPr>
              <w:t>3</w:t>
            </w:r>
          </w:p>
          <w:p w14:paraId="0498E5E3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11"/>
                <w:rFonts w:ascii="Consolas" w:hAnsi="Consolas"/>
                <w:sz w:val="18"/>
                <w:szCs w:val="18"/>
              </w:rPr>
              <w:t>4</w:t>
            </w:r>
          </w:p>
          <w:p w14:paraId="78B7E50B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11"/>
                <w:rFonts w:ascii="Consolas" w:hAnsi="Consolas"/>
                <w:sz w:val="18"/>
                <w:szCs w:val="18"/>
              </w:rPr>
              <w:t>5</w:t>
            </w:r>
          </w:p>
          <w:p w14:paraId="41DABDF3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11"/>
                <w:rFonts w:ascii="Consolas" w:hAnsi="Consolas"/>
                <w:sz w:val="18"/>
                <w:szCs w:val="18"/>
              </w:rPr>
              <w:t>6</w:t>
            </w:r>
          </w:p>
        </w:tc>
        <w:tc>
          <w:tcPr>
            <w:tcW w:w="9772" w:type="dxa"/>
            <w:hideMark/>
          </w:tcPr>
          <w:p w14:paraId="7FB5DCEE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kn"/>
                <w:rFonts w:ascii="Consolas" w:hAnsi="Consolas"/>
                <w:b/>
                <w:bCs/>
                <w:color w:val="007020"/>
                <w:sz w:val="18"/>
                <w:szCs w:val="18"/>
              </w:rPr>
              <w:t>import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nn"/>
                <w:rFonts w:ascii="Consolas" w:hAnsi="Consolas"/>
                <w:b/>
                <w:bCs/>
                <w:color w:val="0E84B5"/>
                <w:sz w:val="18"/>
                <w:szCs w:val="18"/>
              </w:rPr>
              <w:t>brownie</w:t>
            </w:r>
          </w:p>
          <w:p w14:paraId="7EE98580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</w:p>
          <w:p w14:paraId="5FB38732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k"/>
                <w:rFonts w:ascii="Consolas" w:hAnsi="Consolas"/>
                <w:b/>
                <w:bCs/>
                <w:color w:val="007020"/>
                <w:sz w:val="18"/>
                <w:szCs w:val="18"/>
              </w:rPr>
              <w:t>def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nf"/>
                <w:rFonts w:ascii="Consolas" w:hAnsi="Consolas"/>
                <w:color w:val="06287E"/>
                <w:sz w:val="18"/>
                <w:szCs w:val="18"/>
              </w:rPr>
              <w:t>test_transfer_</w:t>
            </w:r>
            <w:proofErr w:type="gramStart"/>
            <w:r>
              <w:rPr>
                <w:rStyle w:val="nf"/>
                <w:rFonts w:ascii="Consolas" w:hAnsi="Consolas"/>
                <w:color w:val="06287E"/>
                <w:sz w:val="18"/>
                <w:szCs w:val="18"/>
              </w:rPr>
              <w:t>reverts</w:t>
            </w:r>
            <w:proofErr w:type="spellEnd"/>
            <w:r>
              <w:rPr>
                <w:rStyle w:val="p"/>
                <w:rFonts w:ascii="Consolas" w:hAnsi="Consolas"/>
                <w:sz w:val="18"/>
                <w:szCs w:val="18"/>
              </w:rPr>
              <w:t>(</w:t>
            </w:r>
            <w:proofErr w:type="gramEnd"/>
            <w:r>
              <w:rPr>
                <w:rStyle w:val="n"/>
                <w:rFonts w:ascii="Consolas" w:hAnsi="Consolas"/>
                <w:sz w:val="18"/>
                <w:szCs w:val="18"/>
              </w:rPr>
              <w:t>accounts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Token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):</w:t>
            </w:r>
          </w:p>
          <w:p w14:paraId="05566135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token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sz w:val="18"/>
                <w:szCs w:val="18"/>
              </w:rPr>
              <w:t>accounts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[</w:t>
            </w:r>
            <w:proofErr w:type="gramEnd"/>
            <w:r>
              <w:rPr>
                <w:rStyle w:val="mi"/>
                <w:rFonts w:ascii="Consolas" w:hAnsi="Consolas"/>
                <w:color w:val="208050"/>
                <w:sz w:val="18"/>
                <w:szCs w:val="18"/>
              </w:rPr>
              <w:t>0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]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.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deploy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Token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s2"/>
                <w:rFonts w:ascii="Consolas" w:hAnsi="Consolas"/>
                <w:color w:val="4070A0"/>
                <w:sz w:val="18"/>
                <w:szCs w:val="18"/>
              </w:rPr>
              <w:t>"Test Token"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s2"/>
                <w:rFonts w:ascii="Consolas" w:hAnsi="Consolas"/>
                <w:color w:val="4070A0"/>
                <w:sz w:val="18"/>
                <w:szCs w:val="18"/>
              </w:rPr>
              <w:t>"TST"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mi"/>
                <w:rFonts w:ascii="Consolas" w:hAnsi="Consolas"/>
                <w:color w:val="208050"/>
                <w:sz w:val="18"/>
                <w:szCs w:val="18"/>
              </w:rPr>
              <w:t>18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mf"/>
                <w:rFonts w:ascii="Consolas" w:hAnsi="Consolas"/>
                <w:color w:val="208050"/>
                <w:sz w:val="18"/>
                <w:szCs w:val="18"/>
              </w:rPr>
              <w:t>1e23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)</w:t>
            </w:r>
          </w:p>
          <w:p w14:paraId="5DDBF223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 w:rsidRPr="009E7306">
              <w:rPr>
                <w:rStyle w:val="k"/>
                <w:rFonts w:ascii="Consolas" w:hAnsi="Consolas"/>
                <w:b/>
                <w:bCs/>
                <w:color w:val="007020"/>
                <w:sz w:val="18"/>
                <w:szCs w:val="18"/>
                <w:highlight w:val="yellow"/>
              </w:rPr>
              <w:t>with</w:t>
            </w:r>
            <w:r w:rsidRPr="009E7306">
              <w:rPr>
                <w:rFonts w:ascii="Consolas" w:hAnsi="Consolas"/>
                <w:sz w:val="18"/>
                <w:szCs w:val="18"/>
                <w:highlight w:val="yellow"/>
              </w:rPr>
              <w:t xml:space="preserve"> </w:t>
            </w:r>
            <w:proofErr w:type="spellStart"/>
            <w:proofErr w:type="gramStart"/>
            <w:r w:rsidRPr="009E7306">
              <w:rPr>
                <w:rStyle w:val="n"/>
                <w:rFonts w:ascii="Consolas" w:hAnsi="Consolas"/>
                <w:sz w:val="18"/>
                <w:szCs w:val="18"/>
                <w:highlight w:val="yellow"/>
              </w:rPr>
              <w:t>brownie</w:t>
            </w:r>
            <w:r w:rsidRPr="009E7306">
              <w:rPr>
                <w:rStyle w:val="o"/>
                <w:rFonts w:ascii="Consolas" w:hAnsi="Consolas"/>
                <w:color w:val="666666"/>
                <w:sz w:val="18"/>
                <w:szCs w:val="18"/>
                <w:highlight w:val="yellow"/>
              </w:rPr>
              <w:t>.</w:t>
            </w:r>
            <w:r w:rsidRPr="009E7306">
              <w:rPr>
                <w:rStyle w:val="n"/>
                <w:rFonts w:ascii="Consolas" w:hAnsi="Consolas"/>
                <w:sz w:val="18"/>
                <w:szCs w:val="18"/>
                <w:highlight w:val="yellow"/>
              </w:rPr>
              <w:t>reverts</w:t>
            </w:r>
            <w:proofErr w:type="spellEnd"/>
            <w:proofErr w:type="gramEnd"/>
            <w:r w:rsidRPr="009E7306">
              <w:rPr>
                <w:rStyle w:val="p"/>
                <w:rFonts w:ascii="Consolas" w:hAnsi="Consolas"/>
                <w:sz w:val="18"/>
                <w:szCs w:val="18"/>
                <w:highlight w:val="yellow"/>
              </w:rPr>
              <w:t>(</w:t>
            </w:r>
            <w:r w:rsidRPr="009E7306">
              <w:rPr>
                <w:rStyle w:val="s2"/>
                <w:rFonts w:ascii="Consolas" w:hAnsi="Consolas"/>
                <w:color w:val="4070A0"/>
                <w:sz w:val="18"/>
                <w:szCs w:val="18"/>
                <w:highlight w:val="yellow"/>
              </w:rPr>
              <w:t>"Insufficient Balance"</w:t>
            </w:r>
            <w:r w:rsidRPr="009E7306">
              <w:rPr>
                <w:rStyle w:val="p"/>
                <w:rFonts w:ascii="Consolas" w:hAnsi="Consolas"/>
                <w:sz w:val="18"/>
                <w:szCs w:val="18"/>
                <w:highlight w:val="yellow"/>
              </w:rPr>
              <w:t>):</w:t>
            </w:r>
          </w:p>
          <w:p w14:paraId="59E51848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sz w:val="18"/>
                <w:szCs w:val="18"/>
              </w:rPr>
              <w:t>token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.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transfer</w:t>
            </w:r>
            <w:proofErr w:type="spellEnd"/>
            <w:proofErr w:type="gramEnd"/>
            <w:r>
              <w:rPr>
                <w:rStyle w:val="p"/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accounts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mi"/>
                <w:rFonts w:ascii="Consolas" w:hAnsi="Consolas"/>
                <w:color w:val="208050"/>
                <w:sz w:val="18"/>
                <w:szCs w:val="18"/>
              </w:rPr>
              <w:t>1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],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mf"/>
                <w:rFonts w:ascii="Consolas" w:hAnsi="Consolas"/>
                <w:color w:val="208050"/>
                <w:sz w:val="18"/>
                <w:szCs w:val="18"/>
              </w:rPr>
              <w:t>1e24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{</w:t>
            </w:r>
            <w:r>
              <w:rPr>
                <w:rStyle w:val="s1"/>
                <w:rFonts w:ascii="Consolas" w:hAnsi="Consolas"/>
                <w:color w:val="4070A0"/>
                <w:sz w:val="18"/>
                <w:szCs w:val="18"/>
              </w:rPr>
              <w:t>'from'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: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accounts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mi"/>
                <w:rFonts w:ascii="Consolas" w:hAnsi="Consolas"/>
                <w:color w:val="208050"/>
                <w:sz w:val="18"/>
                <w:szCs w:val="18"/>
              </w:rPr>
              <w:t>0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]})</w:t>
            </w:r>
          </w:p>
          <w:p w14:paraId="44E16DC1" w14:textId="77777777" w:rsidR="008E047F" w:rsidRDefault="008E047F">
            <w:pPr>
              <w:rPr>
                <w:rFonts w:ascii="Consolas" w:hAnsi="Consolas"/>
                <w:sz w:val="18"/>
                <w:szCs w:val="18"/>
              </w:rPr>
            </w:pPr>
          </w:p>
        </w:tc>
      </w:tr>
    </w:tbl>
    <w:p w14:paraId="0122132E" w14:textId="77777777" w:rsidR="008E047F" w:rsidRDefault="008E047F" w:rsidP="008E047F">
      <w:pPr>
        <w:pStyle w:val="3"/>
        <w:shd w:val="clear" w:color="auto" w:fill="FCFCFC"/>
        <w:spacing w:before="0"/>
        <w:rPr>
          <w:rFonts w:ascii="Roboto Slab" w:eastAsia="宋体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Isolating Tests</w:t>
      </w:r>
    </w:p>
    <w:p w14:paraId="13467FA4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Test isolation is handled through the </w:t>
      </w:r>
      <w:hyperlink r:id="rId39" w:anchor="fixtures.module_isolation" w:tooltip="fixtures.module_isolation" w:history="1">
        <w:r w:rsidRPr="005537E8">
          <w:rPr>
            <w:rStyle w:val="pre"/>
            <w:rFonts w:ascii="Consolas" w:hAnsi="Consolas"/>
            <w:b/>
            <w:bCs/>
            <w:color w:val="404040"/>
            <w:sz w:val="18"/>
            <w:szCs w:val="18"/>
            <w:highlight w:val="yellow"/>
            <w:bdr w:val="single" w:sz="6" w:space="2" w:color="E1E4E5" w:frame="1"/>
            <w:shd w:val="clear" w:color="auto" w:fill="FFFFFF"/>
          </w:rPr>
          <w:t>module_isolation</w:t>
        </w:r>
      </w:hyperlink>
      <w:r>
        <w:rPr>
          <w:rFonts w:ascii="Lato" w:hAnsi="Lato"/>
          <w:color w:val="404040"/>
        </w:rPr>
        <w:t> and </w:t>
      </w:r>
      <w:hyperlink r:id="rId40" w:anchor="fixtures.fn_isolation" w:tooltip="fixtures.fn_isolation" w:history="1">
        <w:r w:rsidRPr="005537E8">
          <w:rPr>
            <w:rStyle w:val="pre"/>
            <w:rFonts w:ascii="Consolas" w:hAnsi="Consolas"/>
            <w:b/>
            <w:bCs/>
            <w:color w:val="404040"/>
            <w:sz w:val="18"/>
            <w:szCs w:val="18"/>
            <w:highlight w:val="yellow"/>
            <w:bdr w:val="single" w:sz="6" w:space="2" w:color="E1E4E5" w:frame="1"/>
            <w:shd w:val="clear" w:color="auto" w:fill="FFFFFF"/>
          </w:rPr>
          <w:t>fn_isolation</w:t>
        </w:r>
      </w:hyperlink>
      <w:r>
        <w:rPr>
          <w:rFonts w:ascii="Lato" w:hAnsi="Lato"/>
          <w:color w:val="404040"/>
        </w:rPr>
        <w:t> fixtures:</w:t>
      </w:r>
    </w:p>
    <w:commentRangeStart w:id="16"/>
    <w:p w14:paraId="129B6556" w14:textId="77777777" w:rsidR="008E047F" w:rsidRDefault="00000000" w:rsidP="008E047F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hAnsi="Lato"/>
          <w:color w:val="404040"/>
        </w:rPr>
      </w:pPr>
      <w:r>
        <w:fldChar w:fldCharType="begin"/>
      </w:r>
      <w:r>
        <w:instrText>HYPERLINK "https://eth-brownie.readthedocs.io/en/v1.19.3/api-test.html" \l "fixtures.module_isolation" \o "fixtures.module_isolation"</w:instrText>
      </w:r>
      <w:r>
        <w:fldChar w:fldCharType="separate"/>
      </w:r>
      <w:r w:rsidR="008E047F">
        <w:rPr>
          <w:rStyle w:val="pre"/>
          <w:rFonts w:ascii="Consolas" w:hAnsi="Consolas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module_isolation</w:t>
      </w:r>
      <w:r>
        <w:rPr>
          <w:rStyle w:val="pre"/>
          <w:rFonts w:ascii="Consolas" w:hAnsi="Consolas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fldChar w:fldCharType="end"/>
      </w:r>
      <w:commentRangeEnd w:id="16"/>
      <w:r w:rsidR="005537E8">
        <w:rPr>
          <w:rStyle w:val="aa"/>
        </w:rPr>
        <w:commentReference w:id="16"/>
      </w:r>
      <w:r w:rsidR="008E047F">
        <w:rPr>
          <w:rFonts w:ascii="Lato" w:hAnsi="Lato"/>
          <w:color w:val="404040"/>
        </w:rPr>
        <w:t> resets the local chain before and after completion of the module, ensuring a clean environment for this module and that the results of it will not affect subsequent modules.</w:t>
      </w:r>
    </w:p>
    <w:commentRangeStart w:id="17"/>
    <w:p w14:paraId="6E8B6067" w14:textId="77777777" w:rsidR="008E047F" w:rsidRDefault="00000000" w:rsidP="008E047F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hAnsi="Lato"/>
          <w:color w:val="404040"/>
        </w:rPr>
      </w:pPr>
      <w:r>
        <w:fldChar w:fldCharType="begin"/>
      </w:r>
      <w:r>
        <w:instrText>HYPERLINK "https://eth-brownie.readthedocs.io/en/v1.19.3/api-test.html" \l "fixtures.fn_isolation" \o "fixtures.fn_isolation"</w:instrText>
      </w:r>
      <w:r>
        <w:fldChar w:fldCharType="separate"/>
      </w:r>
      <w:r w:rsidR="008E047F">
        <w:rPr>
          <w:rStyle w:val="pre"/>
          <w:rFonts w:ascii="Consolas" w:hAnsi="Consolas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fn_isolation</w:t>
      </w:r>
      <w:r>
        <w:rPr>
          <w:rStyle w:val="pre"/>
          <w:rFonts w:ascii="Consolas" w:hAnsi="Consolas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fldChar w:fldCharType="end"/>
      </w:r>
      <w:commentRangeEnd w:id="17"/>
      <w:r w:rsidR="000518C9">
        <w:rPr>
          <w:rStyle w:val="aa"/>
        </w:rPr>
        <w:commentReference w:id="17"/>
      </w:r>
      <w:r w:rsidR="008E047F">
        <w:rPr>
          <w:rFonts w:ascii="Lato" w:hAnsi="Lato"/>
          <w:color w:val="404040"/>
        </w:rPr>
        <w:t> additionally takes a snapshot of the chain before running each test, and reverts to it when the test completes. This allows you to define a common state for each test, reducing repetitive transactions.</w:t>
      </w:r>
    </w:p>
    <w:p w14:paraId="73FE54E6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This example uses isolation and a </w:t>
      </w:r>
      <w:r w:rsidRPr="004D4B9C">
        <w:rPr>
          <w:rFonts w:ascii="Lato" w:hAnsi="Lato"/>
          <w:color w:val="404040"/>
          <w:highlight w:val="yellow"/>
        </w:rPr>
        <w:t>shared setup fixture</w:t>
      </w:r>
      <w:r>
        <w:rPr>
          <w:rFonts w:ascii="Lato" w:hAnsi="Lato"/>
          <w:color w:val="404040"/>
        </w:rPr>
        <w:t>. Because the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token</w:t>
      </w:r>
      <w:r>
        <w:rPr>
          <w:rFonts w:ascii="Lato" w:hAnsi="Lato"/>
          <w:color w:val="404040"/>
        </w:rPr>
        <w:t> </w:t>
      </w:r>
      <w:r w:rsidRPr="004D4B9C">
        <w:rPr>
          <w:rFonts w:ascii="Lato" w:hAnsi="Lato"/>
          <w:color w:val="404040"/>
          <w:highlight w:val="yellow"/>
        </w:rPr>
        <w:t>fixture</w:t>
      </w:r>
      <w:r>
        <w:rPr>
          <w:rFonts w:ascii="Lato" w:hAnsi="Lato"/>
          <w:color w:val="404040"/>
        </w:rPr>
        <w:t xml:space="preserve"> uses a </w:t>
      </w:r>
      <w:r w:rsidRPr="004D4B9C">
        <w:rPr>
          <w:rFonts w:ascii="Lato" w:hAnsi="Lato"/>
          <w:color w:val="404040"/>
          <w:highlight w:val="yellow"/>
        </w:rPr>
        <w:t>session scope</w:t>
      </w:r>
      <w:r>
        <w:rPr>
          <w:rFonts w:ascii="Lato" w:hAnsi="Lato"/>
          <w:color w:val="404040"/>
        </w:rPr>
        <w:t xml:space="preserve">, the transaction to </w:t>
      </w:r>
      <w:r w:rsidRPr="004D4B9C">
        <w:rPr>
          <w:rFonts w:ascii="Lato" w:hAnsi="Lato"/>
          <w:color w:val="404040"/>
          <w:highlight w:val="yellow"/>
        </w:rPr>
        <w:t>deploy</w:t>
      </w:r>
      <w:r>
        <w:rPr>
          <w:rFonts w:ascii="Lato" w:hAnsi="Lato"/>
          <w:color w:val="404040"/>
        </w:rPr>
        <w:t xml:space="preserve"> the contract is only executed </w:t>
      </w:r>
      <w:r w:rsidRPr="004D4B9C">
        <w:rPr>
          <w:rFonts w:ascii="Lato" w:hAnsi="Lato"/>
          <w:color w:val="404040"/>
          <w:highlight w:val="yellow"/>
        </w:rPr>
        <w:t>once</w:t>
      </w:r>
      <w:r>
        <w:rPr>
          <w:rFonts w:ascii="Lato" w:hAnsi="Lato"/>
          <w:color w:val="404040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8078"/>
      </w:tblGrid>
      <w:tr w:rsidR="008E047F" w14:paraId="0D0BE10A" w14:textId="77777777" w:rsidTr="008E047F">
        <w:tc>
          <w:tcPr>
            <w:tcW w:w="0" w:type="auto"/>
            <w:hideMark/>
          </w:tcPr>
          <w:p w14:paraId="7F0BFF5A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11"/>
                <w:rFonts w:ascii="Consolas" w:hAnsi="Consolas"/>
                <w:sz w:val="18"/>
                <w:szCs w:val="18"/>
              </w:rPr>
              <w:t xml:space="preserve"> 1</w:t>
            </w:r>
          </w:p>
          <w:p w14:paraId="0A500D05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11"/>
                <w:rFonts w:ascii="Consolas" w:hAnsi="Consolas"/>
                <w:sz w:val="18"/>
                <w:szCs w:val="18"/>
              </w:rPr>
              <w:t xml:space="preserve"> 2</w:t>
            </w:r>
          </w:p>
          <w:p w14:paraId="3C102CE4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11"/>
                <w:rFonts w:ascii="Consolas" w:hAnsi="Consolas"/>
                <w:sz w:val="18"/>
                <w:szCs w:val="18"/>
              </w:rPr>
              <w:t xml:space="preserve"> 3</w:t>
            </w:r>
          </w:p>
          <w:p w14:paraId="539709E2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11"/>
                <w:rFonts w:ascii="Consolas" w:hAnsi="Consolas"/>
                <w:sz w:val="18"/>
                <w:szCs w:val="18"/>
              </w:rPr>
              <w:t xml:space="preserve"> 4</w:t>
            </w:r>
          </w:p>
          <w:p w14:paraId="646301E2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11"/>
                <w:rFonts w:ascii="Consolas" w:hAnsi="Consolas"/>
                <w:sz w:val="18"/>
                <w:szCs w:val="18"/>
              </w:rPr>
              <w:t xml:space="preserve"> 5</w:t>
            </w:r>
          </w:p>
          <w:p w14:paraId="454C32B0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11"/>
                <w:rFonts w:ascii="Consolas" w:hAnsi="Consolas"/>
                <w:sz w:val="18"/>
                <w:szCs w:val="18"/>
              </w:rPr>
              <w:t xml:space="preserve"> 6</w:t>
            </w:r>
          </w:p>
          <w:p w14:paraId="17415FE2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11"/>
                <w:rFonts w:ascii="Consolas" w:hAnsi="Consolas"/>
                <w:sz w:val="18"/>
                <w:szCs w:val="18"/>
              </w:rPr>
              <w:t xml:space="preserve"> 7</w:t>
            </w:r>
          </w:p>
          <w:p w14:paraId="420821B1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11"/>
                <w:rFonts w:ascii="Consolas" w:hAnsi="Consolas"/>
                <w:sz w:val="18"/>
                <w:szCs w:val="18"/>
              </w:rPr>
              <w:t xml:space="preserve"> 8</w:t>
            </w:r>
          </w:p>
          <w:p w14:paraId="4D014CCE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11"/>
                <w:rFonts w:ascii="Consolas" w:hAnsi="Consolas"/>
                <w:sz w:val="18"/>
                <w:szCs w:val="18"/>
              </w:rPr>
              <w:t xml:space="preserve"> 9</w:t>
            </w:r>
          </w:p>
          <w:p w14:paraId="45EC5BF1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11"/>
                <w:rFonts w:ascii="Consolas" w:hAnsi="Consolas"/>
                <w:sz w:val="18"/>
                <w:szCs w:val="18"/>
              </w:rPr>
              <w:t>10</w:t>
            </w:r>
          </w:p>
          <w:p w14:paraId="179015FA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11"/>
                <w:rFonts w:ascii="Consolas" w:hAnsi="Consolas"/>
                <w:sz w:val="18"/>
                <w:szCs w:val="18"/>
              </w:rPr>
              <w:t>11</w:t>
            </w:r>
          </w:p>
          <w:p w14:paraId="0DA7E11B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11"/>
                <w:rFonts w:ascii="Consolas" w:hAnsi="Consolas"/>
                <w:sz w:val="18"/>
                <w:szCs w:val="18"/>
              </w:rPr>
              <w:lastRenderedPageBreak/>
              <w:t>12</w:t>
            </w:r>
          </w:p>
          <w:p w14:paraId="7C736EA5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11"/>
                <w:rFonts w:ascii="Consolas" w:hAnsi="Consolas"/>
                <w:sz w:val="18"/>
                <w:szCs w:val="18"/>
              </w:rPr>
              <w:t>13</w:t>
            </w:r>
          </w:p>
          <w:p w14:paraId="7368A5BA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11"/>
                <w:rFonts w:ascii="Consolas" w:hAnsi="Consolas"/>
                <w:sz w:val="18"/>
                <w:szCs w:val="18"/>
              </w:rPr>
              <w:t>14</w:t>
            </w:r>
          </w:p>
          <w:p w14:paraId="10AABF18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11"/>
                <w:rFonts w:ascii="Consolas" w:hAnsi="Consolas"/>
                <w:sz w:val="18"/>
                <w:szCs w:val="18"/>
              </w:rPr>
              <w:t>15</w:t>
            </w:r>
          </w:p>
          <w:p w14:paraId="0171AC34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11"/>
                <w:rFonts w:ascii="Consolas" w:hAnsi="Consolas"/>
                <w:sz w:val="18"/>
                <w:szCs w:val="18"/>
              </w:rPr>
              <w:t>16</w:t>
            </w:r>
          </w:p>
          <w:p w14:paraId="00E7E803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11"/>
                <w:rFonts w:ascii="Consolas" w:hAnsi="Consolas"/>
                <w:sz w:val="18"/>
                <w:szCs w:val="18"/>
              </w:rPr>
              <w:t>17</w:t>
            </w:r>
          </w:p>
          <w:p w14:paraId="5BBC7981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11"/>
                <w:rFonts w:ascii="Consolas" w:hAnsi="Consolas"/>
                <w:sz w:val="18"/>
                <w:szCs w:val="18"/>
              </w:rPr>
              <w:t>18</w:t>
            </w:r>
          </w:p>
          <w:p w14:paraId="688E3AF7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11"/>
                <w:rFonts w:ascii="Consolas" w:hAnsi="Consolas"/>
                <w:sz w:val="18"/>
                <w:szCs w:val="18"/>
              </w:rPr>
              <w:t>19</w:t>
            </w:r>
          </w:p>
          <w:p w14:paraId="3378F2F1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11"/>
                <w:rFonts w:ascii="Consolas" w:hAnsi="Consolas"/>
                <w:sz w:val="18"/>
                <w:szCs w:val="18"/>
              </w:rPr>
              <w:t>20</w:t>
            </w:r>
          </w:p>
          <w:p w14:paraId="420CDFE4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11"/>
                <w:rFonts w:ascii="Consolas" w:hAnsi="Consolas"/>
                <w:sz w:val="18"/>
                <w:szCs w:val="18"/>
              </w:rPr>
              <w:t>21</w:t>
            </w:r>
          </w:p>
        </w:tc>
        <w:tc>
          <w:tcPr>
            <w:tcW w:w="9673" w:type="dxa"/>
            <w:hideMark/>
          </w:tcPr>
          <w:p w14:paraId="02F60D97" w14:textId="77777777" w:rsidR="008E047F" w:rsidRPr="004D4B9C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D4B9C">
              <w:rPr>
                <w:rStyle w:val="kn"/>
                <w:rFonts w:ascii="Consolas" w:hAnsi="Consolas"/>
                <w:b/>
                <w:bCs/>
                <w:color w:val="007020"/>
                <w:sz w:val="18"/>
                <w:szCs w:val="18"/>
                <w:highlight w:val="yellow"/>
              </w:rPr>
              <w:lastRenderedPageBreak/>
              <w:t>import</w:t>
            </w:r>
            <w:r w:rsidRPr="004D4B9C">
              <w:rPr>
                <w:rFonts w:ascii="Consolas" w:hAnsi="Consolas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4D4B9C">
              <w:rPr>
                <w:rStyle w:val="nn"/>
                <w:rFonts w:ascii="Consolas" w:hAnsi="Consolas"/>
                <w:b/>
                <w:bCs/>
                <w:color w:val="0E84B5"/>
                <w:sz w:val="18"/>
                <w:szCs w:val="18"/>
                <w:highlight w:val="yellow"/>
              </w:rPr>
              <w:t>pytest</w:t>
            </w:r>
            <w:proofErr w:type="spellEnd"/>
          </w:p>
          <w:p w14:paraId="34741294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 w:rsidRPr="004D4B9C">
              <w:rPr>
                <w:rStyle w:val="kn"/>
                <w:rFonts w:ascii="Consolas" w:hAnsi="Consolas"/>
                <w:b/>
                <w:bCs/>
                <w:color w:val="007020"/>
                <w:sz w:val="18"/>
                <w:szCs w:val="18"/>
                <w:highlight w:val="yellow"/>
              </w:rPr>
              <w:t>from</w:t>
            </w:r>
            <w:r w:rsidRPr="004D4B9C">
              <w:rPr>
                <w:rFonts w:ascii="Consolas" w:hAnsi="Consolas"/>
                <w:sz w:val="18"/>
                <w:szCs w:val="18"/>
                <w:highlight w:val="yellow"/>
              </w:rPr>
              <w:t xml:space="preserve"> </w:t>
            </w:r>
            <w:r w:rsidRPr="004D4B9C">
              <w:rPr>
                <w:rStyle w:val="nn"/>
                <w:rFonts w:ascii="Consolas" w:hAnsi="Consolas"/>
                <w:b/>
                <w:bCs/>
                <w:color w:val="0E84B5"/>
                <w:sz w:val="18"/>
                <w:szCs w:val="18"/>
                <w:highlight w:val="yellow"/>
              </w:rPr>
              <w:t>brownie</w:t>
            </w:r>
            <w:r w:rsidRPr="004D4B9C">
              <w:rPr>
                <w:rFonts w:ascii="Consolas" w:hAnsi="Consolas"/>
                <w:sz w:val="18"/>
                <w:szCs w:val="18"/>
                <w:highlight w:val="yellow"/>
              </w:rPr>
              <w:t xml:space="preserve"> </w:t>
            </w:r>
            <w:r w:rsidRPr="004D4B9C">
              <w:rPr>
                <w:rStyle w:val="kn"/>
                <w:rFonts w:ascii="Consolas" w:hAnsi="Consolas"/>
                <w:b/>
                <w:bCs/>
                <w:color w:val="007020"/>
                <w:sz w:val="18"/>
                <w:szCs w:val="18"/>
                <w:highlight w:val="yellow"/>
              </w:rPr>
              <w:t>import</w:t>
            </w:r>
            <w:r w:rsidRPr="004D4B9C">
              <w:rPr>
                <w:rFonts w:ascii="Consolas" w:hAnsi="Consolas"/>
                <w:sz w:val="18"/>
                <w:szCs w:val="18"/>
                <w:highlight w:val="yellow"/>
              </w:rPr>
              <w:t xml:space="preserve"> </w:t>
            </w:r>
            <w:r w:rsidRPr="004D4B9C">
              <w:rPr>
                <w:rStyle w:val="n"/>
                <w:rFonts w:ascii="Consolas" w:hAnsi="Consolas"/>
                <w:sz w:val="18"/>
                <w:szCs w:val="18"/>
                <w:highlight w:val="yellow"/>
              </w:rPr>
              <w:t>accounts</w:t>
            </w:r>
          </w:p>
          <w:p w14:paraId="63F97E80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</w:p>
          <w:p w14:paraId="7576D0F5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</w:p>
          <w:p w14:paraId="6A3B4CC0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 w:rsidRPr="004D4B9C">
              <w:rPr>
                <w:rStyle w:val="nd"/>
                <w:rFonts w:ascii="Consolas" w:hAnsi="Consolas"/>
                <w:b/>
                <w:bCs/>
                <w:color w:val="555555"/>
                <w:sz w:val="18"/>
                <w:szCs w:val="18"/>
                <w:highlight w:val="yellow"/>
              </w:rPr>
              <w:t>@</w:t>
            </w:r>
            <w:proofErr w:type="gramStart"/>
            <w:r w:rsidRPr="004D4B9C">
              <w:rPr>
                <w:rStyle w:val="nd"/>
                <w:rFonts w:ascii="Consolas" w:hAnsi="Consolas"/>
                <w:b/>
                <w:bCs/>
                <w:color w:val="555555"/>
                <w:sz w:val="18"/>
                <w:szCs w:val="18"/>
                <w:highlight w:val="yellow"/>
              </w:rPr>
              <w:t>pytest</w:t>
            </w:r>
            <w:r w:rsidRPr="004D4B9C">
              <w:rPr>
                <w:rStyle w:val="o"/>
                <w:rFonts w:ascii="Consolas" w:hAnsi="Consolas"/>
                <w:color w:val="666666"/>
                <w:sz w:val="18"/>
                <w:szCs w:val="18"/>
                <w:highlight w:val="yellow"/>
              </w:rPr>
              <w:t>.</w:t>
            </w:r>
            <w:r w:rsidRPr="004D4B9C">
              <w:rPr>
                <w:rStyle w:val="n"/>
                <w:rFonts w:ascii="Consolas" w:hAnsi="Consolas"/>
                <w:sz w:val="18"/>
                <w:szCs w:val="18"/>
                <w:highlight w:val="yellow"/>
              </w:rPr>
              <w:t>fixture</w:t>
            </w:r>
            <w:proofErr w:type="gramEnd"/>
            <w:r w:rsidRPr="004D4B9C">
              <w:rPr>
                <w:rStyle w:val="p"/>
                <w:rFonts w:ascii="Consolas" w:hAnsi="Consolas"/>
                <w:sz w:val="18"/>
                <w:szCs w:val="18"/>
                <w:highlight w:val="yellow"/>
              </w:rPr>
              <w:t>(</w:t>
            </w:r>
            <w:r w:rsidRPr="004D4B9C">
              <w:rPr>
                <w:rStyle w:val="n"/>
                <w:rFonts w:ascii="Consolas" w:hAnsi="Consolas"/>
                <w:sz w:val="18"/>
                <w:szCs w:val="18"/>
                <w:highlight w:val="yellow"/>
              </w:rPr>
              <w:t>scope</w:t>
            </w:r>
            <w:r w:rsidRPr="004D4B9C">
              <w:rPr>
                <w:rStyle w:val="o"/>
                <w:rFonts w:ascii="Consolas" w:hAnsi="Consolas"/>
                <w:color w:val="666666"/>
                <w:sz w:val="18"/>
                <w:szCs w:val="18"/>
                <w:highlight w:val="yellow"/>
              </w:rPr>
              <w:t>=</w:t>
            </w:r>
            <w:r w:rsidRPr="004D4B9C">
              <w:rPr>
                <w:rStyle w:val="s2"/>
                <w:rFonts w:ascii="Consolas" w:hAnsi="Consolas"/>
                <w:color w:val="4070A0"/>
                <w:sz w:val="18"/>
                <w:szCs w:val="18"/>
                <w:highlight w:val="yellow"/>
              </w:rPr>
              <w:t>"</w:t>
            </w:r>
            <w:commentRangeStart w:id="18"/>
            <w:r w:rsidRPr="004D4B9C">
              <w:rPr>
                <w:rStyle w:val="s2"/>
                <w:rFonts w:ascii="Consolas" w:hAnsi="Consolas"/>
                <w:color w:val="4070A0"/>
                <w:sz w:val="18"/>
                <w:szCs w:val="18"/>
                <w:highlight w:val="yellow"/>
              </w:rPr>
              <w:t>module</w:t>
            </w:r>
            <w:commentRangeEnd w:id="18"/>
            <w:r w:rsidR="004D4B9C">
              <w:rPr>
                <w:rStyle w:val="aa"/>
                <w:rFonts w:asciiTheme="minorHAnsi" w:eastAsiaTheme="minorEastAsia" w:hAnsiTheme="minorHAnsi" w:cstheme="minorBidi"/>
                <w:kern w:val="2"/>
              </w:rPr>
              <w:commentReference w:id="18"/>
            </w:r>
            <w:r w:rsidRPr="004D4B9C">
              <w:rPr>
                <w:rStyle w:val="s2"/>
                <w:rFonts w:ascii="Consolas" w:hAnsi="Consolas"/>
                <w:color w:val="4070A0"/>
                <w:sz w:val="18"/>
                <w:szCs w:val="18"/>
                <w:highlight w:val="yellow"/>
              </w:rPr>
              <w:t>"</w:t>
            </w:r>
            <w:r w:rsidRPr="004D4B9C">
              <w:rPr>
                <w:rStyle w:val="p"/>
                <w:rFonts w:ascii="Consolas" w:hAnsi="Consolas"/>
                <w:sz w:val="18"/>
                <w:szCs w:val="18"/>
                <w:highlight w:val="yellow"/>
              </w:rPr>
              <w:t>)</w:t>
            </w:r>
          </w:p>
          <w:p w14:paraId="7FFC446D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k"/>
                <w:rFonts w:ascii="Consolas" w:hAnsi="Consolas"/>
                <w:b/>
                <w:bCs/>
                <w:color w:val="007020"/>
                <w:sz w:val="18"/>
                <w:szCs w:val="18"/>
              </w:rPr>
              <w:t>def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gramStart"/>
            <w:r w:rsidRPr="004D4B9C">
              <w:rPr>
                <w:rStyle w:val="nf"/>
                <w:rFonts w:ascii="Consolas" w:hAnsi="Consolas"/>
                <w:color w:val="06287E"/>
                <w:sz w:val="18"/>
                <w:szCs w:val="18"/>
                <w:highlight w:val="yellow"/>
              </w:rPr>
              <w:t>token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(</w:t>
            </w:r>
            <w:proofErr w:type="gramEnd"/>
            <w:r w:rsidRPr="004D4B9C">
              <w:rPr>
                <w:rStyle w:val="n"/>
                <w:rFonts w:ascii="Consolas" w:hAnsi="Consolas"/>
                <w:sz w:val="18"/>
                <w:szCs w:val="18"/>
                <w:highlight w:val="yellow"/>
              </w:rPr>
              <w:t>Token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):</w:t>
            </w:r>
          </w:p>
          <w:p w14:paraId="0BDA1245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 w:rsidRPr="004D4B9C">
              <w:rPr>
                <w:rStyle w:val="k"/>
                <w:rFonts w:ascii="Consolas" w:hAnsi="Consolas"/>
                <w:b/>
                <w:bCs/>
                <w:color w:val="007020"/>
                <w:sz w:val="18"/>
                <w:szCs w:val="18"/>
                <w:highlight w:val="yellow"/>
              </w:rPr>
              <w:t>yield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sz w:val="18"/>
                <w:szCs w:val="18"/>
              </w:rPr>
              <w:t>Token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.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deploy</w:t>
            </w:r>
            <w:proofErr w:type="spellEnd"/>
            <w:r>
              <w:rPr>
                <w:rStyle w:val="p"/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s2"/>
                <w:rFonts w:ascii="Consolas" w:hAnsi="Consolas"/>
                <w:color w:val="4070A0"/>
                <w:sz w:val="18"/>
                <w:szCs w:val="18"/>
              </w:rPr>
              <w:t>"Test Token"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s2"/>
                <w:rFonts w:ascii="Consolas" w:hAnsi="Consolas"/>
                <w:color w:val="4070A0"/>
                <w:sz w:val="18"/>
                <w:szCs w:val="18"/>
              </w:rPr>
              <w:t>"TST"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mi"/>
                <w:rFonts w:ascii="Consolas" w:hAnsi="Consolas"/>
                <w:color w:val="208050"/>
                <w:sz w:val="18"/>
                <w:szCs w:val="18"/>
              </w:rPr>
              <w:t>18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mf"/>
                <w:rFonts w:ascii="Consolas" w:hAnsi="Consolas"/>
                <w:color w:val="208050"/>
                <w:sz w:val="18"/>
                <w:szCs w:val="18"/>
              </w:rPr>
              <w:t>1e20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{</w:t>
            </w:r>
            <w:r>
              <w:rPr>
                <w:rStyle w:val="s1"/>
                <w:rFonts w:ascii="Consolas" w:hAnsi="Consolas"/>
                <w:color w:val="4070A0"/>
                <w:sz w:val="18"/>
                <w:szCs w:val="18"/>
              </w:rPr>
              <w:t>'from'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: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sz w:val="18"/>
                <w:szCs w:val="18"/>
              </w:rPr>
              <w:t>accounts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[</w:t>
            </w:r>
            <w:proofErr w:type="gramEnd"/>
            <w:r>
              <w:rPr>
                <w:rStyle w:val="mi"/>
                <w:rFonts w:ascii="Consolas" w:hAnsi="Consolas"/>
                <w:color w:val="208050"/>
                <w:sz w:val="18"/>
                <w:szCs w:val="18"/>
              </w:rPr>
              <w:t>0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]})</w:t>
            </w:r>
          </w:p>
          <w:p w14:paraId="47FBA088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</w:p>
          <w:p w14:paraId="1B4A557A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</w:p>
          <w:p w14:paraId="0DBDFB85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k"/>
                <w:rFonts w:ascii="Consolas" w:hAnsi="Consolas"/>
                <w:b/>
                <w:bCs/>
                <w:color w:val="007020"/>
                <w:sz w:val="18"/>
                <w:szCs w:val="18"/>
              </w:rPr>
              <w:t>def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commentRangeStart w:id="19"/>
            <w:proofErr w:type="spellStart"/>
            <w:r>
              <w:rPr>
                <w:rStyle w:val="nf"/>
                <w:rFonts w:ascii="Consolas" w:hAnsi="Consolas"/>
                <w:color w:val="06287E"/>
                <w:sz w:val="18"/>
                <w:szCs w:val="18"/>
              </w:rPr>
              <w:t>test_transferFrom</w:t>
            </w:r>
            <w:commentRangeEnd w:id="19"/>
            <w:proofErr w:type="spellEnd"/>
            <w:r w:rsidR="004D4B9C">
              <w:rPr>
                <w:rStyle w:val="aa"/>
                <w:rFonts w:asciiTheme="minorHAnsi" w:eastAsiaTheme="minorEastAsia" w:hAnsiTheme="minorHAnsi" w:cstheme="minorBidi"/>
                <w:kern w:val="2"/>
              </w:rPr>
              <w:commentReference w:id="19"/>
            </w:r>
            <w:r>
              <w:rPr>
                <w:rStyle w:val="p"/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4D4B9C">
              <w:rPr>
                <w:rStyle w:val="n"/>
                <w:rFonts w:ascii="Consolas" w:hAnsi="Consolas"/>
                <w:sz w:val="18"/>
                <w:szCs w:val="18"/>
                <w:highlight w:val="yellow"/>
              </w:rPr>
              <w:t>fn_isolation</w:t>
            </w:r>
            <w:proofErr w:type="spellEnd"/>
            <w:r>
              <w:rPr>
                <w:rStyle w:val="p"/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D4B9C">
              <w:rPr>
                <w:rStyle w:val="n"/>
                <w:rFonts w:ascii="Consolas" w:hAnsi="Consolas"/>
                <w:sz w:val="18"/>
                <w:szCs w:val="18"/>
                <w:highlight w:val="yellow"/>
              </w:rPr>
              <w:t>token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):</w:t>
            </w:r>
          </w:p>
          <w:p w14:paraId="4C66DAC2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sz w:val="18"/>
                <w:szCs w:val="18"/>
              </w:rPr>
              <w:t>token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.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approve</w:t>
            </w:r>
            <w:proofErr w:type="spellEnd"/>
            <w:proofErr w:type="gramEnd"/>
            <w:r>
              <w:rPr>
                <w:rStyle w:val="p"/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accounts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mi"/>
                <w:rFonts w:ascii="Consolas" w:hAnsi="Consolas"/>
                <w:color w:val="208050"/>
                <w:sz w:val="18"/>
                <w:szCs w:val="18"/>
              </w:rPr>
              <w:t>1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],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mf"/>
                <w:rFonts w:ascii="Consolas" w:hAnsi="Consolas"/>
                <w:color w:val="208050"/>
                <w:sz w:val="18"/>
                <w:szCs w:val="18"/>
              </w:rPr>
              <w:t>6e18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{</w:t>
            </w:r>
            <w:r>
              <w:rPr>
                <w:rStyle w:val="s1"/>
                <w:rFonts w:ascii="Consolas" w:hAnsi="Consolas"/>
                <w:color w:val="4070A0"/>
                <w:sz w:val="18"/>
                <w:szCs w:val="18"/>
              </w:rPr>
              <w:t>'from'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: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accounts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mi"/>
                <w:rFonts w:ascii="Consolas" w:hAnsi="Consolas"/>
                <w:color w:val="208050"/>
                <w:sz w:val="18"/>
                <w:szCs w:val="18"/>
              </w:rPr>
              <w:t>0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]})</w:t>
            </w:r>
          </w:p>
          <w:p w14:paraId="20E31C38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lastRenderedPageBreak/>
              <w:t xml:space="preserve">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sz w:val="18"/>
                <w:szCs w:val="18"/>
              </w:rPr>
              <w:t>token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.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transferFrom</w:t>
            </w:r>
            <w:proofErr w:type="spellEnd"/>
            <w:proofErr w:type="gramEnd"/>
            <w:r>
              <w:rPr>
                <w:rStyle w:val="p"/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accounts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mi"/>
                <w:rFonts w:ascii="Consolas" w:hAnsi="Consolas"/>
                <w:color w:val="208050"/>
                <w:sz w:val="18"/>
                <w:szCs w:val="18"/>
              </w:rPr>
              <w:t>0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],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accounts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mi"/>
                <w:rFonts w:ascii="Consolas" w:hAnsi="Consolas"/>
                <w:color w:val="208050"/>
                <w:sz w:val="18"/>
                <w:szCs w:val="18"/>
              </w:rPr>
              <w:t>2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],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mf"/>
                <w:rFonts w:ascii="Consolas" w:hAnsi="Consolas"/>
                <w:color w:val="208050"/>
                <w:sz w:val="18"/>
                <w:szCs w:val="18"/>
              </w:rPr>
              <w:t>5e18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{</w:t>
            </w:r>
            <w:r>
              <w:rPr>
                <w:rStyle w:val="s1"/>
                <w:rFonts w:ascii="Consolas" w:hAnsi="Consolas"/>
                <w:color w:val="4070A0"/>
                <w:sz w:val="18"/>
                <w:szCs w:val="18"/>
              </w:rPr>
              <w:t>'from'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: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accounts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mi"/>
                <w:rFonts w:ascii="Consolas" w:hAnsi="Consolas"/>
                <w:color w:val="208050"/>
                <w:sz w:val="18"/>
                <w:szCs w:val="18"/>
              </w:rPr>
              <w:t>1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]})</w:t>
            </w:r>
          </w:p>
          <w:p w14:paraId="43BE5EB8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</w:p>
          <w:p w14:paraId="79449288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k"/>
                <w:rFonts w:ascii="Consolas" w:hAnsi="Consolas"/>
                <w:b/>
                <w:bCs/>
                <w:color w:val="007020"/>
                <w:sz w:val="18"/>
                <w:szCs w:val="18"/>
              </w:rPr>
              <w:t>assert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sz w:val="18"/>
                <w:szCs w:val="18"/>
              </w:rPr>
              <w:t>token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.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balanceOf</w:t>
            </w:r>
            <w:proofErr w:type="spellEnd"/>
            <w:proofErr w:type="gramEnd"/>
            <w:r>
              <w:rPr>
                <w:rStyle w:val="p"/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accounts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mi"/>
                <w:rFonts w:ascii="Consolas" w:hAnsi="Consolas"/>
                <w:color w:val="208050"/>
                <w:sz w:val="18"/>
                <w:szCs w:val="18"/>
              </w:rPr>
              <w:t>2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])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==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mf"/>
                <w:rFonts w:ascii="Consolas" w:hAnsi="Consolas"/>
                <w:color w:val="208050"/>
                <w:sz w:val="18"/>
                <w:szCs w:val="18"/>
              </w:rPr>
              <w:t>5e18</w:t>
            </w:r>
          </w:p>
          <w:p w14:paraId="56B65581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k"/>
                <w:rFonts w:ascii="Consolas" w:hAnsi="Consolas"/>
                <w:b/>
                <w:bCs/>
                <w:color w:val="007020"/>
                <w:sz w:val="18"/>
                <w:szCs w:val="18"/>
              </w:rPr>
              <w:t>assert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sz w:val="18"/>
                <w:szCs w:val="18"/>
              </w:rPr>
              <w:t>token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.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balanceOf</w:t>
            </w:r>
            <w:proofErr w:type="spellEnd"/>
            <w:proofErr w:type="gramEnd"/>
            <w:r>
              <w:rPr>
                <w:rStyle w:val="p"/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accounts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mi"/>
                <w:rFonts w:ascii="Consolas" w:hAnsi="Consolas"/>
                <w:color w:val="208050"/>
                <w:sz w:val="18"/>
                <w:szCs w:val="18"/>
              </w:rPr>
              <w:t>0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])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==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mf"/>
                <w:rFonts w:ascii="Consolas" w:hAnsi="Consolas"/>
                <w:color w:val="208050"/>
                <w:sz w:val="18"/>
                <w:szCs w:val="18"/>
              </w:rPr>
              <w:t>9.5e19</w:t>
            </w:r>
          </w:p>
          <w:p w14:paraId="2BFB177F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k"/>
                <w:rFonts w:ascii="Consolas" w:hAnsi="Consolas"/>
                <w:b/>
                <w:bCs/>
                <w:color w:val="007020"/>
                <w:sz w:val="18"/>
                <w:szCs w:val="18"/>
              </w:rPr>
              <w:t>assert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sz w:val="18"/>
                <w:szCs w:val="18"/>
              </w:rPr>
              <w:t>token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.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allowance</w:t>
            </w:r>
            <w:proofErr w:type="spellEnd"/>
            <w:proofErr w:type="gramEnd"/>
            <w:r>
              <w:rPr>
                <w:rStyle w:val="p"/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accounts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mi"/>
                <w:rFonts w:ascii="Consolas" w:hAnsi="Consolas"/>
                <w:color w:val="208050"/>
                <w:sz w:val="18"/>
                <w:szCs w:val="18"/>
              </w:rPr>
              <w:t>0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],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accounts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mi"/>
                <w:rFonts w:ascii="Consolas" w:hAnsi="Consolas"/>
                <w:color w:val="208050"/>
                <w:sz w:val="18"/>
                <w:szCs w:val="18"/>
              </w:rPr>
              <w:t>1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])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==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mf"/>
                <w:rFonts w:ascii="Consolas" w:hAnsi="Consolas"/>
                <w:color w:val="208050"/>
                <w:sz w:val="18"/>
                <w:szCs w:val="18"/>
              </w:rPr>
              <w:t>1e18</w:t>
            </w:r>
          </w:p>
          <w:p w14:paraId="5AC1309C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</w:p>
          <w:p w14:paraId="4072C9D5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</w:p>
          <w:p w14:paraId="0EB5BF35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k"/>
                <w:rFonts w:ascii="Consolas" w:hAnsi="Consolas"/>
                <w:b/>
                <w:bCs/>
                <w:color w:val="007020"/>
                <w:sz w:val="18"/>
                <w:szCs w:val="18"/>
              </w:rPr>
              <w:t>def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nf"/>
                <w:rFonts w:ascii="Consolas" w:hAnsi="Consolas"/>
                <w:color w:val="06287E"/>
                <w:sz w:val="18"/>
                <w:szCs w:val="18"/>
              </w:rPr>
              <w:t>test_balance_</w:t>
            </w:r>
            <w:proofErr w:type="gramStart"/>
            <w:r>
              <w:rPr>
                <w:rStyle w:val="nf"/>
                <w:rFonts w:ascii="Consolas" w:hAnsi="Consolas"/>
                <w:color w:val="06287E"/>
                <w:sz w:val="18"/>
                <w:szCs w:val="18"/>
              </w:rPr>
              <w:t>allowance</w:t>
            </w:r>
            <w:proofErr w:type="spellEnd"/>
            <w:r>
              <w:rPr>
                <w:rStyle w:val="p"/>
                <w:rFonts w:ascii="Consolas" w:hAnsi="Consolas"/>
                <w:sz w:val="18"/>
                <w:szCs w:val="18"/>
              </w:rPr>
              <w:t>(</w:t>
            </w:r>
            <w:proofErr w:type="spellStart"/>
            <w:proofErr w:type="gramEnd"/>
            <w:r w:rsidRPr="004D4B9C">
              <w:rPr>
                <w:rStyle w:val="n"/>
                <w:rFonts w:ascii="Consolas" w:hAnsi="Consolas"/>
                <w:sz w:val="18"/>
                <w:szCs w:val="18"/>
                <w:highlight w:val="yellow"/>
              </w:rPr>
              <w:t>fn_isolation</w:t>
            </w:r>
            <w:proofErr w:type="spellEnd"/>
            <w:r>
              <w:rPr>
                <w:rStyle w:val="p"/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token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):</w:t>
            </w:r>
          </w:p>
          <w:p w14:paraId="6D750B06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k"/>
                <w:rFonts w:ascii="Consolas" w:hAnsi="Consolas"/>
                <w:b/>
                <w:bCs/>
                <w:color w:val="007020"/>
                <w:sz w:val="18"/>
                <w:szCs w:val="18"/>
              </w:rPr>
              <w:t>assert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sz w:val="18"/>
                <w:szCs w:val="18"/>
              </w:rPr>
              <w:t>token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.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balanceOf</w:t>
            </w:r>
            <w:proofErr w:type="spellEnd"/>
            <w:proofErr w:type="gramEnd"/>
            <w:r>
              <w:rPr>
                <w:rStyle w:val="p"/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accounts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mi"/>
                <w:rFonts w:ascii="Consolas" w:hAnsi="Consolas"/>
                <w:color w:val="208050"/>
                <w:sz w:val="18"/>
                <w:szCs w:val="18"/>
              </w:rPr>
              <w:t>0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])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==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mf"/>
                <w:rFonts w:ascii="Consolas" w:hAnsi="Consolas"/>
                <w:color w:val="208050"/>
                <w:sz w:val="18"/>
                <w:szCs w:val="18"/>
              </w:rPr>
              <w:t>1e20</w:t>
            </w:r>
          </w:p>
          <w:p w14:paraId="3E34DCEA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k"/>
                <w:rFonts w:ascii="Consolas" w:hAnsi="Consolas"/>
                <w:b/>
                <w:bCs/>
                <w:color w:val="007020"/>
                <w:sz w:val="18"/>
                <w:szCs w:val="18"/>
              </w:rPr>
              <w:t>assert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sz w:val="18"/>
                <w:szCs w:val="18"/>
              </w:rPr>
              <w:t>token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.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allowance</w:t>
            </w:r>
            <w:proofErr w:type="spellEnd"/>
            <w:proofErr w:type="gramEnd"/>
            <w:r>
              <w:rPr>
                <w:rStyle w:val="p"/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accounts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mi"/>
                <w:rFonts w:ascii="Consolas" w:hAnsi="Consolas"/>
                <w:color w:val="208050"/>
                <w:sz w:val="18"/>
                <w:szCs w:val="18"/>
              </w:rPr>
              <w:t>0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],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accounts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mi"/>
                <w:rFonts w:ascii="Consolas" w:hAnsi="Consolas"/>
                <w:color w:val="208050"/>
                <w:sz w:val="18"/>
                <w:szCs w:val="18"/>
              </w:rPr>
              <w:t>1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])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==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mi"/>
                <w:rFonts w:ascii="Consolas" w:hAnsi="Consolas"/>
                <w:color w:val="208050"/>
                <w:sz w:val="18"/>
                <w:szCs w:val="18"/>
              </w:rPr>
              <w:t>0</w:t>
            </w:r>
          </w:p>
        </w:tc>
      </w:tr>
    </w:tbl>
    <w:p w14:paraId="115C40A1" w14:textId="77777777" w:rsidR="00405066" w:rsidRPr="008E047F" w:rsidRDefault="00405066"/>
    <w:sectPr w:rsidR="00405066" w:rsidRPr="008E0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in Corey" w:date="2023-06-09T17:16:00Z" w:initials="LC">
    <w:p w14:paraId="6F2C0C97" w14:textId="77777777" w:rsidR="00AA0150" w:rsidRDefault="00AA0150" w:rsidP="00E83339">
      <w:pPr>
        <w:pStyle w:val="ab"/>
      </w:pPr>
      <w:r>
        <w:rPr>
          <w:rStyle w:val="aa"/>
        </w:rPr>
        <w:annotationRef/>
      </w:r>
      <w:r>
        <w:t>solidity和vyper都支持</w:t>
      </w:r>
    </w:p>
  </w:comment>
  <w:comment w:id="1" w:author="Lin Corey" w:date="2023-06-09T17:16:00Z" w:initials="LC">
    <w:p w14:paraId="41F682F6" w14:textId="68214952" w:rsidR="00AA0150" w:rsidRDefault="00AA0150" w:rsidP="00D77F01">
      <w:pPr>
        <w:pStyle w:val="ab"/>
      </w:pPr>
      <w:r>
        <w:rPr>
          <w:rStyle w:val="aa"/>
        </w:rPr>
        <w:annotationRef/>
      </w:r>
      <w:r>
        <w:t>可以统计测试覆盖率</w:t>
      </w:r>
    </w:p>
  </w:comment>
  <w:comment w:id="2" w:author="Lin Corey" w:date="2023-06-09T17:16:00Z" w:initials="LC">
    <w:p w14:paraId="664FAE3E" w14:textId="77777777" w:rsidR="00AA0150" w:rsidRDefault="00AA0150" w:rsidP="006B18BA">
      <w:pPr>
        <w:pStyle w:val="ab"/>
      </w:pPr>
      <w:r>
        <w:rPr>
          <w:rStyle w:val="aa"/>
        </w:rPr>
        <w:annotationRef/>
      </w:r>
      <w:r>
        <w:t>这个值得好好看看</w:t>
      </w:r>
    </w:p>
  </w:comment>
  <w:comment w:id="3" w:author="Lin Corey" w:date="2023-06-09T17:29:00Z" w:initials="LC">
    <w:p w14:paraId="7296C203" w14:textId="77777777" w:rsidR="00B764A2" w:rsidRDefault="00B764A2" w:rsidP="00E26CFB">
      <w:pPr>
        <w:pStyle w:val="ab"/>
      </w:pPr>
      <w:r>
        <w:rPr>
          <w:rStyle w:val="aa"/>
        </w:rPr>
        <w:annotationRef/>
      </w:r>
      <w:r>
        <w:t>核心功能</w:t>
      </w:r>
    </w:p>
  </w:comment>
  <w:comment w:id="4" w:author="Lin Corey" w:date="2023-06-09T18:07:00Z" w:initials="LC">
    <w:p w14:paraId="27EA6971" w14:textId="77777777" w:rsidR="00834098" w:rsidRDefault="00834098">
      <w:pPr>
        <w:pStyle w:val="ab"/>
      </w:pPr>
      <w:r>
        <w:rPr>
          <w:rStyle w:val="aa"/>
        </w:rPr>
        <w:annotationRef/>
      </w:r>
      <w:r>
        <w:t>brownie console做了几件事：</w:t>
      </w:r>
    </w:p>
    <w:p w14:paraId="66DBEEA3" w14:textId="77777777" w:rsidR="00834098" w:rsidRDefault="00834098">
      <w:pPr>
        <w:pStyle w:val="ab"/>
      </w:pPr>
      <w:r>
        <w:t>1.编译合约</w:t>
      </w:r>
    </w:p>
    <w:p w14:paraId="1E5ED436" w14:textId="77777777" w:rsidR="00834098" w:rsidRDefault="00834098">
      <w:pPr>
        <w:pStyle w:val="ab"/>
      </w:pPr>
      <w:r>
        <w:t>2.启动本地RPC客户端，用于连接远程以太坊节点</w:t>
      </w:r>
    </w:p>
    <w:p w14:paraId="4B69D7A2" w14:textId="77777777" w:rsidR="00834098" w:rsidRDefault="00834098" w:rsidP="006154D7">
      <w:pPr>
        <w:pStyle w:val="ab"/>
      </w:pPr>
      <w:r>
        <w:t>3.弹出命令行窗口</w:t>
      </w:r>
    </w:p>
  </w:comment>
  <w:comment w:id="5" w:author="Lin Corey" w:date="2023-06-09T18:10:00Z" w:initials="LC">
    <w:p w14:paraId="697076BB" w14:textId="77777777" w:rsidR="00834098" w:rsidRDefault="00834098" w:rsidP="00C12704">
      <w:pPr>
        <w:pStyle w:val="ab"/>
      </w:pPr>
      <w:r>
        <w:rPr>
          <w:rStyle w:val="aa"/>
        </w:rPr>
        <w:annotationRef/>
      </w:r>
      <w:r>
        <w:t>accounts[0]转10个ETH给accounts[1]</w:t>
      </w:r>
    </w:p>
  </w:comment>
  <w:comment w:id="6" w:author="Lin Corey" w:date="2023-06-09T18:13:00Z" w:initials="LC">
    <w:p w14:paraId="68BBFAF0" w14:textId="77777777" w:rsidR="004D63FF" w:rsidRDefault="004D63FF" w:rsidP="00335ACE">
      <w:pPr>
        <w:pStyle w:val="ab"/>
      </w:pPr>
      <w:r>
        <w:rPr>
          <w:rStyle w:val="aa"/>
        </w:rPr>
        <w:annotationRef/>
      </w:r>
      <w:r>
        <w:t>直接根据合约名就能获得相应的ContractContainer，非常方便</w:t>
      </w:r>
    </w:p>
  </w:comment>
  <w:comment w:id="7" w:author="Lin Corey" w:date="2023-06-09T18:15:00Z" w:initials="LC">
    <w:p w14:paraId="302CBE94" w14:textId="77777777" w:rsidR="00D6493B" w:rsidRDefault="00D6493B" w:rsidP="007D4661">
      <w:pPr>
        <w:pStyle w:val="ab"/>
      </w:pPr>
      <w:r>
        <w:rPr>
          <w:rStyle w:val="aa"/>
        </w:rPr>
        <w:annotationRef/>
      </w:r>
      <w:r>
        <w:t>部署之后的对象就是Contract对象了</w:t>
      </w:r>
    </w:p>
  </w:comment>
  <w:comment w:id="8" w:author="Lin Corey" w:date="2023-06-09T18:18:00Z" w:initials="LC">
    <w:p w14:paraId="6D72F60F" w14:textId="77777777" w:rsidR="00512300" w:rsidRDefault="00512300" w:rsidP="00B40808">
      <w:pPr>
        <w:pStyle w:val="ab"/>
      </w:pPr>
      <w:r>
        <w:rPr>
          <w:rStyle w:val="aa"/>
        </w:rPr>
        <w:annotationRef/>
      </w:r>
      <w:r>
        <w:t>info可以显示方法的NatSpec文档</w:t>
      </w:r>
    </w:p>
  </w:comment>
  <w:comment w:id="9" w:author="Lin Corey" w:date="2023-06-09T18:20:00Z" w:initials="LC">
    <w:p w14:paraId="59819982" w14:textId="77777777" w:rsidR="00E307BF" w:rsidRDefault="00E307BF" w:rsidP="00E56BC3">
      <w:pPr>
        <w:pStyle w:val="ab"/>
      </w:pPr>
      <w:r>
        <w:rPr>
          <w:rStyle w:val="aa"/>
        </w:rPr>
        <w:annotationRef/>
      </w:r>
      <w:r>
        <w:t>tx就是TransactionReceipt对象</w:t>
      </w:r>
    </w:p>
  </w:comment>
  <w:comment w:id="10" w:author="Lin Corey" w:date="2023-06-09T18:20:00Z" w:initials="LC">
    <w:p w14:paraId="63561B3B" w14:textId="77777777" w:rsidR="00E307BF" w:rsidRDefault="00E307BF" w:rsidP="003E7985">
      <w:pPr>
        <w:pStyle w:val="ab"/>
      </w:pPr>
      <w:r>
        <w:rPr>
          <w:rStyle w:val="aa"/>
        </w:rPr>
        <w:annotationRef/>
      </w:r>
      <w:r>
        <w:t>这个很方便，用in判断一种event是否被emit</w:t>
      </w:r>
    </w:p>
  </w:comment>
  <w:comment w:id="11" w:author="Lin Corey" w:date="2023-06-09T18:21:00Z" w:initials="LC">
    <w:p w14:paraId="1FD29B22" w14:textId="77777777" w:rsidR="007C452D" w:rsidRDefault="007C452D" w:rsidP="001B1612">
      <w:pPr>
        <w:pStyle w:val="ab"/>
      </w:pPr>
      <w:r>
        <w:rPr>
          <w:rStyle w:val="aa"/>
        </w:rPr>
        <w:annotationRef/>
      </w:r>
      <w:r>
        <w:t>通过event的名称定位一个event</w:t>
      </w:r>
    </w:p>
  </w:comment>
  <w:comment w:id="12" w:author="Lin Corey" w:date="2023-06-09T18:23:00Z" w:initials="LC">
    <w:p w14:paraId="451E4849" w14:textId="77777777" w:rsidR="008E2CD3" w:rsidRDefault="008E2CD3" w:rsidP="0014691F">
      <w:pPr>
        <w:pStyle w:val="ab"/>
      </w:pPr>
      <w:r>
        <w:rPr>
          <w:rStyle w:val="aa"/>
        </w:rPr>
        <w:annotationRef/>
      </w:r>
      <w:r>
        <w:t>call trace功能很实用，可以看到交易的调用路径</w:t>
      </w:r>
    </w:p>
  </w:comment>
  <w:comment w:id="13" w:author="Lin Corey" w:date="2023-06-09T18:26:00Z" w:initials="LC">
    <w:p w14:paraId="095D3B73" w14:textId="77777777" w:rsidR="00866803" w:rsidRDefault="00866803" w:rsidP="005A7FF4">
      <w:pPr>
        <w:pStyle w:val="ab"/>
      </w:pPr>
      <w:r>
        <w:rPr>
          <w:rStyle w:val="aa"/>
        </w:rPr>
        <w:annotationRef/>
      </w:r>
      <w:r>
        <w:t>traceback让debug智能合约更方便了，很实用的功能</w:t>
      </w:r>
    </w:p>
  </w:comment>
  <w:comment w:id="14" w:author="Lin Corey" w:date="2023-06-09T18:30:00Z" w:initials="LC">
    <w:p w14:paraId="65463BB1" w14:textId="77777777" w:rsidR="005578D9" w:rsidRDefault="005578D9" w:rsidP="00AD1E59">
      <w:pPr>
        <w:pStyle w:val="ab"/>
      </w:pPr>
      <w:r>
        <w:rPr>
          <w:rStyle w:val="aa"/>
        </w:rPr>
        <w:annotationRef/>
      </w:r>
      <w:r>
        <w:t>脚本的内容其实和console是一样的</w:t>
      </w:r>
    </w:p>
  </w:comment>
  <w:comment w:id="15" w:author="Lin Corey" w:date="2023-06-09T18:39:00Z" w:initials="LC">
    <w:p w14:paraId="04FBE5E5" w14:textId="77777777" w:rsidR="009E7306" w:rsidRDefault="009E7306" w:rsidP="008E40BD">
      <w:pPr>
        <w:pStyle w:val="ab"/>
      </w:pPr>
      <w:r>
        <w:rPr>
          <w:rStyle w:val="aa"/>
        </w:rPr>
        <w:annotationRef/>
      </w:r>
      <w:r>
        <w:t>这句话就是说期望交易revert</w:t>
      </w:r>
    </w:p>
  </w:comment>
  <w:comment w:id="16" w:author="Lin Corey" w:date="2023-06-09T18:46:00Z" w:initials="LC">
    <w:p w14:paraId="7FC31058" w14:textId="77777777" w:rsidR="005537E8" w:rsidRDefault="005537E8" w:rsidP="000933D6">
      <w:pPr>
        <w:pStyle w:val="ab"/>
      </w:pPr>
      <w:r>
        <w:rPr>
          <w:rStyle w:val="aa"/>
        </w:rPr>
        <w:annotationRef/>
      </w:r>
      <w:r>
        <w:rPr>
          <w:color w:val="2A2B2E"/>
          <w:highlight w:val="white"/>
        </w:rPr>
        <w:t>module_isolation在模块测试完成前后重置本地链，确保该模块的运行环境干净，且其结果不会影响后续模块。</w:t>
      </w:r>
      <w:r>
        <w:t xml:space="preserve"> </w:t>
      </w:r>
    </w:p>
  </w:comment>
  <w:comment w:id="17" w:author="Lin Corey" w:date="2023-06-09T18:47:00Z" w:initials="LC">
    <w:p w14:paraId="2D20991C" w14:textId="77777777" w:rsidR="000518C9" w:rsidRDefault="000518C9">
      <w:pPr>
        <w:pStyle w:val="ab"/>
      </w:pPr>
      <w:r>
        <w:rPr>
          <w:rStyle w:val="aa"/>
        </w:rPr>
        <w:annotationRef/>
      </w:r>
      <w:r>
        <w:rPr>
          <w:color w:val="2A2B2E"/>
          <w:highlight w:val="white"/>
        </w:rPr>
        <w:t>fn_isolation还在运行每个测试(def test_)之前获取链的快照，并在测试完成时恢复到该快照。这允许您为每个测试定义一个公共状态，减少重复的交易。</w:t>
      </w:r>
    </w:p>
    <w:p w14:paraId="1C12A6ED" w14:textId="77777777" w:rsidR="000518C9" w:rsidRDefault="000518C9" w:rsidP="00C00D01">
      <w:pPr>
        <w:pStyle w:val="ab"/>
      </w:pPr>
      <w:r>
        <w:rPr>
          <w:color w:val="2A2B2E"/>
          <w:highlight w:val="white"/>
        </w:rPr>
        <w:t>这种隔离意味着一个测试用例不会影响另一个测试用例。</w:t>
      </w:r>
    </w:p>
  </w:comment>
  <w:comment w:id="18" w:author="Lin Corey" w:date="2023-06-09T18:49:00Z" w:initials="LC">
    <w:p w14:paraId="601B18E7" w14:textId="77777777" w:rsidR="004D4B9C" w:rsidRDefault="004D4B9C" w:rsidP="00A137B0">
      <w:pPr>
        <w:pStyle w:val="ab"/>
      </w:pPr>
      <w:r>
        <w:rPr>
          <w:rStyle w:val="aa"/>
        </w:rPr>
        <w:annotationRef/>
      </w:r>
      <w:r>
        <w:t>这个fixture作用于所有测试用例，fixture中合约只部署一次</w:t>
      </w:r>
    </w:p>
  </w:comment>
  <w:comment w:id="19" w:author="Lin Corey" w:date="2023-06-09T18:51:00Z" w:initials="LC">
    <w:p w14:paraId="7B638583" w14:textId="77777777" w:rsidR="004D4B9C" w:rsidRDefault="004D4B9C" w:rsidP="005C66C4">
      <w:pPr>
        <w:pStyle w:val="ab"/>
      </w:pPr>
      <w:r>
        <w:rPr>
          <w:rStyle w:val="aa"/>
        </w:rPr>
        <w:annotationRef/>
      </w:r>
      <w:r>
        <w:t>这个测试用例不会影响下面那个测试用例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2C0C97" w15:done="0"/>
  <w15:commentEx w15:paraId="41F682F6" w15:done="0"/>
  <w15:commentEx w15:paraId="664FAE3E" w15:done="0"/>
  <w15:commentEx w15:paraId="7296C203" w15:done="0"/>
  <w15:commentEx w15:paraId="4B69D7A2" w15:done="0"/>
  <w15:commentEx w15:paraId="697076BB" w15:done="0"/>
  <w15:commentEx w15:paraId="68BBFAF0" w15:done="0"/>
  <w15:commentEx w15:paraId="302CBE94" w15:done="0"/>
  <w15:commentEx w15:paraId="6D72F60F" w15:done="0"/>
  <w15:commentEx w15:paraId="59819982" w15:done="0"/>
  <w15:commentEx w15:paraId="63561B3B" w15:done="0"/>
  <w15:commentEx w15:paraId="1FD29B22" w15:done="0"/>
  <w15:commentEx w15:paraId="451E4849" w15:done="0"/>
  <w15:commentEx w15:paraId="095D3B73" w15:done="0"/>
  <w15:commentEx w15:paraId="65463BB1" w15:done="0"/>
  <w15:commentEx w15:paraId="04FBE5E5" w15:done="0"/>
  <w15:commentEx w15:paraId="7FC31058" w15:done="0"/>
  <w15:commentEx w15:paraId="1C12A6ED" w15:done="0"/>
  <w15:commentEx w15:paraId="601B18E7" w15:done="0"/>
  <w15:commentEx w15:paraId="7B63858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2DDCEA" w16cex:dateUtc="2023-06-09T09:16:00Z"/>
  <w16cex:commentExtensible w16cex:durableId="282DDCDE" w16cex:dateUtc="2023-06-09T09:16:00Z"/>
  <w16cex:commentExtensible w16cex:durableId="282DDD06" w16cex:dateUtc="2023-06-09T09:16:00Z"/>
  <w16cex:commentExtensible w16cex:durableId="282DDFFA" w16cex:dateUtc="2023-06-09T09:29:00Z"/>
  <w16cex:commentExtensible w16cex:durableId="282DE8F1" w16cex:dateUtc="2023-06-09T10:07:00Z"/>
  <w16cex:commentExtensible w16cex:durableId="282DE99C" w16cex:dateUtc="2023-06-09T10:10:00Z"/>
  <w16cex:commentExtensible w16cex:durableId="282DEA4A" w16cex:dateUtc="2023-06-09T10:13:00Z"/>
  <w16cex:commentExtensible w16cex:durableId="282DEAD7" w16cex:dateUtc="2023-06-09T10:15:00Z"/>
  <w16cex:commentExtensible w16cex:durableId="282DEB5C" w16cex:dateUtc="2023-06-09T10:18:00Z"/>
  <w16cex:commentExtensible w16cex:durableId="282DEBD6" w16cex:dateUtc="2023-06-09T10:20:00Z"/>
  <w16cex:commentExtensible w16cex:durableId="282DEC08" w16cex:dateUtc="2023-06-09T10:20:00Z"/>
  <w16cex:commentExtensible w16cex:durableId="282DEC3E" w16cex:dateUtc="2023-06-09T10:21:00Z"/>
  <w16cex:commentExtensible w16cex:durableId="282DEC85" w16cex:dateUtc="2023-06-09T10:23:00Z"/>
  <w16cex:commentExtensible w16cex:durableId="282DED55" w16cex:dateUtc="2023-06-09T10:26:00Z"/>
  <w16cex:commentExtensible w16cex:durableId="282DEE36" w16cex:dateUtc="2023-06-09T10:30:00Z"/>
  <w16cex:commentExtensible w16cex:durableId="282DF050" w16cex:dateUtc="2023-06-09T10:39:00Z"/>
  <w16cex:commentExtensible w16cex:durableId="282DF1ED" w16cex:dateUtc="2023-06-09T10:46:00Z"/>
  <w16cex:commentExtensible w16cex:durableId="282DF24C" w16cex:dateUtc="2023-06-09T10:47:00Z"/>
  <w16cex:commentExtensible w16cex:durableId="282DF2D5" w16cex:dateUtc="2023-06-09T10:49:00Z"/>
  <w16cex:commentExtensible w16cex:durableId="282DF31C" w16cex:dateUtc="2023-06-09T10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2C0C97" w16cid:durableId="282DDCEA"/>
  <w16cid:commentId w16cid:paraId="41F682F6" w16cid:durableId="282DDCDE"/>
  <w16cid:commentId w16cid:paraId="664FAE3E" w16cid:durableId="282DDD06"/>
  <w16cid:commentId w16cid:paraId="7296C203" w16cid:durableId="282DDFFA"/>
  <w16cid:commentId w16cid:paraId="4B69D7A2" w16cid:durableId="282DE8F1"/>
  <w16cid:commentId w16cid:paraId="697076BB" w16cid:durableId="282DE99C"/>
  <w16cid:commentId w16cid:paraId="68BBFAF0" w16cid:durableId="282DEA4A"/>
  <w16cid:commentId w16cid:paraId="302CBE94" w16cid:durableId="282DEAD7"/>
  <w16cid:commentId w16cid:paraId="6D72F60F" w16cid:durableId="282DEB5C"/>
  <w16cid:commentId w16cid:paraId="59819982" w16cid:durableId="282DEBD6"/>
  <w16cid:commentId w16cid:paraId="63561B3B" w16cid:durableId="282DEC08"/>
  <w16cid:commentId w16cid:paraId="1FD29B22" w16cid:durableId="282DEC3E"/>
  <w16cid:commentId w16cid:paraId="451E4849" w16cid:durableId="282DEC85"/>
  <w16cid:commentId w16cid:paraId="095D3B73" w16cid:durableId="282DED55"/>
  <w16cid:commentId w16cid:paraId="65463BB1" w16cid:durableId="282DEE36"/>
  <w16cid:commentId w16cid:paraId="04FBE5E5" w16cid:durableId="282DF050"/>
  <w16cid:commentId w16cid:paraId="7FC31058" w16cid:durableId="282DF1ED"/>
  <w16cid:commentId w16cid:paraId="1C12A6ED" w16cid:durableId="282DF24C"/>
  <w16cid:commentId w16cid:paraId="601B18E7" w16cid:durableId="282DF2D5"/>
  <w16cid:commentId w16cid:paraId="7B638583" w16cid:durableId="282DF3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D5A16" w14:textId="77777777" w:rsidR="00903CE5" w:rsidRDefault="00903CE5" w:rsidP="008E047F">
      <w:r>
        <w:separator/>
      </w:r>
    </w:p>
  </w:endnote>
  <w:endnote w:type="continuationSeparator" w:id="0">
    <w:p w14:paraId="36DAC465" w14:textId="77777777" w:rsidR="00903CE5" w:rsidRDefault="00903CE5" w:rsidP="008E0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92FE3" w14:textId="77777777" w:rsidR="00903CE5" w:rsidRDefault="00903CE5" w:rsidP="008E047F">
      <w:r>
        <w:separator/>
      </w:r>
    </w:p>
  </w:footnote>
  <w:footnote w:type="continuationSeparator" w:id="0">
    <w:p w14:paraId="17956B51" w14:textId="77777777" w:rsidR="00903CE5" w:rsidRDefault="00903CE5" w:rsidP="008E04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6114"/>
    <w:multiLevelType w:val="multilevel"/>
    <w:tmpl w:val="F3A4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C747DD"/>
    <w:multiLevelType w:val="multilevel"/>
    <w:tmpl w:val="641A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5C49C0"/>
    <w:multiLevelType w:val="multilevel"/>
    <w:tmpl w:val="3F00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14578E"/>
    <w:multiLevelType w:val="multilevel"/>
    <w:tmpl w:val="3A0A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3051959">
    <w:abstractNumId w:val="2"/>
  </w:num>
  <w:num w:numId="2" w16cid:durableId="1347319436">
    <w:abstractNumId w:val="3"/>
  </w:num>
  <w:num w:numId="3" w16cid:durableId="877427318">
    <w:abstractNumId w:val="1"/>
  </w:num>
  <w:num w:numId="4" w16cid:durableId="132824734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n Corey">
    <w15:presenceInfo w15:providerId="Windows Live" w15:userId="0d0003fa37e75a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94"/>
    <w:rsid w:val="000518C9"/>
    <w:rsid w:val="00142E2C"/>
    <w:rsid w:val="00203096"/>
    <w:rsid w:val="00244E12"/>
    <w:rsid w:val="00276D94"/>
    <w:rsid w:val="00405066"/>
    <w:rsid w:val="0048607C"/>
    <w:rsid w:val="004D4B9C"/>
    <w:rsid w:val="004D63FF"/>
    <w:rsid w:val="00512300"/>
    <w:rsid w:val="005537E8"/>
    <w:rsid w:val="005578D9"/>
    <w:rsid w:val="00571D9D"/>
    <w:rsid w:val="006D2ED1"/>
    <w:rsid w:val="007C452D"/>
    <w:rsid w:val="00834098"/>
    <w:rsid w:val="00866803"/>
    <w:rsid w:val="008E047F"/>
    <w:rsid w:val="008E2CD3"/>
    <w:rsid w:val="008E40F1"/>
    <w:rsid w:val="00903CE5"/>
    <w:rsid w:val="009103D9"/>
    <w:rsid w:val="00932F5B"/>
    <w:rsid w:val="009E7306"/>
    <w:rsid w:val="00AA0150"/>
    <w:rsid w:val="00B551E8"/>
    <w:rsid w:val="00B764A2"/>
    <w:rsid w:val="00B90836"/>
    <w:rsid w:val="00C649F5"/>
    <w:rsid w:val="00CE3842"/>
    <w:rsid w:val="00D6493B"/>
    <w:rsid w:val="00E307BF"/>
    <w:rsid w:val="00EE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24BD7D4-33AE-4EBF-B980-5125898A5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E04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E04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E04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04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04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04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047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E047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E047F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8E047F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8E04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rst">
    <w:name w:val="first"/>
    <w:basedOn w:val="a"/>
    <w:rsid w:val="008E04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">
    <w:name w:val="last"/>
    <w:basedOn w:val="a"/>
    <w:rsid w:val="008E04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">
    <w:name w:val="pre"/>
    <w:basedOn w:val="a0"/>
    <w:rsid w:val="008E047F"/>
  </w:style>
  <w:style w:type="character" w:customStyle="1" w:styleId="30">
    <w:name w:val="标题 3 字符"/>
    <w:basedOn w:val="a0"/>
    <w:link w:val="3"/>
    <w:uiPriority w:val="9"/>
    <w:rsid w:val="008E047F"/>
    <w:rPr>
      <w:b/>
      <w:bCs/>
      <w:sz w:val="32"/>
      <w:szCs w:val="32"/>
    </w:rPr>
  </w:style>
  <w:style w:type="paragraph" w:customStyle="1" w:styleId="msonormal0">
    <w:name w:val="msonormal"/>
    <w:basedOn w:val="a"/>
    <w:rsid w:val="008E04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8E047F"/>
    <w:rPr>
      <w:color w:val="800080"/>
      <w:u w:val="single"/>
    </w:rPr>
  </w:style>
  <w:style w:type="character" w:styleId="HTML">
    <w:name w:val="HTML Cite"/>
    <w:basedOn w:val="a0"/>
    <w:uiPriority w:val="99"/>
    <w:semiHidden/>
    <w:unhideWhenUsed/>
    <w:rsid w:val="008E047F"/>
    <w:rPr>
      <w:i/>
      <w:iCs/>
    </w:rPr>
  </w:style>
  <w:style w:type="character" w:customStyle="1" w:styleId="std">
    <w:name w:val="std"/>
    <w:basedOn w:val="a0"/>
    <w:rsid w:val="008E047F"/>
  </w:style>
  <w:style w:type="paragraph" w:styleId="HTML0">
    <w:name w:val="HTML Preformatted"/>
    <w:basedOn w:val="a"/>
    <w:link w:val="HTML1"/>
    <w:uiPriority w:val="99"/>
    <w:semiHidden/>
    <w:unhideWhenUsed/>
    <w:rsid w:val="008E04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E047F"/>
    <w:rPr>
      <w:rFonts w:ascii="宋体" w:eastAsia="宋体" w:hAnsi="宋体" w:cs="宋体"/>
      <w:kern w:val="0"/>
      <w:sz w:val="24"/>
      <w:szCs w:val="24"/>
    </w:rPr>
  </w:style>
  <w:style w:type="character" w:styleId="HTML2">
    <w:name w:val="HTML Code"/>
    <w:basedOn w:val="a0"/>
    <w:uiPriority w:val="99"/>
    <w:semiHidden/>
    <w:unhideWhenUsed/>
    <w:rsid w:val="008E047F"/>
    <w:rPr>
      <w:rFonts w:ascii="宋体" w:eastAsia="宋体" w:hAnsi="宋体" w:cs="宋体"/>
      <w:sz w:val="24"/>
      <w:szCs w:val="24"/>
    </w:rPr>
  </w:style>
  <w:style w:type="character" w:customStyle="1" w:styleId="n">
    <w:name w:val="n"/>
    <w:basedOn w:val="a0"/>
    <w:rsid w:val="008E047F"/>
  </w:style>
  <w:style w:type="character" w:customStyle="1" w:styleId="o">
    <w:name w:val="o"/>
    <w:basedOn w:val="a0"/>
    <w:rsid w:val="008E047F"/>
  </w:style>
  <w:style w:type="character" w:customStyle="1" w:styleId="k">
    <w:name w:val="k"/>
    <w:basedOn w:val="a0"/>
    <w:rsid w:val="008E047F"/>
  </w:style>
  <w:style w:type="character" w:customStyle="1" w:styleId="p">
    <w:name w:val="p"/>
    <w:basedOn w:val="a0"/>
    <w:rsid w:val="008E047F"/>
  </w:style>
  <w:style w:type="character" w:customStyle="1" w:styleId="mi">
    <w:name w:val="mi"/>
    <w:basedOn w:val="a0"/>
    <w:rsid w:val="008E047F"/>
  </w:style>
  <w:style w:type="character" w:customStyle="1" w:styleId="gp">
    <w:name w:val="gp"/>
    <w:basedOn w:val="a0"/>
    <w:rsid w:val="008E047F"/>
  </w:style>
  <w:style w:type="character" w:customStyle="1" w:styleId="go">
    <w:name w:val="go"/>
    <w:basedOn w:val="a0"/>
    <w:rsid w:val="008E047F"/>
  </w:style>
  <w:style w:type="character" w:customStyle="1" w:styleId="s2">
    <w:name w:val="s2"/>
    <w:basedOn w:val="a0"/>
    <w:rsid w:val="008E047F"/>
  </w:style>
  <w:style w:type="character" w:customStyle="1" w:styleId="mf">
    <w:name w:val="mf"/>
    <w:basedOn w:val="a0"/>
    <w:rsid w:val="008E047F"/>
  </w:style>
  <w:style w:type="character" w:customStyle="1" w:styleId="s1">
    <w:name w:val="s1"/>
    <w:basedOn w:val="a0"/>
    <w:rsid w:val="008E047F"/>
  </w:style>
  <w:style w:type="character" w:customStyle="1" w:styleId="nb">
    <w:name w:val="nb"/>
    <w:basedOn w:val="a0"/>
    <w:rsid w:val="008E047F"/>
  </w:style>
  <w:style w:type="character" w:customStyle="1" w:styleId="ow">
    <w:name w:val="ow"/>
    <w:basedOn w:val="a0"/>
    <w:rsid w:val="008E047F"/>
  </w:style>
  <w:style w:type="character" w:customStyle="1" w:styleId="11">
    <w:name w:val="正文1"/>
    <w:basedOn w:val="a0"/>
    <w:rsid w:val="008E047F"/>
  </w:style>
  <w:style w:type="character" w:customStyle="1" w:styleId="kn">
    <w:name w:val="kn"/>
    <w:basedOn w:val="a0"/>
    <w:rsid w:val="008E047F"/>
  </w:style>
  <w:style w:type="character" w:customStyle="1" w:styleId="nn">
    <w:name w:val="nn"/>
    <w:basedOn w:val="a0"/>
    <w:rsid w:val="008E047F"/>
  </w:style>
  <w:style w:type="character" w:customStyle="1" w:styleId="nf">
    <w:name w:val="nf"/>
    <w:basedOn w:val="a0"/>
    <w:rsid w:val="008E047F"/>
  </w:style>
  <w:style w:type="character" w:customStyle="1" w:styleId="nd">
    <w:name w:val="nd"/>
    <w:basedOn w:val="a0"/>
    <w:rsid w:val="008E047F"/>
  </w:style>
  <w:style w:type="character" w:styleId="aa">
    <w:name w:val="annotation reference"/>
    <w:basedOn w:val="a0"/>
    <w:uiPriority w:val="99"/>
    <w:semiHidden/>
    <w:unhideWhenUsed/>
    <w:rsid w:val="00AA0150"/>
    <w:rPr>
      <w:sz w:val="21"/>
      <w:szCs w:val="21"/>
    </w:rPr>
  </w:style>
  <w:style w:type="paragraph" w:styleId="ab">
    <w:name w:val="annotation text"/>
    <w:basedOn w:val="a"/>
    <w:link w:val="ac"/>
    <w:uiPriority w:val="99"/>
    <w:unhideWhenUsed/>
    <w:rsid w:val="00AA0150"/>
    <w:pPr>
      <w:jc w:val="left"/>
    </w:pPr>
  </w:style>
  <w:style w:type="character" w:customStyle="1" w:styleId="ac">
    <w:name w:val="批注文字 字符"/>
    <w:basedOn w:val="a0"/>
    <w:link w:val="ab"/>
    <w:uiPriority w:val="99"/>
    <w:rsid w:val="00AA0150"/>
  </w:style>
  <w:style w:type="paragraph" w:styleId="ad">
    <w:name w:val="annotation subject"/>
    <w:basedOn w:val="ab"/>
    <w:next w:val="ab"/>
    <w:link w:val="ae"/>
    <w:uiPriority w:val="99"/>
    <w:semiHidden/>
    <w:unhideWhenUsed/>
    <w:rsid w:val="00AA0150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AA01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1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97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25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8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6149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694191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08214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629465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79209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7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39472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264863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298643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4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4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5579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609115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72746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207809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9188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68922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752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58677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59266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07184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919958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10461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3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61211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746669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56703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618715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8444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828455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202350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7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98942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6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485802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213656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781446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72185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842569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22538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958485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22363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6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5572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166282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47344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575787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8474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8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1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3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0525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7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628846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53415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9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72143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202049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5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1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6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88267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7986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2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6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7974982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24137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06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49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4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4942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27656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52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96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ethereum/solidity" TargetMode="External"/><Relationship Id="rId18" Type="http://schemas.openxmlformats.org/officeDocument/2006/relationships/hyperlink" Target="https://eth-brownie.readthedocs.io/en/v1.19.3/structure.html" TargetMode="External"/><Relationship Id="rId26" Type="http://schemas.openxmlformats.org/officeDocument/2006/relationships/hyperlink" Target="https://eth-brownie.readthedocs.io/en/v1.19.3/api-network.html" TargetMode="External"/><Relationship Id="rId39" Type="http://schemas.openxmlformats.org/officeDocument/2006/relationships/hyperlink" Target="https://eth-brownie.readthedocs.io/en/v1.19.3/api-test.html" TargetMode="External"/><Relationship Id="rId21" Type="http://schemas.openxmlformats.org/officeDocument/2006/relationships/hyperlink" Target="https://eth-brownie.readthedocs.io/en/v1.19.3/api.html" TargetMode="External"/><Relationship Id="rId34" Type="http://schemas.openxmlformats.org/officeDocument/2006/relationships/hyperlink" Target="https://eth-brownie.readthedocs.io/en/v1.19.3/interaction.html" TargetMode="External"/><Relationship Id="rId42" Type="http://schemas.microsoft.com/office/2011/relationships/people" Target="people.xml"/><Relationship Id="rId7" Type="http://schemas.openxmlformats.org/officeDocument/2006/relationships/hyperlink" Target="https://solidity.readthedocs.io/en/v0.6.0/introduction-to-smart-contract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rownie-mix" TargetMode="External"/><Relationship Id="rId20" Type="http://schemas.openxmlformats.org/officeDocument/2006/relationships/hyperlink" Target="https://eth-brownie.readthedocs.io/en/v1.19.3/config.html" TargetMode="External"/><Relationship Id="rId29" Type="http://schemas.openxmlformats.org/officeDocument/2006/relationships/hyperlink" Target="https://eth-brownie.readthedocs.io/en/v1.19.3/api-network.html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24" Type="http://schemas.openxmlformats.org/officeDocument/2006/relationships/hyperlink" Target="https://eth-brownie.readthedocs.io/en/v1.19.3/core-accounts.html" TargetMode="External"/><Relationship Id="rId32" Type="http://schemas.openxmlformats.org/officeDocument/2006/relationships/hyperlink" Target="https://eth-brownie.readthedocs.io/en/v1.19.3/api-network.html" TargetMode="External"/><Relationship Id="rId37" Type="http://schemas.openxmlformats.org/officeDocument/2006/relationships/hyperlink" Target="https://eth-brownie.readthedocs.io/en/v1.19.3/api-brownie.html" TargetMode="External"/><Relationship Id="rId40" Type="http://schemas.openxmlformats.org/officeDocument/2006/relationships/hyperlink" Target="https://eth-brownie.readthedocs.io/en/v1.19.3/api-test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th-brownie.readthedocs.io/en/v1.19.3/init.html" TargetMode="External"/><Relationship Id="rId23" Type="http://schemas.openxmlformats.org/officeDocument/2006/relationships/hyperlink" Target="https://docs.python.org/3.8/library/functions.html" TargetMode="External"/><Relationship Id="rId28" Type="http://schemas.openxmlformats.org/officeDocument/2006/relationships/hyperlink" Target="https://eth-brownie.readthedocs.io/en/v1.19.3/api-network.html" TargetMode="External"/><Relationship Id="rId36" Type="http://schemas.openxmlformats.org/officeDocument/2006/relationships/hyperlink" Target="https://eth-brownie.readthedocs.io/en/v1.19.3/tests-pytest-intro.html" TargetMode="External"/><Relationship Id="rId10" Type="http://schemas.microsoft.com/office/2011/relationships/commentsExtended" Target="commentsExtended.xml"/><Relationship Id="rId19" Type="http://schemas.openxmlformats.org/officeDocument/2006/relationships/hyperlink" Target="https://eth-brownie.readthedocs.io/en/v1.19.3/compile.html" TargetMode="External"/><Relationship Id="rId31" Type="http://schemas.openxmlformats.org/officeDocument/2006/relationships/hyperlink" Target="https://eth-brownie.readthedocs.io/en/v1.19.3/core-transactions.html" TargetMode="Externa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yperlink" Target="https://ethereum.stackexchange.com/" TargetMode="External"/><Relationship Id="rId22" Type="http://schemas.openxmlformats.org/officeDocument/2006/relationships/hyperlink" Target="https://docs.python.org/3.8/library/functions.html" TargetMode="External"/><Relationship Id="rId27" Type="http://schemas.openxmlformats.org/officeDocument/2006/relationships/hyperlink" Target="https://eth-brownie.readthedocs.io/en/v1.19.3/core-contracts.html" TargetMode="External"/><Relationship Id="rId30" Type="http://schemas.openxmlformats.org/officeDocument/2006/relationships/hyperlink" Target="https://eth-brownie.readthedocs.io/en/v1.19.3/api-network.html" TargetMode="External"/><Relationship Id="rId35" Type="http://schemas.openxmlformats.org/officeDocument/2006/relationships/hyperlink" Target="https://github.com/brownie-mix/token-mix/blob/master/scripts/token.py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eb3py.readthedocs.io/en/stable/index.html" TargetMode="External"/><Relationship Id="rId3" Type="http://schemas.openxmlformats.org/officeDocument/2006/relationships/settings" Target="settings.xml"/><Relationship Id="rId12" Type="http://schemas.microsoft.com/office/2018/08/relationships/commentsExtensible" Target="commentsExtensible.xml"/><Relationship Id="rId17" Type="http://schemas.openxmlformats.org/officeDocument/2006/relationships/hyperlink" Target="https://github.com/brownie-mix/token-mix" TargetMode="External"/><Relationship Id="rId25" Type="http://schemas.openxmlformats.org/officeDocument/2006/relationships/hyperlink" Target="https://eth-brownie.readthedocs.io/en/v1.19.3/api-network.html" TargetMode="External"/><Relationship Id="rId33" Type="http://schemas.openxmlformats.org/officeDocument/2006/relationships/hyperlink" Target="https://eth-brownie.readthedocs.io/en/v1.19.3/api-network.html" TargetMode="External"/><Relationship Id="rId38" Type="http://schemas.openxmlformats.org/officeDocument/2006/relationships/hyperlink" Target="https://eth-brownie.readthedocs.io/en/v1.19.3/api-tes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2449</Words>
  <Characters>13963</Characters>
  <Application>Microsoft Office Word</Application>
  <DocSecurity>0</DocSecurity>
  <Lines>116</Lines>
  <Paragraphs>32</Paragraphs>
  <ScaleCrop>false</ScaleCrop>
  <Company/>
  <LinksUpToDate>false</LinksUpToDate>
  <CharactersWithSpaces>16380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Corey</dc:creator>
  <cp:keywords/>
  <dc:description/>
  <cp:lastModifiedBy>Lin Corey</cp:lastModifiedBy>
  <cp:revision>53</cp:revision>
  <dcterms:created xsi:type="dcterms:W3CDTF">2023-06-07T01:18:00Z</dcterms:created>
  <dcterms:modified xsi:type="dcterms:W3CDTF">2023-06-09T10:51:00Z</dcterms:modified>
</cp:coreProperties>
</file>