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2A810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3856F8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Creating a New Project</w:t>
      </w:r>
    </w:p>
    <w:p w14:paraId="27562DF4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The first step to using Brownie is to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initialize a new project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. This can be done in two ways:</w:t>
      </w:r>
    </w:p>
    <w:p w14:paraId="302DAFB3" w14:textId="77777777" w:rsidR="003856F8" w:rsidRPr="003856F8" w:rsidRDefault="003856F8" w:rsidP="003856F8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Create an empty project using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brownie </w:t>
      </w:r>
      <w:proofErr w:type="spellStart"/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init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  <w:proofErr w:type="spellEnd"/>
    </w:p>
    <w:p w14:paraId="63BA397F" w14:textId="77777777" w:rsidR="003856F8" w:rsidRPr="003856F8" w:rsidRDefault="003856F8" w:rsidP="003856F8">
      <w:pPr>
        <w:widowControl/>
        <w:numPr>
          <w:ilvl w:val="0"/>
          <w:numId w:val="1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Create a project from an existing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template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using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brownie bake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7A3CA44F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3856F8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Creating an Empty Project</w:t>
      </w:r>
    </w:p>
    <w:p w14:paraId="03786F7A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To initialize an empty project, start by creating a new folder. From within that folder, type:</w:t>
      </w:r>
    </w:p>
    <w:p w14:paraId="3E5949B4" w14:textId="77777777" w:rsidR="003856F8" w:rsidRPr="003856F8" w:rsidRDefault="003856F8" w:rsidP="003856F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3856F8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$ brownie </w:t>
      </w:r>
      <w:proofErr w:type="spellStart"/>
      <w:r w:rsidRPr="003856F8">
        <w:rPr>
          <w:rFonts w:ascii="Consolas" w:eastAsia="宋体" w:hAnsi="Consolas" w:cs="宋体"/>
          <w:color w:val="404040"/>
          <w:kern w:val="0"/>
          <w:sz w:val="18"/>
          <w:szCs w:val="18"/>
        </w:rPr>
        <w:t>init</w:t>
      </w:r>
      <w:proofErr w:type="spellEnd"/>
    </w:p>
    <w:p w14:paraId="026D4294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An empty </w:t>
      </w:r>
      <w:hyperlink r:id="rId7" w:anchor="structure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</w:rPr>
          <w:t>project structure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is created within the folder.</w:t>
      </w:r>
    </w:p>
    <w:p w14:paraId="349FE67B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3856F8"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  <w:t>Creating a Project from a Template</w:t>
      </w:r>
    </w:p>
    <w:p w14:paraId="7559D7CC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You can initialize “</w:t>
      </w:r>
      <w:hyperlink r:id="rId8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Brownie mixes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”, simple templates to build your project upon. For many examples within the Brownie </w:t>
      </w:r>
      <w:proofErr w:type="gramStart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documentation</w:t>
      </w:r>
      <w:proofErr w:type="gramEnd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we will use the </w:t>
      </w:r>
      <w:hyperlink r:id="rId9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token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mix, which is a very basic ERC-20 implementation.</w:t>
      </w:r>
    </w:p>
    <w:p w14:paraId="12B89929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Mixes are automatically created within a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subfolder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of their name. To initialize the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token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mix:</w:t>
      </w:r>
    </w:p>
    <w:p w14:paraId="4ED86AAC" w14:textId="77777777" w:rsidR="003856F8" w:rsidRPr="003856F8" w:rsidRDefault="003856F8" w:rsidP="003856F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3856F8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$ </w:t>
      </w:r>
      <w:r w:rsidRPr="003856F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brownie bake token</w:t>
      </w:r>
    </w:p>
    <w:p w14:paraId="5F812BD6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This creates a new folder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token/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and deploys the project inside it.</w:t>
      </w:r>
    </w:p>
    <w:p w14:paraId="797BAB66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2"/>
        <w:rPr>
          <w:rFonts w:ascii="Roboto Slab" w:eastAsia="宋体" w:hAnsi="Roboto Slab" w:cs="Roboto Slab"/>
          <w:b/>
          <w:bCs/>
          <w:color w:val="404040"/>
          <w:kern w:val="0"/>
          <w:sz w:val="30"/>
          <w:szCs w:val="30"/>
        </w:rPr>
      </w:pPr>
      <w:r w:rsidRPr="003856F8">
        <w:rPr>
          <w:rFonts w:ascii="Roboto Slab" w:eastAsia="宋体" w:hAnsi="Roboto Slab" w:cs="Roboto Slab"/>
          <w:b/>
          <w:bCs/>
          <w:color w:val="404040"/>
          <w:kern w:val="0"/>
          <w:sz w:val="30"/>
          <w:szCs w:val="30"/>
        </w:rPr>
        <w:t>React Template</w:t>
      </w:r>
    </w:p>
    <w:commentRangeStart w:id="0"/>
    <w:p w14:paraId="186B4F29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instrText>HYPERLINK "https://github.com/brownie-mix/react-mix"</w:instrTex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3856F8">
        <w:rPr>
          <w:rFonts w:ascii="Lato" w:eastAsia="宋体" w:hAnsi="Lato" w:cs="宋体"/>
          <w:color w:val="2980B9"/>
          <w:kern w:val="0"/>
          <w:sz w:val="24"/>
          <w:szCs w:val="24"/>
          <w:u w:val="single"/>
        </w:rPr>
        <w:t>React-Mix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commentRangeEnd w:id="0"/>
      <w:r w:rsidR="0053180D">
        <w:rPr>
          <w:rStyle w:val="aa"/>
        </w:rPr>
        <w:commentReference w:id="0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is a bare-bones implementation of </w:t>
      </w:r>
      <w:hyperlink r:id="rId14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  <w:u w:val="single"/>
          </w:rPr>
          <w:t>Create React App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configured to work with Brownie. You can use it as a starting point for building your own React frontend for your </w:t>
      </w:r>
      <w:proofErr w:type="spellStart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dApp</w:t>
      </w:r>
      <w:proofErr w:type="spellEnd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7C888F8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To initialize from this mix:</w:t>
      </w:r>
    </w:p>
    <w:p w14:paraId="133B9153" w14:textId="77777777" w:rsidR="003856F8" w:rsidRPr="003856F8" w:rsidRDefault="003856F8" w:rsidP="003856F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3856F8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$ </w:t>
      </w:r>
      <w:r w:rsidRPr="003856F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brownie bake react</w:t>
      </w:r>
    </w:p>
    <w:p w14:paraId="6F42E0F6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hyperlink r:id="rId15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  <w:u w:val="single"/>
          </w:rPr>
          <w:t>React-Mix repo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for more information on how to use React with Brownie.</w:t>
      </w:r>
    </w:p>
    <w:p w14:paraId="73BD25F7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2"/>
        <w:rPr>
          <w:rFonts w:ascii="Roboto Slab" w:eastAsia="宋体" w:hAnsi="Roboto Slab" w:cs="Roboto Slab"/>
          <w:b/>
          <w:bCs/>
          <w:color w:val="404040"/>
          <w:kern w:val="0"/>
          <w:sz w:val="30"/>
          <w:szCs w:val="30"/>
        </w:rPr>
      </w:pPr>
      <w:r w:rsidRPr="003856F8">
        <w:rPr>
          <w:rFonts w:ascii="Roboto Slab" w:eastAsia="宋体" w:hAnsi="Roboto Slab" w:cs="Roboto Slab"/>
          <w:b/>
          <w:bCs/>
          <w:color w:val="404040"/>
          <w:kern w:val="0"/>
          <w:sz w:val="30"/>
          <w:szCs w:val="30"/>
          <w:highlight w:val="yellow"/>
        </w:rPr>
        <w:t>Continuous Integration Template</w:t>
      </w:r>
    </w:p>
    <w:p w14:paraId="3A666473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hyperlink r:id="rId16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  <w:u w:val="single"/>
          </w:rPr>
          <w:t>Github-Actions-Mix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is a template preconfigured for use with </w:t>
      </w:r>
      <w:proofErr w:type="spellStart"/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begin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instrText>HYPERLINK "https://github.com/features/actions"</w:instrTex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separate"/>
      </w:r>
      <w:r w:rsidRPr="003856F8">
        <w:rPr>
          <w:rFonts w:ascii="Lato" w:eastAsia="宋体" w:hAnsi="Lato" w:cs="宋体"/>
          <w:color w:val="2980B9"/>
          <w:kern w:val="0"/>
          <w:sz w:val="24"/>
          <w:szCs w:val="24"/>
          <w:highlight w:val="yellow"/>
          <w:u w:val="single"/>
        </w:rPr>
        <w:t>Github</w:t>
      </w:r>
      <w:proofErr w:type="spellEnd"/>
      <w:r w:rsidRPr="003856F8">
        <w:rPr>
          <w:rFonts w:ascii="Lato" w:eastAsia="宋体" w:hAnsi="Lato" w:cs="宋体"/>
          <w:color w:val="2980B9"/>
          <w:kern w:val="0"/>
          <w:sz w:val="24"/>
          <w:szCs w:val="24"/>
          <w:highlight w:val="yellow"/>
          <w:u w:val="single"/>
        </w:rPr>
        <w:t xml:space="preserve"> Actions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end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 continuous integration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, as well as other useful tools.</w:t>
      </w:r>
    </w:p>
    <w:p w14:paraId="05286307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To initialize from this mix:</w:t>
      </w:r>
    </w:p>
    <w:p w14:paraId="796BAF73" w14:textId="77777777" w:rsidR="003856F8" w:rsidRPr="003856F8" w:rsidRDefault="003856F8" w:rsidP="003856F8">
      <w:pPr>
        <w:widowControl/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404040"/>
          <w:kern w:val="0"/>
          <w:sz w:val="18"/>
          <w:szCs w:val="18"/>
        </w:rPr>
      </w:pPr>
      <w:r w:rsidRPr="003856F8">
        <w:rPr>
          <w:rFonts w:ascii="Consolas" w:eastAsia="宋体" w:hAnsi="Consolas" w:cs="宋体"/>
          <w:color w:val="404040"/>
          <w:kern w:val="0"/>
          <w:sz w:val="18"/>
          <w:szCs w:val="18"/>
        </w:rPr>
        <w:t xml:space="preserve">$ </w:t>
      </w:r>
      <w:r w:rsidRPr="003856F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 xml:space="preserve">brownie bake </w:t>
      </w:r>
      <w:commentRangeStart w:id="1"/>
      <w:proofErr w:type="spellStart"/>
      <w:r w:rsidRPr="003856F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github</w:t>
      </w:r>
      <w:proofErr w:type="spellEnd"/>
      <w:r w:rsidRPr="003856F8">
        <w:rPr>
          <w:rFonts w:ascii="Consolas" w:eastAsia="宋体" w:hAnsi="Consolas" w:cs="宋体"/>
          <w:color w:val="404040"/>
          <w:kern w:val="0"/>
          <w:sz w:val="18"/>
          <w:szCs w:val="18"/>
          <w:highlight w:val="yellow"/>
        </w:rPr>
        <w:t>-actions</w:t>
      </w:r>
      <w:commentRangeEnd w:id="1"/>
      <w:r w:rsidR="0053180D">
        <w:rPr>
          <w:rStyle w:val="aa"/>
        </w:rPr>
        <w:commentReference w:id="1"/>
      </w:r>
    </w:p>
    <w:p w14:paraId="3336B98D" w14:textId="77777777" w:rsidR="003856F8" w:rsidRPr="003856F8" w:rsidRDefault="003856F8" w:rsidP="003856F8">
      <w:pPr>
        <w:widowControl/>
        <w:pBdr>
          <w:bottom w:val="single" w:sz="6" w:space="1" w:color="auto"/>
        </w:pBdr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See the </w:t>
      </w:r>
      <w:proofErr w:type="spellStart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begin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instrText>HYPERLINK "https://github.com/brownie-mix/github-actions-mix"</w:instrTex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separate"/>
      </w:r>
      <w:r w:rsidRPr="003856F8">
        <w:rPr>
          <w:rFonts w:ascii="Lato" w:eastAsia="宋体" w:hAnsi="Lato" w:cs="宋体"/>
          <w:color w:val="2980B9"/>
          <w:kern w:val="0"/>
          <w:sz w:val="24"/>
          <w:szCs w:val="24"/>
          <w:u w:val="single"/>
        </w:rPr>
        <w:t>Github</w:t>
      </w:r>
      <w:proofErr w:type="spellEnd"/>
      <w:r w:rsidRPr="003856F8">
        <w:rPr>
          <w:rFonts w:ascii="Lato" w:eastAsia="宋体" w:hAnsi="Lato" w:cs="宋体"/>
          <w:color w:val="2980B9"/>
          <w:kern w:val="0"/>
          <w:sz w:val="24"/>
          <w:szCs w:val="24"/>
          <w:u w:val="single"/>
        </w:rPr>
        <w:t>-Actions-Mix repo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fldChar w:fldCharType="end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for a detailed explanation of how to configure and use the tools within this template.</w:t>
      </w:r>
    </w:p>
    <w:p w14:paraId="135C08FF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0"/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</w:pPr>
      <w:r w:rsidRPr="003856F8">
        <w:rPr>
          <w:rFonts w:ascii="Roboto Slab" w:eastAsia="宋体" w:hAnsi="Roboto Slab" w:cs="Roboto Slab"/>
          <w:b/>
          <w:bCs/>
          <w:color w:val="404040"/>
          <w:kern w:val="36"/>
          <w:sz w:val="42"/>
          <w:szCs w:val="42"/>
        </w:rPr>
        <w:t>Structure of a Project</w:t>
      </w:r>
    </w:p>
    <w:p w14:paraId="4CD1CB72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Every Brownie project includes the following folders:</w:t>
      </w:r>
    </w:p>
    <w:p w14:paraId="27769FB8" w14:textId="77777777" w:rsidR="003856F8" w:rsidRPr="003856F8" w:rsidRDefault="003856F8" w:rsidP="003856F8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contracts/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: Contract sources</w:t>
      </w:r>
    </w:p>
    <w:p w14:paraId="0CDA1E61" w14:textId="77777777" w:rsidR="003856F8" w:rsidRPr="003856F8" w:rsidRDefault="003856F8" w:rsidP="003856F8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interfaces/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: Interface sources</w:t>
      </w:r>
    </w:p>
    <w:p w14:paraId="26CC1C1F" w14:textId="77777777" w:rsidR="003856F8" w:rsidRPr="003856F8" w:rsidRDefault="003856F8" w:rsidP="003856F8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scripts/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: Scripts for deployment and interaction</w:t>
      </w:r>
    </w:p>
    <w:p w14:paraId="7F5FA388" w14:textId="77777777" w:rsidR="003856F8" w:rsidRPr="003856F8" w:rsidRDefault="003856F8" w:rsidP="003856F8">
      <w:pPr>
        <w:widowControl/>
        <w:numPr>
          <w:ilvl w:val="0"/>
          <w:numId w:val="2"/>
        </w:numPr>
        <w:shd w:val="clear" w:color="auto" w:fill="FCFCFC"/>
        <w:spacing w:before="100" w:beforeAutospacing="1" w:after="100" w:afterAutospacing="1" w:line="360" w:lineRule="atLeast"/>
        <w:ind w:left="144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tests/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: Scripts for testing the project</w:t>
      </w:r>
    </w:p>
    <w:p w14:paraId="1311832F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The following folders are also created, and used internally by Brownie for managing the project. You should not edit or delete files within these folders.</w:t>
      </w:r>
    </w:p>
    <w:p w14:paraId="21E24F68" w14:textId="77777777" w:rsidR="003856F8" w:rsidRPr="003856F8" w:rsidRDefault="003856F8" w:rsidP="003856F8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build/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: Project data such as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compiler artifacts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and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unit test results</w:t>
      </w:r>
    </w:p>
    <w:p w14:paraId="020D1E81" w14:textId="77777777" w:rsidR="003856F8" w:rsidRPr="003856F8" w:rsidRDefault="003856F8" w:rsidP="003856F8">
      <w:pPr>
        <w:widowControl/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440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reports/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: JSON report files for use in the GUI</w:t>
      </w:r>
    </w:p>
    <w:p w14:paraId="4C57E68C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See </w:t>
      </w:r>
      <w:hyperlink r:id="rId17" w:anchor="build-folder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</w:rPr>
          <w:t>The Build Folder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for more information about Brownie internal project folders.</w:t>
      </w:r>
    </w:p>
    <w:p w14:paraId="63345EBA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If you require a different organization for your project, you can adjust the subdirectory names within the project </w:t>
      </w:r>
      <w:hyperlink r:id="rId18" w:anchor="config-project-structure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</w:rPr>
          <w:t>configuration file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B22FC8E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3856F8">
        <w:rPr>
          <w:rFonts w:ascii="Consolas" w:eastAsia="宋体" w:hAnsi="Consolas" w:cs="宋体"/>
          <w:b/>
          <w:bCs/>
          <w:color w:val="E74C3C"/>
          <w:kern w:val="0"/>
          <w:sz w:val="27"/>
          <w:szCs w:val="27"/>
          <w:bdr w:val="single" w:sz="6" w:space="2" w:color="E1E4E5" w:frame="1"/>
          <w:shd w:val="clear" w:color="auto" w:fill="FFFFFF"/>
        </w:rPr>
        <w:t>contracts/</w:t>
      </w:r>
    </w:p>
    <w:p w14:paraId="383FBE82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The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contracts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folder holds all contract source files for the project.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Each time Brownie is run, it checks for new or modified files within this folder. If any are found, they are compiled and included within the project.</w:t>
      </w:r>
    </w:p>
    <w:p w14:paraId="007C62DD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Contracts may be written in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Solidity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(with a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.sol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extension) or </w:t>
      </w:r>
      <w:proofErr w:type="spellStart"/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Vyper</w:t>
      </w:r>
      <w:proofErr w:type="spellEnd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(with </w:t>
      </w:r>
      <w:proofErr w:type="gramStart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a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</w:t>
      </w:r>
      <w:proofErr w:type="spellStart"/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vy</w:t>
      </w:r>
      <w:proofErr w:type="spellEnd"/>
      <w:proofErr w:type="gramEnd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extension).</w:t>
      </w:r>
    </w:p>
    <w:p w14:paraId="3EE95F66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3856F8">
        <w:rPr>
          <w:rFonts w:ascii="Consolas" w:eastAsia="宋体" w:hAnsi="Consolas" w:cs="宋体"/>
          <w:b/>
          <w:bCs/>
          <w:color w:val="E74C3C"/>
          <w:kern w:val="0"/>
          <w:sz w:val="27"/>
          <w:szCs w:val="27"/>
          <w:bdr w:val="single" w:sz="6" w:space="2" w:color="E1E4E5" w:frame="1"/>
          <w:shd w:val="clear" w:color="auto" w:fill="FFFFFF"/>
        </w:rPr>
        <w:t>interfaces/</w:t>
      </w:r>
    </w:p>
    <w:p w14:paraId="19FD9EDB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The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interfaces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folder holds interface source files that may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be </w:t>
      </w:r>
      <w:commentRangeStart w:id="2"/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 xml:space="preserve">referenced </w:t>
      </w:r>
      <w:commentRangeEnd w:id="2"/>
      <w:r w:rsidR="0075420D">
        <w:rPr>
          <w:rStyle w:val="aa"/>
        </w:rPr>
        <w:commentReference w:id="2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by contract sources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, but which are not considered to be primary components of the project. Adding or modifying an interface source only triggers a recompile if the interface is required by a contract.</w:t>
      </w:r>
    </w:p>
    <w:p w14:paraId="31C3EB7C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commentRangeStart w:id="3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Interfaces </w:t>
      </w:r>
      <w:commentRangeEnd w:id="3"/>
      <w:r w:rsidR="0075420D">
        <w:rPr>
          <w:rStyle w:val="aa"/>
        </w:rPr>
        <w:commentReference w:id="3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may be written in </w:t>
      </w:r>
      <w:hyperlink r:id="rId19" w:anchor="interfaces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</w:rPr>
          <w:t>Solidity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(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.sol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) or </w:t>
      </w:r>
      <w:proofErr w:type="spellStart"/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begin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instrText>HYPERLINK "https://vyper.readthedocs.io/en/latest/structure-of-a-contract.html" \l "interfaces"</w:instrTex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separate"/>
      </w:r>
      <w:r w:rsidRPr="003856F8">
        <w:rPr>
          <w:rFonts w:ascii="Lato" w:eastAsia="宋体" w:hAnsi="Lato" w:cs="宋体"/>
          <w:color w:val="2980B9"/>
          <w:kern w:val="0"/>
          <w:sz w:val="24"/>
          <w:szCs w:val="24"/>
          <w:highlight w:val="yellow"/>
        </w:rPr>
        <w:t>Vyper</w:t>
      </w:r>
      <w:proofErr w:type="spellEnd"/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end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(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</w:t>
      </w:r>
      <w:proofErr w:type="spellStart"/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vy</w:t>
      </w:r>
      <w:proofErr w:type="spellEnd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), or supplied as a </w:t>
      </w:r>
      <w:hyperlink r:id="rId20" w:anchor="json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  <w:highlight w:val="yellow"/>
          </w:rPr>
          <w:t>JSON encoded ABI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(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.</w:t>
      </w:r>
      <w:proofErr w:type="spellStart"/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json</w:t>
      </w:r>
      <w:proofErr w:type="spellEnd"/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).</w:t>
      </w:r>
    </w:p>
    <w:p w14:paraId="442DC92A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3856F8">
        <w:rPr>
          <w:rFonts w:ascii="Consolas" w:eastAsia="宋体" w:hAnsi="Consolas" w:cs="宋体"/>
          <w:b/>
          <w:bCs/>
          <w:color w:val="E74C3C"/>
          <w:kern w:val="0"/>
          <w:sz w:val="27"/>
          <w:szCs w:val="27"/>
          <w:bdr w:val="single" w:sz="6" w:space="2" w:color="E1E4E5" w:frame="1"/>
          <w:shd w:val="clear" w:color="auto" w:fill="FFFFFF"/>
        </w:rPr>
        <w:t>scripts/</w:t>
      </w:r>
    </w:p>
    <w:p w14:paraId="2B8B3749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The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scripts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folder holds Python scripts used for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deploying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 contracts, or to automate common tasks and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interactions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. These scripts are executed via the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brownie run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command.</w:t>
      </w:r>
    </w:p>
    <w:p w14:paraId="16D4BBFF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lastRenderedPageBreak/>
        <w:t>See the </w:t>
      </w:r>
      <w:hyperlink r:id="rId21" w:anchor="scripts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</w:rPr>
          <w:t>Brownie Scripts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 on Brownie scripts.</w:t>
      </w:r>
    </w:p>
    <w:p w14:paraId="7A3CDC42" w14:textId="77777777" w:rsidR="003856F8" w:rsidRPr="003856F8" w:rsidRDefault="003856F8" w:rsidP="003856F8">
      <w:pPr>
        <w:widowControl/>
        <w:shd w:val="clear" w:color="auto" w:fill="FCFCFC"/>
        <w:spacing w:after="100" w:afterAutospacing="1"/>
        <w:jc w:val="left"/>
        <w:outlineLvl w:val="1"/>
        <w:rPr>
          <w:rFonts w:ascii="Roboto Slab" w:eastAsia="宋体" w:hAnsi="Roboto Slab" w:cs="Roboto Slab"/>
          <w:b/>
          <w:bCs/>
          <w:color w:val="404040"/>
          <w:kern w:val="0"/>
          <w:sz w:val="36"/>
          <w:szCs w:val="36"/>
        </w:rPr>
      </w:pPr>
      <w:r w:rsidRPr="003856F8">
        <w:rPr>
          <w:rFonts w:ascii="Consolas" w:eastAsia="宋体" w:hAnsi="Consolas" w:cs="宋体"/>
          <w:b/>
          <w:bCs/>
          <w:color w:val="E74C3C"/>
          <w:kern w:val="0"/>
          <w:sz w:val="27"/>
          <w:szCs w:val="27"/>
          <w:bdr w:val="single" w:sz="6" w:space="2" w:color="E1E4E5" w:frame="1"/>
          <w:shd w:val="clear" w:color="auto" w:fill="FFFFFF"/>
        </w:rPr>
        <w:t>tests/</w:t>
      </w:r>
    </w:p>
    <w:p w14:paraId="0BDAB9C7" w14:textId="77777777" w:rsidR="003856F8" w:rsidRPr="003856F8" w:rsidRDefault="003856F8" w:rsidP="003856F8">
      <w:pPr>
        <w:widowControl/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The </w:t>
      </w:r>
      <w:r w:rsidRPr="003856F8">
        <w:rPr>
          <w:rFonts w:ascii="Consolas" w:eastAsia="宋体" w:hAnsi="Consolas" w:cs="宋体"/>
          <w:color w:val="E74C3C"/>
          <w:kern w:val="0"/>
          <w:sz w:val="18"/>
          <w:szCs w:val="18"/>
          <w:bdr w:val="single" w:sz="6" w:space="2" w:color="E1E4E5" w:frame="1"/>
          <w:shd w:val="clear" w:color="auto" w:fill="FFFFFF"/>
        </w:rPr>
        <w:t>tests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folder holds Python scripts used for testing a project. Brownie uses the </w:t>
      </w:r>
      <w:proofErr w:type="spellStart"/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begin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instrText>HYPERLINK "https://docs.pytest.org/en/latest/"</w:instrTex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separate"/>
      </w:r>
      <w:r w:rsidRPr="003856F8">
        <w:rPr>
          <w:rFonts w:ascii="Lato" w:eastAsia="宋体" w:hAnsi="Lato" w:cs="宋体"/>
          <w:color w:val="2980B9"/>
          <w:kern w:val="0"/>
          <w:sz w:val="24"/>
          <w:szCs w:val="24"/>
          <w:highlight w:val="yellow"/>
        </w:rPr>
        <w:t>pytest</w:t>
      </w:r>
      <w:proofErr w:type="spellEnd"/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fldChar w:fldCharType="end"/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 xml:space="preserve"> framework for 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  <w:highlight w:val="yellow"/>
        </w:rPr>
        <w:t>unit testing</w:t>
      </w: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.</w:t>
      </w:r>
    </w:p>
    <w:p w14:paraId="6115CD0D" w14:textId="77777777" w:rsidR="003856F8" w:rsidRPr="003856F8" w:rsidRDefault="003856F8" w:rsidP="003856F8">
      <w:pPr>
        <w:widowControl/>
        <w:pBdr>
          <w:bottom w:val="single" w:sz="6" w:space="1" w:color="auto"/>
        </w:pBdr>
        <w:shd w:val="clear" w:color="auto" w:fill="FCFCFC"/>
        <w:spacing w:after="360" w:line="360" w:lineRule="atLeast"/>
        <w:jc w:val="left"/>
        <w:rPr>
          <w:rFonts w:ascii="Lato" w:eastAsia="宋体" w:hAnsi="Lato" w:cs="宋体"/>
          <w:color w:val="404040"/>
          <w:kern w:val="0"/>
          <w:sz w:val="24"/>
          <w:szCs w:val="24"/>
        </w:rPr>
      </w:pPr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See </w:t>
      </w:r>
      <w:hyperlink r:id="rId22" w:anchor="pytest" w:history="1">
        <w:r w:rsidRPr="003856F8">
          <w:rPr>
            <w:rFonts w:ascii="Lato" w:eastAsia="宋体" w:hAnsi="Lato" w:cs="宋体"/>
            <w:color w:val="2980B9"/>
            <w:kern w:val="0"/>
            <w:sz w:val="24"/>
            <w:szCs w:val="24"/>
          </w:rPr>
          <w:t>Brownie Pytest</w:t>
        </w:r>
      </w:hyperlink>
      <w:r w:rsidRPr="003856F8">
        <w:rPr>
          <w:rFonts w:ascii="Lato" w:eastAsia="宋体" w:hAnsi="Lato" w:cs="宋体"/>
          <w:color w:val="404040"/>
          <w:kern w:val="0"/>
          <w:sz w:val="24"/>
          <w:szCs w:val="24"/>
        </w:rPr>
        <w:t> documentation for more information on testing a project.</w:t>
      </w:r>
    </w:p>
    <w:p w14:paraId="7C15D8A3" w14:textId="77777777" w:rsidR="003856F8" w:rsidRDefault="003856F8" w:rsidP="003856F8">
      <w:pPr>
        <w:pStyle w:val="1"/>
        <w:shd w:val="clear" w:color="auto" w:fill="FCFCFC"/>
        <w:spacing w:before="0" w:beforeAutospacing="0"/>
        <w:rPr>
          <w:rFonts w:ascii="Roboto Slab" w:hAnsi="Roboto Slab" w:cs="Roboto Slab"/>
          <w:color w:val="404040"/>
          <w:sz w:val="42"/>
          <w:szCs w:val="42"/>
        </w:rPr>
      </w:pPr>
      <w:r>
        <w:rPr>
          <w:rFonts w:ascii="Roboto Slab" w:hAnsi="Roboto Slab" w:cs="Roboto Slab"/>
          <w:color w:val="404040"/>
          <w:sz w:val="42"/>
          <w:szCs w:val="42"/>
        </w:rPr>
        <w:t>Compiling Contracts</w:t>
      </w:r>
    </w:p>
    <w:p w14:paraId="6D24DDEC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To compile </w:t>
      </w:r>
      <w:r w:rsidRPr="00090D88">
        <w:rPr>
          <w:rFonts w:ascii="Lato" w:hAnsi="Lato"/>
          <w:color w:val="404040"/>
          <w:highlight w:val="yellow"/>
        </w:rPr>
        <w:t>all</w:t>
      </w:r>
      <w:r>
        <w:rPr>
          <w:rFonts w:ascii="Lato" w:hAnsi="Lato"/>
          <w:color w:val="404040"/>
        </w:rPr>
        <w:t xml:space="preserve"> of the contract sources within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contracts/</w:t>
      </w:r>
      <w:r>
        <w:rPr>
          <w:rFonts w:ascii="Lato" w:hAnsi="Lato"/>
          <w:color w:val="404040"/>
        </w:rPr>
        <w:t> subfolder of a project:</w:t>
      </w:r>
    </w:p>
    <w:p w14:paraId="3A62988D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404040"/>
          <w:sz w:val="18"/>
          <w:szCs w:val="18"/>
        </w:rPr>
        <w:t xml:space="preserve">$ </w:t>
      </w:r>
      <w:r w:rsidRPr="00090D88">
        <w:rPr>
          <w:rFonts w:ascii="Consolas" w:hAnsi="Consolas"/>
          <w:color w:val="404040"/>
          <w:sz w:val="18"/>
          <w:szCs w:val="18"/>
          <w:highlight w:val="yellow"/>
        </w:rPr>
        <w:t>brownie compile</w:t>
      </w:r>
    </w:p>
    <w:p w14:paraId="73832FC3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Each time the compiler runs, Brownie compares hashes of each contract source against hashes of the existing compiled versions. If a contract has not changed it is not recompiled. If you wish to </w:t>
      </w:r>
      <w:commentRangeStart w:id="4"/>
      <w:r>
        <w:rPr>
          <w:rFonts w:ascii="Lato" w:hAnsi="Lato"/>
          <w:color w:val="404040"/>
        </w:rPr>
        <w:t>force a recompile</w:t>
      </w:r>
      <w:commentRangeEnd w:id="4"/>
      <w:r w:rsidR="00714D74">
        <w:rPr>
          <w:rStyle w:val="aa"/>
          <w:rFonts w:asciiTheme="minorHAnsi" w:eastAsiaTheme="minorEastAsia" w:hAnsiTheme="minorHAnsi" w:cstheme="minorBidi"/>
          <w:kern w:val="2"/>
        </w:rPr>
        <w:commentReference w:id="4"/>
      </w:r>
      <w:r>
        <w:rPr>
          <w:rFonts w:ascii="Lato" w:hAnsi="Lato"/>
          <w:color w:val="404040"/>
        </w:rPr>
        <w:t xml:space="preserve"> of the entire project, use </w:t>
      </w:r>
      <w:r w:rsidRPr="00714D7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brownie</w:t>
      </w:r>
      <w:r w:rsidRPr="00714D74">
        <w:rPr>
          <w:rStyle w:val="HTML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714D7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compile</w:t>
      </w:r>
      <w:r w:rsidRPr="00714D74">
        <w:rPr>
          <w:rStyle w:val="HTML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 </w:t>
      </w:r>
      <w:r w:rsidRPr="00714D74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--all</w:t>
      </w:r>
      <w:r>
        <w:rPr>
          <w:rFonts w:ascii="Lato" w:hAnsi="Lato"/>
          <w:color w:val="404040"/>
        </w:rPr>
        <w:t>.</w:t>
      </w:r>
    </w:p>
    <w:p w14:paraId="0ACC442E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If one or more contracts are unable to compile, Brownie raises an exception with information about why the compilation failed. You cannot use Brownie with a project as long as compilation is failing. You can </w:t>
      </w:r>
      <w:commentRangeStart w:id="5"/>
      <w:r>
        <w:rPr>
          <w:rFonts w:ascii="Lato" w:hAnsi="Lato"/>
          <w:color w:val="404040"/>
        </w:rPr>
        <w:t xml:space="preserve">temporarily </w:t>
      </w:r>
      <w:commentRangeEnd w:id="5"/>
      <w:r w:rsidR="008F58B6">
        <w:rPr>
          <w:rStyle w:val="aa"/>
          <w:rFonts w:asciiTheme="minorHAnsi" w:eastAsiaTheme="minorEastAsia" w:hAnsiTheme="minorHAnsi" w:cstheme="minorBidi"/>
          <w:kern w:val="2"/>
        </w:rPr>
        <w:commentReference w:id="5"/>
      </w:r>
      <w:r w:rsidRPr="008F58B6">
        <w:rPr>
          <w:rFonts w:ascii="Lato" w:hAnsi="Lato"/>
          <w:color w:val="404040"/>
          <w:highlight w:val="yellow"/>
        </w:rPr>
        <w:t>exclude</w:t>
      </w:r>
      <w:r>
        <w:rPr>
          <w:rFonts w:ascii="Lato" w:hAnsi="Lato"/>
          <w:color w:val="404040"/>
        </w:rPr>
        <w:t xml:space="preserve"> a file or folder from compilation by </w:t>
      </w:r>
      <w:r w:rsidRPr="008F58B6">
        <w:rPr>
          <w:rFonts w:ascii="Lato" w:hAnsi="Lato"/>
          <w:color w:val="404040"/>
          <w:highlight w:val="yellow"/>
        </w:rPr>
        <w:t>adding an underscore (</w:t>
      </w:r>
      <w:r w:rsidRPr="008F58B6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_</w:t>
      </w:r>
      <w:r w:rsidRPr="008F58B6">
        <w:rPr>
          <w:rFonts w:ascii="Lato" w:hAnsi="Lato"/>
          <w:color w:val="404040"/>
          <w:highlight w:val="yellow"/>
        </w:rPr>
        <w:t>) to the start of the name</w:t>
      </w:r>
      <w:r>
        <w:rPr>
          <w:rFonts w:ascii="Lato" w:hAnsi="Lato"/>
          <w:color w:val="404040"/>
        </w:rPr>
        <w:t>.</w:t>
      </w:r>
    </w:p>
    <w:p w14:paraId="59604165" w14:textId="77777777" w:rsidR="003856F8" w:rsidRDefault="003856F8" w:rsidP="003856F8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Supported Languages</w:t>
      </w:r>
    </w:p>
    <w:p w14:paraId="5CB9B1BB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supports Solidity 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&gt;=0.4.22</w:t>
      </w:r>
      <w:r>
        <w:rPr>
          <w:rFonts w:ascii="Lato" w:hAnsi="Lato"/>
          <w:color w:val="404040"/>
        </w:rPr>
        <w:t xml:space="preserve">) and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&gt;=0.1.0-beta.16</w:t>
      </w:r>
      <w:r>
        <w:rPr>
          <w:rFonts w:ascii="Lato" w:hAnsi="Lato"/>
          <w:color w:val="404040"/>
        </w:rPr>
        <w:t>). The file extension determines which compiler is used:</w:t>
      </w:r>
    </w:p>
    <w:p w14:paraId="5AE43E4E" w14:textId="77777777" w:rsidR="003856F8" w:rsidRDefault="003856F8" w:rsidP="003856F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Solidity: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.sol</w:t>
      </w:r>
    </w:p>
    <w:p w14:paraId="01371B58" w14:textId="77777777" w:rsidR="003856F8" w:rsidRDefault="003856F8" w:rsidP="003856F8">
      <w:pPr>
        <w:widowControl/>
        <w:numPr>
          <w:ilvl w:val="0"/>
          <w:numId w:val="4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lastRenderedPageBreak/>
        <w:t>Vyper</w:t>
      </w:r>
      <w:proofErr w:type="spellEnd"/>
      <w:proofErr w:type="gramStart"/>
      <w:r>
        <w:rPr>
          <w:rFonts w:ascii="Lato" w:hAnsi="Lato"/>
          <w:color w:val="404040"/>
        </w:rPr>
        <w:t>: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.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vy</w:t>
      </w:r>
      <w:proofErr w:type="spellEnd"/>
      <w:proofErr w:type="gramEnd"/>
    </w:p>
    <w:p w14:paraId="3A20ACC0" w14:textId="77777777" w:rsidR="003856F8" w:rsidRDefault="003856F8" w:rsidP="003856F8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Interfaces</w:t>
      </w:r>
    </w:p>
    <w:p w14:paraId="12901AEB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Project contracts can import interfaces from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interfaces/</w:t>
      </w:r>
      <w:r>
        <w:rPr>
          <w:rFonts w:ascii="Lato" w:hAnsi="Lato"/>
          <w:color w:val="404040"/>
        </w:rPr>
        <w:t xml:space="preserve"> subfolder. Interfaces are not considered primary components of a project. </w:t>
      </w:r>
      <w:r w:rsidRPr="006054C3">
        <w:rPr>
          <w:rFonts w:ascii="Lato" w:hAnsi="Lato"/>
          <w:color w:val="404040"/>
          <w:highlight w:val="yellow"/>
        </w:rPr>
        <w:t>Adding or modifying an interface only triggers a recompile if a contract is dependent upon that interface.</w:t>
      </w:r>
    </w:p>
    <w:p w14:paraId="3D656E28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interfaces/</w:t>
      </w:r>
      <w:r>
        <w:rPr>
          <w:rFonts w:ascii="Lato" w:hAnsi="Lato"/>
          <w:color w:val="404040"/>
        </w:rPr>
        <w:t> folder is of particular use in the following situations:</w:t>
      </w:r>
    </w:p>
    <w:p w14:paraId="773FC4A0" w14:textId="77777777" w:rsidR="003856F8" w:rsidRDefault="003856F8" w:rsidP="003856F8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commentRangeStart w:id="6"/>
      <w:r>
        <w:rPr>
          <w:rFonts w:ascii="Lato" w:hAnsi="Lato"/>
          <w:color w:val="404040"/>
        </w:rPr>
        <w:t xml:space="preserve">When </w:t>
      </w:r>
      <w:commentRangeEnd w:id="6"/>
      <w:r w:rsidR="006054C3">
        <w:rPr>
          <w:rStyle w:val="aa"/>
        </w:rPr>
        <w:commentReference w:id="6"/>
      </w:r>
      <w:r>
        <w:rPr>
          <w:rFonts w:ascii="Lato" w:hAnsi="Lato"/>
          <w:color w:val="404040"/>
        </w:rPr>
        <w:t xml:space="preserve">using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, where interfaces are not necessarily </w:t>
      </w:r>
      <w:proofErr w:type="spellStart"/>
      <w:r>
        <w:rPr>
          <w:rFonts w:ascii="Lato" w:hAnsi="Lato"/>
          <w:color w:val="404040"/>
        </w:rPr>
        <w:t>compilable</w:t>
      </w:r>
      <w:proofErr w:type="spellEnd"/>
      <w:r>
        <w:rPr>
          <w:rFonts w:ascii="Lato" w:hAnsi="Lato"/>
          <w:color w:val="404040"/>
        </w:rPr>
        <w:t xml:space="preserve"> source code and so cannot be included in the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contracts/</w:t>
      </w:r>
      <w:r>
        <w:rPr>
          <w:rFonts w:ascii="Lato" w:hAnsi="Lato"/>
          <w:color w:val="404040"/>
        </w:rPr>
        <w:t> folder.</w:t>
      </w:r>
    </w:p>
    <w:p w14:paraId="646734FE" w14:textId="77777777" w:rsidR="003856F8" w:rsidRDefault="003856F8" w:rsidP="003856F8">
      <w:pPr>
        <w:widowControl/>
        <w:numPr>
          <w:ilvl w:val="0"/>
          <w:numId w:val="5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commentRangeStart w:id="7"/>
      <w:r>
        <w:rPr>
          <w:rFonts w:ascii="Lato" w:hAnsi="Lato"/>
          <w:color w:val="404040"/>
        </w:rPr>
        <w:t xml:space="preserve">When </w:t>
      </w:r>
      <w:commentRangeEnd w:id="7"/>
      <w:r w:rsidR="00180771">
        <w:rPr>
          <w:rStyle w:val="aa"/>
        </w:rPr>
        <w:commentReference w:id="7"/>
      </w:r>
      <w:r>
        <w:rPr>
          <w:rFonts w:ascii="Lato" w:hAnsi="Lato"/>
          <w:color w:val="404040"/>
        </w:rPr>
        <w:t xml:space="preserve">using Solidity and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in the same project, or multiple versions of Solidity, where compatibility issues prevent contracts from directly referencing one another.</w:t>
      </w:r>
    </w:p>
    <w:p w14:paraId="6668F2AD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Interfaces may be written in </w:t>
      </w:r>
      <w:hyperlink r:id="rId23" w:anchor="interfaces" w:history="1">
        <w:r>
          <w:rPr>
            <w:rStyle w:val="a7"/>
            <w:rFonts w:ascii="Lato" w:hAnsi="Lato"/>
            <w:color w:val="2980B9"/>
          </w:rPr>
          <w:t>Solidity</w:t>
        </w:r>
      </w:hyperlink>
      <w:r>
        <w:rPr>
          <w:rFonts w:ascii="Lato" w:hAnsi="Lato"/>
          <w:color w:val="404040"/>
        </w:rPr>
        <w:t> 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.sol</w:t>
      </w:r>
      <w:r>
        <w:rPr>
          <w:rFonts w:ascii="Lato" w:hAnsi="Lato"/>
          <w:color w:val="404040"/>
        </w:rPr>
        <w:t>) or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>HYPERLINK "https://vyper.readthedocs.io/en/latest/structure-of-a-contract.html" \l "interfaces"</w:instrText>
      </w:r>
      <w:r>
        <w:rPr>
          <w:rFonts w:ascii="Lato" w:hAnsi="Lato"/>
          <w:color w:val="404040"/>
        </w:rPr>
      </w:r>
      <w:r>
        <w:rPr>
          <w:rFonts w:ascii="Lato" w:hAnsi="Lato"/>
          <w:color w:val="404040"/>
        </w:rPr>
        <w:fldChar w:fldCharType="separate"/>
      </w:r>
      <w:r>
        <w:rPr>
          <w:rStyle w:val="a7"/>
          <w:rFonts w:ascii="Lato" w:hAnsi="Lato"/>
          <w:color w:val="2980B9"/>
        </w:rPr>
        <w:t>Vyper</w:t>
      </w:r>
      <w:proofErr w:type="spellEnd"/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.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vy</w:t>
      </w:r>
      <w:proofErr w:type="spellEnd"/>
      <w:r>
        <w:rPr>
          <w:rFonts w:ascii="Lato" w:hAnsi="Lato"/>
          <w:color w:val="404040"/>
        </w:rPr>
        <w:t xml:space="preserve">).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contracts are also able to directly import </w:t>
      </w:r>
      <w:hyperlink r:id="rId24" w:anchor="json" w:history="1">
        <w:r>
          <w:rPr>
            <w:rStyle w:val="a7"/>
            <w:rFonts w:ascii="Lato" w:hAnsi="Lato"/>
            <w:color w:val="2980B9"/>
          </w:rPr>
          <w:t>JSON encoded ABI</w:t>
        </w:r>
      </w:hyperlink>
      <w:r>
        <w:rPr>
          <w:rFonts w:ascii="Lato" w:hAnsi="Lato"/>
          <w:color w:val="404040"/>
        </w:rPr>
        <w:t> (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.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json</w:t>
      </w:r>
      <w:proofErr w:type="spellEnd"/>
      <w:r>
        <w:rPr>
          <w:rFonts w:ascii="Lato" w:hAnsi="Lato"/>
          <w:color w:val="404040"/>
        </w:rPr>
        <w:t>) files.</w:t>
      </w:r>
    </w:p>
    <w:p w14:paraId="6332C118" w14:textId="77777777" w:rsidR="003856F8" w:rsidRDefault="003856F8" w:rsidP="003856F8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Compiler Settings</w:t>
      </w:r>
    </w:p>
    <w:p w14:paraId="2D26A54A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Compiler settings may be declared in the </w:t>
      </w:r>
      <w:hyperlink r:id="rId25" w:anchor="config" w:history="1">
        <w:r w:rsidRPr="00D90AC5">
          <w:rPr>
            <w:rStyle w:val="std"/>
            <w:rFonts w:ascii="Lato" w:hAnsi="Lato"/>
            <w:color w:val="2980B9"/>
            <w:highlight w:val="yellow"/>
          </w:rPr>
          <w:t>configuration file</w:t>
        </w:r>
      </w:hyperlink>
      <w:r w:rsidRPr="00D90AC5">
        <w:rPr>
          <w:rFonts w:ascii="Lato" w:hAnsi="Lato"/>
          <w:color w:val="404040"/>
          <w:highlight w:val="yellow"/>
        </w:rPr>
        <w:t> of a project</w:t>
      </w:r>
      <w:r>
        <w:rPr>
          <w:rFonts w:ascii="Lato" w:hAnsi="Lato"/>
          <w:color w:val="404040"/>
        </w:rPr>
        <w:t xml:space="preserve">. When no configuration file is present or settings are omitted, Brownie uses the following </w:t>
      </w:r>
      <w:commentRangeStart w:id="8"/>
      <w:r w:rsidRPr="00D90AC5">
        <w:rPr>
          <w:rFonts w:ascii="Lato" w:hAnsi="Lato"/>
          <w:color w:val="404040"/>
          <w:highlight w:val="yellow"/>
        </w:rPr>
        <w:t xml:space="preserve">default </w:t>
      </w:r>
      <w:commentRangeEnd w:id="8"/>
      <w:r w:rsidR="00D90AC5">
        <w:rPr>
          <w:rStyle w:val="aa"/>
          <w:rFonts w:asciiTheme="minorHAnsi" w:eastAsiaTheme="minorEastAsia" w:hAnsiTheme="minorHAnsi" w:cstheme="minorBidi"/>
          <w:kern w:val="2"/>
        </w:rPr>
        <w:commentReference w:id="8"/>
      </w:r>
      <w:r w:rsidRPr="00D90AC5">
        <w:rPr>
          <w:rFonts w:ascii="Lato" w:hAnsi="Lato"/>
          <w:color w:val="404040"/>
          <w:highlight w:val="yellow"/>
        </w:rPr>
        <w:t>values</w:t>
      </w:r>
      <w:r>
        <w:rPr>
          <w:rFonts w:ascii="Lato" w:hAnsi="Lato"/>
          <w:color w:val="404040"/>
        </w:rPr>
        <w:t>:</w:t>
      </w:r>
    </w:p>
    <w:p w14:paraId="3E9FCD1E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compiler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138CCB72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evm_version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null</w:t>
      </w:r>
    </w:p>
    <w:p w14:paraId="1B659C33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solc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24260474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version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null</w:t>
      </w:r>
    </w:p>
    <w:p w14:paraId="6185AB42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optimizer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6007EA00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</w:t>
      </w: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enabled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true</w:t>
      </w:r>
    </w:p>
    <w:p w14:paraId="2AA8F8D7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</w:t>
      </w: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runs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200</w:t>
      </w:r>
    </w:p>
    <w:p w14:paraId="2F5F06BB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vyper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6B91F75E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version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null</w:t>
      </w:r>
    </w:p>
    <w:p w14:paraId="59CBBD45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Modifying any compiler settings will result in a full recompile of the project.</w:t>
      </w:r>
    </w:p>
    <w:p w14:paraId="7828DE19" w14:textId="77777777" w:rsidR="003856F8" w:rsidRDefault="003856F8" w:rsidP="003856F8">
      <w:pPr>
        <w:pStyle w:val="3"/>
        <w:shd w:val="clear" w:color="auto" w:fill="FCFCFC"/>
        <w:spacing w:before="0" w:beforeAutospacing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Setting the Compiler Version</w:t>
      </w:r>
    </w:p>
    <w:p w14:paraId="52DD63B6" w14:textId="77777777" w:rsidR="003856F8" w:rsidRDefault="003856F8" w:rsidP="003856F8">
      <w:pPr>
        <w:pStyle w:val="first"/>
        <w:shd w:val="clear" w:color="auto" w:fill="6AB0D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Note</w:t>
      </w:r>
    </w:p>
    <w:p w14:paraId="1247160F" w14:textId="77777777" w:rsidR="003856F8" w:rsidRDefault="003856F8" w:rsidP="003856F8">
      <w:pPr>
        <w:pStyle w:val="last"/>
        <w:shd w:val="clear" w:color="auto" w:fill="E7F2FA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supports Solidity versions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&gt;=0.4.22</w:t>
      </w:r>
      <w:r>
        <w:rPr>
          <w:rFonts w:ascii="Lato" w:hAnsi="Lato"/>
          <w:color w:val="404040"/>
        </w:rPr>
        <w:t xml:space="preserve"> and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versions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&gt;=0.1.0-beta.16</w:t>
      </w:r>
      <w:r>
        <w:rPr>
          <w:rFonts w:ascii="Lato" w:hAnsi="Lato"/>
          <w:color w:val="404040"/>
        </w:rPr>
        <w:t>.</w:t>
      </w:r>
    </w:p>
    <w:p w14:paraId="4C26083A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If a compiler version is set in the configuration file, all contracts in the project are compiled using that version. The compiler is </w:t>
      </w:r>
      <w:r w:rsidRPr="00507A0D">
        <w:rPr>
          <w:rFonts w:ascii="Lato" w:hAnsi="Lato"/>
          <w:color w:val="404040"/>
          <w:highlight w:val="yellow"/>
        </w:rPr>
        <w:t>installed automatically</w:t>
      </w:r>
      <w:r>
        <w:rPr>
          <w:rFonts w:ascii="Lato" w:hAnsi="Lato"/>
          <w:color w:val="404040"/>
        </w:rPr>
        <w:t xml:space="preserve"> if not already present. The version should be given as a string in the format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0.x.x</w:t>
      </w:r>
      <w:r>
        <w:rPr>
          <w:rFonts w:ascii="Lato" w:hAnsi="Lato"/>
          <w:color w:val="404040"/>
        </w:rPr>
        <w:t>.</w:t>
      </w:r>
    </w:p>
    <w:p w14:paraId="6A167D8C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When the compiler version is not explicitly declared, Brownie looks at the </w:t>
      </w:r>
      <w:hyperlink r:id="rId26" w:anchor="version-pragma" w:history="1">
        <w:r>
          <w:rPr>
            <w:rStyle w:val="a7"/>
            <w:rFonts w:ascii="Lato" w:hAnsi="Lato"/>
            <w:color w:val="2980B9"/>
          </w:rPr>
          <w:t>version pragma</w:t>
        </w:r>
      </w:hyperlink>
      <w:r>
        <w:rPr>
          <w:rFonts w:ascii="Lato" w:hAnsi="Lato"/>
          <w:color w:val="404040"/>
        </w:rPr>
        <w:t> of each contract and uses the latest matching compiler version that has been installed. If no matching version is found, the most recent release is installed.</w:t>
      </w:r>
    </w:p>
    <w:p w14:paraId="7BDB53F3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Setting the version via pragma allows you to use multiple versions in a single project. When doing so, you may encounter compiler errors when a contract imports another contract that is meant to compile on a higher version. A good practice in this situation is to import </w:t>
      </w:r>
      <w:hyperlink r:id="rId27" w:anchor="interfaces" w:history="1">
        <w:r>
          <w:rPr>
            <w:rStyle w:val="a7"/>
            <w:rFonts w:ascii="Lato" w:hAnsi="Lato"/>
            <w:color w:val="2980B9"/>
          </w:rPr>
          <w:t>interfaces</w:t>
        </w:r>
      </w:hyperlink>
      <w:r>
        <w:rPr>
          <w:rFonts w:ascii="Lato" w:hAnsi="Lato"/>
          <w:color w:val="404040"/>
        </w:rPr>
        <w:t xml:space="preserve"> rather than actual contracts, and </w:t>
      </w:r>
      <w:r w:rsidRPr="00231370">
        <w:rPr>
          <w:rFonts w:ascii="Lato" w:hAnsi="Lato"/>
          <w:color w:val="404040"/>
          <w:highlight w:val="yellow"/>
        </w:rPr>
        <w:t>set all interface pragmas as </w:t>
      </w:r>
      <w:r w:rsidRPr="00231370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&gt;=0.4.22</w:t>
      </w:r>
      <w:r>
        <w:rPr>
          <w:rFonts w:ascii="Lato" w:hAnsi="Lato"/>
          <w:color w:val="404040"/>
        </w:rPr>
        <w:t>.</w:t>
      </w:r>
    </w:p>
    <w:p w14:paraId="2830874B" w14:textId="77777777" w:rsidR="003856F8" w:rsidRDefault="003856F8" w:rsidP="003856F8">
      <w:pPr>
        <w:pStyle w:val="3"/>
        <w:shd w:val="clear" w:color="auto" w:fill="FCFCFC"/>
        <w:spacing w:before="0" w:beforeAutospacing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The EVM Version</w:t>
      </w:r>
    </w:p>
    <w:p w14:paraId="68C2FF04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By </w:t>
      </w:r>
      <w:proofErr w:type="gramStart"/>
      <w:r>
        <w:rPr>
          <w:rFonts w:ascii="Lato" w:hAnsi="Lato"/>
          <w:color w:val="404040"/>
        </w:rPr>
        <w:t>default</w:t>
      </w:r>
      <w:proofErr w:type="gramEnd"/>
      <w:r>
        <w:rPr>
          <w:rFonts w:ascii="Lato" w:hAnsi="Lato"/>
          <w:color w:val="404040"/>
        </w:rPr>
        <w:t>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evm_version</w:t>
      </w:r>
      <w:proofErr w:type="spellEnd"/>
      <w:r>
        <w:rPr>
          <w:rFonts w:ascii="Lato" w:hAnsi="Lato"/>
          <w:color w:val="404040"/>
        </w:rPr>
        <w:t> is set to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null</w:t>
      </w:r>
      <w:r>
        <w:rPr>
          <w:rFonts w:ascii="Lato" w:hAnsi="Lato"/>
          <w:color w:val="404040"/>
        </w:rPr>
        <w:t xml:space="preserve">. Brownie sets the </w:t>
      </w:r>
      <w:commentRangeStart w:id="9"/>
      <w:r>
        <w:rPr>
          <w:rFonts w:ascii="Lato" w:hAnsi="Lato"/>
          <w:color w:val="404040"/>
        </w:rPr>
        <w:t xml:space="preserve">ruleset </w:t>
      </w:r>
      <w:commentRangeEnd w:id="9"/>
      <w:r w:rsidR="00407BF2">
        <w:rPr>
          <w:rStyle w:val="aa"/>
          <w:rFonts w:asciiTheme="minorHAnsi" w:eastAsiaTheme="minorEastAsia" w:hAnsiTheme="minorHAnsi" w:cstheme="minorBidi"/>
          <w:kern w:val="2"/>
        </w:rPr>
        <w:commentReference w:id="9"/>
      </w:r>
      <w:r>
        <w:rPr>
          <w:rFonts w:ascii="Lato" w:hAnsi="Lato"/>
          <w:color w:val="404040"/>
        </w:rPr>
        <w:t>based on the compiler:</w:t>
      </w:r>
    </w:p>
    <w:p w14:paraId="1BBE3431" w14:textId="77777777" w:rsidR="003856F8" w:rsidRDefault="003856F8" w:rsidP="003856F8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proofErr w:type="spellStart"/>
      <w:r>
        <w:rPr>
          <w:rStyle w:val="a9"/>
          <w:rFonts w:ascii="Lato" w:hAnsi="Lato"/>
          <w:color w:val="404040"/>
        </w:rPr>
        <w:t>byzantium</w:t>
      </w:r>
      <w:proofErr w:type="spellEnd"/>
      <w:r>
        <w:rPr>
          <w:rFonts w:ascii="Lato" w:hAnsi="Lato"/>
          <w:color w:val="404040"/>
        </w:rPr>
        <w:t>: Solidity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&lt;=0.5.4</w:t>
      </w:r>
    </w:p>
    <w:p w14:paraId="6AE4F951" w14:textId="77777777" w:rsidR="003856F8" w:rsidRDefault="003856F8" w:rsidP="003856F8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proofErr w:type="spellStart"/>
      <w:r>
        <w:rPr>
          <w:rStyle w:val="a9"/>
          <w:rFonts w:ascii="Lato" w:hAnsi="Lato"/>
          <w:color w:val="404040"/>
        </w:rPr>
        <w:t>petersburg</w:t>
      </w:r>
      <w:proofErr w:type="spellEnd"/>
      <w:r>
        <w:rPr>
          <w:rFonts w:ascii="Lato" w:hAnsi="Lato"/>
          <w:color w:val="404040"/>
        </w:rPr>
        <w:t>: Solidity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&gt;=0.5.5</w:t>
      </w:r>
      <w:r>
        <w:rPr>
          <w:rStyle w:val="HTML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&lt;=0.5.12</w:t>
      </w:r>
    </w:p>
    <w:p w14:paraId="6D3D7722" w14:textId="77777777" w:rsidR="003856F8" w:rsidRDefault="003856F8" w:rsidP="003856F8">
      <w:pPr>
        <w:widowControl/>
        <w:numPr>
          <w:ilvl w:val="0"/>
          <w:numId w:val="6"/>
        </w:numPr>
        <w:shd w:val="clear" w:color="auto" w:fill="FCFCFC"/>
        <w:spacing w:before="100" w:beforeAutospacing="1" w:after="100" w:afterAutospacing="1" w:line="360" w:lineRule="atLeast"/>
        <w:ind w:left="1080"/>
        <w:jc w:val="left"/>
        <w:rPr>
          <w:rFonts w:ascii="Lato" w:hAnsi="Lato"/>
          <w:color w:val="404040"/>
        </w:rPr>
      </w:pPr>
      <w:proofErr w:type="spellStart"/>
      <w:r w:rsidRPr="00D45B60">
        <w:rPr>
          <w:rStyle w:val="a9"/>
          <w:rFonts w:ascii="Lato" w:hAnsi="Lato"/>
          <w:color w:val="404040"/>
          <w:highlight w:val="yellow"/>
        </w:rPr>
        <w:t>istanbul</w:t>
      </w:r>
      <w:proofErr w:type="spellEnd"/>
      <w:r>
        <w:rPr>
          <w:rFonts w:ascii="Lato" w:hAnsi="Lato"/>
          <w:color w:val="404040"/>
        </w:rPr>
        <w:t>: Solidity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&gt;=0.5.13</w:t>
      </w:r>
      <w:r>
        <w:rPr>
          <w:rFonts w:ascii="Lato" w:hAnsi="Lato"/>
          <w:color w:val="404040"/>
        </w:rPr>
        <w:t xml:space="preserve">, </w:t>
      </w:r>
      <w:proofErr w:type="spellStart"/>
      <w:r>
        <w:rPr>
          <w:rFonts w:ascii="Lato" w:hAnsi="Lato"/>
          <w:color w:val="404040"/>
        </w:rPr>
        <w:t>Vyper</w:t>
      </w:r>
      <w:proofErr w:type="spellEnd"/>
    </w:p>
    <w:p w14:paraId="6A1043F7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>You can also set the EVM version manually. Valid options are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byzantium</w:t>
      </w:r>
      <w:proofErr w:type="spellEnd"/>
      <w:r>
        <w:rPr>
          <w:rFonts w:ascii="Lato" w:hAnsi="Lato"/>
          <w:color w:val="404040"/>
        </w:rPr>
        <w:t>,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constantinople</w:t>
      </w:r>
      <w:proofErr w:type="spellEnd"/>
      <w:r>
        <w:rPr>
          <w:rFonts w:ascii="Lato" w:hAnsi="Lato"/>
          <w:color w:val="404040"/>
        </w:rPr>
        <w:t>,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petersburg</w:t>
      </w:r>
      <w:proofErr w:type="spellEnd"/>
      <w:r>
        <w:rPr>
          <w:rFonts w:ascii="Lato" w:hAnsi="Lato"/>
          <w:color w:val="404040"/>
        </w:rPr>
        <w:t> and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istanbul</w:t>
      </w:r>
      <w:proofErr w:type="spellEnd"/>
      <w:r>
        <w:rPr>
          <w:rFonts w:ascii="Lato" w:hAnsi="Lato"/>
          <w:color w:val="404040"/>
        </w:rPr>
        <w:t>. You can also use the Ethereum Classic rulesets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atlantis</w:t>
      </w:r>
      <w:proofErr w:type="spellEnd"/>
      <w:r>
        <w:rPr>
          <w:rFonts w:ascii="Lato" w:hAnsi="Lato"/>
          <w:color w:val="404040"/>
        </w:rPr>
        <w:t> and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agharta</w:t>
      </w:r>
      <w:proofErr w:type="spellEnd"/>
      <w:r>
        <w:rPr>
          <w:rFonts w:ascii="Lato" w:hAnsi="Lato"/>
          <w:color w:val="404040"/>
        </w:rPr>
        <w:t>, which are converted to their Ethereum equivalents prior to being passed to the compiler.</w:t>
      </w:r>
    </w:p>
    <w:p w14:paraId="0D0C5B3C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If needed, the EVM version can be </w:t>
      </w:r>
      <w:r w:rsidRPr="00403295">
        <w:rPr>
          <w:rFonts w:ascii="Lato" w:hAnsi="Lato"/>
          <w:color w:val="404040"/>
          <w:highlight w:val="yellow"/>
        </w:rPr>
        <w:t>different</w:t>
      </w:r>
      <w:r>
        <w:rPr>
          <w:rFonts w:ascii="Lato" w:hAnsi="Lato"/>
          <w:color w:val="404040"/>
        </w:rPr>
        <w:t xml:space="preserve"> between Solidity and </w:t>
      </w:r>
      <w:proofErr w:type="spellStart"/>
      <w:r>
        <w:rPr>
          <w:rFonts w:ascii="Lato" w:hAnsi="Lato"/>
          <w:color w:val="404040"/>
        </w:rPr>
        <w:t>Vyper</w:t>
      </w:r>
      <w:proofErr w:type="spellEnd"/>
      <w:r>
        <w:rPr>
          <w:rFonts w:ascii="Lato" w:hAnsi="Lato"/>
          <w:color w:val="404040"/>
        </w:rPr>
        <w:t xml:space="preserve"> by </w:t>
      </w:r>
      <w:commentRangeStart w:id="10"/>
      <w:r w:rsidRPr="00403295">
        <w:rPr>
          <w:rFonts w:ascii="Lato" w:hAnsi="Lato"/>
          <w:color w:val="404040"/>
          <w:highlight w:val="yellow"/>
        </w:rPr>
        <w:t>setting </w:t>
      </w:r>
      <w:commentRangeEnd w:id="10"/>
      <w:proofErr w:type="spellStart"/>
      <w:r w:rsidR="00403295">
        <w:rPr>
          <w:rStyle w:val="aa"/>
          <w:rFonts w:asciiTheme="minorHAnsi" w:eastAsiaTheme="minorEastAsia" w:hAnsiTheme="minorHAnsi" w:cstheme="minorBidi"/>
          <w:kern w:val="2"/>
        </w:rPr>
        <w:commentReference w:id="10"/>
      </w:r>
      <w:r w:rsidRPr="00403295">
        <w:rPr>
          <w:rStyle w:val="HTML2"/>
          <w:rFonts w:ascii="Lato" w:hAnsi="Lato"/>
          <w:color w:val="404040"/>
          <w:highlight w:val="yellow"/>
        </w:rPr>
        <w:t>evm_version</w:t>
      </w:r>
      <w:proofErr w:type="spellEnd"/>
      <w:r w:rsidRPr="00403295">
        <w:rPr>
          <w:rFonts w:ascii="Lato" w:hAnsi="Lato"/>
          <w:color w:val="404040"/>
          <w:highlight w:val="yellow"/>
        </w:rPr>
        <w:t> under </w:t>
      </w:r>
      <w:proofErr w:type="spellStart"/>
      <w:r w:rsidRPr="00403295">
        <w:rPr>
          <w:rStyle w:val="HTML2"/>
          <w:rFonts w:ascii="Lato" w:hAnsi="Lato"/>
          <w:color w:val="404040"/>
          <w:highlight w:val="yellow"/>
        </w:rPr>
        <w:t>solc</w:t>
      </w:r>
      <w:proofErr w:type="spellEnd"/>
      <w:r w:rsidRPr="00403295">
        <w:rPr>
          <w:rFonts w:ascii="Lato" w:hAnsi="Lato"/>
          <w:color w:val="404040"/>
          <w:highlight w:val="yellow"/>
        </w:rPr>
        <w:t> or </w:t>
      </w:r>
      <w:proofErr w:type="spellStart"/>
      <w:r w:rsidRPr="00403295">
        <w:rPr>
          <w:rStyle w:val="HTML2"/>
          <w:rFonts w:ascii="Lato" w:hAnsi="Lato"/>
          <w:color w:val="404040"/>
          <w:highlight w:val="yellow"/>
        </w:rPr>
        <w:t>vyper</w:t>
      </w:r>
      <w:proofErr w:type="spellEnd"/>
      <w:r>
        <w:rPr>
          <w:rFonts w:ascii="Lato" w:hAnsi="Lato"/>
          <w:color w:val="404040"/>
        </w:rPr>
        <w:t>.</w:t>
      </w:r>
    </w:p>
    <w:p w14:paraId="2E14D3FB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 the </w:t>
      </w:r>
      <w:hyperlink r:id="rId28" w:anchor="setting-the-evm-version-to-target" w:history="1">
        <w:r>
          <w:rPr>
            <w:rStyle w:val="a7"/>
            <w:rFonts w:ascii="Lato" w:hAnsi="Lato"/>
            <w:color w:val="2980B9"/>
          </w:rPr>
          <w:t>Solidity EVM documentation</w:t>
        </w:r>
      </w:hyperlink>
      <w:r>
        <w:rPr>
          <w:rFonts w:ascii="Lato" w:hAnsi="Lato"/>
          <w:color w:val="404040"/>
        </w:rPr>
        <w:t> or </w:t>
      </w:r>
      <w:proofErr w:type="spellStart"/>
      <w:r>
        <w:rPr>
          <w:rFonts w:ascii="Lato" w:hAnsi="Lato"/>
          <w:color w:val="404040"/>
        </w:rPr>
        <w:fldChar w:fldCharType="begin"/>
      </w:r>
      <w:r>
        <w:rPr>
          <w:rFonts w:ascii="Lato" w:hAnsi="Lato"/>
          <w:color w:val="404040"/>
        </w:rPr>
        <w:instrText>HYPERLINK "https://vyper.readthedocs.io/en/latest/compiling-a-contract.html" \l "setting-the-target-evm-version"</w:instrText>
      </w:r>
      <w:r>
        <w:rPr>
          <w:rFonts w:ascii="Lato" w:hAnsi="Lato"/>
          <w:color w:val="404040"/>
        </w:rPr>
      </w:r>
      <w:r>
        <w:rPr>
          <w:rFonts w:ascii="Lato" w:hAnsi="Lato"/>
          <w:color w:val="404040"/>
        </w:rPr>
        <w:fldChar w:fldCharType="separate"/>
      </w:r>
      <w:r>
        <w:rPr>
          <w:rStyle w:val="a7"/>
          <w:rFonts w:ascii="Lato" w:hAnsi="Lato"/>
          <w:color w:val="2980B9"/>
        </w:rPr>
        <w:t>Vyper</w:t>
      </w:r>
      <w:proofErr w:type="spellEnd"/>
      <w:r>
        <w:rPr>
          <w:rStyle w:val="a7"/>
          <w:rFonts w:ascii="Lato" w:hAnsi="Lato"/>
          <w:color w:val="2980B9"/>
        </w:rPr>
        <w:t xml:space="preserve"> EVM documentation</w:t>
      </w:r>
      <w:r>
        <w:rPr>
          <w:rFonts w:ascii="Lato" w:hAnsi="Lato"/>
          <w:color w:val="404040"/>
        </w:rPr>
        <w:fldChar w:fldCharType="end"/>
      </w:r>
      <w:r>
        <w:rPr>
          <w:rFonts w:ascii="Lato" w:hAnsi="Lato"/>
          <w:color w:val="404040"/>
        </w:rPr>
        <w:t> for more info on the different EVM versions and how they affect compilation.</w:t>
      </w:r>
    </w:p>
    <w:p w14:paraId="70150D16" w14:textId="77777777" w:rsidR="003856F8" w:rsidRDefault="003856F8" w:rsidP="003856F8">
      <w:pPr>
        <w:pStyle w:val="3"/>
        <w:shd w:val="clear" w:color="auto" w:fill="FCFCFC"/>
        <w:spacing w:before="0" w:beforeAutospacing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>Compiler Optimization</w:t>
      </w:r>
    </w:p>
    <w:p w14:paraId="72A3FB14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 w:rsidRPr="00F809AC">
        <w:rPr>
          <w:rFonts w:ascii="Lato" w:hAnsi="Lato"/>
          <w:color w:val="404040"/>
          <w:highlight w:val="yellow"/>
        </w:rPr>
        <w:t>Compiler optimization is enabled by default.</w:t>
      </w:r>
      <w:r>
        <w:rPr>
          <w:rFonts w:ascii="Lato" w:hAnsi="Lato"/>
          <w:color w:val="404040"/>
        </w:rPr>
        <w:t xml:space="preserve"> Coverage evaluation was designed using optimized contracts, there is no need to disable it during testing.</w:t>
      </w:r>
    </w:p>
    <w:p w14:paraId="17E4124C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Values given under </w:t>
      </w:r>
      <w:proofErr w:type="spellStart"/>
      <w:proofErr w:type="gramStart"/>
      <w:r w:rsidRPr="00D00AD5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compiler.solc</w:t>
      </w:r>
      <w:proofErr w:type="gramEnd"/>
      <w:r w:rsidRPr="00D00AD5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.optimizer</w:t>
      </w:r>
      <w:proofErr w:type="spellEnd"/>
      <w:r>
        <w:rPr>
          <w:rFonts w:ascii="Lato" w:hAnsi="Lato"/>
          <w:color w:val="404040"/>
        </w:rPr>
        <w:t> in the project </w:t>
      </w:r>
      <w:hyperlink r:id="rId29" w:anchor="config" w:history="1">
        <w:r>
          <w:rPr>
            <w:rStyle w:val="std"/>
            <w:rFonts w:ascii="Lato" w:hAnsi="Lato"/>
            <w:color w:val="2980B9"/>
          </w:rPr>
          <w:t>configuration file</w:t>
        </w:r>
      </w:hyperlink>
      <w:r>
        <w:rPr>
          <w:rFonts w:ascii="Lato" w:hAnsi="Lato"/>
          <w:color w:val="404040"/>
        </w:rPr>
        <w:t xml:space="preserve"> are passed directly to the compiler. This way you can modify specific optimizer settings. For example, to enable </w:t>
      </w:r>
      <w:commentRangeStart w:id="11"/>
      <w:r>
        <w:rPr>
          <w:rFonts w:ascii="Lato" w:hAnsi="Lato"/>
          <w:color w:val="404040"/>
        </w:rPr>
        <w:t>common subexpression elimination</w:t>
      </w:r>
      <w:commentRangeEnd w:id="11"/>
      <w:r w:rsidR="00D00AD5">
        <w:rPr>
          <w:rStyle w:val="aa"/>
          <w:rFonts w:asciiTheme="minorHAnsi" w:eastAsiaTheme="minorEastAsia" w:hAnsiTheme="minorHAnsi" w:cstheme="minorBidi"/>
          <w:kern w:val="2"/>
        </w:rPr>
        <w:commentReference w:id="11"/>
      </w:r>
      <w:r>
        <w:rPr>
          <w:rFonts w:ascii="Lato" w:hAnsi="Lato"/>
          <w:color w:val="404040"/>
        </w:rPr>
        <w:t xml:space="preserve"> and the </w:t>
      </w:r>
      <w:r w:rsidRPr="00D00AD5">
        <w:rPr>
          <w:rFonts w:ascii="Lato" w:hAnsi="Lato"/>
          <w:color w:val="404040"/>
          <w:highlight w:val="yellow"/>
        </w:rPr>
        <w:t>YUL</w:t>
      </w:r>
      <w:r>
        <w:rPr>
          <w:rFonts w:ascii="Lato" w:hAnsi="Lato"/>
          <w:color w:val="404040"/>
        </w:rPr>
        <w:t xml:space="preserve"> optimizer:</w:t>
      </w:r>
    </w:p>
    <w:p w14:paraId="239EB3F8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compiler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1A6AFA14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solc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15088199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optimizer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02608422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</w:t>
      </w: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details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4BB9ACA5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proofErr w:type="spellStart"/>
      <w:r w:rsidRPr="00D00AD5">
        <w:rPr>
          <w:rStyle w:val="nt"/>
          <w:rFonts w:ascii="Consolas" w:hAnsi="Consolas"/>
          <w:b/>
          <w:bCs/>
          <w:color w:val="062873"/>
          <w:sz w:val="18"/>
          <w:szCs w:val="18"/>
          <w:highlight w:val="yellow"/>
        </w:rPr>
        <w:t>cse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true</w:t>
      </w:r>
    </w:p>
    <w:p w14:paraId="2D211ACC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      </w:t>
      </w:r>
      <w:proofErr w:type="spellStart"/>
      <w:r w:rsidRPr="00D00AD5">
        <w:rPr>
          <w:rStyle w:val="nt"/>
          <w:rFonts w:ascii="Consolas" w:hAnsi="Consolas"/>
          <w:b/>
          <w:bCs/>
          <w:color w:val="062873"/>
          <w:sz w:val="18"/>
          <w:szCs w:val="18"/>
          <w:highlight w:val="yellow"/>
        </w:rPr>
        <w:t>yul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true</w:t>
      </w:r>
    </w:p>
    <w:p w14:paraId="6A0DE151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See the Solidity documentation for information on the </w:t>
      </w:r>
      <w:hyperlink r:id="rId30" w:anchor="input-description" w:history="1">
        <w:r>
          <w:rPr>
            <w:rStyle w:val="a7"/>
            <w:rFonts w:ascii="Lato" w:hAnsi="Lato"/>
            <w:color w:val="2980B9"/>
          </w:rPr>
          <w:t>optimizer</w:t>
        </w:r>
      </w:hyperlink>
      <w:r>
        <w:rPr>
          <w:rFonts w:ascii="Lato" w:hAnsi="Lato"/>
          <w:color w:val="404040"/>
        </w:rPr>
        <w:t> and it’s </w:t>
      </w:r>
      <w:hyperlink r:id="rId31" w:anchor="input-description" w:history="1">
        <w:r>
          <w:rPr>
            <w:rStyle w:val="a7"/>
            <w:rFonts w:ascii="Lato" w:hAnsi="Lato"/>
            <w:color w:val="2980B9"/>
          </w:rPr>
          <w:t>available settings</w:t>
        </w:r>
      </w:hyperlink>
      <w:r>
        <w:rPr>
          <w:rFonts w:ascii="Lato" w:hAnsi="Lato"/>
          <w:color w:val="404040"/>
        </w:rPr>
        <w:t>.</w:t>
      </w:r>
    </w:p>
    <w:p w14:paraId="3189DF21" w14:textId="77777777" w:rsidR="003856F8" w:rsidRDefault="003856F8" w:rsidP="003856F8">
      <w:pPr>
        <w:pStyle w:val="3"/>
        <w:shd w:val="clear" w:color="auto" w:fill="FCFCFC"/>
        <w:spacing w:before="0" w:beforeAutospacing="0"/>
        <w:rPr>
          <w:rFonts w:ascii="Roboto Slab" w:hAnsi="Roboto Slab" w:cs="Roboto Slab"/>
          <w:color w:val="404040"/>
          <w:sz w:val="30"/>
          <w:szCs w:val="30"/>
        </w:rPr>
      </w:pPr>
      <w:r>
        <w:rPr>
          <w:rFonts w:ascii="Roboto Slab" w:hAnsi="Roboto Slab" w:cs="Roboto Slab"/>
          <w:color w:val="404040"/>
          <w:sz w:val="30"/>
          <w:szCs w:val="30"/>
        </w:rPr>
        <w:t xml:space="preserve">Path </w:t>
      </w:r>
      <w:proofErr w:type="spellStart"/>
      <w:r>
        <w:rPr>
          <w:rFonts w:ascii="Roboto Slab" w:hAnsi="Roboto Slab" w:cs="Roboto Slab"/>
          <w:color w:val="404040"/>
          <w:sz w:val="30"/>
          <w:szCs w:val="30"/>
        </w:rPr>
        <w:t>Remappings</w:t>
      </w:r>
      <w:proofErr w:type="spellEnd"/>
    </w:p>
    <w:p w14:paraId="1141D4C0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The Solidity compiler allows </w:t>
      </w:r>
      <w:r w:rsidRPr="00D00AD5">
        <w:rPr>
          <w:rFonts w:ascii="Lato" w:hAnsi="Lato"/>
          <w:color w:val="404040"/>
          <w:highlight w:val="yellow"/>
        </w:rPr>
        <w:t xml:space="preserve">path </w:t>
      </w:r>
      <w:proofErr w:type="spellStart"/>
      <w:r w:rsidRPr="00D00AD5">
        <w:rPr>
          <w:rFonts w:ascii="Lato" w:hAnsi="Lato"/>
          <w:color w:val="404040"/>
          <w:highlight w:val="yellow"/>
        </w:rPr>
        <w:t>remappings</w:t>
      </w:r>
      <w:proofErr w:type="spellEnd"/>
      <w:r>
        <w:rPr>
          <w:rFonts w:ascii="Lato" w:hAnsi="Lato"/>
          <w:color w:val="404040"/>
        </w:rPr>
        <w:t>. Brownie exposes this functionality via the </w:t>
      </w:r>
      <w:proofErr w:type="spellStart"/>
      <w:proofErr w:type="gramStart"/>
      <w:r w:rsidRPr="00D00AD5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compiler.solc</w:t>
      </w:r>
      <w:proofErr w:type="gramEnd"/>
      <w:r w:rsidRPr="00D00AD5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.remappings</w:t>
      </w:r>
      <w:proofErr w:type="spellEnd"/>
      <w:r>
        <w:rPr>
          <w:rFonts w:ascii="Lato" w:hAnsi="Lato"/>
          <w:color w:val="404040"/>
        </w:rPr>
        <w:t> field in the configuration file:</w:t>
      </w:r>
    </w:p>
    <w:p w14:paraId="258B8279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lastRenderedPageBreak/>
        <w:t>compiler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741922B0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solc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0354A5C3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proofErr w:type="spellStart"/>
      <w:r w:rsidRPr="00D00AD5">
        <w:rPr>
          <w:rStyle w:val="nt"/>
          <w:rFonts w:ascii="Consolas" w:hAnsi="Consolas"/>
          <w:b/>
          <w:bCs/>
          <w:color w:val="062873"/>
          <w:sz w:val="18"/>
          <w:szCs w:val="18"/>
          <w:highlight w:val="yellow"/>
        </w:rPr>
        <w:t>remappings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6167EC00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zeppelin=/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/local/lib/open-zeppelin/contracts/</w:t>
      </w:r>
    </w:p>
    <w:p w14:paraId="6AD5A4C0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l"/>
          <w:rFonts w:ascii="Consolas" w:hAnsi="Consolas"/>
          <w:color w:val="404040"/>
          <w:sz w:val="18"/>
          <w:szCs w:val="18"/>
        </w:rPr>
        <w:t>github.com/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ethereum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dapp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-bin/=/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/local/lib/</w:t>
      </w:r>
      <w:proofErr w:type="spellStart"/>
      <w:r>
        <w:rPr>
          <w:rStyle w:val="l"/>
          <w:rFonts w:ascii="Consolas" w:hAnsi="Consolas"/>
          <w:color w:val="404040"/>
          <w:sz w:val="18"/>
          <w:szCs w:val="18"/>
        </w:rPr>
        <w:t>dapp</w:t>
      </w:r>
      <w:proofErr w:type="spellEnd"/>
      <w:r>
        <w:rPr>
          <w:rStyle w:val="l"/>
          <w:rFonts w:ascii="Consolas" w:hAnsi="Consolas"/>
          <w:color w:val="404040"/>
          <w:sz w:val="18"/>
          <w:szCs w:val="18"/>
        </w:rPr>
        <w:t>-bin/</w:t>
      </w:r>
    </w:p>
    <w:p w14:paraId="211E480C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Each value under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remappings</w:t>
      </w:r>
      <w:proofErr w:type="spellEnd"/>
      <w:r>
        <w:rPr>
          <w:rFonts w:ascii="Lato" w:hAnsi="Lato"/>
          <w:color w:val="404040"/>
        </w:rPr>
        <w:t> is a string in the format </w:t>
      </w:r>
      <w:r w:rsidRPr="00D00AD5">
        <w:rPr>
          <w:rStyle w:val="pre"/>
          <w:rFonts w:ascii="Consolas" w:hAnsi="Consolas"/>
          <w:color w:val="E74C3C"/>
          <w:sz w:val="18"/>
          <w:szCs w:val="18"/>
          <w:highlight w:val="yellow"/>
          <w:bdr w:val="single" w:sz="6" w:space="2" w:color="E1E4E5" w:frame="1"/>
          <w:shd w:val="clear" w:color="auto" w:fill="FFFFFF"/>
        </w:rPr>
        <w:t>prefix=path</w:t>
      </w:r>
      <w:r>
        <w:rPr>
          <w:rFonts w:ascii="Lato" w:hAnsi="Lato"/>
          <w:color w:val="404040"/>
        </w:rPr>
        <w:t xml:space="preserve">. A remapping instructs the compiler to </w:t>
      </w:r>
      <w:r w:rsidRPr="00D00AD5">
        <w:rPr>
          <w:rFonts w:ascii="Lato" w:hAnsi="Lato"/>
          <w:color w:val="404040"/>
          <w:highlight w:val="yellow"/>
        </w:rPr>
        <w:t>search for a given prefix at a specific path</w:t>
      </w:r>
      <w:r>
        <w:rPr>
          <w:rFonts w:ascii="Lato" w:hAnsi="Lato"/>
          <w:color w:val="404040"/>
        </w:rPr>
        <w:t>. For example:</w:t>
      </w:r>
    </w:p>
    <w:p w14:paraId="21BEB639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"/>
          <w:rFonts w:ascii="Consolas" w:hAnsi="Consolas"/>
          <w:color w:val="404040"/>
          <w:sz w:val="18"/>
          <w:szCs w:val="18"/>
        </w:rPr>
        <w:t>github</w:t>
      </w:r>
      <w:r>
        <w:rPr>
          <w:rStyle w:val="o"/>
          <w:rFonts w:ascii="Consolas" w:hAnsi="Consolas"/>
          <w:color w:val="666666"/>
          <w:sz w:val="18"/>
          <w:szCs w:val="18"/>
        </w:rPr>
        <w:t>.</w:t>
      </w:r>
      <w:r>
        <w:rPr>
          <w:rStyle w:val="n"/>
          <w:rFonts w:ascii="Consolas" w:hAnsi="Consolas"/>
          <w:color w:val="404040"/>
          <w:sz w:val="18"/>
          <w:szCs w:val="18"/>
        </w:rPr>
        <w:t>com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ethereum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dapp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b"/>
          <w:rFonts w:ascii="Consolas" w:hAnsi="Consolas"/>
          <w:color w:val="007020"/>
          <w:sz w:val="18"/>
          <w:szCs w:val="18"/>
        </w:rPr>
        <w:t>bin</w:t>
      </w:r>
      <w:r>
        <w:rPr>
          <w:rStyle w:val="o"/>
          <w:rFonts w:ascii="Consolas" w:hAnsi="Consolas"/>
          <w:color w:val="666666"/>
          <w:sz w:val="18"/>
          <w:szCs w:val="18"/>
        </w:rPr>
        <w:t>/=/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usr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local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r>
        <w:rPr>
          <w:rStyle w:val="n"/>
          <w:rFonts w:ascii="Consolas" w:hAnsi="Consolas"/>
          <w:color w:val="404040"/>
          <w:sz w:val="18"/>
          <w:szCs w:val="18"/>
        </w:rPr>
        <w:t>lib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  <w:proofErr w:type="spellStart"/>
      <w:r>
        <w:rPr>
          <w:rStyle w:val="n"/>
          <w:rFonts w:ascii="Consolas" w:hAnsi="Consolas"/>
          <w:color w:val="404040"/>
          <w:sz w:val="18"/>
          <w:szCs w:val="18"/>
        </w:rPr>
        <w:t>dapp</w:t>
      </w:r>
      <w:proofErr w:type="spellEnd"/>
      <w:r>
        <w:rPr>
          <w:rStyle w:val="o"/>
          <w:rFonts w:ascii="Consolas" w:hAnsi="Consolas"/>
          <w:color w:val="666666"/>
          <w:sz w:val="18"/>
          <w:szCs w:val="18"/>
        </w:rPr>
        <w:t>-</w:t>
      </w:r>
      <w:r>
        <w:rPr>
          <w:rStyle w:val="nb"/>
          <w:rFonts w:ascii="Consolas" w:hAnsi="Consolas"/>
          <w:color w:val="007020"/>
          <w:sz w:val="18"/>
          <w:szCs w:val="18"/>
        </w:rPr>
        <w:t>bin</w:t>
      </w:r>
      <w:r>
        <w:rPr>
          <w:rStyle w:val="o"/>
          <w:rFonts w:ascii="Consolas" w:hAnsi="Consolas"/>
          <w:color w:val="666666"/>
          <w:sz w:val="18"/>
          <w:szCs w:val="18"/>
        </w:rPr>
        <w:t>/</w:t>
      </w:r>
    </w:p>
    <w:p w14:paraId="2C617596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This remapping instructs the compiler to search for anything starting with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github.com/ethereum/dapp-bin/</w:t>
      </w:r>
      <w:r>
        <w:rPr>
          <w:rFonts w:ascii="Lato" w:hAnsi="Lato"/>
          <w:color w:val="404040"/>
        </w:rPr>
        <w:t> under </w:t>
      </w:r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/usr/local/lib/dapp-bin</w:t>
      </w:r>
      <w:r>
        <w:rPr>
          <w:rFonts w:ascii="Lato" w:hAnsi="Lato"/>
          <w:color w:val="404040"/>
        </w:rPr>
        <w:t>.</w:t>
      </w:r>
    </w:p>
    <w:p w14:paraId="31E8BCE8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Brownie automatically ensures that all remapped paths are allowed. You do not have to declare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allow_paths</w:t>
      </w:r>
      <w:proofErr w:type="spellEnd"/>
      <w:r>
        <w:rPr>
          <w:rFonts w:ascii="Lato" w:hAnsi="Lato"/>
          <w:color w:val="404040"/>
        </w:rPr>
        <w:t>.</w:t>
      </w:r>
    </w:p>
    <w:p w14:paraId="48A3D9B6" w14:textId="77777777" w:rsidR="003856F8" w:rsidRDefault="003856F8" w:rsidP="003856F8">
      <w:pPr>
        <w:pStyle w:val="first"/>
        <w:shd w:val="clear" w:color="auto" w:fill="F0B37E"/>
        <w:spacing w:before="0" w:beforeAutospacing="0" w:after="180" w:afterAutospacing="0"/>
        <w:ind w:left="-180" w:right="-180"/>
        <w:rPr>
          <w:rFonts w:ascii="inherit" w:hAnsi="inherit"/>
          <w:b/>
          <w:bCs/>
          <w:color w:val="FFFFFF"/>
        </w:rPr>
      </w:pPr>
      <w:r>
        <w:rPr>
          <w:rFonts w:ascii="inherit" w:hAnsi="inherit"/>
          <w:b/>
          <w:bCs/>
          <w:color w:val="FFFFFF"/>
        </w:rPr>
        <w:t>Warning</w:t>
      </w:r>
    </w:p>
    <w:p w14:paraId="50E3F541" w14:textId="77777777" w:rsidR="003856F8" w:rsidRDefault="003856F8" w:rsidP="003856F8">
      <w:pPr>
        <w:pStyle w:val="last"/>
        <w:shd w:val="clear" w:color="auto" w:fill="FFEDCC"/>
        <w:spacing w:before="0" w:beforeAutospacing="0" w:after="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 xml:space="preserve">Brownie does not detect modifications to files that are imported from outside the root folder of your project. </w:t>
      </w:r>
      <w:r w:rsidRPr="00D00AD5">
        <w:rPr>
          <w:rFonts w:ascii="Lato" w:hAnsi="Lato"/>
          <w:color w:val="404040"/>
          <w:highlight w:val="yellow"/>
        </w:rPr>
        <w:t>You must manually recompile your project when an external source file changes.</w:t>
      </w:r>
    </w:p>
    <w:p w14:paraId="5444AC28" w14:textId="77777777" w:rsidR="003856F8" w:rsidRDefault="003856F8" w:rsidP="003856F8">
      <w:pPr>
        <w:pStyle w:val="4"/>
        <w:shd w:val="clear" w:color="auto" w:fill="FCFCFC"/>
        <w:spacing w:before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Remapping Installed Packages</w:t>
      </w:r>
    </w:p>
    <w:p w14:paraId="698D69CC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proofErr w:type="spellStart"/>
      <w:r>
        <w:rPr>
          <w:rFonts w:ascii="Lato" w:hAnsi="Lato"/>
          <w:color w:val="404040"/>
        </w:rPr>
        <w:t>Remappings</w:t>
      </w:r>
      <w:proofErr w:type="spellEnd"/>
      <w:r>
        <w:rPr>
          <w:rFonts w:ascii="Lato" w:hAnsi="Lato"/>
          <w:color w:val="404040"/>
        </w:rPr>
        <w:t xml:space="preserve"> can also be applied to </w:t>
      </w:r>
      <w:commentRangeStart w:id="12"/>
      <w:r>
        <w:rPr>
          <w:rFonts w:ascii="Lato" w:hAnsi="Lato"/>
          <w:color w:val="404040"/>
        </w:rPr>
        <w:t>installed packages</w:t>
      </w:r>
      <w:commentRangeEnd w:id="12"/>
      <w:r w:rsidR="005925D3">
        <w:rPr>
          <w:rStyle w:val="aa"/>
          <w:rFonts w:asciiTheme="minorHAnsi" w:eastAsiaTheme="minorEastAsia" w:hAnsiTheme="minorHAnsi" w:cstheme="minorBidi"/>
          <w:kern w:val="2"/>
        </w:rPr>
        <w:commentReference w:id="12"/>
      </w:r>
      <w:r>
        <w:rPr>
          <w:rFonts w:ascii="Lato" w:hAnsi="Lato"/>
          <w:color w:val="404040"/>
        </w:rPr>
        <w:t>. For example:</w:t>
      </w:r>
    </w:p>
    <w:p w14:paraId="7120AD32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compiler</w:t>
      </w:r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0DA13B32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solc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7D68B385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</w:t>
      </w:r>
      <w:proofErr w:type="spellStart"/>
      <w:r>
        <w:rPr>
          <w:rStyle w:val="nt"/>
          <w:rFonts w:ascii="Consolas" w:hAnsi="Consolas"/>
          <w:b/>
          <w:bCs/>
          <w:color w:val="062873"/>
          <w:sz w:val="18"/>
          <w:szCs w:val="18"/>
        </w:rPr>
        <w:t>remappings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:</w:t>
      </w:r>
    </w:p>
    <w:p w14:paraId="34BBE4A9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w"/>
          <w:rFonts w:ascii="Consolas" w:hAnsi="Consolas"/>
          <w:color w:val="BBBBBB"/>
          <w:sz w:val="18"/>
          <w:szCs w:val="18"/>
        </w:rPr>
        <w:t xml:space="preserve">          </w:t>
      </w:r>
      <w:r>
        <w:rPr>
          <w:rStyle w:val="p"/>
          <w:rFonts w:ascii="Consolas" w:hAnsi="Consolas"/>
          <w:color w:val="404040"/>
          <w:sz w:val="18"/>
          <w:szCs w:val="18"/>
        </w:rPr>
        <w:t>-</w:t>
      </w:r>
      <w:r>
        <w:rPr>
          <w:rStyle w:val="w"/>
          <w:rFonts w:ascii="Consolas" w:hAnsi="Consolas"/>
          <w:color w:val="BBBBBB"/>
          <w:sz w:val="18"/>
          <w:szCs w:val="18"/>
        </w:rPr>
        <w:t xml:space="preserve"> </w:t>
      </w:r>
      <w:r>
        <w:rPr>
          <w:rStyle w:val="s"/>
          <w:rFonts w:ascii="Consolas" w:hAnsi="Consolas"/>
          <w:color w:val="4070A0"/>
          <w:sz w:val="18"/>
          <w:szCs w:val="18"/>
        </w:rPr>
        <w:t>"@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openzeppelin</w:t>
      </w:r>
      <w:proofErr w:type="spellEnd"/>
      <w:r>
        <w:rPr>
          <w:rStyle w:val="s"/>
          <w:rFonts w:ascii="Consolas" w:hAnsi="Consolas"/>
          <w:color w:val="4070A0"/>
          <w:sz w:val="18"/>
          <w:szCs w:val="18"/>
        </w:rPr>
        <w:t>=</w:t>
      </w:r>
      <w:proofErr w:type="spellStart"/>
      <w:r>
        <w:rPr>
          <w:rStyle w:val="s"/>
          <w:rFonts w:ascii="Consolas" w:hAnsi="Consolas"/>
          <w:color w:val="4070A0"/>
          <w:sz w:val="18"/>
          <w:szCs w:val="18"/>
        </w:rPr>
        <w:t>OpenZeppelin</w:t>
      </w:r>
      <w:proofErr w:type="spellEnd"/>
      <w:r>
        <w:rPr>
          <w:rStyle w:val="s"/>
          <w:rFonts w:ascii="Consolas" w:hAnsi="Consolas"/>
          <w:color w:val="4070A0"/>
          <w:sz w:val="18"/>
          <w:szCs w:val="18"/>
        </w:rPr>
        <w:t>/openzeppelin-contracts@3.0.0"</w:t>
      </w:r>
    </w:p>
    <w:p w14:paraId="273FFE3D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t>With the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OpenZeppelin</w:t>
      </w:r>
      <w:proofErr w:type="spellEnd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/openzeppelin-contracts@3.0.0</w:t>
      </w:r>
      <w:r>
        <w:rPr>
          <w:rFonts w:ascii="Lato" w:hAnsi="Lato"/>
          <w:color w:val="404040"/>
        </w:rPr>
        <w:t> package installed, and the above remapping added to the configuration file, both of the following import statements point to the same location:</w:t>
      </w:r>
    </w:p>
    <w:p w14:paraId="5D0931A4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"OpenZeppelin/openzeppelin-contracts@3.0.0/contracts/math/SafeMath.sol"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14:paraId="44C2455B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s2"/>
          <w:rFonts w:ascii="Consolas" w:hAnsi="Consolas"/>
          <w:color w:val="4070A0"/>
          <w:sz w:val="18"/>
          <w:szCs w:val="18"/>
        </w:rPr>
        <w:t>"@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openzeppelin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/contracts/math/</w:t>
      </w:r>
      <w:proofErr w:type="spellStart"/>
      <w:r>
        <w:rPr>
          <w:rStyle w:val="s2"/>
          <w:rFonts w:ascii="Consolas" w:hAnsi="Consolas"/>
          <w:color w:val="4070A0"/>
          <w:sz w:val="18"/>
          <w:szCs w:val="18"/>
        </w:rPr>
        <w:t>SafeMath.sol</w:t>
      </w:r>
      <w:proofErr w:type="spellEnd"/>
      <w:r>
        <w:rPr>
          <w:rStyle w:val="s2"/>
          <w:rFonts w:ascii="Consolas" w:hAnsi="Consolas"/>
          <w:color w:val="4070A0"/>
          <w:sz w:val="18"/>
          <w:szCs w:val="18"/>
        </w:rPr>
        <w:t>"</w:t>
      </w:r>
      <w:r>
        <w:rPr>
          <w:rStyle w:val="p"/>
          <w:rFonts w:ascii="Consolas" w:hAnsi="Consolas"/>
          <w:color w:val="404040"/>
          <w:sz w:val="18"/>
          <w:szCs w:val="18"/>
        </w:rPr>
        <w:t>;</w:t>
      </w:r>
    </w:p>
    <w:p w14:paraId="6BEB99A9" w14:textId="77777777" w:rsidR="003856F8" w:rsidRDefault="003856F8" w:rsidP="003856F8">
      <w:pPr>
        <w:pStyle w:val="2"/>
        <w:shd w:val="clear" w:color="auto" w:fill="FCFCFC"/>
        <w:spacing w:before="0" w:beforeAutospacing="0"/>
        <w:rPr>
          <w:rFonts w:ascii="Roboto Slab" w:hAnsi="Roboto Slab" w:cs="Roboto Slab"/>
          <w:color w:val="404040"/>
        </w:rPr>
      </w:pPr>
      <w:r>
        <w:rPr>
          <w:rFonts w:ascii="Roboto Slab" w:hAnsi="Roboto Slab" w:cs="Roboto Slab"/>
          <w:color w:val="404040"/>
        </w:rPr>
        <w:t>Installing the Compiler</w:t>
      </w:r>
    </w:p>
    <w:p w14:paraId="4872CDEC" w14:textId="77777777" w:rsidR="003856F8" w:rsidRDefault="003856F8" w:rsidP="003856F8">
      <w:pPr>
        <w:pStyle w:val="a8"/>
        <w:shd w:val="clear" w:color="auto" w:fill="FCFCFC"/>
        <w:spacing w:before="0" w:beforeAutospacing="0" w:after="360" w:afterAutospacing="0" w:line="360" w:lineRule="atLeast"/>
        <w:rPr>
          <w:rFonts w:ascii="Lato" w:hAnsi="Lato"/>
          <w:color w:val="404040"/>
        </w:rPr>
      </w:pPr>
      <w:r>
        <w:rPr>
          <w:rFonts w:ascii="Lato" w:hAnsi="Lato"/>
          <w:color w:val="404040"/>
        </w:rPr>
        <w:lastRenderedPageBreak/>
        <w:t xml:space="preserve">If you wish to </w:t>
      </w:r>
      <w:commentRangeStart w:id="13"/>
      <w:r>
        <w:rPr>
          <w:rFonts w:ascii="Lato" w:hAnsi="Lato"/>
          <w:color w:val="404040"/>
        </w:rPr>
        <w:t>manually install</w:t>
      </w:r>
      <w:commentRangeEnd w:id="13"/>
      <w:r w:rsidR="000533BB">
        <w:rPr>
          <w:rStyle w:val="aa"/>
          <w:rFonts w:asciiTheme="minorHAnsi" w:eastAsiaTheme="minorEastAsia" w:hAnsiTheme="minorHAnsi" w:cstheme="minorBidi"/>
          <w:kern w:val="2"/>
        </w:rPr>
        <w:commentReference w:id="13"/>
      </w:r>
      <w:r>
        <w:rPr>
          <w:rFonts w:ascii="Lato" w:hAnsi="Lato"/>
          <w:color w:val="404040"/>
        </w:rPr>
        <w:t xml:space="preserve"> a different version of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solc</w:t>
      </w:r>
      <w:proofErr w:type="spellEnd"/>
      <w:r>
        <w:rPr>
          <w:rFonts w:ascii="Lato" w:hAnsi="Lato"/>
          <w:color w:val="404040"/>
        </w:rPr>
        <w:t> or </w:t>
      </w:r>
      <w:proofErr w:type="spellStart"/>
      <w:r>
        <w:rPr>
          <w:rStyle w:val="pre"/>
          <w:rFonts w:ascii="Consolas" w:hAnsi="Consolas"/>
          <w:color w:val="E74C3C"/>
          <w:sz w:val="18"/>
          <w:szCs w:val="18"/>
          <w:bdr w:val="single" w:sz="6" w:space="2" w:color="E1E4E5" w:frame="1"/>
          <w:shd w:val="clear" w:color="auto" w:fill="FFFFFF"/>
        </w:rPr>
        <w:t>vyper</w:t>
      </w:r>
      <w:proofErr w:type="spellEnd"/>
      <w:r>
        <w:rPr>
          <w:rFonts w:ascii="Lato" w:hAnsi="Lato"/>
          <w:color w:val="404040"/>
        </w:rPr>
        <w:t>:</w:t>
      </w:r>
    </w:p>
    <w:p w14:paraId="7752B55E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0533BB">
        <w:rPr>
          <w:rStyle w:val="nn"/>
          <w:rFonts w:ascii="Consolas" w:hAnsi="Consolas"/>
          <w:b/>
          <w:bCs/>
          <w:color w:val="0E84B5"/>
          <w:sz w:val="18"/>
          <w:szCs w:val="18"/>
          <w:highlight w:val="yellow"/>
        </w:rPr>
        <w:t>brownie.project</w:t>
      </w:r>
      <w:proofErr w:type="gramEnd"/>
      <w:r w:rsidRPr="000533BB">
        <w:rPr>
          <w:rStyle w:val="nn"/>
          <w:rFonts w:ascii="Consolas" w:hAnsi="Consolas"/>
          <w:b/>
          <w:bCs/>
          <w:color w:val="0E84B5"/>
          <w:sz w:val="18"/>
          <w:szCs w:val="18"/>
          <w:highlight w:val="yellow"/>
        </w:rPr>
        <w:t>.compiler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0533BB">
        <w:rPr>
          <w:rStyle w:val="n"/>
          <w:rFonts w:ascii="Consolas" w:hAnsi="Consolas"/>
          <w:color w:val="404040"/>
          <w:sz w:val="18"/>
          <w:szCs w:val="18"/>
          <w:highlight w:val="yellow"/>
        </w:rPr>
        <w:t>install_solc</w:t>
      </w:r>
      <w:proofErr w:type="spellEnd"/>
    </w:p>
    <w:p w14:paraId="3B04C0CC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0533BB">
        <w:rPr>
          <w:rStyle w:val="n"/>
          <w:rFonts w:ascii="Consolas" w:hAnsi="Consolas"/>
          <w:color w:val="404040"/>
          <w:sz w:val="18"/>
          <w:szCs w:val="18"/>
          <w:highlight w:val="yellow"/>
        </w:rPr>
        <w:t>install_</w:t>
      </w:r>
      <w:proofErr w:type="gramStart"/>
      <w:r w:rsidRPr="000533BB">
        <w:rPr>
          <w:rStyle w:val="n"/>
          <w:rFonts w:ascii="Consolas" w:hAnsi="Consolas"/>
          <w:color w:val="404040"/>
          <w:sz w:val="18"/>
          <w:szCs w:val="18"/>
          <w:highlight w:val="yellow"/>
        </w:rPr>
        <w:t>solc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4070A0"/>
          <w:sz w:val="18"/>
          <w:szCs w:val="18"/>
        </w:rPr>
        <w:t>"0.5.10"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0653072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from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proofErr w:type="gramStart"/>
      <w:r w:rsidRPr="000533BB">
        <w:rPr>
          <w:rStyle w:val="nn"/>
          <w:rFonts w:ascii="Consolas" w:hAnsi="Consolas"/>
          <w:b/>
          <w:bCs/>
          <w:color w:val="0E84B5"/>
          <w:sz w:val="18"/>
          <w:szCs w:val="18"/>
          <w:highlight w:val="yellow"/>
        </w:rPr>
        <w:t>brownie.project</w:t>
      </w:r>
      <w:proofErr w:type="gramEnd"/>
      <w:r w:rsidRPr="000533BB">
        <w:rPr>
          <w:rStyle w:val="nn"/>
          <w:rFonts w:ascii="Consolas" w:hAnsi="Consolas"/>
          <w:b/>
          <w:bCs/>
          <w:color w:val="0E84B5"/>
          <w:sz w:val="18"/>
          <w:szCs w:val="18"/>
          <w:highlight w:val="yellow"/>
        </w:rPr>
        <w:t>.compiler.vyper</w:t>
      </w:r>
      <w:proofErr w:type="spellEnd"/>
      <w:r>
        <w:rPr>
          <w:rFonts w:ascii="Consolas" w:hAnsi="Consolas"/>
          <w:color w:val="404040"/>
          <w:sz w:val="18"/>
          <w:szCs w:val="18"/>
        </w:rPr>
        <w:t xml:space="preserve"> </w:t>
      </w:r>
      <w:r>
        <w:rPr>
          <w:rStyle w:val="kn"/>
          <w:rFonts w:ascii="Consolas" w:hAnsi="Consolas"/>
          <w:b/>
          <w:bCs/>
          <w:color w:val="007020"/>
          <w:sz w:val="18"/>
          <w:szCs w:val="18"/>
        </w:rPr>
        <w:t>import</w:t>
      </w:r>
      <w:r>
        <w:rPr>
          <w:rFonts w:ascii="Consolas" w:hAnsi="Consolas"/>
          <w:color w:val="404040"/>
          <w:sz w:val="18"/>
          <w:szCs w:val="18"/>
        </w:rPr>
        <w:t xml:space="preserve"> </w:t>
      </w:r>
      <w:proofErr w:type="spellStart"/>
      <w:r w:rsidRPr="000533BB">
        <w:rPr>
          <w:rStyle w:val="n"/>
          <w:rFonts w:ascii="Consolas" w:hAnsi="Consolas"/>
          <w:color w:val="404040"/>
          <w:sz w:val="18"/>
          <w:szCs w:val="18"/>
          <w:highlight w:val="yellow"/>
        </w:rPr>
        <w:t>install_vyper</w:t>
      </w:r>
      <w:proofErr w:type="spellEnd"/>
    </w:p>
    <w:p w14:paraId="05005332" w14:textId="77777777" w:rsidR="003856F8" w:rsidRDefault="003856F8" w:rsidP="003856F8">
      <w:pPr>
        <w:pStyle w:val="HTML0"/>
        <w:shd w:val="clear" w:color="auto" w:fill="EEFFCC"/>
        <w:rPr>
          <w:rFonts w:ascii="Consolas" w:hAnsi="Consolas"/>
          <w:color w:val="404040"/>
          <w:sz w:val="18"/>
          <w:szCs w:val="18"/>
        </w:rPr>
      </w:pPr>
      <w:r>
        <w:rPr>
          <w:rStyle w:val="gp"/>
          <w:rFonts w:ascii="Consolas" w:hAnsi="Consolas"/>
          <w:b/>
          <w:bCs/>
          <w:color w:val="C65D09"/>
          <w:sz w:val="18"/>
          <w:szCs w:val="18"/>
        </w:rPr>
        <w:t xml:space="preserve">&gt;&gt;&gt; </w:t>
      </w:r>
      <w:proofErr w:type="spellStart"/>
      <w:r w:rsidRPr="000533BB">
        <w:rPr>
          <w:rStyle w:val="n"/>
          <w:rFonts w:ascii="Consolas" w:hAnsi="Consolas"/>
          <w:color w:val="404040"/>
          <w:sz w:val="18"/>
          <w:szCs w:val="18"/>
          <w:highlight w:val="yellow"/>
        </w:rPr>
        <w:t>install_</w:t>
      </w:r>
      <w:proofErr w:type="gramStart"/>
      <w:r w:rsidRPr="000533BB">
        <w:rPr>
          <w:rStyle w:val="n"/>
          <w:rFonts w:ascii="Consolas" w:hAnsi="Consolas"/>
          <w:color w:val="404040"/>
          <w:sz w:val="18"/>
          <w:szCs w:val="18"/>
          <w:highlight w:val="yellow"/>
        </w:rPr>
        <w:t>vyper</w:t>
      </w:r>
      <w:proofErr w:type="spellEnd"/>
      <w:r>
        <w:rPr>
          <w:rStyle w:val="p"/>
          <w:rFonts w:ascii="Consolas" w:hAnsi="Consolas"/>
          <w:color w:val="404040"/>
          <w:sz w:val="18"/>
          <w:szCs w:val="18"/>
        </w:rPr>
        <w:t>(</w:t>
      </w:r>
      <w:proofErr w:type="gramEnd"/>
      <w:r>
        <w:rPr>
          <w:rStyle w:val="s2"/>
          <w:rFonts w:ascii="Consolas" w:hAnsi="Consolas"/>
          <w:color w:val="4070A0"/>
          <w:sz w:val="18"/>
          <w:szCs w:val="18"/>
        </w:rPr>
        <w:t>"0.2.4"</w:t>
      </w:r>
      <w:r>
        <w:rPr>
          <w:rStyle w:val="p"/>
          <w:rFonts w:ascii="Consolas" w:hAnsi="Consolas"/>
          <w:color w:val="404040"/>
          <w:sz w:val="18"/>
          <w:szCs w:val="18"/>
        </w:rPr>
        <w:t>)</w:t>
      </w:r>
    </w:p>
    <w:p w14:paraId="4341D7E2" w14:textId="77777777" w:rsidR="003856F8" w:rsidRPr="003856F8" w:rsidRDefault="003856F8">
      <w:pPr>
        <w:rPr>
          <w:rFonts w:hint="eastAsia"/>
        </w:rPr>
      </w:pPr>
    </w:p>
    <w:sectPr w:rsidR="003856F8" w:rsidRPr="003856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Lin Corey" w:date="2023-06-10T13:30:00Z" w:initials="LC">
    <w:p w14:paraId="732DA9AB" w14:textId="77777777" w:rsidR="0053180D" w:rsidRDefault="0053180D" w:rsidP="00F556D9">
      <w:pPr>
        <w:pStyle w:val="ab"/>
      </w:pPr>
      <w:r>
        <w:rPr>
          <w:rStyle w:val="aa"/>
        </w:rPr>
        <w:annotationRef/>
      </w:r>
      <w:r>
        <w:rPr>
          <w:color w:val="2A2B2E"/>
          <w:highlight w:val="white"/>
        </w:rPr>
        <w:t>React-Mix是一个配置为与Brownie一起工作的Create React App的基本实现。你可以把它作为一个起点，为你的dApp构建你自己的React前端。</w:t>
      </w:r>
      <w:r>
        <w:t xml:space="preserve"> </w:t>
      </w:r>
    </w:p>
  </w:comment>
  <w:comment w:id="1" w:author="Lin Corey" w:date="2023-06-10T13:33:00Z" w:initials="LC">
    <w:p w14:paraId="2D4D1699" w14:textId="77777777" w:rsidR="0053180D" w:rsidRDefault="0053180D" w:rsidP="00815AED">
      <w:pPr>
        <w:pStyle w:val="ab"/>
      </w:pPr>
      <w:r>
        <w:rPr>
          <w:rStyle w:val="aa"/>
        </w:rPr>
        <w:annotationRef/>
      </w:r>
      <w:r>
        <w:t>这个mix很实用，github持续集成</w:t>
      </w:r>
    </w:p>
  </w:comment>
  <w:comment w:id="2" w:author="Lin Corey" w:date="2023-06-10T13:36:00Z" w:initials="LC">
    <w:p w14:paraId="2D510FDF" w14:textId="77777777" w:rsidR="0075420D" w:rsidRDefault="0075420D" w:rsidP="00313CEF">
      <w:pPr>
        <w:pStyle w:val="ab"/>
      </w:pPr>
      <w:r>
        <w:rPr>
          <w:rStyle w:val="aa"/>
        </w:rPr>
        <w:annotationRef/>
      </w:r>
      <w:r>
        <w:t>interfaces中的文件被contracts中的合约引用</w:t>
      </w:r>
    </w:p>
  </w:comment>
  <w:comment w:id="3" w:author="Lin Corey" w:date="2023-06-10T13:37:00Z" w:initials="LC">
    <w:p w14:paraId="0B34BA9B" w14:textId="77777777" w:rsidR="0075420D" w:rsidRDefault="0075420D">
      <w:pPr>
        <w:pStyle w:val="ab"/>
      </w:pPr>
      <w:r>
        <w:rPr>
          <w:rStyle w:val="aa"/>
        </w:rPr>
        <w:annotationRef/>
      </w:r>
      <w:r>
        <w:t>接口文件可以是三种类型：</w:t>
      </w:r>
    </w:p>
    <w:p w14:paraId="00E782EF" w14:textId="77777777" w:rsidR="0075420D" w:rsidRDefault="0075420D">
      <w:pPr>
        <w:pStyle w:val="ab"/>
      </w:pPr>
      <w:r>
        <w:t>1.solidity</w:t>
      </w:r>
    </w:p>
    <w:p w14:paraId="4C96CE42" w14:textId="77777777" w:rsidR="0075420D" w:rsidRDefault="0075420D">
      <w:pPr>
        <w:pStyle w:val="ab"/>
      </w:pPr>
      <w:r>
        <w:t>2.vyper</w:t>
      </w:r>
    </w:p>
    <w:p w14:paraId="32A194D4" w14:textId="77777777" w:rsidR="0075420D" w:rsidRDefault="0075420D" w:rsidP="00D30309">
      <w:pPr>
        <w:pStyle w:val="ab"/>
      </w:pPr>
      <w:r>
        <w:t>3.json ABI</w:t>
      </w:r>
    </w:p>
  </w:comment>
  <w:comment w:id="4" w:author="Lin Corey" w:date="2023-06-10T13:39:00Z" w:initials="LC">
    <w:p w14:paraId="16C51D4A" w14:textId="77777777" w:rsidR="00714D74" w:rsidRDefault="00714D74" w:rsidP="00074C9D">
      <w:pPr>
        <w:pStyle w:val="ab"/>
      </w:pPr>
      <w:r>
        <w:rPr>
          <w:rStyle w:val="aa"/>
        </w:rPr>
        <w:annotationRef/>
      </w:r>
      <w:r>
        <w:t>这个很重要，每个文件都强制重新编译一次</w:t>
      </w:r>
    </w:p>
  </w:comment>
  <w:comment w:id="5" w:author="Lin Corey" w:date="2023-06-10T13:42:00Z" w:initials="LC">
    <w:p w14:paraId="0BDF2376" w14:textId="77777777" w:rsidR="005B7EBB" w:rsidRDefault="008F58B6" w:rsidP="00041017">
      <w:pPr>
        <w:pStyle w:val="ab"/>
      </w:pPr>
      <w:r>
        <w:rPr>
          <w:rStyle w:val="aa"/>
        </w:rPr>
        <w:annotationRef/>
      </w:r>
      <w:r w:rsidR="005B7EBB">
        <w:t>这个很关键：在合约文件的文件名前加_前缀，brownie编译的时候就不会编译这个合约文件。</w:t>
      </w:r>
    </w:p>
  </w:comment>
  <w:comment w:id="6" w:author="Lin Corey" w:date="2023-06-10T13:44:00Z" w:initials="LC">
    <w:p w14:paraId="10D78F0F" w14:textId="77777777" w:rsidR="006054C3" w:rsidRDefault="006054C3" w:rsidP="00544A3A">
      <w:pPr>
        <w:pStyle w:val="ab"/>
      </w:pPr>
      <w:r>
        <w:rPr>
          <w:rStyle w:val="aa"/>
        </w:rPr>
        <w:annotationRef/>
      </w:r>
      <w:r>
        <w:rPr>
          <w:color w:val="2A2B2E"/>
          <w:highlight w:val="white"/>
        </w:rPr>
        <w:t>当使用Vyper时，接口不一定是可编译的源代码，因此不能包含在contracts/文件夹中。</w:t>
      </w:r>
      <w:r>
        <w:t xml:space="preserve"> </w:t>
      </w:r>
    </w:p>
  </w:comment>
  <w:comment w:id="7" w:author="Lin Corey" w:date="2023-06-10T13:45:00Z" w:initials="LC">
    <w:p w14:paraId="1B23D869" w14:textId="77777777" w:rsidR="00180771" w:rsidRDefault="00180771" w:rsidP="00F84C7D">
      <w:pPr>
        <w:pStyle w:val="ab"/>
      </w:pPr>
      <w:r>
        <w:rPr>
          <w:rStyle w:val="aa"/>
        </w:rPr>
        <w:annotationRef/>
      </w:r>
      <w:r>
        <w:rPr>
          <w:color w:val="2A2B2E"/>
          <w:highlight w:val="white"/>
        </w:rPr>
        <w:t>当在同一个项目中同时使用Solidity和Vyper时，或者在多个版本的Solidity中，兼容性问题会阻止合约直接引用彼此。</w:t>
      </w:r>
      <w:r>
        <w:t xml:space="preserve"> </w:t>
      </w:r>
    </w:p>
  </w:comment>
  <w:comment w:id="8" w:author="Lin Corey" w:date="2023-06-10T13:47:00Z" w:initials="LC">
    <w:p w14:paraId="65C95C12" w14:textId="77777777" w:rsidR="00D90AC5" w:rsidRDefault="00D90AC5" w:rsidP="00D56CFD">
      <w:pPr>
        <w:pStyle w:val="ab"/>
      </w:pPr>
      <w:r>
        <w:rPr>
          <w:rStyle w:val="aa"/>
        </w:rPr>
        <w:annotationRef/>
      </w:r>
      <w:r>
        <w:t>如果没有配置文件，那就用默认的配置</w:t>
      </w:r>
    </w:p>
  </w:comment>
  <w:comment w:id="9" w:author="Lin Corey" w:date="2023-06-10T13:53:00Z" w:initials="LC">
    <w:p w14:paraId="4A1BAEF1" w14:textId="77777777" w:rsidR="00403295" w:rsidRDefault="00407BF2" w:rsidP="002E15A0">
      <w:pPr>
        <w:pStyle w:val="ab"/>
      </w:pPr>
      <w:r>
        <w:rPr>
          <w:rStyle w:val="aa"/>
        </w:rPr>
        <w:annotationRef/>
      </w:r>
      <w:r w:rsidR="00403295">
        <w:t>EVM version和solidity version是有个对应规则的，所以通常可以不用手工设置</w:t>
      </w:r>
    </w:p>
  </w:comment>
  <w:comment w:id="10" w:author="Lin Corey" w:date="2023-06-10T13:55:00Z" w:initials="LC">
    <w:p w14:paraId="187C31FD" w14:textId="77777777" w:rsidR="00403295" w:rsidRDefault="00403295" w:rsidP="003B5FA5">
      <w:pPr>
        <w:pStyle w:val="ab"/>
      </w:pPr>
      <w:r>
        <w:rPr>
          <w:rStyle w:val="aa"/>
        </w:rPr>
        <w:annotationRef/>
      </w:r>
      <w:r>
        <w:t>在solc和vyper下面的子配置中还可以设置各自的evm version</w:t>
      </w:r>
    </w:p>
  </w:comment>
  <w:comment w:id="11" w:author="Lin Corey" w:date="2023-06-10T14:00:00Z" w:initials="LC">
    <w:p w14:paraId="4BD132D0" w14:textId="77777777" w:rsidR="00D00AD5" w:rsidRDefault="00D00AD5" w:rsidP="007836D1">
      <w:pPr>
        <w:pStyle w:val="ab"/>
      </w:pPr>
      <w:r>
        <w:rPr>
          <w:rStyle w:val="aa"/>
        </w:rPr>
        <w:annotationRef/>
      </w:r>
      <w:r>
        <w:t>公共子表达式消除</w:t>
      </w:r>
    </w:p>
  </w:comment>
  <w:comment w:id="12" w:author="Lin Corey" w:date="2023-06-10T14:08:00Z" w:initials="LC">
    <w:p w14:paraId="4D17AF05" w14:textId="77777777" w:rsidR="005925D3" w:rsidRDefault="005925D3" w:rsidP="00BC05A0">
      <w:pPr>
        <w:pStyle w:val="ab"/>
      </w:pPr>
      <w:r>
        <w:rPr>
          <w:rStyle w:val="aa"/>
        </w:rPr>
        <w:annotationRef/>
      </w:r>
      <w:r>
        <w:t>安装的node包也可以用一个前缀来remapping</w:t>
      </w:r>
    </w:p>
  </w:comment>
  <w:comment w:id="13" w:author="Lin Corey" w:date="2023-06-10T14:09:00Z" w:initials="LC">
    <w:p w14:paraId="59DDC893" w14:textId="77777777" w:rsidR="000533BB" w:rsidRDefault="000533BB" w:rsidP="009F0DA4">
      <w:pPr>
        <w:pStyle w:val="ab"/>
      </w:pPr>
      <w:r>
        <w:rPr>
          <w:rStyle w:val="aa"/>
        </w:rPr>
        <w:annotationRef/>
      </w:r>
      <w:r>
        <w:t>正常来说不用手工安装，brownie会自动安装编译器。但也可以选择手工安装。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2DA9AB" w15:done="0"/>
  <w15:commentEx w15:paraId="2D4D1699" w15:done="0"/>
  <w15:commentEx w15:paraId="2D510FDF" w15:done="0"/>
  <w15:commentEx w15:paraId="32A194D4" w15:done="0"/>
  <w15:commentEx w15:paraId="16C51D4A" w15:done="0"/>
  <w15:commentEx w15:paraId="0BDF2376" w15:done="0"/>
  <w15:commentEx w15:paraId="10D78F0F" w15:done="0"/>
  <w15:commentEx w15:paraId="1B23D869" w15:done="0"/>
  <w15:commentEx w15:paraId="65C95C12" w15:done="0"/>
  <w15:commentEx w15:paraId="4A1BAEF1" w15:done="0"/>
  <w15:commentEx w15:paraId="187C31FD" w15:done="0"/>
  <w15:commentEx w15:paraId="4BD132D0" w15:done="0"/>
  <w15:commentEx w15:paraId="4D17AF05" w15:done="0"/>
  <w15:commentEx w15:paraId="59DDC89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2EF991" w16cex:dateUtc="2023-06-10T05:30:00Z"/>
  <w16cex:commentExtensible w16cex:durableId="282EFA0C" w16cex:dateUtc="2023-06-10T05:33:00Z"/>
  <w16cex:commentExtensible w16cex:durableId="282EFAD6" w16cex:dateUtc="2023-06-10T05:36:00Z"/>
  <w16cex:commentExtensible w16cex:durableId="282EFB05" w16cex:dateUtc="2023-06-10T05:37:00Z"/>
  <w16cex:commentExtensible w16cex:durableId="282EFB88" w16cex:dateUtc="2023-06-10T05:39:00Z"/>
  <w16cex:commentExtensible w16cex:durableId="282EFC4A" w16cex:dateUtc="2023-06-10T05:42:00Z"/>
  <w16cex:commentExtensible w16cex:durableId="282EFCBE" w16cex:dateUtc="2023-06-10T05:44:00Z"/>
  <w16cex:commentExtensible w16cex:durableId="282EFD09" w16cex:dateUtc="2023-06-10T05:45:00Z"/>
  <w16cex:commentExtensible w16cex:durableId="282EFD73" w16cex:dateUtc="2023-06-10T05:47:00Z"/>
  <w16cex:commentExtensible w16cex:durableId="282EFECB" w16cex:dateUtc="2023-06-10T05:53:00Z"/>
  <w16cex:commentExtensible w16cex:durableId="282EFF69" w16cex:dateUtc="2023-06-10T05:55:00Z"/>
  <w16cex:commentExtensible w16cex:durableId="282F0086" w16cex:dateUtc="2023-06-10T06:00:00Z"/>
  <w16cex:commentExtensible w16cex:durableId="282F0251" w16cex:dateUtc="2023-06-10T06:08:00Z"/>
  <w16cex:commentExtensible w16cex:durableId="282F02B3" w16cex:dateUtc="2023-06-10T06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2DA9AB" w16cid:durableId="282EF991"/>
  <w16cid:commentId w16cid:paraId="2D4D1699" w16cid:durableId="282EFA0C"/>
  <w16cid:commentId w16cid:paraId="2D510FDF" w16cid:durableId="282EFAD6"/>
  <w16cid:commentId w16cid:paraId="32A194D4" w16cid:durableId="282EFB05"/>
  <w16cid:commentId w16cid:paraId="16C51D4A" w16cid:durableId="282EFB88"/>
  <w16cid:commentId w16cid:paraId="0BDF2376" w16cid:durableId="282EFC4A"/>
  <w16cid:commentId w16cid:paraId="10D78F0F" w16cid:durableId="282EFCBE"/>
  <w16cid:commentId w16cid:paraId="1B23D869" w16cid:durableId="282EFD09"/>
  <w16cid:commentId w16cid:paraId="65C95C12" w16cid:durableId="282EFD73"/>
  <w16cid:commentId w16cid:paraId="4A1BAEF1" w16cid:durableId="282EFECB"/>
  <w16cid:commentId w16cid:paraId="187C31FD" w16cid:durableId="282EFF69"/>
  <w16cid:commentId w16cid:paraId="4BD132D0" w16cid:durableId="282F0086"/>
  <w16cid:commentId w16cid:paraId="4D17AF05" w16cid:durableId="282F0251"/>
  <w16cid:commentId w16cid:paraId="59DDC893" w16cid:durableId="282F02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7F8D25" w14:textId="77777777" w:rsidR="00ED09D5" w:rsidRDefault="00ED09D5" w:rsidP="003856F8">
      <w:r>
        <w:separator/>
      </w:r>
    </w:p>
  </w:endnote>
  <w:endnote w:type="continuationSeparator" w:id="0">
    <w:p w14:paraId="07C901E3" w14:textId="77777777" w:rsidR="00ED09D5" w:rsidRDefault="00ED09D5" w:rsidP="003856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 Slab">
    <w:charset w:val="00"/>
    <w:family w:val="auto"/>
    <w:pitch w:val="variable"/>
    <w:sig w:usb0="000004FF" w:usb1="8000405F" w:usb2="00000022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15AACE" w14:textId="77777777" w:rsidR="00ED09D5" w:rsidRDefault="00ED09D5" w:rsidP="003856F8">
      <w:r>
        <w:separator/>
      </w:r>
    </w:p>
  </w:footnote>
  <w:footnote w:type="continuationSeparator" w:id="0">
    <w:p w14:paraId="2C68E048" w14:textId="77777777" w:rsidR="00ED09D5" w:rsidRDefault="00ED09D5" w:rsidP="003856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05B7C"/>
    <w:multiLevelType w:val="multilevel"/>
    <w:tmpl w:val="C0C26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F9748A8"/>
    <w:multiLevelType w:val="multilevel"/>
    <w:tmpl w:val="2F202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574504"/>
    <w:multiLevelType w:val="multilevel"/>
    <w:tmpl w:val="FD16F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4B43A50"/>
    <w:multiLevelType w:val="multilevel"/>
    <w:tmpl w:val="AA86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81D3866"/>
    <w:multiLevelType w:val="multilevel"/>
    <w:tmpl w:val="A96AE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D88149E"/>
    <w:multiLevelType w:val="multilevel"/>
    <w:tmpl w:val="3F88CB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3936969">
    <w:abstractNumId w:val="4"/>
  </w:num>
  <w:num w:numId="2" w16cid:durableId="559244224">
    <w:abstractNumId w:val="1"/>
  </w:num>
  <w:num w:numId="3" w16cid:durableId="356321380">
    <w:abstractNumId w:val="2"/>
  </w:num>
  <w:num w:numId="4" w16cid:durableId="137309780">
    <w:abstractNumId w:val="3"/>
  </w:num>
  <w:num w:numId="5" w16cid:durableId="62028587">
    <w:abstractNumId w:val="0"/>
  </w:num>
  <w:num w:numId="6" w16cid:durableId="200850875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in Corey">
    <w15:presenceInfo w15:providerId="Windows Live" w15:userId="0d0003fa37e75ad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175"/>
    <w:rsid w:val="000533BB"/>
    <w:rsid w:val="00090D88"/>
    <w:rsid w:val="00180771"/>
    <w:rsid w:val="00231370"/>
    <w:rsid w:val="003856F8"/>
    <w:rsid w:val="003F2485"/>
    <w:rsid w:val="00403295"/>
    <w:rsid w:val="00407BF2"/>
    <w:rsid w:val="00507A0D"/>
    <w:rsid w:val="0053180D"/>
    <w:rsid w:val="005626B6"/>
    <w:rsid w:val="005925D3"/>
    <w:rsid w:val="005B7EBB"/>
    <w:rsid w:val="005F6566"/>
    <w:rsid w:val="006054C3"/>
    <w:rsid w:val="00714D74"/>
    <w:rsid w:val="0075420D"/>
    <w:rsid w:val="0076034A"/>
    <w:rsid w:val="008F58B6"/>
    <w:rsid w:val="00AC7863"/>
    <w:rsid w:val="00AE6175"/>
    <w:rsid w:val="00D00AD5"/>
    <w:rsid w:val="00D45B60"/>
    <w:rsid w:val="00D90AC5"/>
    <w:rsid w:val="00DD3BE7"/>
    <w:rsid w:val="00ED09D5"/>
    <w:rsid w:val="00F80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7348C"/>
  <w15:chartTrackingRefBased/>
  <w15:docId w15:val="{FF48DBA9-267D-4CE0-BCFA-E8EF3850B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856F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3856F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3856F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856F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56F8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56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56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56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856F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3856F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3856F8"/>
    <w:rPr>
      <w:rFonts w:ascii="宋体" w:eastAsia="宋体" w:hAnsi="宋体" w:cs="宋体"/>
      <w:b/>
      <w:bCs/>
      <w:kern w:val="0"/>
      <w:sz w:val="27"/>
      <w:szCs w:val="27"/>
    </w:rPr>
  </w:style>
  <w:style w:type="character" w:styleId="a7">
    <w:name w:val="Hyperlink"/>
    <w:basedOn w:val="a0"/>
    <w:uiPriority w:val="99"/>
    <w:semiHidden/>
    <w:unhideWhenUsed/>
    <w:rsid w:val="003856F8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385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3856F8"/>
    <w:rPr>
      <w:rFonts w:ascii="宋体" w:eastAsia="宋体" w:hAnsi="宋体" w:cs="宋体"/>
      <w:sz w:val="24"/>
      <w:szCs w:val="24"/>
    </w:rPr>
  </w:style>
  <w:style w:type="character" w:customStyle="1" w:styleId="pre">
    <w:name w:val="pre"/>
    <w:basedOn w:val="a0"/>
    <w:rsid w:val="003856F8"/>
  </w:style>
  <w:style w:type="paragraph" w:styleId="HTML0">
    <w:name w:val="HTML Preformatted"/>
    <w:basedOn w:val="a"/>
    <w:link w:val="HTML1"/>
    <w:uiPriority w:val="99"/>
    <w:semiHidden/>
    <w:unhideWhenUsed/>
    <w:rsid w:val="003856F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856F8"/>
    <w:rPr>
      <w:rFonts w:ascii="宋体" w:eastAsia="宋体" w:hAnsi="宋体" w:cs="宋体"/>
      <w:kern w:val="0"/>
      <w:sz w:val="24"/>
      <w:szCs w:val="24"/>
    </w:rPr>
  </w:style>
  <w:style w:type="character" w:customStyle="1" w:styleId="std">
    <w:name w:val="std"/>
    <w:basedOn w:val="a0"/>
    <w:rsid w:val="003856F8"/>
  </w:style>
  <w:style w:type="character" w:customStyle="1" w:styleId="40">
    <w:name w:val="标题 4 字符"/>
    <w:basedOn w:val="a0"/>
    <w:link w:val="4"/>
    <w:uiPriority w:val="9"/>
    <w:semiHidden/>
    <w:rsid w:val="003856F8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t">
    <w:name w:val="nt"/>
    <w:basedOn w:val="a0"/>
    <w:rsid w:val="003856F8"/>
  </w:style>
  <w:style w:type="character" w:customStyle="1" w:styleId="p">
    <w:name w:val="p"/>
    <w:basedOn w:val="a0"/>
    <w:rsid w:val="003856F8"/>
  </w:style>
  <w:style w:type="character" w:customStyle="1" w:styleId="w">
    <w:name w:val="w"/>
    <w:basedOn w:val="a0"/>
    <w:rsid w:val="003856F8"/>
  </w:style>
  <w:style w:type="character" w:customStyle="1" w:styleId="l">
    <w:name w:val="l"/>
    <w:basedOn w:val="a0"/>
    <w:rsid w:val="003856F8"/>
  </w:style>
  <w:style w:type="paragraph" w:customStyle="1" w:styleId="first">
    <w:name w:val="first"/>
    <w:basedOn w:val="a"/>
    <w:rsid w:val="00385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ast">
    <w:name w:val="last"/>
    <w:basedOn w:val="a"/>
    <w:rsid w:val="003856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856F8"/>
    <w:rPr>
      <w:b/>
      <w:bCs/>
    </w:rPr>
  </w:style>
  <w:style w:type="character" w:styleId="HTML2">
    <w:name w:val="HTML Cite"/>
    <w:basedOn w:val="a0"/>
    <w:uiPriority w:val="99"/>
    <w:semiHidden/>
    <w:unhideWhenUsed/>
    <w:rsid w:val="003856F8"/>
    <w:rPr>
      <w:i/>
      <w:iCs/>
    </w:rPr>
  </w:style>
  <w:style w:type="character" w:customStyle="1" w:styleId="n">
    <w:name w:val="n"/>
    <w:basedOn w:val="a0"/>
    <w:rsid w:val="003856F8"/>
  </w:style>
  <w:style w:type="character" w:customStyle="1" w:styleId="o">
    <w:name w:val="o"/>
    <w:basedOn w:val="a0"/>
    <w:rsid w:val="003856F8"/>
  </w:style>
  <w:style w:type="character" w:customStyle="1" w:styleId="nb">
    <w:name w:val="nb"/>
    <w:basedOn w:val="a0"/>
    <w:rsid w:val="003856F8"/>
  </w:style>
  <w:style w:type="character" w:customStyle="1" w:styleId="s">
    <w:name w:val="s"/>
    <w:basedOn w:val="a0"/>
    <w:rsid w:val="003856F8"/>
  </w:style>
  <w:style w:type="character" w:customStyle="1" w:styleId="kn">
    <w:name w:val="kn"/>
    <w:basedOn w:val="a0"/>
    <w:rsid w:val="003856F8"/>
  </w:style>
  <w:style w:type="character" w:customStyle="1" w:styleId="s2">
    <w:name w:val="s2"/>
    <w:basedOn w:val="a0"/>
    <w:rsid w:val="003856F8"/>
  </w:style>
  <w:style w:type="character" w:customStyle="1" w:styleId="gp">
    <w:name w:val="gp"/>
    <w:basedOn w:val="a0"/>
    <w:rsid w:val="003856F8"/>
  </w:style>
  <w:style w:type="character" w:customStyle="1" w:styleId="nn">
    <w:name w:val="nn"/>
    <w:basedOn w:val="a0"/>
    <w:rsid w:val="003856F8"/>
  </w:style>
  <w:style w:type="character" w:styleId="aa">
    <w:name w:val="annotation reference"/>
    <w:basedOn w:val="a0"/>
    <w:uiPriority w:val="99"/>
    <w:semiHidden/>
    <w:unhideWhenUsed/>
    <w:rsid w:val="0053180D"/>
    <w:rPr>
      <w:sz w:val="21"/>
      <w:szCs w:val="21"/>
    </w:rPr>
  </w:style>
  <w:style w:type="paragraph" w:styleId="ab">
    <w:name w:val="annotation text"/>
    <w:basedOn w:val="a"/>
    <w:link w:val="ac"/>
    <w:uiPriority w:val="99"/>
    <w:unhideWhenUsed/>
    <w:rsid w:val="0053180D"/>
    <w:pPr>
      <w:jc w:val="left"/>
    </w:pPr>
  </w:style>
  <w:style w:type="character" w:customStyle="1" w:styleId="ac">
    <w:name w:val="批注文字 字符"/>
    <w:basedOn w:val="a0"/>
    <w:link w:val="ab"/>
    <w:uiPriority w:val="99"/>
    <w:rsid w:val="0053180D"/>
  </w:style>
  <w:style w:type="paragraph" w:styleId="ad">
    <w:name w:val="annotation subject"/>
    <w:basedOn w:val="ab"/>
    <w:next w:val="ab"/>
    <w:link w:val="ae"/>
    <w:uiPriority w:val="99"/>
    <w:semiHidden/>
    <w:unhideWhenUsed/>
    <w:rsid w:val="0053180D"/>
    <w:rPr>
      <w:b/>
      <w:bCs/>
    </w:rPr>
  </w:style>
  <w:style w:type="character" w:customStyle="1" w:styleId="ae">
    <w:name w:val="批注主题 字符"/>
    <w:basedOn w:val="ac"/>
    <w:link w:val="ad"/>
    <w:uiPriority w:val="99"/>
    <w:semiHidden/>
    <w:rsid w:val="005318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6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97175">
          <w:marLeft w:val="0"/>
          <w:marRight w:val="0"/>
          <w:marTop w:val="15"/>
          <w:marBottom w:val="360"/>
          <w:divBdr>
            <w:top w:val="single" w:sz="6" w:space="0" w:color="E1E4E5"/>
            <w:left w:val="single" w:sz="6" w:space="0" w:color="E1E4E5"/>
            <w:bottom w:val="single" w:sz="6" w:space="0" w:color="E1E4E5"/>
            <w:right w:val="single" w:sz="6" w:space="0" w:color="E1E4E5"/>
          </w:divBdr>
          <w:divsChild>
            <w:div w:id="21304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72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7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521265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3582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849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8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25251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7964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6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1812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900096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548377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2112118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722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42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955797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98588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578218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757706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401173">
                      <w:marLeft w:val="0"/>
                      <w:marRight w:val="0"/>
                      <w:marTop w:val="15"/>
                      <w:marBottom w:val="360"/>
                      <w:divBdr>
                        <w:top w:val="single" w:sz="6" w:space="0" w:color="E1E4E5"/>
                        <w:left w:val="single" w:sz="6" w:space="0" w:color="E1E4E5"/>
                        <w:bottom w:val="single" w:sz="6" w:space="0" w:color="E1E4E5"/>
                        <w:right w:val="single" w:sz="6" w:space="0" w:color="E1E4E5"/>
                      </w:divBdr>
                      <w:divsChild>
                        <w:div w:id="1302492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93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78242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66424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21860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209619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9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48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8301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126951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147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936">
              <w:marLeft w:val="0"/>
              <w:marRight w:val="0"/>
              <w:marTop w:val="15"/>
              <w:marBottom w:val="360"/>
              <w:divBdr>
                <w:top w:val="single" w:sz="6" w:space="0" w:color="E1E4E5"/>
                <w:left w:val="single" w:sz="6" w:space="0" w:color="E1E4E5"/>
                <w:bottom w:val="single" w:sz="6" w:space="0" w:color="E1E4E5"/>
                <w:right w:val="single" w:sz="6" w:space="0" w:color="E1E4E5"/>
              </w:divBdr>
              <w:divsChild>
                <w:div w:id="87650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0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091269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18609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03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70363">
                  <w:marLeft w:val="0"/>
                  <w:marRight w:val="0"/>
                  <w:marTop w:val="15"/>
                  <w:marBottom w:val="360"/>
                  <w:divBdr>
                    <w:top w:val="single" w:sz="6" w:space="0" w:color="E1E4E5"/>
                    <w:left w:val="single" w:sz="6" w:space="0" w:color="E1E4E5"/>
                    <w:bottom w:val="single" w:sz="6" w:space="0" w:color="E1E4E5"/>
                    <w:right w:val="single" w:sz="6" w:space="0" w:color="E1E4E5"/>
                  </w:divBdr>
                  <w:divsChild>
                    <w:div w:id="1881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0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5636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115796">
          <w:blockQuote w:val="1"/>
          <w:marLeft w:val="36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93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8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18/08/relationships/commentsExtensible" Target="commentsExtensible.xml"/><Relationship Id="rId18" Type="http://schemas.openxmlformats.org/officeDocument/2006/relationships/hyperlink" Target="https://eth-brownie.readthedocs.io/en/v1.19.3/config.html" TargetMode="External"/><Relationship Id="rId26" Type="http://schemas.openxmlformats.org/officeDocument/2006/relationships/hyperlink" Target="https://solidity.readthedocs.io/en/latest/layout-of-source-files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th-brownie.readthedocs.io/en/v1.19.3/interaction.html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eth-brownie.readthedocs.io/en/v1.19.3/structure.html" TargetMode="External"/><Relationship Id="rId12" Type="http://schemas.microsoft.com/office/2016/09/relationships/commentsIds" Target="commentsIds.xml"/><Relationship Id="rId17" Type="http://schemas.openxmlformats.org/officeDocument/2006/relationships/hyperlink" Target="https://eth-brownie.readthedocs.io/en/v1.19.3/build-folder.html" TargetMode="External"/><Relationship Id="rId25" Type="http://schemas.openxmlformats.org/officeDocument/2006/relationships/hyperlink" Target="https://eth-brownie.readthedocs.io/en/v1.19.3/config.html" TargetMode="External"/><Relationship Id="rId33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github.com/brownie-mix/github-actions-mix" TargetMode="External"/><Relationship Id="rId20" Type="http://schemas.openxmlformats.org/officeDocument/2006/relationships/hyperlink" Target="https://solidity.readthedocs.io/en/latest/abi-spec.html" TargetMode="External"/><Relationship Id="rId29" Type="http://schemas.openxmlformats.org/officeDocument/2006/relationships/hyperlink" Target="https://eth-brownie.readthedocs.io/en/v1.19.3/config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commentsExtended" Target="commentsExtended.xml"/><Relationship Id="rId24" Type="http://schemas.openxmlformats.org/officeDocument/2006/relationships/hyperlink" Target="https://solidity.readthedocs.io/en/latest/abi-spec.html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github.com/brownie-mix/react-mix" TargetMode="External"/><Relationship Id="rId23" Type="http://schemas.openxmlformats.org/officeDocument/2006/relationships/hyperlink" Target="https://solidity.readthedocs.io/en/latest/contracts.html" TargetMode="External"/><Relationship Id="rId28" Type="http://schemas.openxmlformats.org/officeDocument/2006/relationships/hyperlink" Target="https://solidity.readthedocs.io/en/latest/using-the-compiler.html" TargetMode="External"/><Relationship Id="rId10" Type="http://schemas.openxmlformats.org/officeDocument/2006/relationships/comments" Target="comments.xml"/><Relationship Id="rId19" Type="http://schemas.openxmlformats.org/officeDocument/2006/relationships/hyperlink" Target="https://solidity.readthedocs.io/en/latest/contracts.html" TargetMode="External"/><Relationship Id="rId31" Type="http://schemas.openxmlformats.org/officeDocument/2006/relationships/hyperlink" Target="https://solidity.readthedocs.io/en/latest/using-the-compiler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brownie-mix/token-mix" TargetMode="External"/><Relationship Id="rId14" Type="http://schemas.openxmlformats.org/officeDocument/2006/relationships/hyperlink" Target="https://create-react-app.dev/" TargetMode="External"/><Relationship Id="rId22" Type="http://schemas.openxmlformats.org/officeDocument/2006/relationships/hyperlink" Target="https://eth-brownie.readthedocs.io/en/v1.19.3/tests-pytest-intro.html" TargetMode="External"/><Relationship Id="rId27" Type="http://schemas.openxmlformats.org/officeDocument/2006/relationships/hyperlink" Target="https://solidity.readthedocs.io/en/latest/contracts.html" TargetMode="External"/><Relationship Id="rId30" Type="http://schemas.openxmlformats.org/officeDocument/2006/relationships/hyperlink" Target="https://solidity.readthedocs.io/en/latest/using-the-compiler.html" TargetMode="External"/><Relationship Id="rId8" Type="http://schemas.openxmlformats.org/officeDocument/2006/relationships/hyperlink" Target="https://github.com/brownie-mi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9</Pages>
  <Words>1776</Words>
  <Characters>10126</Characters>
  <Application>Microsoft Office Word</Application>
  <DocSecurity>0</DocSecurity>
  <Lines>84</Lines>
  <Paragraphs>23</Paragraphs>
  <ScaleCrop>false</ScaleCrop>
  <Company/>
  <LinksUpToDate>false</LinksUpToDate>
  <CharactersWithSpaces>11879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Corey</dc:creator>
  <cp:keywords/>
  <dc:description/>
  <cp:lastModifiedBy>Lin Corey</cp:lastModifiedBy>
  <cp:revision>47</cp:revision>
  <dcterms:created xsi:type="dcterms:W3CDTF">2023-06-10T05:25:00Z</dcterms:created>
  <dcterms:modified xsi:type="dcterms:W3CDTF">2023-06-10T06:10:00Z</dcterms:modified>
</cp:coreProperties>
</file>