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D7CFC" w14:textId="77777777" w:rsidR="00421959" w:rsidRPr="00421959" w:rsidRDefault="00421959" w:rsidP="00421959">
      <w:pPr>
        <w:widowControl/>
        <w:shd w:val="clear" w:color="auto" w:fill="FFFFFF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421959">
        <w:rPr>
          <w:rFonts w:ascii="Segoe UI" w:eastAsia="宋体" w:hAnsi="Segoe UI" w:cs="Segoe UI"/>
          <w:kern w:val="0"/>
          <w:sz w:val="24"/>
          <w:szCs w:val="24"/>
        </w:rPr>
        <w:t>Pools</w:t>
      </w:r>
    </w:p>
    <w:p w14:paraId="693075E8" w14:textId="77777777" w:rsidR="00421959" w:rsidRPr="00421959" w:rsidRDefault="00421959" w:rsidP="00421959">
      <w:pPr>
        <w:widowControl/>
        <w:shd w:val="clear" w:color="auto" w:fill="FFFFFF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421959">
        <w:rPr>
          <w:rFonts w:ascii="Segoe UI" w:eastAsia="宋体" w:hAnsi="Segoe UI" w:cs="Segoe UI"/>
          <w:kern w:val="0"/>
          <w:sz w:val="24"/>
          <w:szCs w:val="24"/>
        </w:rPr>
        <w:t>Overview</w:t>
      </w:r>
    </w:p>
    <w:p w14:paraId="0328457D" w14:textId="77777777" w:rsidR="00421959" w:rsidRPr="00421959" w:rsidRDefault="00421959" w:rsidP="00421959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/>
        <w:jc w:val="left"/>
        <w:outlineLvl w:val="0"/>
        <w:rPr>
          <w:rFonts w:ascii="Segoe UI" w:eastAsia="宋体" w:hAnsi="Segoe UI" w:cs="Segoe UI"/>
          <w:b/>
          <w:bCs/>
          <w:color w:val="000000"/>
          <w:spacing w:val="-4"/>
          <w:kern w:val="36"/>
          <w:sz w:val="48"/>
          <w:szCs w:val="48"/>
        </w:rPr>
      </w:pPr>
      <w:r w:rsidRPr="00421959">
        <w:rPr>
          <w:rFonts w:ascii="Segoe UI" w:eastAsia="宋体" w:hAnsi="Segoe UI" w:cs="Segoe UI"/>
          <w:b/>
          <w:bCs/>
          <w:color w:val="000000"/>
          <w:spacing w:val="-4"/>
          <w:kern w:val="36"/>
          <w:sz w:val="48"/>
          <w:szCs w:val="48"/>
        </w:rPr>
        <w:t>Pools</w:t>
      </w:r>
    </w:p>
    <w:p w14:paraId="3AFE832F" w14:textId="77777777" w:rsidR="00421959" w:rsidRPr="00421959" w:rsidRDefault="00421959" w:rsidP="00421959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Capital is required for traders to get leverage on the platform. For this, there are </w:t>
      </w:r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 xml:space="preserve">Liquidity </w:t>
      </w:r>
      <w:proofErr w:type="gramStart"/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>Pools(</w:t>
      </w:r>
      <w:proofErr w:type="gramEnd"/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>LPs)</w:t>
      </w:r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: </w:t>
      </w:r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>anyone</w:t>
      </w:r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can become a </w:t>
      </w:r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>liquidity provider</w:t>
      </w:r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by </w:t>
      </w:r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>depositing funds</w:t>
      </w:r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in the Liquidity Pool.</w:t>
      </w:r>
    </w:p>
    <w:p w14:paraId="50FB7373" w14:textId="2C423BBE" w:rsidR="00421959" w:rsidRPr="00421959" w:rsidRDefault="00421959" w:rsidP="00421959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commentRangeStart w:id="0"/>
      <w:r w:rsidRPr="00421959">
        <w:rPr>
          <w:rFonts w:ascii="Segoe UI" w:eastAsia="宋体" w:hAnsi="Segoe UI" w:cs="Segoe UI"/>
          <w:noProof/>
          <w:color w:val="000000"/>
          <w:kern w:val="0"/>
          <w:sz w:val="24"/>
          <w:szCs w:val="24"/>
        </w:rPr>
        <w:drawing>
          <wp:inline distT="0" distB="0" distL="0" distR="0" wp14:anchorId="4F7617D7" wp14:editId="2A1CC1C4">
            <wp:extent cx="5274310" cy="2109470"/>
            <wp:effectExtent l="0" t="0" r="2540" b="5080"/>
            <wp:docPr id="673150688" name="图片 2" descr="Po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ool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0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0"/>
      <w:r w:rsidR="009C311E">
        <w:rPr>
          <w:rStyle w:val="ab"/>
        </w:rPr>
        <w:commentReference w:id="0"/>
      </w:r>
    </w:p>
    <w:p w14:paraId="5988D74C" w14:textId="77777777" w:rsidR="00421959" w:rsidRPr="00421959" w:rsidRDefault="00421959" w:rsidP="00421959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The profitability of LPs depends on the </w:t>
      </w:r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>pool utilization ratio</w:t>
      </w:r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- </w:t>
      </w:r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>the higher utilization, the higher interest rate</w:t>
      </w:r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. </w:t>
      </w:r>
      <w:commentRangeStart w:id="1"/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Each </w:t>
      </w:r>
      <w:commentRangeEnd w:id="1"/>
      <w:r w:rsidR="009C311E">
        <w:rPr>
          <w:rStyle w:val="ab"/>
        </w:rPr>
        <w:commentReference w:id="1"/>
      </w:r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pool has an </w:t>
      </w:r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>underlying asset</w:t>
      </w:r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and </w:t>
      </w:r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>risk parameters</w:t>
      </w:r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such as: </w:t>
      </w:r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>allowed trading tokens</w:t>
      </w:r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, </w:t>
      </w:r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 xml:space="preserve">allowed </w:t>
      </w:r>
      <w:proofErr w:type="spellStart"/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>DEXes</w:t>
      </w:r>
      <w:proofErr w:type="spellEnd"/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, </w:t>
      </w:r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>stable coin pool</w:t>
      </w:r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</w:rPr>
        <w:t>, and others.</w:t>
      </w:r>
    </w:p>
    <w:p w14:paraId="71B85440" w14:textId="77777777" w:rsidR="00421959" w:rsidRPr="00421959" w:rsidRDefault="00421959" w:rsidP="00421959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Autospacing="1" w:afterAutospacing="1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commentRangeStart w:id="2"/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In </w:t>
      </w:r>
      <w:commentRangeEnd w:id="2"/>
      <w:r w:rsidR="008A0D1F">
        <w:rPr>
          <w:rStyle w:val="ab"/>
        </w:rPr>
        <w:commentReference w:id="2"/>
      </w:r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the current version, we implement </w:t>
      </w:r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>linear extrapolation for interest rate</w:t>
      </w:r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calculation as </w:t>
      </w:r>
      <w:proofErr w:type="spellStart"/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>Aave</w:t>
      </w:r>
      <w:proofErr w:type="spellEnd"/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did, in v2 we are going to use a </w:t>
      </w:r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>specially designed curve</w:t>
      </w:r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- see the </w:t>
      </w:r>
      <w:hyperlink r:id="rId12" w:tgtFrame="_blank" w:history="1">
        <w:r w:rsidRPr="00421959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  <w:bdr w:val="single" w:sz="2" w:space="0" w:color="E5E7EB" w:frame="1"/>
          </w:rPr>
          <w:t>note(opens in a new tab)</w:t>
        </w:r>
      </w:hyperlink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</w:rPr>
        <w:t>.</w:t>
      </w:r>
    </w:p>
    <w:p w14:paraId="47850CB1" w14:textId="77777777" w:rsidR="00421959" w:rsidRPr="00421959" w:rsidRDefault="00421959" w:rsidP="00421959">
      <w:pPr>
        <w:widowControl/>
        <w:pBdr>
          <w:top w:val="single" w:sz="2" w:space="0" w:color="E5E7EB"/>
          <w:left w:val="single" w:sz="2" w:space="0" w:color="E5E7EB"/>
          <w:bottom w:val="single" w:sz="6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/>
        <w:jc w:val="left"/>
        <w:outlineLvl w:val="1"/>
        <w:rPr>
          <w:rFonts w:ascii="Segoe UI" w:eastAsia="宋体" w:hAnsi="Segoe UI" w:cs="Segoe UI"/>
          <w:b/>
          <w:bCs/>
          <w:color w:val="000000"/>
          <w:spacing w:val="-4"/>
          <w:kern w:val="0"/>
          <w:sz w:val="36"/>
          <w:szCs w:val="36"/>
        </w:rPr>
      </w:pPr>
      <w:r w:rsidRPr="00421959">
        <w:rPr>
          <w:rFonts w:ascii="Segoe UI" w:eastAsia="宋体" w:hAnsi="Segoe UI" w:cs="Segoe UI"/>
          <w:b/>
          <w:bCs/>
          <w:color w:val="000000"/>
          <w:spacing w:val="-4"/>
          <w:kern w:val="0"/>
          <w:sz w:val="36"/>
          <w:szCs w:val="36"/>
          <w:highlight w:val="yellow"/>
        </w:rPr>
        <w:lastRenderedPageBreak/>
        <w:t>Diesel (LP) tokens</w:t>
      </w:r>
    </w:p>
    <w:p w14:paraId="5644BC70" w14:textId="77777777" w:rsidR="00421959" w:rsidRPr="00421959" w:rsidRDefault="00421959" w:rsidP="00421959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</w:rPr>
        <w:t>Each pool has its own diesel (LP) tokens. Each time, when a liquidity provider adds money to the pool, he gets diesel tokens back (</w:t>
      </w:r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>like c-tokens in Compound</w:t>
      </w:r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</w:rPr>
        <w:t>).</w:t>
      </w:r>
    </w:p>
    <w:p w14:paraId="6F36FC0B" w14:textId="793EAB4A" w:rsidR="003A6F6C" w:rsidRDefault="003A6F6C" w:rsidP="00421959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/>
        <w:jc w:val="left"/>
        <w:rPr>
          <w:rFonts w:ascii="Malgun Gothic" w:eastAsia="宋体" w:hAnsi="Malgun Gothic" w:cs="Malgun Gothic"/>
          <w:color w:val="000000"/>
          <w:kern w:val="0"/>
          <w:sz w:val="29"/>
          <w:szCs w:val="29"/>
          <w:bdr w:val="none" w:sz="0" w:space="0" w:color="auto" w:frame="1"/>
        </w:rPr>
      </w:pPr>
      <w:commentRangeStart w:id="3"/>
      <w:r>
        <w:rPr>
          <w:noProof/>
        </w:rPr>
        <w:drawing>
          <wp:inline distT="0" distB="0" distL="0" distR="0" wp14:anchorId="743E1C4F" wp14:editId="0DD0E83B">
            <wp:extent cx="2476500" cy="533400"/>
            <wp:effectExtent l="0" t="0" r="0" b="0"/>
            <wp:docPr id="9534878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48784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3"/>
      <w:r w:rsidR="00FE547E">
        <w:rPr>
          <w:rStyle w:val="ab"/>
        </w:rPr>
        <w:commentReference w:id="3"/>
      </w:r>
    </w:p>
    <w:p w14:paraId="1CA880B4" w14:textId="4FF46E44" w:rsidR="00421959" w:rsidRPr="00421959" w:rsidRDefault="00421959" w:rsidP="00421959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Liquidity providers get profits from </w:t>
      </w:r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>holding</w:t>
      </w:r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diesel tokens because they </w:t>
      </w:r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>grow</w:t>
      </w:r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with expected </w:t>
      </w:r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>interest</w:t>
      </w:r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. </w:t>
      </w:r>
      <w:commentRangeStart w:id="4"/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LP </w:t>
      </w:r>
      <w:commentRangeEnd w:id="4"/>
      <w:r w:rsidR="004F6269">
        <w:rPr>
          <w:rStyle w:val="ab"/>
        </w:rPr>
        <w:commentReference w:id="4"/>
      </w:r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can keep diesel tokens on their wallets and then </w:t>
      </w:r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>withdraw the deposit + interest</w:t>
      </w:r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or can use them as collateral in lending protocols or even sell them on the secondary market. Diesel tokens are 100% liquid yield-generating assets.</w:t>
      </w:r>
    </w:p>
    <w:p w14:paraId="075E491E" w14:textId="77777777" w:rsidR="00421959" w:rsidRPr="00421959" w:rsidRDefault="00421959" w:rsidP="00421959">
      <w:pPr>
        <w:widowControl/>
        <w:pBdr>
          <w:top w:val="single" w:sz="2" w:space="0" w:color="E5E7EB"/>
          <w:left w:val="single" w:sz="2" w:space="0" w:color="E5E7EB"/>
          <w:bottom w:val="single" w:sz="6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/>
        <w:jc w:val="left"/>
        <w:outlineLvl w:val="1"/>
        <w:rPr>
          <w:rFonts w:ascii="Segoe UI" w:eastAsia="宋体" w:hAnsi="Segoe UI" w:cs="Segoe UI"/>
          <w:b/>
          <w:bCs/>
          <w:color w:val="000000"/>
          <w:spacing w:val="-4"/>
          <w:kern w:val="0"/>
          <w:sz w:val="36"/>
          <w:szCs w:val="36"/>
        </w:rPr>
      </w:pPr>
      <w:r w:rsidRPr="00421959">
        <w:rPr>
          <w:rFonts w:ascii="Segoe UI" w:eastAsia="宋体" w:hAnsi="Segoe UI" w:cs="Segoe UI"/>
          <w:b/>
          <w:bCs/>
          <w:color w:val="000000"/>
          <w:spacing w:val="-4"/>
          <w:kern w:val="0"/>
          <w:sz w:val="36"/>
          <w:szCs w:val="36"/>
        </w:rPr>
        <w:t>Basic parameters</w:t>
      </w:r>
    </w:p>
    <w:p w14:paraId="4727C190" w14:textId="77777777" w:rsidR="00421959" w:rsidRPr="00421959" w:rsidRDefault="00421959" w:rsidP="00421959">
      <w:pPr>
        <w:widowControl/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>EL(t)</w:t>
      </w:r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- </w:t>
      </w:r>
      <w:commentRangeStart w:id="5"/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</w:rPr>
        <w:t>expected liquidity</w:t>
      </w:r>
      <w:commentRangeEnd w:id="5"/>
      <w:r w:rsidR="008940F1">
        <w:rPr>
          <w:rStyle w:val="ab"/>
        </w:rPr>
        <w:commentReference w:id="5"/>
      </w:r>
    </w:p>
    <w:p w14:paraId="5B399DF5" w14:textId="77777777" w:rsidR="00421959" w:rsidRPr="00421959" w:rsidRDefault="00421959" w:rsidP="00421959">
      <w:pPr>
        <w:widowControl/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>B(t)</w:t>
      </w:r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- </w:t>
      </w:r>
      <w:commentRangeStart w:id="6"/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</w:rPr>
        <w:t>total borrowed</w:t>
      </w:r>
      <w:commentRangeEnd w:id="6"/>
      <w:r w:rsidR="008940F1">
        <w:rPr>
          <w:rStyle w:val="ab"/>
        </w:rPr>
        <w:commentReference w:id="6"/>
      </w:r>
    </w:p>
    <w:p w14:paraId="4C6DA861" w14:textId="77777777" w:rsidR="00421959" w:rsidRPr="00421959" w:rsidRDefault="00421959" w:rsidP="00421959">
      <w:pPr>
        <w:widowControl/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>r(t)</w:t>
      </w:r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- </w:t>
      </w:r>
      <w:commentRangeStart w:id="7"/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</w:rPr>
        <w:t>borrow rate</w:t>
      </w:r>
      <w:commentRangeEnd w:id="7"/>
      <w:r w:rsidR="008940F1">
        <w:rPr>
          <w:rStyle w:val="ab"/>
        </w:rPr>
        <w:commentReference w:id="7"/>
      </w:r>
    </w:p>
    <w:p w14:paraId="25E16C0E" w14:textId="77777777" w:rsidR="00421959" w:rsidRPr="00421959" w:rsidRDefault="00421959" w:rsidP="00421959">
      <w:pPr>
        <w:widowControl/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>d(t)</w:t>
      </w:r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- </w:t>
      </w:r>
      <w:commentRangeStart w:id="8"/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</w:rPr>
        <w:t>diesel rate</w:t>
      </w:r>
      <w:commentRangeEnd w:id="8"/>
      <w:r w:rsidR="008940F1">
        <w:rPr>
          <w:rStyle w:val="ab"/>
        </w:rPr>
        <w:commentReference w:id="8"/>
      </w:r>
    </w:p>
    <w:p w14:paraId="53FB0E41" w14:textId="77777777" w:rsidR="00421959" w:rsidRPr="00421959" w:rsidRDefault="00421959" w:rsidP="00421959">
      <w:pPr>
        <w:widowControl/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>CI(t)</w:t>
      </w:r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- </w:t>
      </w:r>
      <w:commentRangeStart w:id="9"/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</w:rPr>
        <w:t>cumulative index</w:t>
      </w:r>
      <w:commentRangeEnd w:id="9"/>
      <w:r w:rsidR="008940F1">
        <w:rPr>
          <w:rStyle w:val="ab"/>
        </w:rPr>
        <w:commentReference w:id="9"/>
      </w:r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(it shows value of money at moment t)</w:t>
      </w:r>
    </w:p>
    <w:p w14:paraId="615EC427" w14:textId="77777777" w:rsidR="00421959" w:rsidRPr="00421959" w:rsidRDefault="00421959" w:rsidP="00421959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/>
        <w:jc w:val="left"/>
        <w:outlineLvl w:val="2"/>
        <w:rPr>
          <w:rFonts w:ascii="Segoe UI" w:eastAsia="宋体" w:hAnsi="Segoe UI" w:cs="Segoe UI"/>
          <w:b/>
          <w:bCs/>
          <w:color w:val="000000"/>
          <w:spacing w:val="-4"/>
          <w:kern w:val="0"/>
          <w:sz w:val="27"/>
          <w:szCs w:val="27"/>
        </w:rPr>
      </w:pPr>
      <w:r w:rsidRPr="00421959">
        <w:rPr>
          <w:rFonts w:ascii="Segoe UI" w:eastAsia="宋体" w:hAnsi="Segoe UI" w:cs="Segoe UI"/>
          <w:b/>
          <w:bCs/>
          <w:color w:val="000000"/>
          <w:spacing w:val="-4"/>
          <w:kern w:val="0"/>
          <w:sz w:val="27"/>
          <w:szCs w:val="27"/>
        </w:rPr>
        <w:t>Periods and timestamp</w:t>
      </w:r>
    </w:p>
    <w:p w14:paraId="0B9805A1" w14:textId="77777777" w:rsidR="00421959" w:rsidRDefault="00421959" w:rsidP="00421959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</w:rPr>
        <w:lastRenderedPageBreak/>
        <w:t xml:space="preserve">All functions are </w:t>
      </w:r>
      <w:commentRangeStart w:id="10"/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</w:rPr>
        <w:t>piecewise linear</w:t>
      </w:r>
      <w:commentRangeEnd w:id="10"/>
      <w:r w:rsidR="008940F1">
        <w:rPr>
          <w:rStyle w:val="ab"/>
        </w:rPr>
        <w:commentReference w:id="10"/>
      </w:r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functions. Each change in available liquidity or borrowed amount </w:t>
      </w:r>
      <w:hyperlink r:id="rId14" w:history="1">
        <w:r w:rsidRPr="00421959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  <w:bdr w:val="single" w:sz="2" w:space="0" w:color="E5E7EB" w:frame="1"/>
          </w:rPr>
          <w:t>updates rate parameters</w:t>
        </w:r>
      </w:hyperlink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</w:rPr>
        <w:t>. In follow formulas we use the convention:</w:t>
      </w:r>
    </w:p>
    <w:p w14:paraId="182E0B25" w14:textId="14487F4D" w:rsidR="00865036" w:rsidRPr="00421959" w:rsidRDefault="00865036" w:rsidP="00421959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commentRangeStart w:id="11"/>
      <w:r>
        <w:rPr>
          <w:noProof/>
        </w:rPr>
        <w:drawing>
          <wp:inline distT="0" distB="0" distL="0" distR="0" wp14:anchorId="3C487C53" wp14:editId="43D63D57">
            <wp:extent cx="3171825" cy="695325"/>
            <wp:effectExtent l="0" t="0" r="9525" b="9525"/>
            <wp:docPr id="9193781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37814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1"/>
      <w:r w:rsidR="008F03F1">
        <w:rPr>
          <w:rStyle w:val="ab"/>
        </w:rPr>
        <w:commentReference w:id="11"/>
      </w:r>
    </w:p>
    <w:p w14:paraId="57487F35" w14:textId="77777777" w:rsidR="00421959" w:rsidRPr="00421959" w:rsidRDefault="00421959" w:rsidP="00421959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/>
        <w:jc w:val="left"/>
        <w:outlineLvl w:val="2"/>
        <w:rPr>
          <w:rFonts w:ascii="Segoe UI" w:eastAsia="宋体" w:hAnsi="Segoe UI" w:cs="Segoe UI"/>
          <w:b/>
          <w:bCs/>
          <w:color w:val="000000"/>
          <w:spacing w:val="-4"/>
          <w:kern w:val="0"/>
          <w:sz w:val="27"/>
          <w:szCs w:val="27"/>
        </w:rPr>
      </w:pPr>
      <w:r w:rsidRPr="00421959">
        <w:rPr>
          <w:rFonts w:ascii="Segoe UI" w:eastAsia="宋体" w:hAnsi="Segoe UI" w:cs="Segoe UI"/>
          <w:b/>
          <w:bCs/>
          <w:color w:val="000000"/>
          <w:spacing w:val="-4"/>
          <w:kern w:val="0"/>
          <w:sz w:val="27"/>
          <w:szCs w:val="27"/>
          <w:highlight w:val="yellow"/>
        </w:rPr>
        <w:t>Available liquidity</w:t>
      </w:r>
    </w:p>
    <w:p w14:paraId="1344EA0D" w14:textId="77777777" w:rsidR="00421959" w:rsidRPr="00421959" w:rsidRDefault="00421959" w:rsidP="00421959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The </w:t>
      </w:r>
      <w:commentRangeStart w:id="12"/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 xml:space="preserve">amount </w:t>
      </w:r>
      <w:commentRangeEnd w:id="12"/>
      <w:r w:rsidR="00576413">
        <w:rPr>
          <w:rStyle w:val="ab"/>
        </w:rPr>
        <w:commentReference w:id="12"/>
      </w:r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>of money</w:t>
      </w:r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available in pool.</w:t>
      </w:r>
    </w:p>
    <w:p w14:paraId="55D3BE60" w14:textId="77777777" w:rsidR="00421959" w:rsidRPr="00421959" w:rsidRDefault="00421959" w:rsidP="00421959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/>
        <w:jc w:val="left"/>
        <w:outlineLvl w:val="2"/>
        <w:rPr>
          <w:rFonts w:ascii="Segoe UI" w:eastAsia="宋体" w:hAnsi="Segoe UI" w:cs="Segoe UI"/>
          <w:b/>
          <w:bCs/>
          <w:color w:val="000000"/>
          <w:spacing w:val="-4"/>
          <w:kern w:val="0"/>
          <w:sz w:val="27"/>
          <w:szCs w:val="27"/>
        </w:rPr>
      </w:pPr>
      <w:r w:rsidRPr="00576413">
        <w:rPr>
          <w:rFonts w:ascii="Segoe UI" w:eastAsia="宋体" w:hAnsi="Segoe UI" w:cs="Segoe UI"/>
          <w:b/>
          <w:bCs/>
          <w:color w:val="000000"/>
          <w:spacing w:val="-4"/>
          <w:kern w:val="0"/>
          <w:sz w:val="27"/>
          <w:szCs w:val="27"/>
          <w:highlight w:val="yellow"/>
        </w:rPr>
        <w:t>EL(t) - Expected Liquidity</w:t>
      </w:r>
    </w:p>
    <w:p w14:paraId="373B57EB" w14:textId="6A3E568A" w:rsidR="00421959" w:rsidRPr="00421959" w:rsidRDefault="00421959" w:rsidP="00421959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The amount of money should be in the pool if all users </w:t>
      </w:r>
      <w:r w:rsidRPr="00576413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>close</w:t>
      </w:r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their Credit Accounts and </w:t>
      </w:r>
      <w:r w:rsidRPr="00576413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>return debt</w:t>
      </w:r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</w:rPr>
        <w:t>. If no action happens during </w:t>
      </w:r>
      <w:r w:rsidRPr="00421959">
        <w:rPr>
          <w:rFonts w:ascii="KaTeX_Math" w:eastAsia="宋体" w:hAnsi="KaTeX_Math" w:cs="Times New Roman"/>
          <w:i/>
          <w:iCs/>
          <w:color w:val="000000"/>
          <w:kern w:val="0"/>
          <w:sz w:val="29"/>
          <w:szCs w:val="29"/>
          <w:bdr w:val="single" w:sz="2" w:space="0" w:color="E5E7EB" w:frame="1"/>
        </w:rPr>
        <w:t>t</w:t>
      </w:r>
      <w:r w:rsidRPr="00421959">
        <w:rPr>
          <w:rFonts w:ascii="KaTeX_Math" w:eastAsia="宋体" w:hAnsi="KaTeX_Math" w:cs="Times New Roman"/>
          <w:i/>
          <w:iCs/>
          <w:color w:val="000000"/>
          <w:kern w:val="0"/>
          <w:sz w:val="20"/>
          <w:szCs w:val="20"/>
          <w:bdr w:val="single" w:sz="2" w:space="0" w:color="E5E7EB" w:frame="1"/>
        </w:rPr>
        <w:t>n</w:t>
      </w:r>
      <w:r w:rsidRPr="00421959">
        <w:rPr>
          <w:rFonts w:ascii="Times New Roman" w:eastAsia="宋体" w:hAnsi="Times New Roman" w:cs="Times New Roman"/>
          <w:color w:val="000000"/>
          <w:kern w:val="0"/>
          <w:sz w:val="20"/>
          <w:szCs w:val="20"/>
          <w:bdr w:val="single" w:sz="2" w:space="0" w:color="E5E7EB" w:frame="1"/>
        </w:rPr>
        <w:t>−1</w:t>
      </w:r>
      <w:r w:rsidRPr="00421959">
        <w:rPr>
          <w:rFonts w:ascii="Times New Roman" w:eastAsia="宋体" w:hAnsi="Times New Roman" w:cs="Times New Roman"/>
          <w:color w:val="000000"/>
          <w:kern w:val="0"/>
          <w:sz w:val="2"/>
          <w:szCs w:val="2"/>
          <w:bdr w:val="single" w:sz="2" w:space="0" w:color="E5E7EB" w:frame="1"/>
        </w:rPr>
        <w:t>​</w:t>
      </w:r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</w:rPr>
        <w:t> and </w:t>
      </w:r>
      <w:proofErr w:type="spellStart"/>
      <w:r w:rsidRPr="00421959">
        <w:rPr>
          <w:rFonts w:ascii="KaTeX_Math" w:eastAsia="宋体" w:hAnsi="KaTeX_Math" w:cs="Times New Roman"/>
          <w:i/>
          <w:iCs/>
          <w:color w:val="000000"/>
          <w:kern w:val="0"/>
          <w:sz w:val="29"/>
          <w:szCs w:val="29"/>
          <w:bdr w:val="single" w:sz="2" w:space="0" w:color="E5E7EB" w:frame="1"/>
        </w:rPr>
        <w:t>t</w:t>
      </w:r>
      <w:r w:rsidRPr="00421959">
        <w:rPr>
          <w:rFonts w:ascii="KaTeX_Math" w:eastAsia="宋体" w:hAnsi="KaTeX_Math" w:cs="Times New Roman"/>
          <w:i/>
          <w:iCs/>
          <w:color w:val="000000"/>
          <w:kern w:val="0"/>
          <w:sz w:val="20"/>
          <w:szCs w:val="20"/>
          <w:bdr w:val="single" w:sz="2" w:space="0" w:color="E5E7EB" w:frame="1"/>
        </w:rPr>
        <w:t>n</w:t>
      </w:r>
      <w:proofErr w:type="spellEnd"/>
      <w:r w:rsidRPr="00421959">
        <w:rPr>
          <w:rFonts w:ascii="Times New Roman" w:eastAsia="宋体" w:hAnsi="Times New Roman" w:cs="Times New Roman"/>
          <w:color w:val="000000"/>
          <w:kern w:val="0"/>
          <w:sz w:val="2"/>
          <w:szCs w:val="2"/>
          <w:bdr w:val="single" w:sz="2" w:space="0" w:color="E5E7EB" w:frame="1"/>
        </w:rPr>
        <w:t>​</w:t>
      </w:r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</w:rPr>
        <w:t>, then the equation of </w:t>
      </w:r>
      <w:r w:rsidRPr="00421959">
        <w:rPr>
          <w:rFonts w:ascii="KaTeX_Math" w:eastAsia="宋体" w:hAnsi="KaTeX_Math" w:cs="Times New Roman"/>
          <w:i/>
          <w:iCs/>
          <w:color w:val="000000"/>
          <w:kern w:val="0"/>
          <w:sz w:val="29"/>
          <w:szCs w:val="29"/>
          <w:bdr w:val="single" w:sz="2" w:space="0" w:color="E5E7EB" w:frame="1"/>
        </w:rPr>
        <w:t>EL</w:t>
      </w:r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</w:rPr>
        <w:t> should be</w:t>
      </w:r>
    </w:p>
    <w:p w14:paraId="75BCBDD9" w14:textId="5164114A" w:rsidR="00576413" w:rsidRPr="00576413" w:rsidRDefault="00421959" w:rsidP="00421959">
      <w:pPr>
        <w:widowControl/>
        <w:shd w:val="clear" w:color="auto" w:fill="FFFFFF"/>
        <w:jc w:val="left"/>
        <w:rPr>
          <w:rFonts w:ascii="Times New Roman" w:eastAsia="宋体" w:hAnsi="Times New Roman" w:cs="Times New Roman" w:hint="eastAsia"/>
          <w:color w:val="000000"/>
          <w:kern w:val="0"/>
          <w:sz w:val="29"/>
          <w:szCs w:val="29"/>
          <w:bdr w:val="single" w:sz="2" w:space="0" w:color="E5E7EB" w:frame="1"/>
        </w:rPr>
      </w:pPr>
      <w:commentRangeStart w:id="13"/>
      <w:r w:rsidRPr="00421959">
        <w:rPr>
          <w:rFonts w:ascii="KaTeX_Math" w:eastAsia="宋体" w:hAnsi="KaTeX_Math" w:cs="Times New Roman"/>
          <w:i/>
          <w:iCs/>
          <w:color w:val="000000"/>
          <w:kern w:val="0"/>
          <w:sz w:val="29"/>
          <w:szCs w:val="29"/>
          <w:bdr w:val="single" w:sz="2" w:space="0" w:color="E5E7EB" w:frame="1"/>
        </w:rPr>
        <w:t>EL</w:t>
      </w:r>
      <w:r w:rsidRPr="00421959">
        <w:rPr>
          <w:rFonts w:ascii="Times New Roman" w:eastAsia="宋体" w:hAnsi="Times New Roman" w:cs="Times New Roman"/>
          <w:color w:val="000000"/>
          <w:kern w:val="0"/>
          <w:sz w:val="29"/>
          <w:szCs w:val="29"/>
          <w:bdr w:val="single" w:sz="2" w:space="0" w:color="E5E7EB" w:frame="1"/>
        </w:rPr>
        <w:t>(</w:t>
      </w:r>
      <w:proofErr w:type="spellStart"/>
      <w:r w:rsidRPr="00421959">
        <w:rPr>
          <w:rFonts w:ascii="KaTeX_Math" w:eastAsia="宋体" w:hAnsi="KaTeX_Math" w:cs="Times New Roman"/>
          <w:i/>
          <w:iCs/>
          <w:color w:val="000000"/>
          <w:kern w:val="0"/>
          <w:sz w:val="29"/>
          <w:szCs w:val="29"/>
          <w:bdr w:val="single" w:sz="2" w:space="0" w:color="E5E7EB" w:frame="1"/>
        </w:rPr>
        <w:t>t</w:t>
      </w:r>
      <w:r w:rsidRPr="00421959">
        <w:rPr>
          <w:rFonts w:ascii="KaTeX_Math" w:eastAsia="宋体" w:hAnsi="KaTeX_Math" w:cs="Times New Roman"/>
          <w:i/>
          <w:iCs/>
          <w:color w:val="000000"/>
          <w:kern w:val="0"/>
          <w:sz w:val="20"/>
          <w:szCs w:val="20"/>
          <w:bdr w:val="single" w:sz="2" w:space="0" w:color="E5E7EB" w:frame="1"/>
        </w:rPr>
        <w:t>n</w:t>
      </w:r>
      <w:proofErr w:type="spellEnd"/>
      <w:r w:rsidRPr="00421959">
        <w:rPr>
          <w:rFonts w:ascii="Times New Roman" w:eastAsia="宋体" w:hAnsi="Times New Roman" w:cs="Times New Roman"/>
          <w:color w:val="000000"/>
          <w:kern w:val="0"/>
          <w:sz w:val="2"/>
          <w:szCs w:val="2"/>
          <w:bdr w:val="single" w:sz="2" w:space="0" w:color="E5E7EB" w:frame="1"/>
        </w:rPr>
        <w:t>​</w:t>
      </w:r>
      <w:r w:rsidRPr="00421959">
        <w:rPr>
          <w:rFonts w:ascii="Times New Roman" w:eastAsia="宋体" w:hAnsi="Times New Roman" w:cs="Times New Roman"/>
          <w:color w:val="000000"/>
          <w:kern w:val="0"/>
          <w:sz w:val="29"/>
          <w:szCs w:val="29"/>
          <w:bdr w:val="single" w:sz="2" w:space="0" w:color="E5E7EB" w:frame="1"/>
        </w:rPr>
        <w:t>)</w:t>
      </w:r>
      <w:commentRangeEnd w:id="13"/>
      <w:r w:rsidR="0059709F">
        <w:rPr>
          <w:rStyle w:val="ab"/>
        </w:rPr>
        <w:commentReference w:id="13"/>
      </w:r>
      <w:r w:rsidRPr="00421959">
        <w:rPr>
          <w:rFonts w:ascii="Times New Roman" w:eastAsia="宋体" w:hAnsi="Times New Roman" w:cs="Times New Roman"/>
          <w:color w:val="000000"/>
          <w:kern w:val="0"/>
          <w:sz w:val="29"/>
          <w:szCs w:val="29"/>
          <w:bdr w:val="single" w:sz="2" w:space="0" w:color="E5E7EB" w:frame="1"/>
        </w:rPr>
        <w:t>=</w:t>
      </w:r>
      <w:r w:rsidRPr="00421959">
        <w:rPr>
          <w:rFonts w:ascii="KaTeX_Math" w:eastAsia="宋体" w:hAnsi="KaTeX_Math" w:cs="Times New Roman"/>
          <w:i/>
          <w:iCs/>
          <w:color w:val="000000"/>
          <w:kern w:val="0"/>
          <w:sz w:val="29"/>
          <w:szCs w:val="29"/>
          <w:bdr w:val="single" w:sz="2" w:space="0" w:color="E5E7EB" w:frame="1"/>
        </w:rPr>
        <w:t>EL</w:t>
      </w:r>
      <w:r w:rsidRPr="00421959">
        <w:rPr>
          <w:rFonts w:ascii="Times New Roman" w:eastAsia="宋体" w:hAnsi="Times New Roman" w:cs="Times New Roman"/>
          <w:color w:val="000000"/>
          <w:kern w:val="0"/>
          <w:sz w:val="29"/>
          <w:szCs w:val="29"/>
          <w:bdr w:val="single" w:sz="2" w:space="0" w:color="E5E7EB" w:frame="1"/>
        </w:rPr>
        <w:t>(</w:t>
      </w:r>
      <w:r w:rsidRPr="00421959">
        <w:rPr>
          <w:rFonts w:ascii="KaTeX_Math" w:eastAsia="宋体" w:hAnsi="KaTeX_Math" w:cs="Times New Roman"/>
          <w:i/>
          <w:iCs/>
          <w:color w:val="000000"/>
          <w:kern w:val="0"/>
          <w:sz w:val="29"/>
          <w:szCs w:val="29"/>
          <w:bdr w:val="single" w:sz="2" w:space="0" w:color="E5E7EB" w:frame="1"/>
        </w:rPr>
        <w:t>t</w:t>
      </w:r>
      <w:r w:rsidRPr="00421959">
        <w:rPr>
          <w:rFonts w:ascii="KaTeX_Math" w:eastAsia="宋体" w:hAnsi="KaTeX_Math" w:cs="Times New Roman"/>
          <w:i/>
          <w:iCs/>
          <w:color w:val="000000"/>
          <w:kern w:val="0"/>
          <w:sz w:val="20"/>
          <w:szCs w:val="20"/>
          <w:bdr w:val="single" w:sz="2" w:space="0" w:color="E5E7EB" w:frame="1"/>
        </w:rPr>
        <w:t>n</w:t>
      </w:r>
      <w:r w:rsidRPr="00421959">
        <w:rPr>
          <w:rFonts w:ascii="Times New Roman" w:eastAsia="宋体" w:hAnsi="Times New Roman" w:cs="Times New Roman"/>
          <w:color w:val="000000"/>
          <w:kern w:val="0"/>
          <w:sz w:val="20"/>
          <w:szCs w:val="20"/>
          <w:bdr w:val="single" w:sz="2" w:space="0" w:color="E5E7EB" w:frame="1"/>
        </w:rPr>
        <w:t>−1</w:t>
      </w:r>
      <w:r w:rsidRPr="00421959">
        <w:rPr>
          <w:rFonts w:ascii="Times New Roman" w:eastAsia="宋体" w:hAnsi="Times New Roman" w:cs="Times New Roman"/>
          <w:color w:val="000000"/>
          <w:kern w:val="0"/>
          <w:sz w:val="2"/>
          <w:szCs w:val="2"/>
          <w:bdr w:val="single" w:sz="2" w:space="0" w:color="E5E7EB" w:frame="1"/>
        </w:rPr>
        <w:t>​</w:t>
      </w:r>
      <w:r w:rsidRPr="00421959">
        <w:rPr>
          <w:rFonts w:ascii="Times New Roman" w:eastAsia="宋体" w:hAnsi="Times New Roman" w:cs="Times New Roman"/>
          <w:color w:val="000000"/>
          <w:kern w:val="0"/>
          <w:sz w:val="29"/>
          <w:szCs w:val="29"/>
          <w:bdr w:val="single" w:sz="2" w:space="0" w:color="E5E7EB" w:frame="1"/>
        </w:rPr>
        <w:t>)+</w:t>
      </w:r>
      <w:r w:rsidRPr="00421959">
        <w:rPr>
          <w:rFonts w:ascii="KaTeX_Math" w:eastAsia="宋体" w:hAnsi="KaTeX_Math" w:cs="Times New Roman"/>
          <w:i/>
          <w:iCs/>
          <w:color w:val="000000"/>
          <w:kern w:val="0"/>
          <w:sz w:val="29"/>
          <w:szCs w:val="29"/>
          <w:bdr w:val="single" w:sz="2" w:space="0" w:color="E5E7EB" w:frame="1"/>
        </w:rPr>
        <w:t>B</w:t>
      </w:r>
      <w:r w:rsidRPr="00421959">
        <w:rPr>
          <w:rFonts w:ascii="Times New Roman" w:eastAsia="宋体" w:hAnsi="Times New Roman" w:cs="Times New Roman"/>
          <w:color w:val="000000"/>
          <w:kern w:val="0"/>
          <w:sz w:val="29"/>
          <w:szCs w:val="29"/>
          <w:bdr w:val="single" w:sz="2" w:space="0" w:color="E5E7EB" w:frame="1"/>
        </w:rPr>
        <w:t>(</w:t>
      </w:r>
      <w:r w:rsidRPr="00421959">
        <w:rPr>
          <w:rFonts w:ascii="KaTeX_Math" w:eastAsia="宋体" w:hAnsi="KaTeX_Math" w:cs="Times New Roman"/>
          <w:i/>
          <w:iCs/>
          <w:color w:val="000000"/>
          <w:kern w:val="0"/>
          <w:sz w:val="29"/>
          <w:szCs w:val="29"/>
          <w:bdr w:val="single" w:sz="2" w:space="0" w:color="E5E7EB" w:frame="1"/>
        </w:rPr>
        <w:t>t</w:t>
      </w:r>
      <w:r w:rsidRPr="00421959">
        <w:rPr>
          <w:rFonts w:ascii="KaTeX_Math" w:eastAsia="宋体" w:hAnsi="KaTeX_Math" w:cs="Times New Roman"/>
          <w:i/>
          <w:iCs/>
          <w:color w:val="000000"/>
          <w:kern w:val="0"/>
          <w:sz w:val="20"/>
          <w:szCs w:val="20"/>
          <w:bdr w:val="single" w:sz="2" w:space="0" w:color="E5E7EB" w:frame="1"/>
        </w:rPr>
        <w:t>n</w:t>
      </w:r>
      <w:r w:rsidRPr="00421959">
        <w:rPr>
          <w:rFonts w:ascii="Times New Roman" w:eastAsia="宋体" w:hAnsi="Times New Roman" w:cs="Times New Roman"/>
          <w:color w:val="000000"/>
          <w:kern w:val="0"/>
          <w:sz w:val="20"/>
          <w:szCs w:val="20"/>
          <w:bdr w:val="single" w:sz="2" w:space="0" w:color="E5E7EB" w:frame="1"/>
        </w:rPr>
        <w:t>−1</w:t>
      </w:r>
      <w:r w:rsidRPr="00421959">
        <w:rPr>
          <w:rFonts w:ascii="Times New Roman" w:eastAsia="宋体" w:hAnsi="Times New Roman" w:cs="Times New Roman"/>
          <w:color w:val="000000"/>
          <w:kern w:val="0"/>
          <w:sz w:val="2"/>
          <w:szCs w:val="2"/>
          <w:bdr w:val="single" w:sz="2" w:space="0" w:color="E5E7EB" w:frame="1"/>
        </w:rPr>
        <w:t>​</w:t>
      </w:r>
      <w:r w:rsidRPr="00421959">
        <w:rPr>
          <w:rFonts w:ascii="Times New Roman" w:eastAsia="宋体" w:hAnsi="Times New Roman" w:cs="Times New Roman"/>
          <w:color w:val="000000"/>
          <w:kern w:val="0"/>
          <w:sz w:val="29"/>
          <w:szCs w:val="29"/>
          <w:bdr w:val="single" w:sz="2" w:space="0" w:color="E5E7EB" w:frame="1"/>
        </w:rPr>
        <w:t>)</w:t>
      </w:r>
      <w:r w:rsidRPr="00421959">
        <w:rPr>
          <w:rFonts w:ascii="MS Gothic" w:eastAsia="MS Gothic" w:hAnsi="MS Gothic" w:cs="MS Gothic" w:hint="eastAsia"/>
          <w:color w:val="000000"/>
          <w:kern w:val="0"/>
          <w:sz w:val="29"/>
          <w:szCs w:val="29"/>
          <w:bdr w:val="single" w:sz="2" w:space="0" w:color="E5E7EB" w:frame="1"/>
        </w:rPr>
        <w:t>∗</w:t>
      </w:r>
      <w:r w:rsidRPr="00421959">
        <w:rPr>
          <w:rFonts w:ascii="KaTeX_Math" w:eastAsia="宋体" w:hAnsi="KaTeX_Math" w:cs="Times New Roman"/>
          <w:i/>
          <w:iCs/>
          <w:color w:val="000000"/>
          <w:kern w:val="0"/>
          <w:sz w:val="29"/>
          <w:szCs w:val="29"/>
          <w:bdr w:val="single" w:sz="2" w:space="0" w:color="E5E7EB" w:frame="1"/>
        </w:rPr>
        <w:t>r</w:t>
      </w:r>
      <w:r w:rsidRPr="00421959">
        <w:rPr>
          <w:rFonts w:ascii="Times New Roman" w:eastAsia="宋体" w:hAnsi="Times New Roman" w:cs="Times New Roman"/>
          <w:color w:val="000000"/>
          <w:kern w:val="0"/>
          <w:sz w:val="29"/>
          <w:szCs w:val="29"/>
          <w:bdr w:val="single" w:sz="2" w:space="0" w:color="E5E7EB" w:frame="1"/>
        </w:rPr>
        <w:t>(</w:t>
      </w:r>
      <w:r w:rsidRPr="00421959">
        <w:rPr>
          <w:rFonts w:ascii="KaTeX_Math" w:eastAsia="宋体" w:hAnsi="KaTeX_Math" w:cs="Times New Roman"/>
          <w:i/>
          <w:iCs/>
          <w:color w:val="000000"/>
          <w:kern w:val="0"/>
          <w:sz w:val="29"/>
          <w:szCs w:val="29"/>
          <w:bdr w:val="single" w:sz="2" w:space="0" w:color="E5E7EB" w:frame="1"/>
        </w:rPr>
        <w:t>t</w:t>
      </w:r>
      <w:r w:rsidRPr="00421959">
        <w:rPr>
          <w:rFonts w:ascii="KaTeX_Math" w:eastAsia="宋体" w:hAnsi="KaTeX_Math" w:cs="Times New Roman"/>
          <w:i/>
          <w:iCs/>
          <w:color w:val="000000"/>
          <w:kern w:val="0"/>
          <w:sz w:val="20"/>
          <w:szCs w:val="20"/>
          <w:bdr w:val="single" w:sz="2" w:space="0" w:color="E5E7EB" w:frame="1"/>
        </w:rPr>
        <w:t>n</w:t>
      </w:r>
      <w:r w:rsidRPr="00421959">
        <w:rPr>
          <w:rFonts w:ascii="Times New Roman" w:eastAsia="宋体" w:hAnsi="Times New Roman" w:cs="Times New Roman"/>
          <w:color w:val="000000"/>
          <w:kern w:val="0"/>
          <w:sz w:val="20"/>
          <w:szCs w:val="20"/>
          <w:bdr w:val="single" w:sz="2" w:space="0" w:color="E5E7EB" w:frame="1"/>
        </w:rPr>
        <w:t>−1</w:t>
      </w:r>
      <w:r w:rsidRPr="00421959">
        <w:rPr>
          <w:rFonts w:ascii="Times New Roman" w:eastAsia="宋体" w:hAnsi="Times New Roman" w:cs="Times New Roman"/>
          <w:color w:val="000000"/>
          <w:kern w:val="0"/>
          <w:sz w:val="2"/>
          <w:szCs w:val="2"/>
          <w:bdr w:val="single" w:sz="2" w:space="0" w:color="E5E7EB" w:frame="1"/>
        </w:rPr>
        <w:t>​</w:t>
      </w:r>
      <w:r w:rsidRPr="00421959">
        <w:rPr>
          <w:rFonts w:ascii="Times New Roman" w:eastAsia="宋体" w:hAnsi="Times New Roman" w:cs="Times New Roman"/>
          <w:color w:val="000000"/>
          <w:kern w:val="0"/>
          <w:sz w:val="29"/>
          <w:szCs w:val="29"/>
          <w:bdr w:val="single" w:sz="2" w:space="0" w:color="E5E7EB" w:frame="1"/>
        </w:rPr>
        <w:t>)</w:t>
      </w:r>
      <w:r w:rsidRPr="00421959">
        <w:rPr>
          <w:rFonts w:ascii="MS Gothic" w:eastAsia="MS Gothic" w:hAnsi="MS Gothic" w:cs="MS Gothic" w:hint="eastAsia"/>
          <w:color w:val="000000"/>
          <w:kern w:val="0"/>
          <w:sz w:val="29"/>
          <w:szCs w:val="29"/>
          <w:bdr w:val="single" w:sz="2" w:space="0" w:color="E5E7EB" w:frame="1"/>
        </w:rPr>
        <w:t>∗</w:t>
      </w:r>
      <w:r w:rsidRPr="00421959">
        <w:rPr>
          <w:rFonts w:ascii="Times New Roman" w:eastAsia="宋体" w:hAnsi="Times New Roman" w:cs="Times New Roman"/>
          <w:color w:val="000000"/>
          <w:kern w:val="0"/>
          <w:sz w:val="29"/>
          <w:szCs w:val="29"/>
          <w:bdr w:val="single" w:sz="2" w:space="0" w:color="E5E7EB" w:frame="1"/>
        </w:rPr>
        <w:t>(</w:t>
      </w:r>
      <w:proofErr w:type="spellStart"/>
      <w:r w:rsidRPr="00421959">
        <w:rPr>
          <w:rFonts w:ascii="KaTeX_Math" w:eastAsia="宋体" w:hAnsi="KaTeX_Math" w:cs="Times New Roman"/>
          <w:i/>
          <w:iCs/>
          <w:color w:val="000000"/>
          <w:kern w:val="0"/>
          <w:sz w:val="29"/>
          <w:szCs w:val="29"/>
          <w:bdr w:val="single" w:sz="2" w:space="0" w:color="E5E7EB" w:frame="1"/>
        </w:rPr>
        <w:t>t</w:t>
      </w:r>
      <w:r w:rsidRPr="00421959">
        <w:rPr>
          <w:rFonts w:ascii="KaTeX_Math" w:eastAsia="宋体" w:hAnsi="KaTeX_Math" w:cs="Times New Roman"/>
          <w:i/>
          <w:iCs/>
          <w:color w:val="000000"/>
          <w:kern w:val="0"/>
          <w:sz w:val="20"/>
          <w:szCs w:val="20"/>
          <w:bdr w:val="single" w:sz="2" w:space="0" w:color="E5E7EB" w:frame="1"/>
        </w:rPr>
        <w:t>n</w:t>
      </w:r>
      <w:proofErr w:type="spellEnd"/>
      <w:r w:rsidRPr="00421959">
        <w:rPr>
          <w:rFonts w:ascii="Times New Roman" w:eastAsia="宋体" w:hAnsi="Times New Roman" w:cs="Times New Roman"/>
          <w:color w:val="000000"/>
          <w:kern w:val="0"/>
          <w:sz w:val="2"/>
          <w:szCs w:val="2"/>
          <w:bdr w:val="single" w:sz="2" w:space="0" w:color="E5E7EB" w:frame="1"/>
        </w:rPr>
        <w:t>​</w:t>
      </w:r>
      <w:r w:rsidRPr="00421959">
        <w:rPr>
          <w:rFonts w:ascii="Times New Roman" w:eastAsia="宋体" w:hAnsi="Times New Roman" w:cs="Times New Roman"/>
          <w:color w:val="000000"/>
          <w:kern w:val="0"/>
          <w:sz w:val="29"/>
          <w:szCs w:val="29"/>
          <w:bdr w:val="single" w:sz="2" w:space="0" w:color="E5E7EB" w:frame="1"/>
        </w:rPr>
        <w:t>−</w:t>
      </w:r>
      <w:r w:rsidRPr="00421959">
        <w:rPr>
          <w:rFonts w:ascii="KaTeX_Math" w:eastAsia="宋体" w:hAnsi="KaTeX_Math" w:cs="Times New Roman"/>
          <w:i/>
          <w:iCs/>
          <w:color w:val="000000"/>
          <w:kern w:val="0"/>
          <w:sz w:val="29"/>
          <w:szCs w:val="29"/>
          <w:bdr w:val="single" w:sz="2" w:space="0" w:color="E5E7EB" w:frame="1"/>
        </w:rPr>
        <w:t>t</w:t>
      </w:r>
      <w:r w:rsidRPr="00421959">
        <w:rPr>
          <w:rFonts w:ascii="KaTeX_Math" w:eastAsia="宋体" w:hAnsi="KaTeX_Math" w:cs="Times New Roman"/>
          <w:i/>
          <w:iCs/>
          <w:color w:val="000000"/>
          <w:kern w:val="0"/>
          <w:sz w:val="20"/>
          <w:szCs w:val="20"/>
          <w:bdr w:val="single" w:sz="2" w:space="0" w:color="E5E7EB" w:frame="1"/>
        </w:rPr>
        <w:t>n</w:t>
      </w:r>
      <w:r w:rsidRPr="00421959">
        <w:rPr>
          <w:rFonts w:ascii="Times New Roman" w:eastAsia="宋体" w:hAnsi="Times New Roman" w:cs="Times New Roman"/>
          <w:color w:val="000000"/>
          <w:kern w:val="0"/>
          <w:sz w:val="20"/>
          <w:szCs w:val="20"/>
          <w:bdr w:val="single" w:sz="2" w:space="0" w:color="E5E7EB" w:frame="1"/>
        </w:rPr>
        <w:t>−1</w:t>
      </w:r>
      <w:r w:rsidRPr="00421959">
        <w:rPr>
          <w:rFonts w:ascii="Times New Roman" w:eastAsia="宋体" w:hAnsi="Times New Roman" w:cs="Times New Roman"/>
          <w:color w:val="000000"/>
          <w:kern w:val="0"/>
          <w:sz w:val="2"/>
          <w:szCs w:val="2"/>
          <w:bdr w:val="single" w:sz="2" w:space="0" w:color="E5E7EB" w:frame="1"/>
        </w:rPr>
        <w:t>​</w:t>
      </w:r>
      <w:r w:rsidRPr="00421959">
        <w:rPr>
          <w:rFonts w:ascii="Times New Roman" w:eastAsia="宋体" w:hAnsi="Times New Roman" w:cs="Times New Roman"/>
          <w:color w:val="000000"/>
          <w:kern w:val="0"/>
          <w:sz w:val="29"/>
          <w:szCs w:val="29"/>
          <w:bdr w:val="single" w:sz="2" w:space="0" w:color="E5E7EB" w:frame="1"/>
        </w:rPr>
        <w:t>)</w:t>
      </w:r>
    </w:p>
    <w:p w14:paraId="34FD189E" w14:textId="5D47D70A" w:rsidR="00421959" w:rsidRPr="00421959" w:rsidRDefault="00421959" w:rsidP="00421959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commentRangeStart w:id="14"/>
      <w:proofErr w:type="spellStart"/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</w:rPr>
        <w:t>Beside</w:t>
      </w:r>
      <w:commentRangeEnd w:id="14"/>
      <w:proofErr w:type="spellEnd"/>
      <w:r w:rsidR="0059709F">
        <w:rPr>
          <w:rStyle w:val="ab"/>
        </w:rPr>
        <w:commentReference w:id="14"/>
      </w:r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</w:rPr>
        <w:t>, </w:t>
      </w:r>
      <w:hyperlink r:id="rId16" w:history="1">
        <w:r w:rsidRPr="00421959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  <w:bdr w:val="single" w:sz="2" w:space="0" w:color="E5E7EB" w:frame="1"/>
          </w:rPr>
          <w:t>Add Liquidity</w:t>
        </w:r>
      </w:hyperlink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</w:rPr>
        <w:t> and </w:t>
      </w:r>
      <w:hyperlink r:id="rId17" w:history="1">
        <w:r w:rsidRPr="00421959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  <w:bdr w:val="single" w:sz="2" w:space="0" w:color="E5E7EB" w:frame="1"/>
          </w:rPr>
          <w:t>Remove Liquidity</w:t>
        </w:r>
      </w:hyperlink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</w:rPr>
        <w:t> will have a new formula of </w:t>
      </w:r>
      <w:r w:rsidRPr="00421959">
        <w:rPr>
          <w:rFonts w:ascii="KaTeX_Math" w:eastAsia="宋体" w:hAnsi="KaTeX_Math" w:cs="Times New Roman"/>
          <w:i/>
          <w:iCs/>
          <w:color w:val="000000"/>
          <w:kern w:val="0"/>
          <w:sz w:val="29"/>
          <w:szCs w:val="29"/>
          <w:bdr w:val="single" w:sz="2" w:space="0" w:color="E5E7EB" w:frame="1"/>
        </w:rPr>
        <w:t>EL</w:t>
      </w:r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</w:rPr>
        <w:t>.</w:t>
      </w:r>
    </w:p>
    <w:p w14:paraId="6CA62A8E" w14:textId="77777777" w:rsidR="00421959" w:rsidRPr="00421959" w:rsidRDefault="00421959" w:rsidP="00421959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/>
        <w:jc w:val="left"/>
        <w:outlineLvl w:val="2"/>
        <w:rPr>
          <w:rFonts w:ascii="Segoe UI" w:eastAsia="宋体" w:hAnsi="Segoe UI" w:cs="Segoe UI"/>
          <w:b/>
          <w:bCs/>
          <w:color w:val="000000"/>
          <w:spacing w:val="-4"/>
          <w:kern w:val="0"/>
          <w:sz w:val="27"/>
          <w:szCs w:val="27"/>
        </w:rPr>
      </w:pPr>
      <w:r w:rsidRPr="0059709F">
        <w:rPr>
          <w:rFonts w:ascii="Segoe UI" w:eastAsia="宋体" w:hAnsi="Segoe UI" w:cs="Segoe UI"/>
          <w:b/>
          <w:bCs/>
          <w:color w:val="000000"/>
          <w:spacing w:val="-4"/>
          <w:kern w:val="0"/>
          <w:sz w:val="27"/>
          <w:szCs w:val="27"/>
          <w:highlight w:val="yellow"/>
        </w:rPr>
        <w:t>B(t) - Total borrowed</w:t>
      </w:r>
    </w:p>
    <w:p w14:paraId="3DBB7C87" w14:textId="77777777" w:rsidR="00421959" w:rsidRPr="00421959" w:rsidRDefault="00421959" w:rsidP="00421959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Represents total borrowed amount </w:t>
      </w:r>
      <w:commentRangeStart w:id="15"/>
      <w:r w:rsidRPr="0059709F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 xml:space="preserve">without </w:t>
      </w:r>
      <w:commentRangeEnd w:id="15"/>
      <w:r w:rsidR="0059709F">
        <w:rPr>
          <w:rStyle w:val="ab"/>
        </w:rPr>
        <w:commentReference w:id="15"/>
      </w:r>
      <w:r w:rsidRPr="0059709F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>accrued interest rate</w:t>
      </w:r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</w:rPr>
        <w:t>:</w:t>
      </w:r>
    </w:p>
    <w:p w14:paraId="5CA51318" w14:textId="41E25DA7" w:rsidR="00421959" w:rsidRPr="00421959" w:rsidRDefault="00421959" w:rsidP="00421959">
      <w:pPr>
        <w:widowControl/>
        <w:shd w:val="clear" w:color="auto" w:fill="FFFFFF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commentRangeStart w:id="16"/>
      <w:r w:rsidRPr="00421959">
        <w:rPr>
          <w:rFonts w:ascii="KaTeX_Math" w:eastAsia="宋体" w:hAnsi="KaTeX_Math" w:cs="Times New Roman"/>
          <w:i/>
          <w:iCs/>
          <w:color w:val="000000"/>
          <w:kern w:val="0"/>
          <w:sz w:val="29"/>
          <w:szCs w:val="29"/>
          <w:bdr w:val="single" w:sz="2" w:space="0" w:color="E5E7EB" w:frame="1"/>
        </w:rPr>
        <w:t>B</w:t>
      </w:r>
      <w:r w:rsidRPr="00421959">
        <w:rPr>
          <w:rFonts w:ascii="Times New Roman" w:eastAsia="宋体" w:hAnsi="Times New Roman" w:cs="Times New Roman"/>
          <w:color w:val="000000"/>
          <w:kern w:val="0"/>
          <w:sz w:val="29"/>
          <w:szCs w:val="29"/>
          <w:bdr w:val="single" w:sz="2" w:space="0" w:color="E5E7EB" w:frame="1"/>
        </w:rPr>
        <w:t>(</w:t>
      </w:r>
      <w:r w:rsidRPr="00421959">
        <w:rPr>
          <w:rFonts w:ascii="KaTeX_Math" w:eastAsia="宋体" w:hAnsi="KaTeX_Math" w:cs="Times New Roman"/>
          <w:i/>
          <w:iCs/>
          <w:color w:val="000000"/>
          <w:kern w:val="0"/>
          <w:sz w:val="29"/>
          <w:szCs w:val="29"/>
          <w:bdr w:val="single" w:sz="2" w:space="0" w:color="E5E7EB" w:frame="1"/>
        </w:rPr>
        <w:t>t</w:t>
      </w:r>
      <w:r w:rsidRPr="00421959">
        <w:rPr>
          <w:rFonts w:ascii="Times New Roman" w:eastAsia="宋体" w:hAnsi="Times New Roman" w:cs="Times New Roman"/>
          <w:color w:val="000000"/>
          <w:kern w:val="0"/>
          <w:sz w:val="29"/>
          <w:szCs w:val="29"/>
          <w:bdr w:val="single" w:sz="2" w:space="0" w:color="E5E7EB" w:frame="1"/>
        </w:rPr>
        <w:t>)=</w:t>
      </w:r>
      <w:r w:rsidRPr="00421959">
        <w:rPr>
          <w:rFonts w:ascii="KaTeX_Size2" w:eastAsia="宋体" w:hAnsi="KaTeX_Size2" w:cs="Times New Roman"/>
          <w:color w:val="000000"/>
          <w:kern w:val="0"/>
          <w:sz w:val="29"/>
          <w:szCs w:val="29"/>
          <w:bdr w:val="single" w:sz="2" w:space="0" w:color="E5E7EB" w:frame="1"/>
        </w:rPr>
        <w:t>∑</w:t>
      </w:r>
      <w:r w:rsidRPr="00421959">
        <w:rPr>
          <w:rFonts w:ascii="KaTeX_Math" w:eastAsia="宋体" w:hAnsi="KaTeX_Math" w:cs="Times New Roman"/>
          <w:i/>
          <w:iCs/>
          <w:color w:val="000000"/>
          <w:kern w:val="0"/>
          <w:sz w:val="29"/>
          <w:szCs w:val="29"/>
          <w:bdr w:val="single" w:sz="2" w:space="0" w:color="E5E7EB" w:frame="1"/>
        </w:rPr>
        <w:t>b</w:t>
      </w:r>
      <w:r w:rsidRPr="00421959">
        <w:rPr>
          <w:rFonts w:ascii="KaTeX_Math" w:eastAsia="宋体" w:hAnsi="KaTeX_Math" w:cs="Times New Roman"/>
          <w:i/>
          <w:iCs/>
          <w:color w:val="000000"/>
          <w:kern w:val="0"/>
          <w:sz w:val="20"/>
          <w:szCs w:val="20"/>
          <w:bdr w:val="single" w:sz="2" w:space="0" w:color="E5E7EB" w:frame="1"/>
        </w:rPr>
        <w:t>i</w:t>
      </w:r>
      <w:r w:rsidRPr="00421959">
        <w:rPr>
          <w:rFonts w:ascii="Times New Roman" w:eastAsia="宋体" w:hAnsi="Times New Roman" w:cs="Times New Roman"/>
          <w:color w:val="000000"/>
          <w:kern w:val="0"/>
          <w:sz w:val="2"/>
          <w:szCs w:val="2"/>
          <w:bdr w:val="single" w:sz="2" w:space="0" w:color="E5E7EB" w:frame="1"/>
        </w:rPr>
        <w:t>​</w:t>
      </w:r>
      <w:commentRangeEnd w:id="16"/>
      <w:r w:rsidR="0095412C">
        <w:rPr>
          <w:rStyle w:val="ab"/>
        </w:rPr>
        <w:commentReference w:id="16"/>
      </w:r>
    </w:p>
    <w:p w14:paraId="43DA6792" w14:textId="77777777" w:rsidR="00421959" w:rsidRPr="00421959" w:rsidRDefault="00421959" w:rsidP="00421959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/>
        <w:jc w:val="left"/>
        <w:outlineLvl w:val="2"/>
        <w:rPr>
          <w:rFonts w:ascii="Segoe UI" w:eastAsia="宋体" w:hAnsi="Segoe UI" w:cs="Segoe UI"/>
          <w:b/>
          <w:bCs/>
          <w:color w:val="000000"/>
          <w:spacing w:val="-4"/>
          <w:kern w:val="0"/>
          <w:sz w:val="27"/>
          <w:szCs w:val="27"/>
        </w:rPr>
      </w:pPr>
      <w:r w:rsidRPr="00844648">
        <w:rPr>
          <w:rFonts w:ascii="Segoe UI" w:eastAsia="宋体" w:hAnsi="Segoe UI" w:cs="Segoe UI"/>
          <w:b/>
          <w:bCs/>
          <w:color w:val="000000"/>
          <w:spacing w:val="-4"/>
          <w:kern w:val="0"/>
          <w:sz w:val="27"/>
          <w:szCs w:val="27"/>
          <w:highlight w:val="yellow"/>
        </w:rPr>
        <w:t>r(t) - Borrow APY</w:t>
      </w:r>
    </w:p>
    <w:p w14:paraId="2CC41C70" w14:textId="77777777" w:rsidR="00421959" w:rsidRPr="00421959" w:rsidRDefault="00421959" w:rsidP="00421959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</w:rPr>
        <w:lastRenderedPageBreak/>
        <w:t xml:space="preserve">Represents current </w:t>
      </w:r>
      <w:r w:rsidRPr="00844648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>borrow APY</w:t>
      </w:r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. Depends on </w:t>
      </w:r>
      <w:r w:rsidRPr="003508BB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 xml:space="preserve">pool </w:t>
      </w:r>
      <w:proofErr w:type="spellStart"/>
      <w:r w:rsidRPr="003508BB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>utilisation</w:t>
      </w:r>
      <w:proofErr w:type="spellEnd"/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parameter and computed independently using </w:t>
      </w:r>
      <w:commentRangeStart w:id="17"/>
      <w:r w:rsidR="00000000" w:rsidRPr="003508BB">
        <w:rPr>
          <w:highlight w:val="yellow"/>
        </w:rPr>
        <w:fldChar w:fldCharType="begin"/>
      </w:r>
      <w:r w:rsidR="00000000" w:rsidRPr="003508BB">
        <w:rPr>
          <w:highlight w:val="yellow"/>
        </w:rPr>
        <w:instrText>HYPERLINK "https://dev.gearbox.fi/"</w:instrText>
      </w:r>
      <w:r w:rsidR="00000000" w:rsidRPr="003508BB">
        <w:rPr>
          <w:highlight w:val="yellow"/>
        </w:rPr>
      </w:r>
      <w:r w:rsidR="00000000" w:rsidRPr="003508BB">
        <w:rPr>
          <w:highlight w:val="yellow"/>
        </w:rPr>
        <w:fldChar w:fldCharType="separate"/>
      </w:r>
      <w:r w:rsidRPr="003508BB">
        <w:rPr>
          <w:rFonts w:ascii="Segoe UI" w:eastAsia="宋体" w:hAnsi="Segoe UI" w:cs="Segoe UI"/>
          <w:color w:val="0000FF"/>
          <w:kern w:val="0"/>
          <w:sz w:val="24"/>
          <w:szCs w:val="24"/>
          <w:highlight w:val="yellow"/>
          <w:u w:val="single"/>
          <w:bdr w:val="single" w:sz="2" w:space="0" w:color="E5E7EB" w:frame="1"/>
        </w:rPr>
        <w:t>Interest rate model</w:t>
      </w:r>
      <w:r w:rsidR="00000000" w:rsidRPr="003508BB">
        <w:rPr>
          <w:rFonts w:ascii="Segoe UI" w:eastAsia="宋体" w:hAnsi="Segoe UI" w:cs="Segoe UI"/>
          <w:color w:val="0000FF"/>
          <w:kern w:val="0"/>
          <w:sz w:val="24"/>
          <w:szCs w:val="24"/>
          <w:highlight w:val="yellow"/>
          <w:u w:val="single"/>
          <w:bdr w:val="single" w:sz="2" w:space="0" w:color="E5E7EB" w:frame="1"/>
        </w:rPr>
        <w:fldChar w:fldCharType="end"/>
      </w:r>
      <w:commentRangeEnd w:id="17"/>
      <w:r w:rsidR="003508BB">
        <w:rPr>
          <w:rStyle w:val="ab"/>
        </w:rPr>
        <w:commentReference w:id="17"/>
      </w:r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</w:rPr>
        <w:t>.</w:t>
      </w:r>
    </w:p>
    <w:p w14:paraId="7A83CAB4" w14:textId="77777777" w:rsidR="00421959" w:rsidRPr="00421959" w:rsidRDefault="00421959" w:rsidP="00421959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/>
        <w:jc w:val="left"/>
        <w:outlineLvl w:val="2"/>
        <w:rPr>
          <w:rFonts w:ascii="Segoe UI" w:eastAsia="宋体" w:hAnsi="Segoe UI" w:cs="Segoe UI"/>
          <w:b/>
          <w:bCs/>
          <w:color w:val="000000"/>
          <w:spacing w:val="-4"/>
          <w:kern w:val="0"/>
          <w:sz w:val="27"/>
          <w:szCs w:val="27"/>
        </w:rPr>
      </w:pPr>
      <w:r w:rsidRPr="00D53BD6">
        <w:rPr>
          <w:rFonts w:ascii="Segoe UI" w:eastAsia="宋体" w:hAnsi="Segoe UI" w:cs="Segoe UI"/>
          <w:b/>
          <w:bCs/>
          <w:color w:val="000000"/>
          <w:spacing w:val="-4"/>
          <w:kern w:val="0"/>
          <w:sz w:val="27"/>
          <w:szCs w:val="27"/>
          <w:highlight w:val="yellow"/>
        </w:rPr>
        <w:t>d(t) Diesel rate</w:t>
      </w:r>
    </w:p>
    <w:p w14:paraId="2D044950" w14:textId="77777777" w:rsidR="00421959" w:rsidRPr="00421959" w:rsidRDefault="00421959" w:rsidP="00421959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Liquidity providers get profits from holding diesel tokens because they </w:t>
      </w:r>
      <w:r w:rsidRPr="00D53BD6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>grow with expected interest</w:t>
      </w:r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. LP can keep diesel tokens on their wallets and then withdraw the </w:t>
      </w:r>
      <w:r w:rsidRPr="00D53BD6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>deposit + interest</w:t>
      </w:r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</w:rPr>
        <w:t>.</w:t>
      </w:r>
    </w:p>
    <w:p w14:paraId="187D4786" w14:textId="77777777" w:rsidR="00421959" w:rsidRDefault="00421959" w:rsidP="00421959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Diesel Rate is the </w:t>
      </w:r>
      <w:r w:rsidRPr="00D53BD6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>price of Diesel token (LP token)</w:t>
      </w:r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</w:rPr>
        <w:t>.</w:t>
      </w:r>
    </w:p>
    <w:p w14:paraId="7130DB54" w14:textId="53C8C753" w:rsidR="00D53BD6" w:rsidRPr="00421959" w:rsidRDefault="00D53BD6" w:rsidP="00421959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commentRangeStart w:id="18"/>
      <w:r>
        <w:rPr>
          <w:noProof/>
        </w:rPr>
        <w:drawing>
          <wp:inline distT="0" distB="0" distL="0" distR="0" wp14:anchorId="58939105" wp14:editId="302F4CCD">
            <wp:extent cx="3581400" cy="933450"/>
            <wp:effectExtent l="0" t="0" r="0" b="0"/>
            <wp:docPr id="19035336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53369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8"/>
      <w:r w:rsidR="005430A3">
        <w:rPr>
          <w:rStyle w:val="ab"/>
        </w:rPr>
        <w:commentReference w:id="18"/>
      </w:r>
    </w:p>
    <w:p w14:paraId="52BC47F5" w14:textId="77777777" w:rsidR="00421959" w:rsidRPr="00421959" w:rsidRDefault="00421959" w:rsidP="00421959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/>
        <w:jc w:val="left"/>
        <w:outlineLvl w:val="2"/>
        <w:rPr>
          <w:rFonts w:ascii="Segoe UI" w:eastAsia="宋体" w:hAnsi="Segoe UI" w:cs="Segoe UI"/>
          <w:b/>
          <w:bCs/>
          <w:color w:val="000000"/>
          <w:spacing w:val="-4"/>
          <w:kern w:val="0"/>
          <w:sz w:val="27"/>
          <w:szCs w:val="27"/>
        </w:rPr>
      </w:pPr>
      <w:r w:rsidRPr="00AD3D0A">
        <w:rPr>
          <w:rFonts w:ascii="Segoe UI" w:eastAsia="宋体" w:hAnsi="Segoe UI" w:cs="Segoe UI"/>
          <w:b/>
          <w:bCs/>
          <w:color w:val="000000"/>
          <w:spacing w:val="-4"/>
          <w:kern w:val="0"/>
          <w:sz w:val="27"/>
          <w:szCs w:val="27"/>
          <w:highlight w:val="yellow"/>
        </w:rPr>
        <w:t>Cumulative Index</w:t>
      </w:r>
    </w:p>
    <w:p w14:paraId="1C2172EC" w14:textId="77777777" w:rsidR="00421959" w:rsidRDefault="00421959" w:rsidP="00421959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</w:rPr>
        <w:t>Cumulative Index is aggregated variable that shows value of borrowing money.</w:t>
      </w:r>
    </w:p>
    <w:p w14:paraId="42351FFB" w14:textId="51C5448E" w:rsidR="008552FF" w:rsidRPr="00421959" w:rsidRDefault="008552FF" w:rsidP="00421959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commentRangeStart w:id="19"/>
      <w:r>
        <w:rPr>
          <w:noProof/>
        </w:rPr>
        <w:drawing>
          <wp:inline distT="0" distB="0" distL="0" distR="0" wp14:anchorId="17E3E576" wp14:editId="1CE6AC99">
            <wp:extent cx="4762500" cy="733425"/>
            <wp:effectExtent l="0" t="0" r="0" b="9525"/>
            <wp:docPr id="19168704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87046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9"/>
      <w:r w:rsidR="00FB66AD">
        <w:rPr>
          <w:rStyle w:val="ab"/>
        </w:rPr>
        <w:commentReference w:id="19"/>
      </w:r>
    </w:p>
    <w:p w14:paraId="3D6D4545" w14:textId="77777777" w:rsidR="00421959" w:rsidRPr="00421959" w:rsidRDefault="00421959" w:rsidP="00421959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/>
        <w:jc w:val="left"/>
        <w:outlineLvl w:val="2"/>
        <w:rPr>
          <w:rFonts w:ascii="Segoe UI" w:eastAsia="宋体" w:hAnsi="Segoe UI" w:cs="Segoe UI"/>
          <w:b/>
          <w:bCs/>
          <w:color w:val="000000"/>
          <w:spacing w:val="-4"/>
          <w:kern w:val="0"/>
          <w:sz w:val="27"/>
          <w:szCs w:val="27"/>
        </w:rPr>
      </w:pPr>
      <w:commentRangeStart w:id="20"/>
      <w:r w:rsidRPr="00421959">
        <w:rPr>
          <w:rFonts w:ascii="Segoe UI" w:eastAsia="宋体" w:hAnsi="Segoe UI" w:cs="Segoe UI"/>
          <w:b/>
          <w:bCs/>
          <w:color w:val="000000"/>
          <w:spacing w:val="-4"/>
          <w:kern w:val="0"/>
          <w:sz w:val="27"/>
          <w:szCs w:val="27"/>
        </w:rPr>
        <w:t>Rate parameters update</w:t>
      </w:r>
      <w:commentRangeEnd w:id="20"/>
      <w:r w:rsidR="003966B4">
        <w:rPr>
          <w:rStyle w:val="ab"/>
        </w:rPr>
        <w:commentReference w:id="20"/>
      </w:r>
    </w:p>
    <w:p w14:paraId="24074FB2" w14:textId="77777777" w:rsidR="00421959" w:rsidRPr="00421959" w:rsidRDefault="00421959" w:rsidP="00421959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3966B4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>Updates borrow rate &amp; cumulative index.</w:t>
      </w:r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Called each time when </w:t>
      </w:r>
      <w:r w:rsidRPr="009C7DDA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>borrowed amount</w:t>
      </w:r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or </w:t>
      </w:r>
      <w:r w:rsidRPr="009C7DDA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>available liquidity</w:t>
      </w:r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is changed:</w:t>
      </w:r>
    </w:p>
    <w:p w14:paraId="47891B28" w14:textId="77777777" w:rsidR="00421959" w:rsidRPr="009C7DDA" w:rsidRDefault="00421959" w:rsidP="00421959">
      <w:pPr>
        <w:widowControl/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</w:pPr>
      <w:r w:rsidRPr="009C7DDA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lastRenderedPageBreak/>
        <w:t>Add liquidity</w:t>
      </w:r>
    </w:p>
    <w:p w14:paraId="71E3AFE9" w14:textId="77777777" w:rsidR="00421959" w:rsidRPr="009C7DDA" w:rsidRDefault="00421959" w:rsidP="00421959">
      <w:pPr>
        <w:widowControl/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</w:pPr>
      <w:r w:rsidRPr="009C7DDA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>Remove liquidity</w:t>
      </w:r>
    </w:p>
    <w:p w14:paraId="46E06A71" w14:textId="77777777" w:rsidR="00421959" w:rsidRPr="009C7DDA" w:rsidRDefault="00421959" w:rsidP="00421959">
      <w:pPr>
        <w:widowControl/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</w:pPr>
      <w:r w:rsidRPr="009C7DDA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>Credit account manager lends money</w:t>
      </w:r>
    </w:p>
    <w:p w14:paraId="2A604100" w14:textId="77777777" w:rsidR="00421959" w:rsidRPr="009C7DDA" w:rsidRDefault="00421959" w:rsidP="00421959">
      <w:pPr>
        <w:widowControl/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</w:pPr>
      <w:r w:rsidRPr="009C7DDA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>Credit account manager repays debt</w:t>
      </w:r>
    </w:p>
    <w:p w14:paraId="4C5AB73E" w14:textId="5DD0049F" w:rsidR="00C86018" w:rsidRDefault="00F21198">
      <w:pPr>
        <w:pBdr>
          <w:bottom w:val="single" w:sz="6" w:space="1" w:color="auto"/>
        </w:pBdr>
      </w:pPr>
      <w:commentRangeStart w:id="21"/>
      <w:r>
        <w:rPr>
          <w:noProof/>
        </w:rPr>
        <w:drawing>
          <wp:inline distT="0" distB="0" distL="0" distR="0" wp14:anchorId="104E37B5" wp14:editId="23BBDC78">
            <wp:extent cx="4781550" cy="695325"/>
            <wp:effectExtent l="0" t="0" r="0" b="9525"/>
            <wp:docPr id="10429551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95519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21"/>
      <w:r w:rsidR="002A472C">
        <w:rPr>
          <w:rStyle w:val="ab"/>
        </w:rPr>
        <w:commentReference w:id="21"/>
      </w:r>
    </w:p>
    <w:p w14:paraId="56A5091D" w14:textId="77777777" w:rsidR="00421959" w:rsidRPr="00421959" w:rsidRDefault="00421959" w:rsidP="00421959">
      <w:pPr>
        <w:widowControl/>
        <w:shd w:val="clear" w:color="auto" w:fill="FFFFFF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421959">
        <w:rPr>
          <w:rFonts w:ascii="Segoe UI" w:eastAsia="宋体" w:hAnsi="Segoe UI" w:cs="Segoe UI"/>
          <w:kern w:val="0"/>
          <w:sz w:val="24"/>
          <w:szCs w:val="24"/>
        </w:rPr>
        <w:t>Pools</w:t>
      </w:r>
    </w:p>
    <w:p w14:paraId="145B8683" w14:textId="77777777" w:rsidR="00421959" w:rsidRPr="00421959" w:rsidRDefault="00421959" w:rsidP="00421959">
      <w:pPr>
        <w:widowControl/>
        <w:shd w:val="clear" w:color="auto" w:fill="FFFFFF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421959">
        <w:rPr>
          <w:rFonts w:ascii="Segoe UI" w:eastAsia="宋体" w:hAnsi="Segoe UI" w:cs="Segoe UI"/>
          <w:kern w:val="0"/>
          <w:sz w:val="24"/>
          <w:szCs w:val="24"/>
        </w:rPr>
        <w:t>Liquidity</w:t>
      </w:r>
    </w:p>
    <w:p w14:paraId="1644156D" w14:textId="77777777" w:rsidR="00421959" w:rsidRPr="00421959" w:rsidRDefault="00421959" w:rsidP="00421959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/>
        <w:jc w:val="left"/>
        <w:outlineLvl w:val="0"/>
        <w:rPr>
          <w:rFonts w:ascii="Segoe UI" w:eastAsia="宋体" w:hAnsi="Segoe UI" w:cs="Segoe UI"/>
          <w:b/>
          <w:bCs/>
          <w:color w:val="000000"/>
          <w:spacing w:val="-4"/>
          <w:kern w:val="36"/>
          <w:sz w:val="48"/>
          <w:szCs w:val="48"/>
        </w:rPr>
      </w:pPr>
      <w:r w:rsidRPr="00421959">
        <w:rPr>
          <w:rFonts w:ascii="Segoe UI" w:eastAsia="宋体" w:hAnsi="Segoe UI" w:cs="Segoe UI"/>
          <w:b/>
          <w:bCs/>
          <w:color w:val="000000"/>
          <w:spacing w:val="-4"/>
          <w:kern w:val="36"/>
          <w:sz w:val="48"/>
          <w:szCs w:val="48"/>
        </w:rPr>
        <w:t>Liquidity</w:t>
      </w:r>
    </w:p>
    <w:p w14:paraId="4CF6B52A" w14:textId="77777777" w:rsidR="00421959" w:rsidRPr="00421959" w:rsidRDefault="00421959" w:rsidP="00421959">
      <w:pPr>
        <w:widowControl/>
        <w:pBdr>
          <w:top w:val="single" w:sz="2" w:space="0" w:color="E5E7EB"/>
          <w:left w:val="single" w:sz="2" w:space="0" w:color="E5E7EB"/>
          <w:bottom w:val="single" w:sz="6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/>
        <w:jc w:val="left"/>
        <w:outlineLvl w:val="1"/>
        <w:rPr>
          <w:rFonts w:ascii="Segoe UI" w:eastAsia="宋体" w:hAnsi="Segoe UI" w:cs="Segoe UI"/>
          <w:b/>
          <w:bCs/>
          <w:color w:val="000000"/>
          <w:spacing w:val="-4"/>
          <w:kern w:val="0"/>
          <w:sz w:val="36"/>
          <w:szCs w:val="36"/>
        </w:rPr>
      </w:pPr>
      <w:r w:rsidRPr="00421959">
        <w:rPr>
          <w:rFonts w:ascii="Segoe UI" w:eastAsia="宋体" w:hAnsi="Segoe UI" w:cs="Segoe UI"/>
          <w:b/>
          <w:bCs/>
          <w:color w:val="000000"/>
          <w:spacing w:val="-4"/>
          <w:kern w:val="0"/>
          <w:sz w:val="36"/>
          <w:szCs w:val="36"/>
        </w:rPr>
        <w:t>Liquidity operations</w:t>
      </w:r>
    </w:p>
    <w:p w14:paraId="2F90D96F" w14:textId="77777777" w:rsidR="00421959" w:rsidRPr="00421959" w:rsidRDefault="00421959" w:rsidP="00421959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/>
        <w:jc w:val="left"/>
        <w:outlineLvl w:val="2"/>
        <w:rPr>
          <w:rFonts w:ascii="Segoe UI" w:eastAsia="宋体" w:hAnsi="Segoe UI" w:cs="Segoe UI"/>
          <w:b/>
          <w:bCs/>
          <w:color w:val="000000"/>
          <w:spacing w:val="-4"/>
          <w:kern w:val="0"/>
          <w:sz w:val="27"/>
          <w:szCs w:val="27"/>
        </w:rPr>
      </w:pPr>
      <w:r w:rsidRPr="00421959">
        <w:rPr>
          <w:rFonts w:ascii="Segoe UI" w:eastAsia="宋体" w:hAnsi="Segoe UI" w:cs="Segoe UI"/>
          <w:b/>
          <w:bCs/>
          <w:color w:val="000000"/>
          <w:spacing w:val="-4"/>
          <w:kern w:val="0"/>
          <w:sz w:val="27"/>
          <w:szCs w:val="27"/>
        </w:rPr>
        <w:t>Add liquidity </w:t>
      </w:r>
    </w:p>
    <w:p w14:paraId="11916D0D" w14:textId="0EAA6FC9" w:rsidR="001F0458" w:rsidRDefault="001F0458" w:rsidP="00421959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/>
        <w:jc w:val="left"/>
        <w:rPr>
          <w:rFonts w:ascii="Malgun Gothic" w:eastAsia="宋体" w:hAnsi="Malgun Gothic" w:cs="Malgun Gothic"/>
          <w:color w:val="000000"/>
          <w:kern w:val="0"/>
          <w:sz w:val="29"/>
          <w:szCs w:val="29"/>
          <w:bdr w:val="none" w:sz="0" w:space="0" w:color="auto" w:frame="1"/>
        </w:rPr>
      </w:pPr>
      <w:commentRangeStart w:id="22"/>
      <w:r>
        <w:rPr>
          <w:noProof/>
        </w:rPr>
        <w:drawing>
          <wp:inline distT="0" distB="0" distL="0" distR="0" wp14:anchorId="3B8F3980" wp14:editId="009DC848">
            <wp:extent cx="5200650" cy="952500"/>
            <wp:effectExtent l="0" t="0" r="0" b="0"/>
            <wp:docPr id="14807951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79516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22"/>
      <w:r w:rsidR="008848CE">
        <w:rPr>
          <w:rStyle w:val="ab"/>
        </w:rPr>
        <w:commentReference w:id="22"/>
      </w:r>
    </w:p>
    <w:p w14:paraId="1CFF4FD3" w14:textId="47C5FD40" w:rsidR="00421959" w:rsidRPr="00421959" w:rsidRDefault="00421959" w:rsidP="00421959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where </w:t>
      </w:r>
      <w:proofErr w:type="spellStart"/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</w:rPr>
        <w:t>amount_U</w:t>
      </w:r>
      <w:proofErr w:type="spellEnd"/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- is amount of added underlying liquidity. Then called Pool </w:t>
      </w:r>
      <w:proofErr w:type="gramStart"/>
      <w:r w:rsidRPr="004244DB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>Update(</w:t>
      </w:r>
      <w:proofErr w:type="gramEnd"/>
      <w:r w:rsidRPr="004244DB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>)</w:t>
      </w:r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</w:rPr>
        <w:t>.</w:t>
      </w:r>
    </w:p>
    <w:p w14:paraId="09A60AC0" w14:textId="77777777" w:rsidR="00421959" w:rsidRPr="00421959" w:rsidRDefault="00421959" w:rsidP="00421959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/>
        <w:jc w:val="left"/>
        <w:outlineLvl w:val="2"/>
        <w:rPr>
          <w:rFonts w:ascii="Segoe UI" w:eastAsia="宋体" w:hAnsi="Segoe UI" w:cs="Segoe UI"/>
          <w:b/>
          <w:bCs/>
          <w:color w:val="000000"/>
          <w:spacing w:val="-4"/>
          <w:kern w:val="0"/>
          <w:sz w:val="27"/>
          <w:szCs w:val="27"/>
        </w:rPr>
      </w:pPr>
      <w:r w:rsidRPr="00421959">
        <w:rPr>
          <w:rFonts w:ascii="Segoe UI" w:eastAsia="宋体" w:hAnsi="Segoe UI" w:cs="Segoe UI"/>
          <w:b/>
          <w:bCs/>
          <w:color w:val="000000"/>
          <w:spacing w:val="-4"/>
          <w:kern w:val="0"/>
          <w:sz w:val="27"/>
          <w:szCs w:val="27"/>
        </w:rPr>
        <w:t>Remove liquidity </w:t>
      </w:r>
    </w:p>
    <w:p w14:paraId="011745A1" w14:textId="79DE56BF" w:rsidR="008848CE" w:rsidRDefault="008848CE" w:rsidP="00421959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commentRangeStart w:id="23"/>
      <w:r>
        <w:rPr>
          <w:noProof/>
        </w:rPr>
        <w:lastRenderedPageBreak/>
        <w:drawing>
          <wp:inline distT="0" distB="0" distL="0" distR="0" wp14:anchorId="61B2C6CF" wp14:editId="689E750F">
            <wp:extent cx="5274310" cy="1266825"/>
            <wp:effectExtent l="0" t="0" r="2540" b="9525"/>
            <wp:docPr id="17165314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53148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23"/>
      <w:r w:rsidR="004B4CFC">
        <w:rPr>
          <w:rStyle w:val="ab"/>
        </w:rPr>
        <w:commentReference w:id="23"/>
      </w:r>
    </w:p>
    <w:p w14:paraId="0AADDE51" w14:textId="24197E84" w:rsidR="00421959" w:rsidRPr="00421959" w:rsidRDefault="00421959" w:rsidP="00421959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where </w:t>
      </w:r>
      <w:proofErr w:type="spellStart"/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</w:rPr>
        <w:t>amount_LP</w:t>
      </w:r>
      <w:proofErr w:type="spellEnd"/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- amount of </w:t>
      </w:r>
      <w:r w:rsidRPr="008848CE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 xml:space="preserve">removed LP </w:t>
      </w:r>
      <w:proofErr w:type="spellStart"/>
      <w:proofErr w:type="gramStart"/>
      <w:r w:rsidRPr="008848CE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>tokens</w:t>
      </w:r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</w:rPr>
        <w:t>.Then</w:t>
      </w:r>
      <w:proofErr w:type="spellEnd"/>
      <w:proofErr w:type="gramEnd"/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call Pool </w:t>
      </w:r>
      <w:r w:rsidRPr="008848CE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>Update()</w:t>
      </w:r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</w:rPr>
        <w:t>.</w:t>
      </w:r>
    </w:p>
    <w:p w14:paraId="4B368AB0" w14:textId="77777777" w:rsidR="00421959" w:rsidRPr="00421959" w:rsidRDefault="00421959" w:rsidP="00421959">
      <w:pPr>
        <w:widowControl/>
        <w:pBdr>
          <w:top w:val="single" w:sz="2" w:space="0" w:color="E5E7EB"/>
          <w:left w:val="single" w:sz="2" w:space="0" w:color="E5E7EB"/>
          <w:bottom w:val="single" w:sz="6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/>
        <w:jc w:val="left"/>
        <w:outlineLvl w:val="1"/>
        <w:rPr>
          <w:rFonts w:ascii="Segoe UI" w:eastAsia="宋体" w:hAnsi="Segoe UI" w:cs="Segoe UI"/>
          <w:b/>
          <w:bCs/>
          <w:color w:val="000000"/>
          <w:spacing w:val="-4"/>
          <w:kern w:val="0"/>
          <w:sz w:val="36"/>
          <w:szCs w:val="36"/>
        </w:rPr>
      </w:pPr>
      <w:r w:rsidRPr="00421959">
        <w:rPr>
          <w:rFonts w:ascii="Segoe UI" w:eastAsia="宋体" w:hAnsi="Segoe UI" w:cs="Segoe UI"/>
          <w:b/>
          <w:bCs/>
          <w:color w:val="000000"/>
          <w:spacing w:val="-4"/>
          <w:kern w:val="0"/>
          <w:sz w:val="36"/>
          <w:szCs w:val="36"/>
        </w:rPr>
        <w:t xml:space="preserve">Adding / removing liquidity </w:t>
      </w:r>
      <w:proofErr w:type="spellStart"/>
      <w:r w:rsidRPr="00421959">
        <w:rPr>
          <w:rFonts w:ascii="Segoe UI" w:eastAsia="宋体" w:hAnsi="Segoe UI" w:cs="Segoe UI"/>
          <w:b/>
          <w:bCs/>
          <w:color w:val="000000"/>
          <w:spacing w:val="-4"/>
          <w:kern w:val="0"/>
          <w:sz w:val="36"/>
          <w:szCs w:val="36"/>
        </w:rPr>
        <w:t>programatically</w:t>
      </w:r>
      <w:proofErr w:type="spellEnd"/>
    </w:p>
    <w:p w14:paraId="067363CC" w14:textId="77777777" w:rsidR="00421959" w:rsidRPr="00421959" w:rsidRDefault="00421959" w:rsidP="00421959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/>
        <w:jc w:val="left"/>
        <w:outlineLvl w:val="2"/>
        <w:rPr>
          <w:rFonts w:ascii="Segoe UI" w:eastAsia="宋体" w:hAnsi="Segoe UI" w:cs="Segoe UI"/>
          <w:b/>
          <w:bCs/>
          <w:color w:val="000000"/>
          <w:spacing w:val="-4"/>
          <w:kern w:val="0"/>
          <w:sz w:val="27"/>
          <w:szCs w:val="27"/>
        </w:rPr>
      </w:pPr>
      <w:proofErr w:type="spellStart"/>
      <w:r w:rsidRPr="00421959">
        <w:rPr>
          <w:rFonts w:ascii="Segoe UI" w:eastAsia="宋体" w:hAnsi="Segoe UI" w:cs="Segoe UI"/>
          <w:b/>
          <w:bCs/>
          <w:color w:val="000000"/>
          <w:spacing w:val="-4"/>
          <w:kern w:val="0"/>
          <w:sz w:val="27"/>
          <w:szCs w:val="27"/>
        </w:rPr>
        <w:t>addLiquidity</w:t>
      </w:r>
      <w:proofErr w:type="spellEnd"/>
    </w:p>
    <w:p w14:paraId="13C84521" w14:textId="77777777" w:rsidR="00421959" w:rsidRPr="00421959" w:rsidRDefault="00421959" w:rsidP="00421959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</w:rPr>
        <w:t>Adds liquidity to pool and send diesel (LP) tokens back to LP:</w:t>
      </w:r>
    </w:p>
    <w:p w14:paraId="0510C96D" w14:textId="77777777" w:rsidR="00421959" w:rsidRPr="00421959" w:rsidRDefault="00421959" w:rsidP="00421959">
      <w:pPr>
        <w:widowControl/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Transfers </w:t>
      </w:r>
      <w:commentRangeStart w:id="24"/>
      <w:r w:rsidRPr="007D7755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>underlying</w:t>
      </w:r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</w:t>
      </w:r>
      <w:commentRangeEnd w:id="24"/>
      <w:r w:rsidR="007D7755">
        <w:rPr>
          <w:rStyle w:val="ab"/>
        </w:rPr>
        <w:commentReference w:id="24"/>
      </w:r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</w:rPr>
        <w:t>asset to pool</w:t>
      </w:r>
    </w:p>
    <w:p w14:paraId="700C042E" w14:textId="77777777" w:rsidR="00421959" w:rsidRPr="00421959" w:rsidRDefault="00421959" w:rsidP="00421959">
      <w:pPr>
        <w:widowControl/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Mints diesel (LP) token with </w:t>
      </w:r>
      <w:commentRangeStart w:id="25"/>
      <w:r w:rsidRPr="001C4D9C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 xml:space="preserve">current </w:t>
      </w:r>
      <w:commentRangeEnd w:id="25"/>
      <w:r w:rsidR="001C4D9C">
        <w:rPr>
          <w:rStyle w:val="ab"/>
        </w:rPr>
        <w:commentReference w:id="25"/>
      </w:r>
      <w:r w:rsidRPr="001C4D9C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>diesel rate</w:t>
      </w:r>
    </w:p>
    <w:p w14:paraId="180951A6" w14:textId="77777777" w:rsidR="00421959" w:rsidRPr="00421959" w:rsidRDefault="00421959" w:rsidP="00421959">
      <w:pPr>
        <w:widowControl/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Updates </w:t>
      </w:r>
      <w:r w:rsidRPr="001C4D9C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>expected liquidity</w:t>
      </w:r>
    </w:p>
    <w:p w14:paraId="388E0760" w14:textId="77777777" w:rsidR="00421959" w:rsidRPr="00421959" w:rsidRDefault="00421959" w:rsidP="00421959">
      <w:pPr>
        <w:widowControl/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Updates </w:t>
      </w:r>
      <w:r w:rsidRPr="001C4D9C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>borrow rate</w:t>
      </w:r>
    </w:p>
    <w:p w14:paraId="3BBDBEF3" w14:textId="40AFEFBE" w:rsidR="00421959" w:rsidRPr="00421959" w:rsidRDefault="007D7755" w:rsidP="00421959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>
        <w:rPr>
          <w:noProof/>
        </w:rPr>
        <w:drawing>
          <wp:inline distT="0" distB="0" distL="0" distR="0" wp14:anchorId="388D299C" wp14:editId="1A821A7E">
            <wp:extent cx="2028825" cy="1019175"/>
            <wp:effectExtent l="0" t="0" r="9525" b="9525"/>
            <wp:docPr id="10418548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85488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8"/>
        <w:gridCol w:w="6962"/>
      </w:tblGrid>
      <w:tr w:rsidR="00421959" w:rsidRPr="00421959" w14:paraId="72DD7273" w14:textId="77777777" w:rsidTr="00421959">
        <w:trPr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79533848" w14:textId="77777777" w:rsidR="00421959" w:rsidRPr="00421959" w:rsidRDefault="00421959" w:rsidP="00421959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:szCs w:val="24"/>
              </w:rPr>
            </w:pPr>
            <w:r w:rsidRPr="00421959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:szCs w:val="24"/>
              </w:rPr>
              <w:t>Parameter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8A3115B" w14:textId="77777777" w:rsidR="00421959" w:rsidRPr="00421959" w:rsidRDefault="00421959" w:rsidP="00421959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:szCs w:val="24"/>
              </w:rPr>
            </w:pPr>
            <w:r w:rsidRPr="00421959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:szCs w:val="24"/>
              </w:rPr>
              <w:t>Description</w:t>
            </w:r>
          </w:p>
        </w:tc>
      </w:tr>
      <w:tr w:rsidR="00421959" w:rsidRPr="00421959" w14:paraId="093D26CA" w14:textId="77777777" w:rsidTr="00421959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347C8DEE" w14:textId="77777777" w:rsidR="00421959" w:rsidRPr="00421959" w:rsidRDefault="00421959" w:rsidP="00421959">
            <w:pPr>
              <w:widowControl/>
              <w:jc w:val="left"/>
              <w:rPr>
                <w:rFonts w:ascii="Segoe UI" w:eastAsia="宋体" w:hAnsi="Segoe UI" w:cs="Segoe UI"/>
                <w:color w:val="000000"/>
                <w:kern w:val="0"/>
                <w:sz w:val="24"/>
                <w:szCs w:val="24"/>
              </w:rPr>
            </w:pPr>
            <w:r w:rsidRPr="00421959">
              <w:rPr>
                <w:rFonts w:ascii="Segoe UI" w:eastAsia="宋体" w:hAnsi="Segoe UI" w:cs="Segoe UI"/>
                <w:color w:val="000000"/>
                <w:kern w:val="0"/>
                <w:sz w:val="24"/>
                <w:szCs w:val="24"/>
              </w:rPr>
              <w:t>amount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295DA985" w14:textId="77777777" w:rsidR="00421959" w:rsidRPr="00421959" w:rsidRDefault="00421959" w:rsidP="00421959">
            <w:pPr>
              <w:widowControl/>
              <w:jc w:val="left"/>
              <w:rPr>
                <w:rFonts w:ascii="Segoe UI" w:eastAsia="宋体" w:hAnsi="Segoe UI" w:cs="Segoe UI"/>
                <w:color w:val="000000"/>
                <w:kern w:val="0"/>
                <w:sz w:val="24"/>
                <w:szCs w:val="24"/>
              </w:rPr>
            </w:pPr>
            <w:proofErr w:type="gramStart"/>
            <w:r w:rsidRPr="00421959">
              <w:rPr>
                <w:rFonts w:ascii="Segoe UI" w:eastAsia="宋体" w:hAnsi="Segoe UI" w:cs="Segoe UI"/>
                <w:color w:val="000000"/>
                <w:kern w:val="0"/>
                <w:sz w:val="24"/>
                <w:szCs w:val="24"/>
              </w:rPr>
              <w:t>Amount</w:t>
            </w:r>
            <w:proofErr w:type="gramEnd"/>
            <w:r w:rsidRPr="00421959">
              <w:rPr>
                <w:rFonts w:ascii="Segoe UI" w:eastAsia="宋体" w:hAnsi="Segoe UI" w:cs="Segoe UI"/>
                <w:color w:val="000000"/>
                <w:kern w:val="0"/>
                <w:sz w:val="24"/>
                <w:szCs w:val="24"/>
              </w:rPr>
              <w:t xml:space="preserve"> of tokens to be transfer</w:t>
            </w:r>
          </w:p>
        </w:tc>
      </w:tr>
      <w:tr w:rsidR="00421959" w:rsidRPr="00421959" w14:paraId="4F47BC25" w14:textId="77777777" w:rsidTr="00421959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A05D433" w14:textId="77777777" w:rsidR="00421959" w:rsidRPr="00421959" w:rsidRDefault="00421959" w:rsidP="00421959">
            <w:pPr>
              <w:widowControl/>
              <w:jc w:val="left"/>
              <w:rPr>
                <w:rFonts w:ascii="Segoe UI" w:eastAsia="宋体" w:hAnsi="Segoe UI" w:cs="Segoe UI"/>
                <w:color w:val="000000"/>
                <w:kern w:val="0"/>
                <w:sz w:val="24"/>
                <w:szCs w:val="24"/>
              </w:rPr>
            </w:pPr>
            <w:commentRangeStart w:id="26"/>
            <w:proofErr w:type="spellStart"/>
            <w:r w:rsidRPr="00421959">
              <w:rPr>
                <w:rFonts w:ascii="Segoe UI" w:eastAsia="宋体" w:hAnsi="Segoe UI" w:cs="Segoe UI"/>
                <w:color w:val="000000"/>
                <w:kern w:val="0"/>
                <w:sz w:val="24"/>
                <w:szCs w:val="24"/>
              </w:rPr>
              <w:t>onBehalfOf</w:t>
            </w:r>
            <w:commentRangeEnd w:id="26"/>
            <w:proofErr w:type="spellEnd"/>
            <w:r w:rsidR="001243A3">
              <w:rPr>
                <w:rStyle w:val="ab"/>
              </w:rPr>
              <w:commentReference w:id="26"/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1CAA6094" w14:textId="77777777" w:rsidR="00421959" w:rsidRPr="00421959" w:rsidRDefault="00421959" w:rsidP="00421959">
            <w:pPr>
              <w:widowControl/>
              <w:jc w:val="left"/>
              <w:rPr>
                <w:rFonts w:ascii="Segoe UI" w:eastAsia="宋体" w:hAnsi="Segoe UI" w:cs="Segoe UI"/>
                <w:color w:val="000000"/>
                <w:kern w:val="0"/>
                <w:sz w:val="24"/>
                <w:szCs w:val="24"/>
              </w:rPr>
            </w:pPr>
            <w:r w:rsidRPr="00421959">
              <w:rPr>
                <w:rFonts w:ascii="Segoe UI" w:eastAsia="宋体" w:hAnsi="Segoe UI" w:cs="Segoe UI"/>
                <w:color w:val="000000"/>
                <w:kern w:val="0"/>
                <w:sz w:val="24"/>
                <w:szCs w:val="24"/>
              </w:rPr>
              <w:t xml:space="preserve">The address that will receive the diesel tokens, same as </w:t>
            </w:r>
            <w:proofErr w:type="spellStart"/>
            <w:proofErr w:type="gramStart"/>
            <w:r w:rsidRPr="00421959">
              <w:rPr>
                <w:rFonts w:ascii="Segoe UI" w:eastAsia="宋体" w:hAnsi="Segoe UI" w:cs="Segoe UI"/>
                <w:color w:val="000000"/>
                <w:kern w:val="0"/>
                <w:sz w:val="24"/>
                <w:szCs w:val="24"/>
              </w:rPr>
              <w:t>msg.sender</w:t>
            </w:r>
            <w:proofErr w:type="spellEnd"/>
            <w:proofErr w:type="gramEnd"/>
            <w:r w:rsidRPr="00421959">
              <w:rPr>
                <w:rFonts w:ascii="Segoe UI" w:eastAsia="宋体" w:hAnsi="Segoe UI" w:cs="Segoe UI"/>
                <w:color w:val="000000"/>
                <w:kern w:val="0"/>
                <w:sz w:val="24"/>
                <w:szCs w:val="24"/>
              </w:rPr>
              <w:t xml:space="preserve"> if the user wants to receive them on his own </w:t>
            </w:r>
            <w:r w:rsidRPr="00421959">
              <w:rPr>
                <w:rFonts w:ascii="Segoe UI" w:eastAsia="宋体" w:hAnsi="Segoe UI" w:cs="Segoe UI"/>
                <w:color w:val="000000"/>
                <w:kern w:val="0"/>
                <w:sz w:val="24"/>
                <w:szCs w:val="24"/>
              </w:rPr>
              <w:lastRenderedPageBreak/>
              <w:t>wallet, or a different address if the beneficiary of diesel tokens is a different wallet</w:t>
            </w:r>
          </w:p>
        </w:tc>
      </w:tr>
      <w:tr w:rsidR="00421959" w:rsidRPr="00421959" w14:paraId="3F612406" w14:textId="77777777" w:rsidTr="00421959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E09C1FE" w14:textId="77777777" w:rsidR="00421959" w:rsidRPr="00421959" w:rsidRDefault="00421959" w:rsidP="00421959">
            <w:pPr>
              <w:widowControl/>
              <w:jc w:val="left"/>
              <w:rPr>
                <w:rFonts w:ascii="Segoe UI" w:eastAsia="宋体" w:hAnsi="Segoe UI" w:cs="Segoe UI"/>
                <w:color w:val="000000"/>
                <w:kern w:val="0"/>
                <w:sz w:val="24"/>
                <w:szCs w:val="24"/>
              </w:rPr>
            </w:pPr>
            <w:proofErr w:type="spellStart"/>
            <w:r w:rsidRPr="00421959">
              <w:rPr>
                <w:rFonts w:ascii="Segoe UI" w:eastAsia="宋体" w:hAnsi="Segoe UI" w:cs="Segoe UI"/>
                <w:color w:val="000000"/>
                <w:kern w:val="0"/>
                <w:sz w:val="24"/>
                <w:szCs w:val="24"/>
              </w:rPr>
              <w:lastRenderedPageBreak/>
              <w:t>referralCode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2763EBFE" w14:textId="77777777" w:rsidR="00421959" w:rsidRPr="00421959" w:rsidRDefault="00421959" w:rsidP="00421959">
            <w:pPr>
              <w:widowControl/>
              <w:jc w:val="left"/>
              <w:rPr>
                <w:rFonts w:ascii="Segoe UI" w:eastAsia="宋体" w:hAnsi="Segoe UI" w:cs="Segoe UI"/>
                <w:color w:val="000000"/>
                <w:kern w:val="0"/>
                <w:sz w:val="24"/>
                <w:szCs w:val="24"/>
              </w:rPr>
            </w:pPr>
            <w:commentRangeStart w:id="27"/>
            <w:r w:rsidRPr="00421959">
              <w:rPr>
                <w:rFonts w:ascii="Segoe UI" w:eastAsia="宋体" w:hAnsi="Segoe UI" w:cs="Segoe UI"/>
                <w:color w:val="000000"/>
                <w:kern w:val="0"/>
                <w:sz w:val="24"/>
                <w:szCs w:val="24"/>
              </w:rPr>
              <w:t xml:space="preserve">Code </w:t>
            </w:r>
            <w:commentRangeEnd w:id="27"/>
            <w:r w:rsidR="004E5FAE">
              <w:rPr>
                <w:rStyle w:val="ab"/>
              </w:rPr>
              <w:commentReference w:id="27"/>
            </w:r>
            <w:r w:rsidRPr="00421959">
              <w:rPr>
                <w:rFonts w:ascii="Segoe UI" w:eastAsia="宋体" w:hAnsi="Segoe UI" w:cs="Segoe UI"/>
                <w:color w:val="000000"/>
                <w:kern w:val="0"/>
                <w:sz w:val="24"/>
                <w:szCs w:val="24"/>
              </w:rPr>
              <w:t xml:space="preserve">used to </w:t>
            </w:r>
            <w:r w:rsidRPr="004E5FAE">
              <w:rPr>
                <w:rFonts w:ascii="Segoe UI" w:eastAsia="宋体" w:hAnsi="Segoe UI" w:cs="Segoe UI"/>
                <w:color w:val="000000"/>
                <w:kern w:val="0"/>
                <w:sz w:val="24"/>
                <w:szCs w:val="24"/>
                <w:highlight w:val="yellow"/>
              </w:rPr>
              <w:t>register</w:t>
            </w:r>
            <w:r w:rsidRPr="00421959">
              <w:rPr>
                <w:rFonts w:ascii="Segoe UI" w:eastAsia="宋体" w:hAnsi="Segoe UI" w:cs="Segoe UI"/>
                <w:color w:val="000000"/>
                <w:kern w:val="0"/>
                <w:sz w:val="24"/>
                <w:szCs w:val="24"/>
              </w:rPr>
              <w:t xml:space="preserve"> the </w:t>
            </w:r>
            <w:r w:rsidRPr="004E5FAE">
              <w:rPr>
                <w:rFonts w:ascii="Segoe UI" w:eastAsia="宋体" w:hAnsi="Segoe UI" w:cs="Segoe UI"/>
                <w:color w:val="000000"/>
                <w:kern w:val="0"/>
                <w:sz w:val="24"/>
                <w:szCs w:val="24"/>
                <w:highlight w:val="yellow"/>
              </w:rPr>
              <w:t>integrator</w:t>
            </w:r>
            <w:r w:rsidRPr="00421959">
              <w:rPr>
                <w:rFonts w:ascii="Segoe UI" w:eastAsia="宋体" w:hAnsi="Segoe UI" w:cs="Segoe UI"/>
                <w:color w:val="000000"/>
                <w:kern w:val="0"/>
                <w:sz w:val="24"/>
                <w:szCs w:val="24"/>
              </w:rPr>
              <w:t xml:space="preserve"> originating the operation, for </w:t>
            </w:r>
            <w:r w:rsidRPr="004E5FAE">
              <w:rPr>
                <w:rFonts w:ascii="Segoe UI" w:eastAsia="宋体" w:hAnsi="Segoe UI" w:cs="Segoe UI"/>
                <w:color w:val="000000"/>
                <w:kern w:val="0"/>
                <w:sz w:val="24"/>
                <w:szCs w:val="24"/>
                <w:highlight w:val="yellow"/>
              </w:rPr>
              <w:t>potential rewards</w:t>
            </w:r>
            <w:r w:rsidRPr="00421959">
              <w:rPr>
                <w:rFonts w:ascii="Segoe UI" w:eastAsia="宋体" w:hAnsi="Segoe UI" w:cs="Segoe UI"/>
                <w:color w:val="000000"/>
                <w:kern w:val="0"/>
                <w:sz w:val="24"/>
                <w:szCs w:val="24"/>
              </w:rPr>
              <w:t xml:space="preserve">. </w:t>
            </w:r>
            <w:r w:rsidRPr="004E5FAE">
              <w:rPr>
                <w:rFonts w:ascii="Segoe UI" w:eastAsia="宋体" w:hAnsi="Segoe UI" w:cs="Segoe UI"/>
                <w:color w:val="000000"/>
                <w:kern w:val="0"/>
                <w:sz w:val="24"/>
                <w:szCs w:val="24"/>
                <w:highlight w:val="yellow"/>
              </w:rPr>
              <w:t>0</w:t>
            </w:r>
            <w:r w:rsidRPr="00421959">
              <w:rPr>
                <w:rFonts w:ascii="Segoe UI" w:eastAsia="宋体" w:hAnsi="Segoe UI" w:cs="Segoe UI"/>
                <w:color w:val="000000"/>
                <w:kern w:val="0"/>
                <w:sz w:val="24"/>
                <w:szCs w:val="24"/>
              </w:rPr>
              <w:t xml:space="preserve"> if the action is executed directly by the user, without any middle-man</w:t>
            </w:r>
          </w:p>
        </w:tc>
      </w:tr>
    </w:tbl>
    <w:p w14:paraId="0CAFCF3A" w14:textId="77777777" w:rsidR="00421959" w:rsidRPr="00421959" w:rsidRDefault="00421959" w:rsidP="00421959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/>
        <w:jc w:val="left"/>
        <w:outlineLvl w:val="2"/>
        <w:rPr>
          <w:rFonts w:ascii="Segoe UI" w:eastAsia="宋体" w:hAnsi="Segoe UI" w:cs="Segoe UI"/>
          <w:b/>
          <w:bCs/>
          <w:color w:val="000000"/>
          <w:spacing w:val="-4"/>
          <w:kern w:val="0"/>
          <w:sz w:val="27"/>
          <w:szCs w:val="27"/>
        </w:rPr>
      </w:pPr>
      <w:proofErr w:type="spellStart"/>
      <w:r w:rsidRPr="00421959">
        <w:rPr>
          <w:rFonts w:ascii="Segoe UI" w:eastAsia="宋体" w:hAnsi="Segoe UI" w:cs="Segoe UI"/>
          <w:b/>
          <w:bCs/>
          <w:color w:val="000000"/>
          <w:spacing w:val="-4"/>
          <w:kern w:val="0"/>
          <w:sz w:val="27"/>
          <w:szCs w:val="27"/>
        </w:rPr>
        <w:t>removeLiquidity</w:t>
      </w:r>
      <w:proofErr w:type="spellEnd"/>
    </w:p>
    <w:p w14:paraId="4FAD9DC4" w14:textId="7F9E58F8" w:rsidR="00421959" w:rsidRPr="00421959" w:rsidRDefault="004E5FAE" w:rsidP="00421959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>
        <w:rPr>
          <w:noProof/>
        </w:rPr>
        <w:drawing>
          <wp:inline distT="0" distB="0" distL="0" distR="0" wp14:anchorId="78C81EB2" wp14:editId="304E9591">
            <wp:extent cx="3657600" cy="438150"/>
            <wp:effectExtent l="0" t="0" r="0" b="0"/>
            <wp:docPr id="5500972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09720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5"/>
        <w:gridCol w:w="3417"/>
      </w:tblGrid>
      <w:tr w:rsidR="00421959" w:rsidRPr="00421959" w14:paraId="0D18922B" w14:textId="77777777" w:rsidTr="00421959">
        <w:trPr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528A3CCC" w14:textId="77777777" w:rsidR="00421959" w:rsidRPr="00421959" w:rsidRDefault="00421959" w:rsidP="00421959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:szCs w:val="24"/>
              </w:rPr>
            </w:pPr>
            <w:r w:rsidRPr="00421959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:szCs w:val="24"/>
              </w:rPr>
              <w:t>Parameter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1C4B3AB9" w14:textId="77777777" w:rsidR="00421959" w:rsidRPr="00421959" w:rsidRDefault="00421959" w:rsidP="00421959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:szCs w:val="24"/>
              </w:rPr>
            </w:pPr>
            <w:r w:rsidRPr="00421959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:szCs w:val="24"/>
              </w:rPr>
              <w:t>Description</w:t>
            </w:r>
          </w:p>
        </w:tc>
      </w:tr>
      <w:tr w:rsidR="00421959" w:rsidRPr="00421959" w14:paraId="325EE1BE" w14:textId="77777777" w:rsidTr="00421959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2AC2FA0" w14:textId="77777777" w:rsidR="00421959" w:rsidRPr="00421959" w:rsidRDefault="00421959" w:rsidP="00421959">
            <w:pPr>
              <w:widowControl/>
              <w:jc w:val="left"/>
              <w:rPr>
                <w:rFonts w:ascii="Segoe UI" w:eastAsia="宋体" w:hAnsi="Segoe UI" w:cs="Segoe UI"/>
                <w:color w:val="000000"/>
                <w:kern w:val="0"/>
                <w:sz w:val="24"/>
                <w:szCs w:val="24"/>
              </w:rPr>
            </w:pPr>
            <w:r w:rsidRPr="00421959">
              <w:rPr>
                <w:rFonts w:ascii="Segoe UI" w:eastAsia="宋体" w:hAnsi="Segoe UI" w:cs="Segoe UI"/>
                <w:color w:val="000000"/>
                <w:kern w:val="0"/>
                <w:sz w:val="24"/>
                <w:szCs w:val="24"/>
              </w:rPr>
              <w:t>amount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22ABC2DA" w14:textId="77777777" w:rsidR="00421959" w:rsidRPr="00421959" w:rsidRDefault="00421959" w:rsidP="00421959">
            <w:pPr>
              <w:widowControl/>
              <w:jc w:val="left"/>
              <w:rPr>
                <w:rFonts w:ascii="Segoe UI" w:eastAsia="宋体" w:hAnsi="Segoe UI" w:cs="Segoe UI"/>
                <w:color w:val="000000"/>
                <w:kern w:val="0"/>
                <w:sz w:val="24"/>
                <w:szCs w:val="24"/>
              </w:rPr>
            </w:pPr>
            <w:proofErr w:type="gramStart"/>
            <w:r w:rsidRPr="00421959">
              <w:rPr>
                <w:rFonts w:ascii="Segoe UI" w:eastAsia="宋体" w:hAnsi="Segoe UI" w:cs="Segoe UI"/>
                <w:color w:val="000000"/>
                <w:kern w:val="0"/>
                <w:sz w:val="24"/>
                <w:szCs w:val="24"/>
              </w:rPr>
              <w:t>Amount</w:t>
            </w:r>
            <w:proofErr w:type="gramEnd"/>
            <w:r w:rsidRPr="00421959">
              <w:rPr>
                <w:rFonts w:ascii="Segoe UI" w:eastAsia="宋体" w:hAnsi="Segoe UI" w:cs="Segoe UI"/>
                <w:color w:val="000000"/>
                <w:kern w:val="0"/>
                <w:sz w:val="24"/>
                <w:szCs w:val="24"/>
              </w:rPr>
              <w:t xml:space="preserve"> of tokens to be transfer</w:t>
            </w:r>
          </w:p>
        </w:tc>
      </w:tr>
      <w:tr w:rsidR="00421959" w:rsidRPr="00421959" w14:paraId="5E94BC00" w14:textId="77777777" w:rsidTr="00421959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7D06F782" w14:textId="77777777" w:rsidR="00421959" w:rsidRPr="00421959" w:rsidRDefault="00421959" w:rsidP="00421959">
            <w:pPr>
              <w:widowControl/>
              <w:jc w:val="left"/>
              <w:rPr>
                <w:rFonts w:ascii="Segoe UI" w:eastAsia="宋体" w:hAnsi="Segoe UI" w:cs="Segoe UI"/>
                <w:color w:val="000000"/>
                <w:kern w:val="0"/>
                <w:sz w:val="24"/>
                <w:szCs w:val="24"/>
              </w:rPr>
            </w:pPr>
            <w:commentRangeStart w:id="28"/>
            <w:r w:rsidRPr="00421959">
              <w:rPr>
                <w:rFonts w:ascii="Segoe UI" w:eastAsia="宋体" w:hAnsi="Segoe UI" w:cs="Segoe UI"/>
                <w:color w:val="000000"/>
                <w:kern w:val="0"/>
                <w:sz w:val="24"/>
                <w:szCs w:val="24"/>
              </w:rPr>
              <w:t>to</w:t>
            </w:r>
            <w:commentRangeEnd w:id="28"/>
            <w:r w:rsidR="00DF26AC">
              <w:rPr>
                <w:rStyle w:val="ab"/>
              </w:rPr>
              <w:commentReference w:id="28"/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F522CFE" w14:textId="77777777" w:rsidR="00421959" w:rsidRPr="00421959" w:rsidRDefault="00421959" w:rsidP="00421959">
            <w:pPr>
              <w:widowControl/>
              <w:jc w:val="left"/>
              <w:rPr>
                <w:rFonts w:ascii="Segoe UI" w:eastAsia="宋体" w:hAnsi="Segoe UI" w:cs="Segoe UI"/>
                <w:color w:val="000000"/>
                <w:kern w:val="0"/>
                <w:sz w:val="24"/>
                <w:szCs w:val="24"/>
              </w:rPr>
            </w:pPr>
            <w:r w:rsidRPr="00421959">
              <w:rPr>
                <w:rFonts w:ascii="Segoe UI" w:eastAsia="宋体" w:hAnsi="Segoe UI" w:cs="Segoe UI"/>
                <w:color w:val="000000"/>
                <w:kern w:val="0"/>
                <w:sz w:val="24"/>
                <w:szCs w:val="24"/>
              </w:rPr>
              <w:t>Address to transfer liquidity</w:t>
            </w:r>
          </w:p>
        </w:tc>
      </w:tr>
    </w:tbl>
    <w:p w14:paraId="0AFD40E4" w14:textId="77777777" w:rsidR="00421959" w:rsidRPr="00421959" w:rsidRDefault="00421959" w:rsidP="00421959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It </w:t>
      </w:r>
      <w:r w:rsidRPr="00DF26AC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>burns</w:t>
      </w:r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user diesel (LP) tokens and </w:t>
      </w:r>
      <w:r w:rsidRPr="00DF26AC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>returns</w:t>
      </w:r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underlying tokens:</w:t>
      </w:r>
    </w:p>
    <w:p w14:paraId="30AF2C18" w14:textId="77777777" w:rsidR="00421959" w:rsidRPr="00421959" w:rsidRDefault="00421959" w:rsidP="00421959">
      <w:pPr>
        <w:widowControl/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</w:rPr>
        <w:t>Transfers to LP </w:t>
      </w:r>
      <w:r w:rsidRPr="00DF26AC">
        <w:rPr>
          <w:rFonts w:ascii="Segoe UI" w:eastAsia="宋体" w:hAnsi="Segoe UI" w:cs="Segoe UI"/>
          <w:i/>
          <w:iCs/>
          <w:color w:val="000000"/>
          <w:kern w:val="0"/>
          <w:sz w:val="24"/>
          <w:szCs w:val="24"/>
          <w:highlight w:val="yellow"/>
          <w:bdr w:val="single" w:sz="2" w:space="0" w:color="E5E7EB" w:frame="1"/>
        </w:rPr>
        <w:t>underlying account</w:t>
      </w:r>
      <w:r w:rsidRPr="00DF26AC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> = amount * diesel rate</w:t>
      </w:r>
    </w:p>
    <w:p w14:paraId="4B3B5036" w14:textId="77777777" w:rsidR="00421959" w:rsidRPr="00421959" w:rsidRDefault="00421959" w:rsidP="00421959">
      <w:pPr>
        <w:widowControl/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DF26AC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>Burns</w:t>
      </w:r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diesel tokens</w:t>
      </w:r>
    </w:p>
    <w:p w14:paraId="3D810A00" w14:textId="77777777" w:rsidR="00421959" w:rsidRPr="00421959" w:rsidRDefault="00421959" w:rsidP="00421959">
      <w:pPr>
        <w:widowControl/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DF26AC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>Decreases</w:t>
      </w:r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underlying amount from </w:t>
      </w:r>
      <w:commentRangeStart w:id="29"/>
      <w:proofErr w:type="spellStart"/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</w:rPr>
        <w:t>total_liquidity</w:t>
      </w:r>
      <w:commentRangeEnd w:id="29"/>
      <w:proofErr w:type="spellEnd"/>
      <w:r w:rsidR="00DF26AC">
        <w:rPr>
          <w:rStyle w:val="ab"/>
        </w:rPr>
        <w:commentReference w:id="29"/>
      </w:r>
    </w:p>
    <w:p w14:paraId="1A69686F" w14:textId="77777777" w:rsidR="00421959" w:rsidRPr="00DF26AC" w:rsidRDefault="00421959" w:rsidP="00421959">
      <w:pPr>
        <w:widowControl/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</w:pPr>
      <w:r w:rsidRPr="00DF26AC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>Updates borrow rate</w:t>
      </w:r>
    </w:p>
    <w:p w14:paraId="016CA565" w14:textId="77777777" w:rsidR="00421959" w:rsidRDefault="00421959">
      <w:pPr>
        <w:pBdr>
          <w:bottom w:val="single" w:sz="6" w:space="1" w:color="auto"/>
        </w:pBdr>
      </w:pPr>
    </w:p>
    <w:p w14:paraId="44F9663C" w14:textId="77777777" w:rsidR="00421959" w:rsidRPr="00421959" w:rsidRDefault="00421959" w:rsidP="00421959">
      <w:pPr>
        <w:widowControl/>
        <w:shd w:val="clear" w:color="auto" w:fill="FFFFFF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421959">
        <w:rPr>
          <w:rFonts w:ascii="Segoe UI" w:eastAsia="宋体" w:hAnsi="Segoe UI" w:cs="Segoe UI"/>
          <w:kern w:val="0"/>
          <w:sz w:val="24"/>
          <w:szCs w:val="24"/>
        </w:rPr>
        <w:t>Pools</w:t>
      </w:r>
    </w:p>
    <w:p w14:paraId="2ED3D29B" w14:textId="77777777" w:rsidR="00421959" w:rsidRPr="00421959" w:rsidRDefault="00421959" w:rsidP="00421959">
      <w:pPr>
        <w:widowControl/>
        <w:shd w:val="clear" w:color="auto" w:fill="FFFFFF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421959">
        <w:rPr>
          <w:rFonts w:ascii="Segoe UI" w:eastAsia="宋体" w:hAnsi="Segoe UI" w:cs="Segoe UI"/>
          <w:kern w:val="0"/>
          <w:sz w:val="24"/>
          <w:szCs w:val="24"/>
        </w:rPr>
        <w:t>Interest rate model</w:t>
      </w:r>
    </w:p>
    <w:p w14:paraId="0F4350BD" w14:textId="77777777" w:rsidR="00421959" w:rsidRPr="00421959" w:rsidRDefault="00421959" w:rsidP="00421959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/>
        <w:jc w:val="left"/>
        <w:outlineLvl w:val="0"/>
        <w:rPr>
          <w:rFonts w:ascii="Segoe UI" w:eastAsia="宋体" w:hAnsi="Segoe UI" w:cs="Segoe UI"/>
          <w:b/>
          <w:bCs/>
          <w:color w:val="000000"/>
          <w:spacing w:val="-4"/>
          <w:kern w:val="36"/>
          <w:sz w:val="48"/>
          <w:szCs w:val="48"/>
        </w:rPr>
      </w:pPr>
      <w:proofErr w:type="spellStart"/>
      <w:r w:rsidRPr="00421959">
        <w:rPr>
          <w:rFonts w:ascii="Segoe UI" w:eastAsia="宋体" w:hAnsi="Segoe UI" w:cs="Segoe UI"/>
          <w:b/>
          <w:bCs/>
          <w:color w:val="000000"/>
          <w:spacing w:val="-4"/>
          <w:kern w:val="36"/>
          <w:sz w:val="48"/>
          <w:szCs w:val="48"/>
        </w:rPr>
        <w:lastRenderedPageBreak/>
        <w:t>LinearInterestRateModel</w:t>
      </w:r>
      <w:proofErr w:type="spellEnd"/>
    </w:p>
    <w:p w14:paraId="247D20A1" w14:textId="77777777" w:rsidR="00421959" w:rsidRPr="00421959" w:rsidRDefault="00421959" w:rsidP="00421959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Autospacing="1" w:afterAutospacing="1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754EDE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>Linear interest rate model</w:t>
      </w:r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, similar to which </w:t>
      </w:r>
      <w:proofErr w:type="spellStart"/>
      <w:r w:rsidRPr="00754EDE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>Aave</w:t>
      </w:r>
      <w:proofErr w:type="spellEnd"/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uses: </w:t>
      </w:r>
      <w:hyperlink r:id="rId25" w:tgtFrame="_blank" w:history="1">
        <w:r w:rsidRPr="00421959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  <w:bdr w:val="single" w:sz="2" w:space="0" w:color="E5E7EB" w:frame="1"/>
          </w:rPr>
          <w:t>https://docs.aave.com/risk/asset-risk/methodology(opens in a new tab)</w:t>
        </w:r>
      </w:hyperlink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</w:rPr>
        <w:t>. In the next version, we are going to use a specially designed curve - see the </w:t>
      </w:r>
      <w:hyperlink r:id="rId26" w:tgtFrame="_blank" w:history="1">
        <w:r w:rsidRPr="00421959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  <w:bdr w:val="single" w:sz="2" w:space="0" w:color="E5E7EB" w:frame="1"/>
          </w:rPr>
          <w:t>paper(opens in a new tab)</w:t>
        </w:r>
      </w:hyperlink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</w:rPr>
        <w:t>.</w:t>
      </w:r>
    </w:p>
    <w:p w14:paraId="6F597C47" w14:textId="77777777" w:rsidR="00421959" w:rsidRPr="00421959" w:rsidRDefault="00421959" w:rsidP="00421959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proofErr w:type="spellStart"/>
      <w:r w:rsidRPr="00754EDE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>LinearInterestRateModel</w:t>
      </w:r>
      <w:proofErr w:type="spellEnd"/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implements </w:t>
      </w:r>
      <w:proofErr w:type="spellStart"/>
      <w:r w:rsidRPr="00754EDE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>IInterestRateModel</w:t>
      </w:r>
      <w:proofErr w:type="spellEnd"/>
    </w:p>
    <w:p w14:paraId="5701AE0C" w14:textId="77777777" w:rsidR="00421959" w:rsidRPr="00421959" w:rsidRDefault="00421959" w:rsidP="00421959">
      <w:pPr>
        <w:widowControl/>
        <w:pBdr>
          <w:top w:val="single" w:sz="2" w:space="0" w:color="E5E7EB"/>
          <w:left w:val="single" w:sz="2" w:space="0" w:color="E5E7EB"/>
          <w:bottom w:val="single" w:sz="6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/>
        <w:jc w:val="left"/>
        <w:outlineLvl w:val="1"/>
        <w:rPr>
          <w:rFonts w:ascii="Segoe UI" w:eastAsia="宋体" w:hAnsi="Segoe UI" w:cs="Segoe UI"/>
          <w:b/>
          <w:bCs/>
          <w:color w:val="000000"/>
          <w:spacing w:val="-4"/>
          <w:kern w:val="0"/>
          <w:sz w:val="36"/>
          <w:szCs w:val="36"/>
        </w:rPr>
      </w:pPr>
      <w:r w:rsidRPr="00421959">
        <w:rPr>
          <w:rFonts w:ascii="Segoe UI" w:eastAsia="宋体" w:hAnsi="Segoe UI" w:cs="Segoe UI"/>
          <w:b/>
          <w:bCs/>
          <w:color w:val="000000"/>
          <w:spacing w:val="-4"/>
          <w:kern w:val="0"/>
          <w:sz w:val="36"/>
          <w:szCs w:val="36"/>
        </w:rPr>
        <w:t>Getters</w:t>
      </w:r>
    </w:p>
    <w:p w14:paraId="767EDEBE" w14:textId="77777777" w:rsidR="00421959" w:rsidRPr="00421959" w:rsidRDefault="00421959" w:rsidP="00421959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/>
        <w:jc w:val="left"/>
        <w:outlineLvl w:val="2"/>
        <w:rPr>
          <w:rFonts w:ascii="Segoe UI" w:eastAsia="宋体" w:hAnsi="Segoe UI" w:cs="Segoe UI"/>
          <w:b/>
          <w:bCs/>
          <w:color w:val="000000"/>
          <w:spacing w:val="-4"/>
          <w:kern w:val="0"/>
          <w:sz w:val="27"/>
          <w:szCs w:val="27"/>
        </w:rPr>
      </w:pPr>
      <w:proofErr w:type="spellStart"/>
      <w:r w:rsidRPr="00754EDE">
        <w:rPr>
          <w:rFonts w:ascii="Segoe UI" w:eastAsia="宋体" w:hAnsi="Segoe UI" w:cs="Segoe UI"/>
          <w:b/>
          <w:bCs/>
          <w:color w:val="000000"/>
          <w:spacing w:val="-4"/>
          <w:kern w:val="0"/>
          <w:sz w:val="27"/>
          <w:szCs w:val="27"/>
          <w:highlight w:val="yellow"/>
        </w:rPr>
        <w:t>calcBorrowRate</w:t>
      </w:r>
      <w:proofErr w:type="spellEnd"/>
    </w:p>
    <w:p w14:paraId="7C341DCC" w14:textId="77777777" w:rsidR="00421959" w:rsidRDefault="00421959" w:rsidP="00421959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</w:rPr>
        <w:t>Calculates borrow rate</w:t>
      </w:r>
    </w:p>
    <w:p w14:paraId="68326A79" w14:textId="27E28822" w:rsidR="00754EDE" w:rsidRPr="00421959" w:rsidRDefault="00754EDE" w:rsidP="00421959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commentRangeStart w:id="30"/>
      <w:r>
        <w:rPr>
          <w:noProof/>
        </w:rPr>
        <w:drawing>
          <wp:inline distT="0" distB="0" distL="0" distR="0" wp14:anchorId="388D3B05" wp14:editId="1D1E1146">
            <wp:extent cx="3305175" cy="1000125"/>
            <wp:effectExtent l="0" t="0" r="9525" b="9525"/>
            <wp:docPr id="7489361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936125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30"/>
      <w:r>
        <w:rPr>
          <w:rStyle w:val="ab"/>
        </w:rPr>
        <w:commentReference w:id="30"/>
      </w:r>
    </w:p>
    <w:p w14:paraId="14DB0791" w14:textId="77777777" w:rsidR="00421959" w:rsidRPr="00421959" w:rsidRDefault="00421959" w:rsidP="00421959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/>
        <w:jc w:val="left"/>
        <w:outlineLvl w:val="2"/>
        <w:rPr>
          <w:rFonts w:ascii="Segoe UI" w:eastAsia="宋体" w:hAnsi="Segoe UI" w:cs="Segoe UI"/>
          <w:b/>
          <w:bCs/>
          <w:color w:val="000000"/>
          <w:spacing w:val="-4"/>
          <w:kern w:val="0"/>
          <w:sz w:val="27"/>
          <w:szCs w:val="27"/>
        </w:rPr>
      </w:pPr>
      <w:proofErr w:type="spellStart"/>
      <w:r w:rsidRPr="00754EDE">
        <w:rPr>
          <w:rFonts w:ascii="Segoe UI" w:eastAsia="宋体" w:hAnsi="Segoe UI" w:cs="Segoe UI"/>
          <w:b/>
          <w:bCs/>
          <w:color w:val="000000"/>
          <w:spacing w:val="-4"/>
          <w:kern w:val="0"/>
          <w:sz w:val="27"/>
          <w:szCs w:val="27"/>
          <w:highlight w:val="yellow"/>
        </w:rPr>
        <w:t>getModelParameters</w:t>
      </w:r>
      <w:proofErr w:type="spellEnd"/>
    </w:p>
    <w:p w14:paraId="31BE13D4" w14:textId="77777777" w:rsidR="00421959" w:rsidRPr="00421959" w:rsidRDefault="00421959" w:rsidP="00421959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Gets interest rate model </w:t>
      </w:r>
      <w:r w:rsidRPr="00754EDE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>parameters</w:t>
      </w:r>
    </w:p>
    <w:p w14:paraId="63BAF278" w14:textId="74BB31A7" w:rsidR="00421959" w:rsidRDefault="00754EDE">
      <w:pPr>
        <w:pBdr>
          <w:bottom w:val="single" w:sz="6" w:space="1" w:color="auto"/>
        </w:pBdr>
      </w:pPr>
      <w:commentRangeStart w:id="31"/>
      <w:r>
        <w:rPr>
          <w:noProof/>
        </w:rPr>
        <w:lastRenderedPageBreak/>
        <w:drawing>
          <wp:inline distT="0" distB="0" distL="0" distR="0" wp14:anchorId="4C6CD405" wp14:editId="060EA381">
            <wp:extent cx="2076450" cy="1771650"/>
            <wp:effectExtent l="0" t="0" r="0" b="0"/>
            <wp:docPr id="12829225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922563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31"/>
      <w:r>
        <w:rPr>
          <w:rStyle w:val="ab"/>
        </w:rPr>
        <w:commentReference w:id="31"/>
      </w:r>
    </w:p>
    <w:p w14:paraId="026F16AE" w14:textId="77777777" w:rsidR="00421959" w:rsidRPr="00421959" w:rsidRDefault="00421959" w:rsidP="00421959">
      <w:pPr>
        <w:widowControl/>
        <w:shd w:val="clear" w:color="auto" w:fill="FFFFFF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421959">
        <w:rPr>
          <w:rFonts w:ascii="Segoe UI" w:eastAsia="宋体" w:hAnsi="Segoe UI" w:cs="Segoe UI"/>
          <w:kern w:val="0"/>
          <w:sz w:val="24"/>
          <w:szCs w:val="24"/>
        </w:rPr>
        <w:t>Pools</w:t>
      </w:r>
    </w:p>
    <w:p w14:paraId="7AC5C2A9" w14:textId="77777777" w:rsidR="00421959" w:rsidRPr="00421959" w:rsidRDefault="00421959" w:rsidP="00421959">
      <w:pPr>
        <w:widowControl/>
        <w:shd w:val="clear" w:color="auto" w:fill="FFFFFF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421959">
        <w:rPr>
          <w:rFonts w:ascii="Segoe UI" w:eastAsia="宋体" w:hAnsi="Segoe UI" w:cs="Segoe UI"/>
          <w:kern w:val="0"/>
          <w:sz w:val="24"/>
          <w:szCs w:val="24"/>
        </w:rPr>
        <w:t>Fee collection</w:t>
      </w:r>
    </w:p>
    <w:p w14:paraId="0FC9C91B" w14:textId="77777777" w:rsidR="00421959" w:rsidRPr="00421959" w:rsidRDefault="00421959" w:rsidP="00421959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/>
        <w:jc w:val="left"/>
        <w:outlineLvl w:val="0"/>
        <w:rPr>
          <w:rFonts w:ascii="Segoe UI" w:eastAsia="宋体" w:hAnsi="Segoe UI" w:cs="Segoe UI"/>
          <w:b/>
          <w:bCs/>
          <w:color w:val="000000"/>
          <w:spacing w:val="-4"/>
          <w:kern w:val="36"/>
          <w:sz w:val="48"/>
          <w:szCs w:val="48"/>
        </w:rPr>
      </w:pPr>
      <w:r w:rsidRPr="00421959">
        <w:rPr>
          <w:rFonts w:ascii="Segoe UI" w:eastAsia="宋体" w:hAnsi="Segoe UI" w:cs="Segoe UI"/>
          <w:b/>
          <w:bCs/>
          <w:color w:val="000000"/>
          <w:spacing w:val="-4"/>
          <w:kern w:val="36"/>
          <w:sz w:val="48"/>
          <w:szCs w:val="48"/>
        </w:rPr>
        <w:t>Fees collection</w:t>
      </w:r>
    </w:p>
    <w:p w14:paraId="4B34D704" w14:textId="77777777" w:rsidR="00421959" w:rsidRPr="00421959" w:rsidRDefault="00421959" w:rsidP="00421959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Protocol </w:t>
      </w:r>
      <w:commentRangeStart w:id="32"/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collects </w:t>
      </w:r>
      <w:commentRangeEnd w:id="32"/>
      <w:r w:rsidR="00810977">
        <w:rPr>
          <w:rStyle w:val="ab"/>
        </w:rPr>
        <w:commentReference w:id="32"/>
      </w:r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</w:rPr>
        <w:t>following fees:</w:t>
      </w:r>
    </w:p>
    <w:p w14:paraId="452995DC" w14:textId="77777777" w:rsidR="00421959" w:rsidRPr="00421959" w:rsidRDefault="00421959" w:rsidP="00421959">
      <w:pPr>
        <w:widowControl/>
        <w:numPr>
          <w:ilvl w:val="0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Interest rate fee, when user </w:t>
      </w:r>
      <w:r w:rsidRPr="00810977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>close</w:t>
      </w:r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credit account, or it's </w:t>
      </w:r>
      <w:r w:rsidRPr="00810977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>liquidated</w:t>
      </w:r>
    </w:p>
    <w:p w14:paraId="6766F7DB" w14:textId="77777777" w:rsidR="00421959" w:rsidRPr="00421959" w:rsidRDefault="00421959" w:rsidP="00421959">
      <w:pPr>
        <w:widowControl/>
        <w:numPr>
          <w:ilvl w:val="0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Liquidation fee, if account was </w:t>
      </w:r>
      <w:r w:rsidRPr="00E37066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>liquidated</w:t>
      </w:r>
    </w:p>
    <w:p w14:paraId="743F6BB7" w14:textId="77777777" w:rsidR="00421959" w:rsidRPr="00421959" w:rsidRDefault="00421959" w:rsidP="00421959">
      <w:pPr>
        <w:widowControl/>
        <w:numPr>
          <w:ilvl w:val="0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Withdraw fee, when user </w:t>
      </w:r>
      <w:r w:rsidRPr="00E37066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>removes liquidity</w:t>
      </w:r>
    </w:p>
    <w:p w14:paraId="40143F8B" w14:textId="77777777" w:rsidR="00421959" w:rsidRPr="00421959" w:rsidRDefault="00421959" w:rsidP="00421959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The </w:t>
      </w:r>
      <w:commentRangeStart w:id="33"/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fees </w:t>
      </w:r>
      <w:commentRangeEnd w:id="33"/>
      <w:r w:rsidR="00763131">
        <w:rPr>
          <w:rStyle w:val="ab"/>
        </w:rPr>
        <w:commentReference w:id="33"/>
      </w:r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remain in the </w:t>
      </w:r>
      <w:r w:rsidRPr="00E37066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>pool</w:t>
      </w:r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, instead, the </w:t>
      </w:r>
      <w:r w:rsidRPr="00E37066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>DAO treasury</w:t>
      </w:r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receives the pool's </w:t>
      </w:r>
      <w:r w:rsidRPr="00E37066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>LP tokens</w:t>
      </w:r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</w:rPr>
        <w:t>. The protocol has a feature to leave part of the fees in the pool, thereby increasing the price of diesel tokens, that is, increasing the APY of the pool.</w:t>
      </w:r>
    </w:p>
    <w:p w14:paraId="22C2ACA0" w14:textId="77777777" w:rsidR="00421959" w:rsidRDefault="00421959">
      <w:pPr>
        <w:pBdr>
          <w:bottom w:val="single" w:sz="6" w:space="1" w:color="auto"/>
        </w:pBdr>
      </w:pPr>
    </w:p>
    <w:p w14:paraId="1CFCB80E" w14:textId="77777777" w:rsidR="00421959" w:rsidRPr="00421959" w:rsidRDefault="00421959" w:rsidP="00421959">
      <w:pPr>
        <w:widowControl/>
        <w:shd w:val="clear" w:color="auto" w:fill="FFFFFF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421959">
        <w:rPr>
          <w:rFonts w:ascii="Segoe UI" w:eastAsia="宋体" w:hAnsi="Segoe UI" w:cs="Segoe UI"/>
          <w:kern w:val="0"/>
          <w:sz w:val="24"/>
          <w:szCs w:val="24"/>
        </w:rPr>
        <w:t>Pools</w:t>
      </w:r>
    </w:p>
    <w:p w14:paraId="262DBE7D" w14:textId="77777777" w:rsidR="00421959" w:rsidRPr="00421959" w:rsidRDefault="00421959" w:rsidP="00421959">
      <w:pPr>
        <w:widowControl/>
        <w:shd w:val="clear" w:color="auto" w:fill="FFFFFF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421959">
        <w:rPr>
          <w:rFonts w:ascii="Segoe UI" w:eastAsia="宋体" w:hAnsi="Segoe UI" w:cs="Segoe UI"/>
          <w:kern w:val="0"/>
          <w:sz w:val="24"/>
          <w:szCs w:val="24"/>
        </w:rPr>
        <w:t>Insurance</w:t>
      </w:r>
    </w:p>
    <w:p w14:paraId="43F18D3D" w14:textId="77777777" w:rsidR="00421959" w:rsidRPr="00421959" w:rsidRDefault="00421959" w:rsidP="00421959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/>
        <w:jc w:val="left"/>
        <w:outlineLvl w:val="0"/>
        <w:rPr>
          <w:rFonts w:ascii="Segoe UI" w:eastAsia="宋体" w:hAnsi="Segoe UI" w:cs="Segoe UI"/>
          <w:b/>
          <w:bCs/>
          <w:color w:val="000000"/>
          <w:spacing w:val="-4"/>
          <w:kern w:val="36"/>
          <w:sz w:val="48"/>
          <w:szCs w:val="48"/>
        </w:rPr>
      </w:pPr>
      <w:r w:rsidRPr="00421959">
        <w:rPr>
          <w:rFonts w:ascii="Segoe UI" w:eastAsia="宋体" w:hAnsi="Segoe UI" w:cs="Segoe UI"/>
          <w:b/>
          <w:bCs/>
          <w:color w:val="000000"/>
          <w:spacing w:val="-4"/>
          <w:kern w:val="36"/>
          <w:sz w:val="48"/>
          <w:szCs w:val="48"/>
        </w:rPr>
        <w:lastRenderedPageBreak/>
        <w:t>Insurance and rebalancing</w:t>
      </w:r>
    </w:p>
    <w:p w14:paraId="24C4301C" w14:textId="77777777" w:rsidR="00421959" w:rsidRPr="00421959" w:rsidRDefault="00421959" w:rsidP="00421959">
      <w:pPr>
        <w:widowControl/>
        <w:pBdr>
          <w:top w:val="single" w:sz="2" w:space="0" w:color="E5E7EB"/>
          <w:left w:val="single" w:sz="2" w:space="0" w:color="E5E7EB"/>
          <w:bottom w:val="single" w:sz="6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/>
        <w:jc w:val="left"/>
        <w:outlineLvl w:val="1"/>
        <w:rPr>
          <w:rFonts w:ascii="Segoe UI" w:eastAsia="宋体" w:hAnsi="Segoe UI" w:cs="Segoe UI"/>
          <w:b/>
          <w:bCs/>
          <w:color w:val="000000"/>
          <w:spacing w:val="-4"/>
          <w:kern w:val="0"/>
          <w:sz w:val="36"/>
          <w:szCs w:val="36"/>
        </w:rPr>
      </w:pPr>
      <w:r w:rsidRPr="00970A71">
        <w:rPr>
          <w:rFonts w:ascii="Segoe UI" w:eastAsia="宋体" w:hAnsi="Segoe UI" w:cs="Segoe UI"/>
          <w:b/>
          <w:bCs/>
          <w:color w:val="000000"/>
          <w:spacing w:val="-4"/>
          <w:kern w:val="0"/>
          <w:sz w:val="36"/>
          <w:szCs w:val="36"/>
          <w:highlight w:val="yellow"/>
        </w:rPr>
        <w:t>Closing account</w:t>
      </w:r>
    </w:p>
    <w:p w14:paraId="15765893" w14:textId="77777777" w:rsidR="00421959" w:rsidRPr="00421959" w:rsidRDefault="00421959" w:rsidP="00421959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commentRangeStart w:id="34"/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When </w:t>
      </w:r>
      <w:commentRangeEnd w:id="34"/>
      <w:r w:rsidR="007656FF">
        <w:rPr>
          <w:rStyle w:val="ab"/>
        </w:rPr>
        <w:commentReference w:id="34"/>
      </w:r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user </w:t>
      </w:r>
      <w:r w:rsidRPr="00970A71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>closes</w:t>
      </w:r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account or his account is </w:t>
      </w:r>
      <w:r w:rsidRPr="00970A71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>liquidated</w:t>
      </w:r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</w:rPr>
        <w:t>:</w:t>
      </w:r>
    </w:p>
    <w:p w14:paraId="7830ADEE" w14:textId="77777777" w:rsidR="00421959" w:rsidRPr="00421959" w:rsidRDefault="00421959" w:rsidP="00421959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commentRangeStart w:id="35"/>
      <w:proofErr w:type="spellStart"/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</w:rPr>
        <w:t>PnL</w:t>
      </w:r>
      <w:proofErr w:type="spellEnd"/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</w:t>
      </w:r>
      <w:commentRangeEnd w:id="35"/>
      <w:r w:rsidR="00970A71">
        <w:rPr>
          <w:rStyle w:val="ab"/>
        </w:rPr>
        <w:commentReference w:id="35"/>
      </w:r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</w:rPr>
        <w:t>- is result of repaying:</w:t>
      </w:r>
    </w:p>
    <w:p w14:paraId="7E8D7BF1" w14:textId="0DDED24F" w:rsidR="00421959" w:rsidRPr="00421959" w:rsidRDefault="00421959" w:rsidP="00421959">
      <w:pPr>
        <w:widowControl/>
        <w:shd w:val="clear" w:color="auto" w:fill="FFFFFF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proofErr w:type="spellStart"/>
      <w:r w:rsidRPr="00421959">
        <w:rPr>
          <w:rFonts w:ascii="KaTeX_Math" w:eastAsia="宋体" w:hAnsi="KaTeX_Math" w:cs="Times New Roman"/>
          <w:i/>
          <w:iCs/>
          <w:color w:val="000000"/>
          <w:kern w:val="0"/>
          <w:sz w:val="29"/>
          <w:szCs w:val="29"/>
          <w:bdr w:val="single" w:sz="2" w:space="0" w:color="E5E7EB" w:frame="1"/>
        </w:rPr>
        <w:t>PnL</w:t>
      </w:r>
      <w:proofErr w:type="spellEnd"/>
      <w:r w:rsidRPr="00421959">
        <w:rPr>
          <w:rFonts w:ascii="Times New Roman" w:eastAsia="宋体" w:hAnsi="Times New Roman" w:cs="Times New Roman"/>
          <w:color w:val="000000"/>
          <w:kern w:val="0"/>
          <w:sz w:val="29"/>
          <w:szCs w:val="29"/>
          <w:bdr w:val="single" w:sz="2" w:space="0" w:color="E5E7EB" w:frame="1"/>
        </w:rPr>
        <w:t>=</w:t>
      </w:r>
      <w:commentRangeStart w:id="36"/>
      <w:proofErr w:type="spellStart"/>
      <w:r w:rsidRPr="00421959">
        <w:rPr>
          <w:rFonts w:ascii="KaTeX_Math" w:eastAsia="宋体" w:hAnsi="KaTeX_Math" w:cs="Times New Roman"/>
          <w:i/>
          <w:iCs/>
          <w:color w:val="000000"/>
          <w:kern w:val="0"/>
          <w:sz w:val="29"/>
          <w:szCs w:val="29"/>
          <w:bdr w:val="single" w:sz="2" w:space="0" w:color="E5E7EB" w:frame="1"/>
        </w:rPr>
        <w:t>totalfunds</w:t>
      </w:r>
      <w:commentRangeEnd w:id="36"/>
      <w:r w:rsidR="00126DE5">
        <w:rPr>
          <w:rStyle w:val="ab"/>
        </w:rPr>
        <w:commentReference w:id="36"/>
      </w:r>
      <w:r w:rsidRPr="00421959">
        <w:rPr>
          <w:rFonts w:ascii="Times New Roman" w:eastAsia="宋体" w:hAnsi="Times New Roman" w:cs="Times New Roman"/>
          <w:color w:val="000000"/>
          <w:kern w:val="0"/>
          <w:sz w:val="29"/>
          <w:szCs w:val="29"/>
          <w:bdr w:val="single" w:sz="2" w:space="0" w:color="E5E7EB" w:frame="1"/>
        </w:rPr>
        <w:t>−</w:t>
      </w:r>
      <w:r w:rsidRPr="00421959">
        <w:rPr>
          <w:rFonts w:ascii="KaTeX_Math" w:eastAsia="宋体" w:hAnsi="KaTeX_Math" w:cs="Times New Roman"/>
          <w:i/>
          <w:iCs/>
          <w:color w:val="000000"/>
          <w:kern w:val="0"/>
          <w:sz w:val="29"/>
          <w:szCs w:val="29"/>
          <w:bdr w:val="single" w:sz="2" w:space="0" w:color="E5E7EB" w:frame="1"/>
        </w:rPr>
        <w:t>amount</w:t>
      </w:r>
      <w:r w:rsidRPr="00421959">
        <w:rPr>
          <w:rFonts w:ascii="KaTeX_Math" w:eastAsia="宋体" w:hAnsi="KaTeX_Math" w:cs="Times New Roman"/>
          <w:i/>
          <w:iCs/>
          <w:color w:val="000000"/>
          <w:kern w:val="0"/>
          <w:sz w:val="20"/>
          <w:szCs w:val="20"/>
          <w:bdr w:val="single" w:sz="2" w:space="0" w:color="E5E7EB" w:frame="1"/>
        </w:rPr>
        <w:t>B</w:t>
      </w:r>
      <w:proofErr w:type="spellEnd"/>
      <w:r w:rsidRPr="00421959">
        <w:rPr>
          <w:rFonts w:ascii="Times New Roman" w:eastAsia="宋体" w:hAnsi="Times New Roman" w:cs="Times New Roman"/>
          <w:color w:val="000000"/>
          <w:kern w:val="0"/>
          <w:sz w:val="2"/>
          <w:szCs w:val="2"/>
          <w:bdr w:val="single" w:sz="2" w:space="0" w:color="E5E7EB" w:frame="1"/>
        </w:rPr>
        <w:t>​</w:t>
      </w:r>
      <w:r w:rsidRPr="00421959">
        <w:rPr>
          <w:rFonts w:ascii="Times New Roman" w:eastAsia="宋体" w:hAnsi="Times New Roman" w:cs="Times New Roman"/>
          <w:color w:val="000000"/>
          <w:kern w:val="0"/>
          <w:sz w:val="29"/>
          <w:szCs w:val="29"/>
          <w:bdr w:val="single" w:sz="2" w:space="0" w:color="E5E7EB" w:frame="1"/>
        </w:rPr>
        <w:t>−</w:t>
      </w:r>
      <w:r w:rsidRPr="00421959">
        <w:rPr>
          <w:rFonts w:ascii="KaTeX_Math" w:eastAsia="宋体" w:hAnsi="KaTeX_Math" w:cs="Times New Roman"/>
          <w:i/>
          <w:iCs/>
          <w:color w:val="000000"/>
          <w:kern w:val="0"/>
          <w:sz w:val="29"/>
          <w:szCs w:val="29"/>
          <w:bdr w:val="single" w:sz="2" w:space="0" w:color="E5E7EB" w:frame="1"/>
        </w:rPr>
        <w:t>interest</w:t>
      </w:r>
    </w:p>
    <w:p w14:paraId="14D8CFC1" w14:textId="77777777" w:rsidR="00421959" w:rsidRPr="00421959" w:rsidRDefault="00421959" w:rsidP="00421959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Updating </w:t>
      </w:r>
      <w:r w:rsidRPr="002B3DDB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>total borrowed amount</w:t>
      </w:r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</w:rPr>
        <w:t>:</w:t>
      </w:r>
    </w:p>
    <w:p w14:paraId="5CA6D4B0" w14:textId="4A09FBF4" w:rsidR="00421959" w:rsidRPr="00421959" w:rsidRDefault="00421959" w:rsidP="00421959">
      <w:pPr>
        <w:widowControl/>
        <w:shd w:val="clear" w:color="auto" w:fill="FFFFFF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421959">
        <w:rPr>
          <w:rFonts w:ascii="KaTeX_Math" w:eastAsia="宋体" w:hAnsi="KaTeX_Math" w:cs="Times New Roman"/>
          <w:i/>
          <w:iCs/>
          <w:color w:val="000000"/>
          <w:kern w:val="0"/>
          <w:sz w:val="29"/>
          <w:szCs w:val="29"/>
          <w:bdr w:val="single" w:sz="2" w:space="0" w:color="E5E7EB" w:frame="1"/>
        </w:rPr>
        <w:t>B</w:t>
      </w:r>
      <w:r w:rsidRPr="00421959">
        <w:rPr>
          <w:rFonts w:ascii="Times New Roman" w:eastAsia="宋体" w:hAnsi="Times New Roman" w:cs="Times New Roman"/>
          <w:color w:val="000000"/>
          <w:kern w:val="0"/>
          <w:sz w:val="29"/>
          <w:szCs w:val="29"/>
          <w:bdr w:val="single" w:sz="2" w:space="0" w:color="E5E7EB" w:frame="1"/>
        </w:rPr>
        <w:t>(</w:t>
      </w:r>
      <w:proofErr w:type="spellStart"/>
      <w:r w:rsidRPr="00421959">
        <w:rPr>
          <w:rFonts w:ascii="KaTeX_Math" w:eastAsia="宋体" w:hAnsi="KaTeX_Math" w:cs="Times New Roman"/>
          <w:i/>
          <w:iCs/>
          <w:color w:val="000000"/>
          <w:kern w:val="0"/>
          <w:sz w:val="29"/>
          <w:szCs w:val="29"/>
          <w:bdr w:val="single" w:sz="2" w:space="0" w:color="E5E7EB" w:frame="1"/>
        </w:rPr>
        <w:t>t</w:t>
      </w:r>
      <w:r w:rsidRPr="00421959">
        <w:rPr>
          <w:rFonts w:ascii="KaTeX_Math" w:eastAsia="宋体" w:hAnsi="KaTeX_Math" w:cs="Times New Roman"/>
          <w:i/>
          <w:iCs/>
          <w:color w:val="000000"/>
          <w:kern w:val="0"/>
          <w:sz w:val="20"/>
          <w:szCs w:val="20"/>
          <w:bdr w:val="single" w:sz="2" w:space="0" w:color="E5E7EB" w:frame="1"/>
        </w:rPr>
        <w:t>n</w:t>
      </w:r>
      <w:proofErr w:type="spellEnd"/>
      <w:r w:rsidRPr="00421959">
        <w:rPr>
          <w:rFonts w:ascii="Times New Roman" w:eastAsia="宋体" w:hAnsi="Times New Roman" w:cs="Times New Roman"/>
          <w:color w:val="000000"/>
          <w:kern w:val="0"/>
          <w:sz w:val="2"/>
          <w:szCs w:val="2"/>
          <w:bdr w:val="single" w:sz="2" w:space="0" w:color="E5E7EB" w:frame="1"/>
        </w:rPr>
        <w:t>​</w:t>
      </w:r>
      <w:r w:rsidRPr="00421959">
        <w:rPr>
          <w:rFonts w:ascii="Times New Roman" w:eastAsia="宋体" w:hAnsi="Times New Roman" w:cs="Times New Roman"/>
          <w:color w:val="000000"/>
          <w:kern w:val="0"/>
          <w:sz w:val="29"/>
          <w:szCs w:val="29"/>
          <w:bdr w:val="single" w:sz="2" w:space="0" w:color="E5E7EB" w:frame="1"/>
        </w:rPr>
        <w:t>)=</w:t>
      </w:r>
      <w:r w:rsidRPr="00421959">
        <w:rPr>
          <w:rFonts w:ascii="KaTeX_Math" w:eastAsia="宋体" w:hAnsi="KaTeX_Math" w:cs="Times New Roman"/>
          <w:i/>
          <w:iCs/>
          <w:color w:val="000000"/>
          <w:kern w:val="0"/>
          <w:sz w:val="29"/>
          <w:szCs w:val="29"/>
          <w:bdr w:val="single" w:sz="2" w:space="0" w:color="E5E7EB" w:frame="1"/>
        </w:rPr>
        <w:t>B</w:t>
      </w:r>
      <w:r w:rsidRPr="00421959">
        <w:rPr>
          <w:rFonts w:ascii="Times New Roman" w:eastAsia="宋体" w:hAnsi="Times New Roman" w:cs="Times New Roman"/>
          <w:color w:val="000000"/>
          <w:kern w:val="0"/>
          <w:sz w:val="29"/>
          <w:szCs w:val="29"/>
          <w:bdr w:val="single" w:sz="2" w:space="0" w:color="E5E7EB" w:frame="1"/>
        </w:rPr>
        <w:t>(</w:t>
      </w:r>
      <w:r w:rsidRPr="00421959">
        <w:rPr>
          <w:rFonts w:ascii="KaTeX_Math" w:eastAsia="宋体" w:hAnsi="KaTeX_Math" w:cs="Times New Roman"/>
          <w:i/>
          <w:iCs/>
          <w:color w:val="000000"/>
          <w:kern w:val="0"/>
          <w:sz w:val="29"/>
          <w:szCs w:val="29"/>
          <w:bdr w:val="single" w:sz="2" w:space="0" w:color="E5E7EB" w:frame="1"/>
        </w:rPr>
        <w:t>t</w:t>
      </w:r>
      <w:r w:rsidRPr="00421959">
        <w:rPr>
          <w:rFonts w:ascii="KaTeX_Math" w:eastAsia="宋体" w:hAnsi="KaTeX_Math" w:cs="Times New Roman"/>
          <w:i/>
          <w:iCs/>
          <w:color w:val="000000"/>
          <w:kern w:val="0"/>
          <w:sz w:val="20"/>
          <w:szCs w:val="20"/>
          <w:bdr w:val="single" w:sz="2" w:space="0" w:color="E5E7EB" w:frame="1"/>
        </w:rPr>
        <w:t>n</w:t>
      </w:r>
      <w:r w:rsidRPr="00421959">
        <w:rPr>
          <w:rFonts w:ascii="Times New Roman" w:eastAsia="宋体" w:hAnsi="Times New Roman" w:cs="Times New Roman"/>
          <w:color w:val="000000"/>
          <w:kern w:val="0"/>
          <w:sz w:val="20"/>
          <w:szCs w:val="20"/>
          <w:bdr w:val="single" w:sz="2" w:space="0" w:color="E5E7EB" w:frame="1"/>
        </w:rPr>
        <w:t>−1</w:t>
      </w:r>
      <w:proofErr w:type="gramStart"/>
      <w:r w:rsidRPr="00421959">
        <w:rPr>
          <w:rFonts w:ascii="Times New Roman" w:eastAsia="宋体" w:hAnsi="Times New Roman" w:cs="Times New Roman"/>
          <w:color w:val="000000"/>
          <w:kern w:val="0"/>
          <w:sz w:val="2"/>
          <w:szCs w:val="2"/>
          <w:bdr w:val="single" w:sz="2" w:space="0" w:color="E5E7EB" w:frame="1"/>
        </w:rPr>
        <w:t>​</w:t>
      </w:r>
      <w:r w:rsidRPr="00421959">
        <w:rPr>
          <w:rFonts w:ascii="Times New Roman" w:eastAsia="宋体" w:hAnsi="Times New Roman" w:cs="Times New Roman"/>
          <w:color w:val="000000"/>
          <w:kern w:val="0"/>
          <w:sz w:val="29"/>
          <w:szCs w:val="29"/>
          <w:bdr w:val="single" w:sz="2" w:space="0" w:color="E5E7EB" w:frame="1"/>
        </w:rPr>
        <w:t>)−</w:t>
      </w:r>
      <w:commentRangeStart w:id="37"/>
      <w:proofErr w:type="spellStart"/>
      <w:proofErr w:type="gramEnd"/>
      <w:r w:rsidRPr="00421959">
        <w:rPr>
          <w:rFonts w:ascii="KaTeX_Math" w:eastAsia="宋体" w:hAnsi="KaTeX_Math" w:cs="Times New Roman"/>
          <w:i/>
          <w:iCs/>
          <w:color w:val="000000"/>
          <w:kern w:val="0"/>
          <w:sz w:val="29"/>
          <w:szCs w:val="29"/>
          <w:bdr w:val="single" w:sz="2" w:space="0" w:color="E5E7EB" w:frame="1"/>
        </w:rPr>
        <w:t>amount</w:t>
      </w:r>
      <w:r w:rsidRPr="00421959">
        <w:rPr>
          <w:rFonts w:ascii="KaTeX_Math" w:eastAsia="宋体" w:hAnsi="KaTeX_Math" w:cs="Times New Roman"/>
          <w:i/>
          <w:iCs/>
          <w:color w:val="000000"/>
          <w:kern w:val="0"/>
          <w:sz w:val="20"/>
          <w:szCs w:val="20"/>
          <w:bdr w:val="single" w:sz="2" w:space="0" w:color="E5E7EB" w:frame="1"/>
        </w:rPr>
        <w:t>B</w:t>
      </w:r>
      <w:commentRangeEnd w:id="37"/>
      <w:proofErr w:type="spellEnd"/>
      <w:r w:rsidR="002B3DDB">
        <w:rPr>
          <w:rStyle w:val="ab"/>
        </w:rPr>
        <w:commentReference w:id="37"/>
      </w:r>
      <w:r w:rsidRPr="00421959">
        <w:rPr>
          <w:rFonts w:ascii="Times New Roman" w:eastAsia="宋体" w:hAnsi="Times New Roman" w:cs="Times New Roman"/>
          <w:color w:val="000000"/>
          <w:kern w:val="0"/>
          <w:sz w:val="2"/>
          <w:szCs w:val="2"/>
          <w:bdr w:val="single" w:sz="2" w:space="0" w:color="E5E7EB" w:frame="1"/>
        </w:rPr>
        <w:t>​</w:t>
      </w:r>
    </w:p>
    <w:p w14:paraId="073A38E9" w14:textId="77777777" w:rsidR="00421959" w:rsidRPr="00421959" w:rsidRDefault="00421959" w:rsidP="00421959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proofErr w:type="spellStart"/>
      <w:r w:rsidRPr="00421959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  <w:bdr w:val="single" w:sz="2" w:space="0" w:color="E5E7EB" w:frame="1"/>
        </w:rPr>
        <w:t>PnL</w:t>
      </w:r>
      <w:commentRangeStart w:id="38"/>
      <w:proofErr w:type="spellEnd"/>
      <w:r w:rsidRPr="00421959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  <w:bdr w:val="single" w:sz="2" w:space="0" w:color="E5E7EB" w:frame="1"/>
        </w:rPr>
        <w:t>&gt;=</w:t>
      </w:r>
      <w:commentRangeEnd w:id="38"/>
      <w:r w:rsidR="000C521E">
        <w:rPr>
          <w:rStyle w:val="ab"/>
        </w:rPr>
        <w:commentReference w:id="38"/>
      </w:r>
      <w:r w:rsidRPr="00421959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  <w:bdr w:val="single" w:sz="2" w:space="0" w:color="E5E7EB" w:frame="1"/>
        </w:rPr>
        <w:t>0:</w:t>
      </w:r>
    </w:p>
    <w:p w14:paraId="5FA5F55F" w14:textId="77777777" w:rsidR="00421959" w:rsidRDefault="00421959" w:rsidP="00421959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This case means that return value &gt; borrowed amount + expected interest accrued. Interest accrued is already included in expected liquidity. At this point, the protocol </w:t>
      </w:r>
      <w:r w:rsidRPr="00270970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>keeps</w:t>
      </w:r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all funds in the pool and </w:t>
      </w:r>
      <w:r w:rsidRPr="00270970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>mint</w:t>
      </w:r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diesel tokens to </w:t>
      </w:r>
      <w:r w:rsidRPr="00270970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>treasury fund</w:t>
      </w:r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</w:rPr>
        <w:t>.</w:t>
      </w:r>
    </w:p>
    <w:p w14:paraId="18CDD4E3" w14:textId="514A4696" w:rsidR="00126DE5" w:rsidRPr="00421959" w:rsidRDefault="00126DE5" w:rsidP="00421959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commentRangeStart w:id="39"/>
      <w:r>
        <w:rPr>
          <w:noProof/>
        </w:rPr>
        <w:drawing>
          <wp:inline distT="0" distB="0" distL="0" distR="0" wp14:anchorId="2982C089" wp14:editId="18210BA8">
            <wp:extent cx="3876675" cy="952500"/>
            <wp:effectExtent l="0" t="0" r="9525" b="0"/>
            <wp:docPr id="15936858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68583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39"/>
      <w:r w:rsidR="008541E6">
        <w:rPr>
          <w:rStyle w:val="ab"/>
        </w:rPr>
        <w:commentReference w:id="39"/>
      </w:r>
    </w:p>
    <w:p w14:paraId="0B452042" w14:textId="77777777" w:rsidR="00421959" w:rsidRPr="00421959" w:rsidRDefault="00421959" w:rsidP="00421959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proofErr w:type="spellStart"/>
      <w:r w:rsidRPr="00421959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  <w:bdr w:val="single" w:sz="2" w:space="0" w:color="E5E7EB" w:frame="1"/>
        </w:rPr>
        <w:t>PnL</w:t>
      </w:r>
      <w:proofErr w:type="spellEnd"/>
      <w:r w:rsidRPr="00421959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  <w:bdr w:val="single" w:sz="2" w:space="0" w:color="E5E7EB" w:frame="1"/>
        </w:rPr>
        <w:t>&lt;0:</w:t>
      </w:r>
    </w:p>
    <w:p w14:paraId="75F32D2F" w14:textId="5AB60A1F" w:rsidR="00421959" w:rsidRDefault="00421959" w:rsidP="00421959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</w:rPr>
        <w:lastRenderedPageBreak/>
        <w:t xml:space="preserve">This case means, that returned </w:t>
      </w:r>
      <w:r w:rsidRPr="00CD391E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>value &lt; borrowed amount + expected interest</w:t>
      </w:r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. At </w:t>
      </w:r>
      <w:proofErr w:type="gramStart"/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</w:rPr>
        <w:t>this cases</w:t>
      </w:r>
      <w:proofErr w:type="gramEnd"/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, pool </w:t>
      </w:r>
      <w:r w:rsidRPr="00CD391E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>uses treasury fund as insurance</w:t>
      </w:r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and </w:t>
      </w:r>
      <w:r w:rsidRPr="00CD391E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>burn</w:t>
      </w:r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tokens to </w:t>
      </w:r>
      <w:r w:rsidRPr="00CD391E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>keep </w:t>
      </w:r>
      <w:r w:rsidRPr="00CD391E">
        <w:rPr>
          <w:rFonts w:ascii="Segoe UI" w:eastAsia="宋体" w:hAnsi="Segoe UI" w:cs="Segoe UI"/>
          <w:i/>
          <w:iCs/>
          <w:color w:val="000000"/>
          <w:kern w:val="0"/>
          <w:sz w:val="24"/>
          <w:szCs w:val="24"/>
          <w:highlight w:val="yellow"/>
          <w:bdr w:val="single" w:sz="2" w:space="0" w:color="E5E7EB" w:frame="1"/>
        </w:rPr>
        <w:t>diesel rate</w:t>
      </w:r>
      <w:r w:rsidRPr="00CD391E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> on the same level</w:t>
      </w:r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</w:rPr>
        <w:t>.</w:t>
      </w:r>
    </w:p>
    <w:p w14:paraId="11E7F98C" w14:textId="3CDF73B3" w:rsidR="00457E0D" w:rsidRPr="00421959" w:rsidRDefault="00457E0D" w:rsidP="00421959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commentRangeStart w:id="40"/>
      <w:r>
        <w:rPr>
          <w:noProof/>
        </w:rPr>
        <w:drawing>
          <wp:inline distT="0" distB="0" distL="0" distR="0" wp14:anchorId="63665BF6" wp14:editId="58113A21">
            <wp:extent cx="5274310" cy="752475"/>
            <wp:effectExtent l="0" t="0" r="2540" b="9525"/>
            <wp:docPr id="14412599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259973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40"/>
      <w:r w:rsidR="00462F32">
        <w:rPr>
          <w:rStyle w:val="ab"/>
        </w:rPr>
        <w:commentReference w:id="40"/>
      </w:r>
    </w:p>
    <w:p w14:paraId="0807E4F6" w14:textId="77777777" w:rsidR="00421959" w:rsidRPr="00421959" w:rsidRDefault="00421959" w:rsidP="00421959">
      <w:pPr>
        <w:widowControl/>
        <w:pBdr>
          <w:top w:val="single" w:sz="2" w:space="0" w:color="E5E7EB"/>
          <w:left w:val="single" w:sz="2" w:space="0" w:color="E5E7EB"/>
          <w:bottom w:val="single" w:sz="6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/>
        <w:jc w:val="left"/>
        <w:outlineLvl w:val="1"/>
        <w:rPr>
          <w:rFonts w:ascii="Segoe UI" w:eastAsia="宋体" w:hAnsi="Segoe UI" w:cs="Segoe UI"/>
          <w:b/>
          <w:bCs/>
          <w:color w:val="000000"/>
          <w:spacing w:val="-4"/>
          <w:kern w:val="0"/>
          <w:sz w:val="36"/>
          <w:szCs w:val="36"/>
        </w:rPr>
      </w:pPr>
      <w:r w:rsidRPr="00421959">
        <w:rPr>
          <w:rFonts w:ascii="Segoe UI" w:eastAsia="宋体" w:hAnsi="Segoe UI" w:cs="Segoe UI"/>
          <w:b/>
          <w:bCs/>
          <w:color w:val="000000"/>
          <w:spacing w:val="-4"/>
          <w:kern w:val="0"/>
          <w:sz w:val="36"/>
          <w:szCs w:val="36"/>
        </w:rPr>
        <w:t>Insurance example</w:t>
      </w:r>
    </w:p>
    <w:p w14:paraId="31E768BE" w14:textId="77777777" w:rsidR="00421959" w:rsidRPr="00421959" w:rsidRDefault="00421959" w:rsidP="00421959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In some rare cases, the remaining funds </w:t>
      </w:r>
      <w:commentRangeStart w:id="41"/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after </w:t>
      </w:r>
      <w:commentRangeEnd w:id="41"/>
      <w:r w:rsidR="00AB6B53">
        <w:rPr>
          <w:rStyle w:val="ab"/>
        </w:rPr>
        <w:commentReference w:id="41"/>
      </w:r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paying liquidation premium could be less than borrowed amount + interest rate + fee. In this case, the protocol uses treasury to </w:t>
      </w:r>
      <w:r w:rsidRPr="00F02B6A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>compensate for the shortage</w:t>
      </w:r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by </w:t>
      </w:r>
      <w:r w:rsidRPr="00F02B6A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>burning diesel tokens to keep the diesel rate as it should be</w:t>
      </w:r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</w:rPr>
        <w:t>.</w:t>
      </w:r>
    </w:p>
    <w:p w14:paraId="15A9FD6B" w14:textId="77777777" w:rsidR="00421959" w:rsidRPr="00421959" w:rsidRDefault="00421959" w:rsidP="00421959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</w:rPr>
        <w:t>Let's consider an example:</w:t>
      </w:r>
    </w:p>
    <w:p w14:paraId="356BB4C8" w14:textId="77777777" w:rsidR="00421959" w:rsidRPr="00421959" w:rsidRDefault="00421959" w:rsidP="00421959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1) LP adds 1000 DAI to the pool. </w:t>
      </w:r>
      <w:commentRangeStart w:id="42"/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</w:rPr>
        <w:t>Diesel rate =1</w:t>
      </w:r>
      <w:commentRangeEnd w:id="42"/>
      <w:r w:rsidR="00C209E1">
        <w:rPr>
          <w:rStyle w:val="ab"/>
        </w:rPr>
        <w:commentReference w:id="42"/>
      </w:r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, he got 1000 </w:t>
      </w:r>
      <w:proofErr w:type="spellStart"/>
      <w:r w:rsidRPr="00C209E1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>dDAI</w:t>
      </w:r>
      <w:proofErr w:type="spellEnd"/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(diesel DAI tokens). Total liquidity = 2000, and diesel supply = 2000.</w:t>
      </w:r>
    </w:p>
    <w:p w14:paraId="00033E5E" w14:textId="77777777" w:rsidR="00421959" w:rsidRPr="00421959" w:rsidRDefault="00421959" w:rsidP="00421959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2) Trader borrowed 1000 DAI and used them for some period. Let's assume that interest accrued is 100DAI. So, at time of return: total liquidity = 2100, diesel rate= 2100 / 2000 = </w:t>
      </w:r>
      <w:commentRangeStart w:id="43"/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</w:rPr>
        <w:t>1.05</w:t>
      </w:r>
      <w:commentRangeEnd w:id="43"/>
      <w:r w:rsidR="00C209E1">
        <w:rPr>
          <w:rStyle w:val="ab"/>
        </w:rPr>
        <w:commentReference w:id="43"/>
      </w:r>
    </w:p>
    <w:p w14:paraId="177C4A3B" w14:textId="77777777" w:rsidR="00421959" w:rsidRPr="00421959" w:rsidRDefault="00421959" w:rsidP="00421959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3) </w:t>
      </w:r>
      <w:r w:rsidRPr="00C209E1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>LP earns on diesel rate, so their interest rate income is already accounted in 1.05 rate.</w:t>
      </w:r>
    </w:p>
    <w:p w14:paraId="1638881D" w14:textId="77777777" w:rsidR="00421959" w:rsidRDefault="00421959" w:rsidP="00421959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</w:rPr>
        <w:lastRenderedPageBreak/>
        <w:t xml:space="preserve">4) Trader's account was </w:t>
      </w:r>
      <w:r w:rsidRPr="00C209E1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>liquidated</w:t>
      </w:r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, and the remaining funds are </w:t>
      </w:r>
      <w:commentRangeStart w:id="44"/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</w:rPr>
        <w:t>1000 DAI</w:t>
      </w:r>
      <w:commentRangeEnd w:id="44"/>
      <w:r w:rsidR="00C209E1">
        <w:rPr>
          <w:rStyle w:val="ab"/>
        </w:rPr>
        <w:commentReference w:id="44"/>
      </w:r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only. So, if there is no insurance fund was there, the diesel rate should return to 1 which means that LP earns nothing. However, in this case, protocol burns treasure's tokens to keep the diesel rate on the same level:</w:t>
      </w:r>
    </w:p>
    <w:p w14:paraId="119EBD3D" w14:textId="6136A899" w:rsidR="00C209E1" w:rsidRPr="00421959" w:rsidRDefault="00C209E1" w:rsidP="00421959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8EEE1A2" wp14:editId="4F52B47B">
            <wp:extent cx="3962400" cy="400050"/>
            <wp:effectExtent l="0" t="0" r="0" b="0"/>
            <wp:docPr id="19230593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059337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B9345" w14:textId="77777777" w:rsidR="00421959" w:rsidRDefault="00421959" w:rsidP="00421959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</w:rPr>
        <w:t>5) Let's check that burning 95.23 will keep diesel rate as it was before this accident:</w:t>
      </w:r>
    </w:p>
    <w:p w14:paraId="3DBEBD03" w14:textId="52032A16" w:rsidR="00C209E1" w:rsidRPr="00421959" w:rsidRDefault="00C209E1" w:rsidP="00421959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commentRangeStart w:id="45"/>
      <w:r>
        <w:rPr>
          <w:noProof/>
        </w:rPr>
        <w:drawing>
          <wp:inline distT="0" distB="0" distL="0" distR="0" wp14:anchorId="5E727E29" wp14:editId="695EC182">
            <wp:extent cx="2895600" cy="504825"/>
            <wp:effectExtent l="0" t="0" r="0" b="9525"/>
            <wp:docPr id="13489229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922928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45"/>
      <w:r w:rsidR="000C2709">
        <w:rPr>
          <w:rStyle w:val="ab"/>
        </w:rPr>
        <w:commentReference w:id="45"/>
      </w:r>
    </w:p>
    <w:p w14:paraId="68682846" w14:textId="77777777" w:rsidR="00421959" w:rsidRPr="00421959" w:rsidRDefault="00421959" w:rsidP="00421959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So, in this case, the </w:t>
      </w:r>
      <w:r w:rsidRPr="00101A17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>treasury</w:t>
      </w:r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was used to </w:t>
      </w:r>
      <w:r w:rsidRPr="00101A17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>cover some losses</w:t>
      </w:r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and behave like an </w:t>
      </w:r>
      <w:r w:rsidRPr="00101A17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>insurance fund</w:t>
      </w:r>
      <w:r w:rsidRPr="00421959">
        <w:rPr>
          <w:rFonts w:ascii="Segoe UI" w:eastAsia="宋体" w:hAnsi="Segoe UI" w:cs="Segoe UI"/>
          <w:color w:val="000000"/>
          <w:kern w:val="0"/>
          <w:sz w:val="24"/>
          <w:szCs w:val="24"/>
        </w:rPr>
        <w:t>.</w:t>
      </w:r>
    </w:p>
    <w:p w14:paraId="2AA09256" w14:textId="77777777" w:rsidR="00421959" w:rsidRDefault="00421959">
      <w:pPr>
        <w:pBdr>
          <w:bottom w:val="single" w:sz="6" w:space="1" w:color="auto"/>
        </w:pBdr>
      </w:pPr>
    </w:p>
    <w:p w14:paraId="148240CC" w14:textId="77777777" w:rsidR="00421959" w:rsidRDefault="00421959" w:rsidP="00421959">
      <w:pPr>
        <w:widowControl/>
        <w:shd w:val="clear" w:color="auto" w:fill="FFFFFF"/>
        <w:jc w:val="left"/>
        <w:rPr>
          <w:rFonts w:ascii="Segoe UI" w:hAnsi="Segoe UI" w:cs="Segoe UI"/>
        </w:rPr>
      </w:pPr>
      <w:r>
        <w:rPr>
          <w:rFonts w:ascii="Segoe UI" w:hAnsi="Segoe UI" w:cs="Segoe UI"/>
        </w:rPr>
        <w:t>Pools</w:t>
      </w:r>
    </w:p>
    <w:p w14:paraId="63FC9791" w14:textId="77777777" w:rsidR="00421959" w:rsidRDefault="00421959" w:rsidP="00421959">
      <w:pPr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Economy</w:t>
      </w:r>
    </w:p>
    <w:p w14:paraId="6C4F7E20" w14:textId="77777777" w:rsidR="00421959" w:rsidRDefault="00421959" w:rsidP="00421959">
      <w:pPr>
        <w:pStyle w:val="1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000000"/>
          <w:spacing w:val="-4"/>
        </w:rPr>
      </w:pPr>
      <w:r>
        <w:rPr>
          <w:rFonts w:ascii="Segoe UI" w:hAnsi="Segoe UI" w:cs="Segoe UI"/>
          <w:color w:val="000000"/>
          <w:spacing w:val="-4"/>
        </w:rPr>
        <w:t>Pools</w:t>
      </w:r>
    </w:p>
    <w:p w14:paraId="40A67368" w14:textId="77777777" w:rsidR="00421959" w:rsidRDefault="00421959" w:rsidP="00421959">
      <w:pPr>
        <w:pStyle w:val="nx-mt-6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000000"/>
        </w:rPr>
      </w:pPr>
      <w:commentRangeStart w:id="46"/>
      <w:proofErr w:type="spellStart"/>
      <w:r w:rsidRPr="00083324">
        <w:rPr>
          <w:rStyle w:val="HTML1"/>
          <w:rFonts w:ascii="Consolas" w:hAnsi="Consolas"/>
          <w:color w:val="000000"/>
          <w:sz w:val="22"/>
          <w:szCs w:val="22"/>
          <w:highlight w:val="yellow"/>
          <w:bdr w:val="single" w:sz="6" w:space="0" w:color="auto" w:frame="1"/>
        </w:rPr>
        <w:t>PoolSevice</w:t>
      </w:r>
      <w:proofErr w:type="spellEnd"/>
      <w:r>
        <w:rPr>
          <w:rFonts w:ascii="Segoe UI" w:hAnsi="Segoe UI" w:cs="Segoe UI"/>
          <w:color w:val="000000"/>
        </w:rPr>
        <w:t> </w:t>
      </w:r>
      <w:commentRangeEnd w:id="46"/>
      <w:r w:rsidR="00083324">
        <w:rPr>
          <w:rStyle w:val="ab"/>
          <w:rFonts w:asciiTheme="minorHAnsi" w:eastAsiaTheme="minorEastAsia" w:hAnsiTheme="minorHAnsi" w:cstheme="minorBidi"/>
          <w:kern w:val="2"/>
        </w:rPr>
        <w:commentReference w:id="46"/>
      </w:r>
      <w:r>
        <w:rPr>
          <w:rFonts w:ascii="Segoe UI" w:hAnsi="Segoe UI" w:cs="Segoe UI"/>
          <w:color w:val="000000"/>
        </w:rPr>
        <w:t xml:space="preserve">contract provides </w:t>
      </w:r>
      <w:r w:rsidRPr="00083324">
        <w:rPr>
          <w:rFonts w:ascii="Segoe UI" w:hAnsi="Segoe UI" w:cs="Segoe UI"/>
          <w:color w:val="000000"/>
          <w:highlight w:val="yellow"/>
        </w:rPr>
        <w:t>API</w:t>
      </w:r>
      <w:r>
        <w:rPr>
          <w:rFonts w:ascii="Segoe UI" w:hAnsi="Segoe UI" w:cs="Segoe UI"/>
          <w:color w:val="000000"/>
        </w:rPr>
        <w:t xml:space="preserve"> for </w:t>
      </w:r>
      <w:r w:rsidRPr="00083324">
        <w:rPr>
          <w:rFonts w:ascii="Segoe UI" w:hAnsi="Segoe UI" w:cs="Segoe UI"/>
          <w:color w:val="000000"/>
          <w:highlight w:val="yellow"/>
        </w:rPr>
        <w:t>managing liquidity</w:t>
      </w:r>
      <w:r>
        <w:rPr>
          <w:rFonts w:ascii="Segoe UI" w:hAnsi="Segoe UI" w:cs="Segoe UI"/>
          <w:color w:val="000000"/>
        </w:rPr>
        <w:t xml:space="preserve"> and </w:t>
      </w:r>
      <w:r w:rsidRPr="00083324">
        <w:rPr>
          <w:rFonts w:ascii="Segoe UI" w:hAnsi="Segoe UI" w:cs="Segoe UI"/>
          <w:color w:val="000000"/>
          <w:highlight w:val="yellow"/>
        </w:rPr>
        <w:t>computing interest rates</w:t>
      </w:r>
      <w:r>
        <w:rPr>
          <w:rFonts w:ascii="Segoe UI" w:hAnsi="Segoe UI" w:cs="Segoe UI"/>
          <w:color w:val="000000"/>
        </w:rPr>
        <w:t xml:space="preserve">. </w:t>
      </w:r>
      <w:proofErr w:type="spellStart"/>
      <w:r>
        <w:rPr>
          <w:rFonts w:ascii="Segoe UI" w:hAnsi="Segoe UI" w:cs="Segoe UI"/>
          <w:color w:val="000000"/>
        </w:rPr>
        <w:t>PoolService</w:t>
      </w:r>
      <w:proofErr w:type="spellEnd"/>
      <w:r>
        <w:rPr>
          <w:rFonts w:ascii="Segoe UI" w:hAnsi="Segoe UI" w:cs="Segoe UI"/>
          <w:color w:val="000000"/>
        </w:rPr>
        <w:t xml:space="preserve"> lends money to connected credit account managers. Let's take a look at </w:t>
      </w:r>
      <w:r w:rsidRPr="00083324">
        <w:rPr>
          <w:rFonts w:ascii="Segoe UI" w:hAnsi="Segoe UI" w:cs="Segoe UI"/>
          <w:color w:val="000000"/>
          <w:highlight w:val="yellow"/>
        </w:rPr>
        <w:t>Pool Economy</w:t>
      </w:r>
      <w:r>
        <w:rPr>
          <w:rFonts w:ascii="Segoe UI" w:hAnsi="Segoe UI" w:cs="Segoe UI"/>
          <w:color w:val="000000"/>
        </w:rPr>
        <w:t xml:space="preserve"> first. The </w:t>
      </w:r>
      <w:hyperlink r:id="rId33" w:anchor="pool-operations" w:history="1">
        <w:r>
          <w:rPr>
            <w:rStyle w:val="a7"/>
            <w:rFonts w:ascii="Segoe UI" w:hAnsi="Segoe UI" w:cs="Segoe UI"/>
            <w:bdr w:val="single" w:sz="2" w:space="0" w:color="E5E7EB" w:frame="1"/>
          </w:rPr>
          <w:t>Pool operations</w:t>
        </w:r>
      </w:hyperlink>
      <w:r>
        <w:rPr>
          <w:rFonts w:ascii="Segoe UI" w:hAnsi="Segoe UI" w:cs="Segoe UI"/>
          <w:color w:val="000000"/>
        </w:rPr>
        <w:t> are the main functions of </w:t>
      </w:r>
      <w:proofErr w:type="spellStart"/>
      <w:r>
        <w:rPr>
          <w:rStyle w:val="HTML1"/>
          <w:rFonts w:ascii="Consolas" w:hAnsi="Consolas"/>
          <w:color w:val="000000"/>
          <w:sz w:val="22"/>
          <w:szCs w:val="22"/>
          <w:bdr w:val="single" w:sz="6" w:space="0" w:color="auto" w:frame="1"/>
        </w:rPr>
        <w:t>PoolService</w:t>
      </w:r>
      <w:proofErr w:type="spellEnd"/>
      <w:r>
        <w:rPr>
          <w:rFonts w:ascii="Segoe UI" w:hAnsi="Segoe UI" w:cs="Segoe UI"/>
          <w:color w:val="000000"/>
        </w:rPr>
        <w:t> contract.</w:t>
      </w:r>
    </w:p>
    <w:p w14:paraId="4CA63845" w14:textId="77777777" w:rsidR="00421959" w:rsidRDefault="00421959" w:rsidP="00421959">
      <w:pPr>
        <w:pStyle w:val="2"/>
        <w:pBdr>
          <w:top w:val="single" w:sz="2" w:space="0" w:color="E5E7EB"/>
          <w:left w:val="single" w:sz="2" w:space="0" w:color="E5E7EB"/>
          <w:bottom w:val="single" w:sz="6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000000"/>
          <w:spacing w:val="-4"/>
        </w:rPr>
      </w:pPr>
      <w:r>
        <w:rPr>
          <w:rFonts w:ascii="Segoe UI" w:hAnsi="Segoe UI" w:cs="Segoe UI"/>
          <w:color w:val="000000"/>
          <w:spacing w:val="-4"/>
        </w:rPr>
        <w:lastRenderedPageBreak/>
        <w:t>Pool Economy</w:t>
      </w:r>
    </w:p>
    <w:p w14:paraId="1FC98097" w14:textId="77777777" w:rsidR="00421959" w:rsidRDefault="00421959" w:rsidP="00421959">
      <w:pPr>
        <w:pStyle w:val="nx-mt-6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Capital is required for traders to get leverage on the platform. For this, there are Liquidity </w:t>
      </w:r>
      <w:proofErr w:type="gramStart"/>
      <w:r>
        <w:rPr>
          <w:rFonts w:ascii="Segoe UI" w:hAnsi="Segoe UI" w:cs="Segoe UI"/>
          <w:color w:val="000000"/>
        </w:rPr>
        <w:t>Pools(</w:t>
      </w:r>
      <w:proofErr w:type="gramEnd"/>
      <w:r>
        <w:rPr>
          <w:rFonts w:ascii="Segoe UI" w:hAnsi="Segoe UI" w:cs="Segoe UI"/>
          <w:color w:val="000000"/>
        </w:rPr>
        <w:t>LPs): anyone can become a liquidity provider by depositing funds in the Liquidity Pool.</w:t>
      </w:r>
    </w:p>
    <w:p w14:paraId="1056EC50" w14:textId="77777777" w:rsidR="00421959" w:rsidRDefault="00421959" w:rsidP="00421959">
      <w:pPr>
        <w:pStyle w:val="nx-mt-6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The profitability of LPs depends on the pool utilization ratio - the higher utilization, the higher interest rate. Each pool has an underlying asset and risk parameters such as: allowed trading tokens, allowed </w:t>
      </w:r>
      <w:proofErr w:type="spellStart"/>
      <w:r>
        <w:rPr>
          <w:rFonts w:ascii="Segoe UI" w:hAnsi="Segoe UI" w:cs="Segoe UI"/>
          <w:color w:val="000000"/>
        </w:rPr>
        <w:t>DEXes</w:t>
      </w:r>
      <w:proofErr w:type="spellEnd"/>
      <w:r>
        <w:rPr>
          <w:rFonts w:ascii="Segoe UI" w:hAnsi="Segoe UI" w:cs="Segoe UI"/>
          <w:color w:val="000000"/>
        </w:rPr>
        <w:t>, stable coin pool, and others.</w:t>
      </w:r>
    </w:p>
    <w:p w14:paraId="71B4692A" w14:textId="77777777" w:rsidR="00421959" w:rsidRDefault="00421959" w:rsidP="00421959">
      <w:pPr>
        <w:pStyle w:val="nx-mt-6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after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In the current version, we implement linear extrapolation for interest rate calculation as </w:t>
      </w:r>
      <w:proofErr w:type="spellStart"/>
      <w:r>
        <w:rPr>
          <w:rFonts w:ascii="Segoe UI" w:hAnsi="Segoe UI" w:cs="Segoe UI"/>
          <w:color w:val="000000"/>
        </w:rPr>
        <w:t>Aave</w:t>
      </w:r>
      <w:proofErr w:type="spellEnd"/>
      <w:r>
        <w:rPr>
          <w:rFonts w:ascii="Segoe UI" w:hAnsi="Segoe UI" w:cs="Segoe UI"/>
          <w:color w:val="000000"/>
        </w:rPr>
        <w:t xml:space="preserve"> did, in v2 we are going to use a specially designed curve - see the </w:t>
      </w:r>
      <w:hyperlink r:id="rId34" w:tgtFrame="_blank" w:history="1">
        <w:r>
          <w:rPr>
            <w:rStyle w:val="a7"/>
            <w:rFonts w:ascii="Segoe UI" w:hAnsi="Segoe UI" w:cs="Segoe UI"/>
            <w:bdr w:val="single" w:sz="2" w:space="0" w:color="E5E7EB" w:frame="1"/>
          </w:rPr>
          <w:t>note</w:t>
        </w:r>
        <w:r>
          <w:rPr>
            <w:rStyle w:val="nx-sr-only"/>
            <w:rFonts w:ascii="Segoe UI" w:hAnsi="Segoe UI" w:cs="Segoe UI"/>
            <w:bdr w:val="single" w:sz="2" w:space="0" w:color="E5E7EB" w:frame="1"/>
          </w:rPr>
          <w:t>(opens in a new tab)</w:t>
        </w:r>
      </w:hyperlink>
      <w:r>
        <w:rPr>
          <w:rFonts w:ascii="Segoe UI" w:hAnsi="Segoe UI" w:cs="Segoe UI"/>
          <w:color w:val="000000"/>
        </w:rPr>
        <w:t>.</w:t>
      </w:r>
    </w:p>
    <w:p w14:paraId="313361A0" w14:textId="77777777" w:rsidR="00421959" w:rsidRDefault="00421959" w:rsidP="00421959">
      <w:pPr>
        <w:pStyle w:val="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000000"/>
          <w:spacing w:val="-4"/>
        </w:rPr>
      </w:pPr>
      <w:r>
        <w:rPr>
          <w:rFonts w:ascii="Segoe UI" w:hAnsi="Segoe UI" w:cs="Segoe UI"/>
          <w:color w:val="000000"/>
          <w:spacing w:val="-4"/>
        </w:rPr>
        <w:t>Diesel tokens</w:t>
      </w:r>
    </w:p>
    <w:p w14:paraId="1B350A39" w14:textId="77777777" w:rsidR="00421959" w:rsidRDefault="00421959" w:rsidP="00421959">
      <w:pPr>
        <w:pStyle w:val="nx-mt-6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Each pool has its own diesel (LP) tokens. Each time, when a liquidity provider adds money to the pool, he gets diesel tokens back (like c-tokens in Compound).</w:t>
      </w:r>
    </w:p>
    <w:p w14:paraId="5CD5F10A" w14:textId="77777777" w:rsidR="00421959" w:rsidRDefault="00421959" w:rsidP="00421959">
      <w:pPr>
        <w:shd w:val="clear" w:color="auto" w:fill="FFFFFF"/>
        <w:rPr>
          <w:rFonts w:ascii="Segoe UI" w:hAnsi="Segoe UI" w:cs="Segoe UI"/>
          <w:color w:val="000000"/>
        </w:rPr>
      </w:pPr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t>����</w:t>
      </w:r>
      <w:r>
        <w:rPr>
          <w:rStyle w:val="katex-mathml"/>
          <w:rFonts w:ascii="Times New Roman" w:hAnsi="Times New Roman" w:cs="Times New Roman"/>
          <w:color w:val="000000"/>
          <w:sz w:val="29"/>
          <w:szCs w:val="29"/>
          <w:bdr w:val="none" w:sz="0" w:space="0" w:color="auto" w:frame="1"/>
        </w:rPr>
        <w:t>=</w:t>
      </w:r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t>�������</w:t>
      </w:r>
      <w:proofErr w:type="gramStart"/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t>�</w:t>
      </w:r>
      <w:r>
        <w:rPr>
          <w:rStyle w:val="katex-mathml"/>
          <w:rFonts w:ascii="Times New Roman" w:hAnsi="Times New Roman" w:cs="Times New Roman"/>
          <w:color w:val="000000"/>
          <w:sz w:val="29"/>
          <w:szCs w:val="29"/>
          <w:bdr w:val="none" w:sz="0" w:space="0" w:color="auto" w:frame="1"/>
        </w:rPr>
        <w:t>  </w:t>
      </w:r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t>�</w:t>
      </w:r>
      <w:proofErr w:type="gramEnd"/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t>��������������</w:t>
      </w:r>
      <w:r>
        <w:rPr>
          <w:rStyle w:val="katex-mathml"/>
          <w:rFonts w:ascii="Times New Roman" w:hAnsi="Times New Roman" w:cs="Times New Roman"/>
          <w:color w:val="000000"/>
          <w:sz w:val="29"/>
          <w:szCs w:val="29"/>
          <w:bdr w:val="none" w:sz="0" w:space="0" w:color="auto" w:frame="1"/>
        </w:rPr>
        <w:t>  </w:t>
      </w:r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t>������</w:t>
      </w:r>
      <w:r>
        <w:rPr>
          <w:rStyle w:val="katex-mathml"/>
          <w:rFonts w:ascii="Times New Roman" w:hAnsi="Times New Roman" w:cs="Times New Roman"/>
          <w:color w:val="000000"/>
          <w:sz w:val="29"/>
          <w:szCs w:val="29"/>
          <w:bdr w:val="none" w:sz="0" w:space="0" w:color="auto" w:frame="1"/>
        </w:rPr>
        <w:t>  </w:t>
      </w:r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t>������</w:t>
      </w:r>
      <w:r>
        <w:rPr>
          <w:rStyle w:val="mord"/>
          <w:rFonts w:ascii="KaTeX_Math" w:hAnsi="KaTeX_Math" w:cs="Times New Roman"/>
          <w:i/>
          <w:iCs/>
          <w:color w:val="000000"/>
          <w:sz w:val="29"/>
          <w:szCs w:val="29"/>
          <w:bdr w:val="single" w:sz="2" w:space="0" w:color="E5E7EB" w:frame="1"/>
        </w:rPr>
        <w:t>rate</w:t>
      </w:r>
      <w:r>
        <w:rPr>
          <w:rStyle w:val="mrel"/>
          <w:rFonts w:ascii="Times New Roman" w:hAnsi="Times New Roman" w:cs="Times New Roman"/>
          <w:color w:val="000000"/>
          <w:sz w:val="29"/>
          <w:szCs w:val="29"/>
          <w:bdr w:val="single" w:sz="2" w:space="0" w:color="E5E7EB" w:frame="1"/>
        </w:rPr>
        <w:t>=</w:t>
      </w:r>
      <w:r>
        <w:rPr>
          <w:rStyle w:val="mord"/>
          <w:rFonts w:ascii="KaTeX_Math" w:hAnsi="KaTeX_Math" w:cs="Times New Roman"/>
          <w:i/>
          <w:iCs/>
          <w:color w:val="000000"/>
          <w:sz w:val="29"/>
          <w:szCs w:val="29"/>
          <w:bdr w:val="single" w:sz="2" w:space="0" w:color="E5E7EB" w:frame="1"/>
        </w:rPr>
        <w:t>dieseltokenssupplyexpectedliquidity</w:t>
      </w:r>
      <w:r>
        <w:rPr>
          <w:rStyle w:val="vlist-s"/>
          <w:rFonts w:ascii="Times New Roman" w:hAnsi="Times New Roman" w:cs="Times New Roman"/>
          <w:color w:val="000000"/>
          <w:sz w:val="2"/>
          <w:szCs w:val="2"/>
          <w:bdr w:val="single" w:sz="2" w:space="0" w:color="E5E7EB" w:frame="1"/>
        </w:rPr>
        <w:t>​</w:t>
      </w:r>
    </w:p>
    <w:p w14:paraId="168CFFA7" w14:textId="77777777" w:rsidR="00421959" w:rsidRDefault="00421959" w:rsidP="00421959">
      <w:pPr>
        <w:pStyle w:val="nx-mt-6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lastRenderedPageBreak/>
        <w:t>Liquidity providers get profits from holding diesel tokens because they grow with expected interest. LP can keep diesel tokens on their wallets and then withdraw the deposit + interest or can use them as collateral in lending protocols or even sell them on the secondary market. Diesel tokens are 100% liquid yield-generating assets.</w:t>
      </w:r>
    </w:p>
    <w:p w14:paraId="3A38562D" w14:textId="77777777" w:rsidR="00421959" w:rsidRDefault="00421959" w:rsidP="00421959">
      <w:pPr>
        <w:pStyle w:val="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000000"/>
          <w:spacing w:val="-4"/>
        </w:rPr>
      </w:pPr>
      <w:r>
        <w:rPr>
          <w:rFonts w:ascii="Segoe UI" w:hAnsi="Segoe UI" w:cs="Segoe UI"/>
          <w:color w:val="000000"/>
          <w:spacing w:val="-4"/>
        </w:rPr>
        <w:t>Basic parameters</w:t>
      </w:r>
    </w:p>
    <w:p w14:paraId="1E4ED225" w14:textId="77777777" w:rsidR="00421959" w:rsidRDefault="00421959" w:rsidP="00421959">
      <w:pPr>
        <w:pStyle w:val="nx-my-2"/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EL(t) - </w:t>
      </w:r>
      <w:hyperlink r:id="rId35" w:anchor="expected-liquidity" w:history="1">
        <w:r>
          <w:rPr>
            <w:rStyle w:val="a7"/>
            <w:rFonts w:ascii="Segoe UI" w:hAnsi="Segoe UI" w:cs="Segoe UI"/>
            <w:bdr w:val="single" w:sz="2" w:space="0" w:color="E5E7EB" w:frame="1"/>
          </w:rPr>
          <w:t>expected liquidity</w:t>
        </w:r>
      </w:hyperlink>
    </w:p>
    <w:p w14:paraId="50E08818" w14:textId="77777777" w:rsidR="00421959" w:rsidRDefault="00421959" w:rsidP="00421959">
      <w:pPr>
        <w:pStyle w:val="nx-my-2"/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B(t) - total borrowed</w:t>
      </w:r>
    </w:p>
    <w:p w14:paraId="50D1D277" w14:textId="77777777" w:rsidR="00421959" w:rsidRDefault="00421959" w:rsidP="00421959">
      <w:pPr>
        <w:pStyle w:val="nx-my-2"/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r(t) - borrow rate</w:t>
      </w:r>
    </w:p>
    <w:p w14:paraId="1C83FF97" w14:textId="77777777" w:rsidR="00421959" w:rsidRDefault="00421959" w:rsidP="00421959">
      <w:pPr>
        <w:pStyle w:val="nx-my-2"/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d(t) - diesel rate</w:t>
      </w:r>
    </w:p>
    <w:p w14:paraId="0EF10DF6" w14:textId="77777777" w:rsidR="00421959" w:rsidRDefault="00421959" w:rsidP="00421959">
      <w:pPr>
        <w:pStyle w:val="nx-my-2"/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CI(t) - cumulative index (it shows value of money at moment t)</w:t>
      </w:r>
    </w:p>
    <w:p w14:paraId="50B1627E" w14:textId="77777777" w:rsidR="00421959" w:rsidRDefault="00421959" w:rsidP="00421959">
      <w:pPr>
        <w:pStyle w:val="4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000000"/>
          <w:spacing w:val="-4"/>
        </w:rPr>
      </w:pPr>
      <w:r>
        <w:rPr>
          <w:rStyle w:val="a9"/>
          <w:rFonts w:ascii="Segoe UI" w:hAnsi="Segoe UI" w:cs="Segoe UI"/>
          <w:b/>
          <w:bCs/>
          <w:color w:val="000000"/>
          <w:spacing w:val="-4"/>
          <w:bdr w:val="single" w:sz="2" w:space="0" w:color="E5E7EB" w:frame="1"/>
        </w:rPr>
        <w:t>Periods and timestamp</w:t>
      </w:r>
    </w:p>
    <w:p w14:paraId="401C6A98" w14:textId="77777777" w:rsidR="00421959" w:rsidRDefault="00421959" w:rsidP="00421959">
      <w:pPr>
        <w:pStyle w:val="nx-mt-6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All functions are piecewise linear functions. Each change in available liquidity or borrowed amount </w:t>
      </w:r>
      <w:hyperlink r:id="rId36" w:anchor="rate-parameters-update" w:history="1">
        <w:r>
          <w:rPr>
            <w:rStyle w:val="a7"/>
            <w:rFonts w:ascii="Segoe UI" w:hAnsi="Segoe UI" w:cs="Segoe UI"/>
            <w:bdr w:val="single" w:sz="2" w:space="0" w:color="E5E7EB" w:frame="1"/>
          </w:rPr>
          <w:t>updates rate parameters</w:t>
        </w:r>
      </w:hyperlink>
      <w:r>
        <w:rPr>
          <w:rFonts w:ascii="Segoe UI" w:hAnsi="Segoe UI" w:cs="Segoe UI"/>
          <w:color w:val="000000"/>
        </w:rPr>
        <w:t>. In follow formulas we use the convention:</w:t>
      </w:r>
    </w:p>
    <w:p w14:paraId="1D321580" w14:textId="77777777" w:rsidR="00421959" w:rsidRDefault="00421959" w:rsidP="00421959">
      <w:pPr>
        <w:shd w:val="clear" w:color="auto" w:fill="FFFFFF"/>
        <w:rPr>
          <w:rFonts w:ascii="Segoe UI" w:hAnsi="Segoe UI" w:cs="Segoe UI"/>
          <w:color w:val="000000"/>
        </w:rPr>
      </w:pPr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t>��</w:t>
      </w:r>
      <w:r>
        <w:rPr>
          <w:rStyle w:val="katex-mathml"/>
          <w:rFonts w:ascii="Times New Roman" w:hAnsi="Times New Roman" w:cs="Times New Roman"/>
          <w:color w:val="000000"/>
          <w:sz w:val="29"/>
          <w:szCs w:val="29"/>
          <w:bdr w:val="none" w:sz="0" w:space="0" w:color="auto" w:frame="1"/>
        </w:rPr>
        <w:t>−</w:t>
      </w:r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t>������</w:t>
      </w:r>
      <w:proofErr w:type="gramStart"/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t>�</w:t>
      </w:r>
      <w:r>
        <w:rPr>
          <w:rStyle w:val="katex-mathml"/>
          <w:rFonts w:ascii="Times New Roman" w:hAnsi="Times New Roman" w:cs="Times New Roman"/>
          <w:color w:val="000000"/>
          <w:sz w:val="29"/>
          <w:szCs w:val="29"/>
          <w:bdr w:val="none" w:sz="0" w:space="0" w:color="auto" w:frame="1"/>
        </w:rPr>
        <w:t>  </w:t>
      </w:r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t>�</w:t>
      </w:r>
      <w:proofErr w:type="gramEnd"/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t>��������</w:t>
      </w:r>
      <w:r>
        <w:rPr>
          <w:rStyle w:val="katex-mathml"/>
          <w:rFonts w:ascii="Times New Roman" w:hAnsi="Times New Roman" w:cs="Times New Roman"/>
          <w:color w:val="000000"/>
          <w:sz w:val="29"/>
          <w:szCs w:val="29"/>
          <w:bdr w:val="none" w:sz="0" w:space="0" w:color="auto" w:frame="1"/>
        </w:rPr>
        <w:t>,</w:t>
      </w:r>
      <w:proofErr w:type="spellStart"/>
      <w:r>
        <w:rPr>
          <w:rStyle w:val="mord"/>
          <w:rFonts w:ascii="KaTeX_Math" w:hAnsi="KaTeX_Math" w:cs="Times New Roman"/>
          <w:i/>
          <w:iCs/>
          <w:color w:val="000000"/>
          <w:sz w:val="29"/>
          <w:szCs w:val="29"/>
          <w:bdr w:val="single" w:sz="2" w:space="0" w:color="E5E7EB" w:frame="1"/>
        </w:rPr>
        <w:t>t</w:t>
      </w:r>
      <w:r>
        <w:rPr>
          <w:rStyle w:val="mord"/>
          <w:rFonts w:ascii="KaTeX_Math" w:hAnsi="KaTeX_Math" w:cs="Times New Roman"/>
          <w:i/>
          <w:iCs/>
          <w:color w:val="000000"/>
          <w:sz w:val="20"/>
          <w:szCs w:val="20"/>
          <w:bdr w:val="single" w:sz="2" w:space="0" w:color="E5E7EB" w:frame="1"/>
        </w:rPr>
        <w:t>n</w:t>
      </w:r>
      <w:proofErr w:type="spellEnd"/>
      <w:r>
        <w:rPr>
          <w:rStyle w:val="vlist-s"/>
          <w:rFonts w:ascii="Times New Roman" w:hAnsi="Times New Roman" w:cs="Times New Roman"/>
          <w:color w:val="000000"/>
          <w:sz w:val="2"/>
          <w:szCs w:val="2"/>
          <w:bdr w:val="single" w:sz="2" w:space="0" w:color="E5E7EB" w:frame="1"/>
        </w:rPr>
        <w:t>​</w:t>
      </w:r>
      <w:r>
        <w:rPr>
          <w:rStyle w:val="mbin"/>
          <w:rFonts w:ascii="Times New Roman" w:hAnsi="Times New Roman" w:cs="Times New Roman"/>
          <w:color w:val="000000"/>
          <w:sz w:val="29"/>
          <w:szCs w:val="29"/>
          <w:bdr w:val="single" w:sz="2" w:space="0" w:color="E5E7EB" w:frame="1"/>
        </w:rPr>
        <w:t>−</w:t>
      </w:r>
      <w:proofErr w:type="spellStart"/>
      <w:r>
        <w:rPr>
          <w:rStyle w:val="mord"/>
          <w:rFonts w:ascii="KaTeX_Math" w:hAnsi="KaTeX_Math" w:cs="Times New Roman"/>
          <w:i/>
          <w:iCs/>
          <w:color w:val="000000"/>
          <w:sz w:val="29"/>
          <w:szCs w:val="29"/>
          <w:bdr w:val="single" w:sz="2" w:space="0" w:color="E5E7EB" w:frame="1"/>
        </w:rPr>
        <w:t>currenttimestamp</w:t>
      </w:r>
      <w:proofErr w:type="spellEnd"/>
      <w:r>
        <w:rPr>
          <w:rStyle w:val="mpunct"/>
          <w:rFonts w:ascii="Times New Roman" w:hAnsi="Times New Roman" w:cs="Times New Roman"/>
          <w:color w:val="000000"/>
          <w:sz w:val="29"/>
          <w:szCs w:val="29"/>
          <w:bdr w:val="single" w:sz="2" w:space="0" w:color="E5E7EB" w:frame="1"/>
        </w:rPr>
        <w:t>,</w:t>
      </w:r>
    </w:p>
    <w:p w14:paraId="256F7F88" w14:textId="77777777" w:rsidR="00421959" w:rsidRDefault="00421959" w:rsidP="00421959">
      <w:pPr>
        <w:shd w:val="clear" w:color="auto" w:fill="FFFFFF"/>
        <w:rPr>
          <w:rFonts w:ascii="Segoe UI" w:hAnsi="Segoe UI" w:cs="Segoe UI"/>
          <w:color w:val="000000"/>
        </w:rPr>
      </w:pPr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t>��</w:t>
      </w:r>
      <w:r>
        <w:rPr>
          <w:rStyle w:val="katex-mathml"/>
          <w:rFonts w:ascii="Times New Roman" w:hAnsi="Times New Roman" w:cs="Times New Roman"/>
          <w:color w:val="000000"/>
          <w:sz w:val="29"/>
          <w:szCs w:val="29"/>
          <w:bdr w:val="none" w:sz="0" w:space="0" w:color="auto" w:frame="1"/>
        </w:rPr>
        <w:t>−1−</w:t>
      </w:r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t>��������</w:t>
      </w:r>
      <w:proofErr w:type="gramStart"/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t>�</w:t>
      </w:r>
      <w:r>
        <w:rPr>
          <w:rStyle w:val="katex-mathml"/>
          <w:rFonts w:ascii="Times New Roman" w:hAnsi="Times New Roman" w:cs="Times New Roman"/>
          <w:color w:val="000000"/>
          <w:sz w:val="29"/>
          <w:szCs w:val="29"/>
          <w:bdr w:val="none" w:sz="0" w:space="0" w:color="auto" w:frame="1"/>
        </w:rPr>
        <w:t>  </w:t>
      </w:r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t>�</w:t>
      </w:r>
      <w:proofErr w:type="gramEnd"/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t>�</w:t>
      </w:r>
      <w:r>
        <w:rPr>
          <w:rStyle w:val="katex-mathml"/>
          <w:rFonts w:ascii="Times New Roman" w:hAnsi="Times New Roman" w:cs="Times New Roman"/>
          <w:color w:val="000000"/>
          <w:sz w:val="29"/>
          <w:szCs w:val="29"/>
          <w:bdr w:val="none" w:sz="0" w:space="0" w:color="auto" w:frame="1"/>
        </w:rPr>
        <w:t>  </w:t>
      </w:r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t>����</w:t>
      </w:r>
      <w:r>
        <w:rPr>
          <w:rStyle w:val="katex-mathml"/>
          <w:rFonts w:ascii="Times New Roman" w:hAnsi="Times New Roman" w:cs="Times New Roman"/>
          <w:color w:val="000000"/>
          <w:sz w:val="29"/>
          <w:szCs w:val="29"/>
          <w:bdr w:val="none" w:sz="0" w:space="0" w:color="auto" w:frame="1"/>
        </w:rPr>
        <w:t>  </w:t>
      </w:r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t>����</w:t>
      </w:r>
      <w:r>
        <w:rPr>
          <w:rStyle w:val="katex-mathml"/>
          <w:rFonts w:ascii="Times New Roman" w:hAnsi="Times New Roman" w:cs="Times New Roman"/>
          <w:color w:val="000000"/>
          <w:sz w:val="29"/>
          <w:szCs w:val="29"/>
          <w:bdr w:val="none" w:sz="0" w:space="0" w:color="auto" w:frame="1"/>
        </w:rPr>
        <w:t>  </w:t>
      </w:r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t>������</w:t>
      </w:r>
      <w:r>
        <w:rPr>
          <w:rStyle w:val="mord"/>
          <w:rFonts w:ascii="KaTeX_Math" w:hAnsi="KaTeX_Math" w:cs="Times New Roman"/>
          <w:i/>
          <w:iCs/>
          <w:color w:val="000000"/>
          <w:sz w:val="29"/>
          <w:szCs w:val="29"/>
          <w:bdr w:val="single" w:sz="2" w:space="0" w:color="E5E7EB" w:frame="1"/>
        </w:rPr>
        <w:t>t</w:t>
      </w:r>
      <w:r>
        <w:rPr>
          <w:rStyle w:val="mord"/>
          <w:rFonts w:ascii="KaTeX_Math" w:hAnsi="KaTeX_Math" w:cs="Times New Roman"/>
          <w:i/>
          <w:iCs/>
          <w:color w:val="000000"/>
          <w:sz w:val="20"/>
          <w:szCs w:val="20"/>
          <w:bdr w:val="single" w:sz="2" w:space="0" w:color="E5E7EB" w:frame="1"/>
        </w:rPr>
        <w:t>n</w:t>
      </w:r>
      <w:r>
        <w:rPr>
          <w:rStyle w:val="mbin"/>
          <w:rFonts w:ascii="Times New Roman" w:hAnsi="Times New Roman" w:cs="Times New Roman"/>
          <w:color w:val="000000"/>
          <w:sz w:val="20"/>
          <w:szCs w:val="20"/>
          <w:bdr w:val="single" w:sz="2" w:space="0" w:color="E5E7EB" w:frame="1"/>
        </w:rPr>
        <w:t>−</w:t>
      </w:r>
      <w:r>
        <w:rPr>
          <w:rStyle w:val="mord"/>
          <w:rFonts w:ascii="Times New Roman" w:hAnsi="Times New Roman" w:cs="Times New Roman"/>
          <w:color w:val="000000"/>
          <w:sz w:val="20"/>
          <w:szCs w:val="20"/>
          <w:bdr w:val="single" w:sz="2" w:space="0" w:color="E5E7EB" w:frame="1"/>
        </w:rPr>
        <w:t>1</w:t>
      </w:r>
      <w:r>
        <w:rPr>
          <w:rStyle w:val="vlist-s"/>
          <w:rFonts w:ascii="Times New Roman" w:hAnsi="Times New Roman" w:cs="Times New Roman"/>
          <w:color w:val="000000"/>
          <w:sz w:val="2"/>
          <w:szCs w:val="2"/>
          <w:bdr w:val="single" w:sz="2" w:space="0" w:color="E5E7EB" w:frame="1"/>
        </w:rPr>
        <w:t>​</w:t>
      </w:r>
      <w:r>
        <w:rPr>
          <w:rStyle w:val="mbin"/>
          <w:rFonts w:ascii="Times New Roman" w:hAnsi="Times New Roman" w:cs="Times New Roman"/>
          <w:color w:val="000000"/>
          <w:sz w:val="29"/>
          <w:szCs w:val="29"/>
          <w:bdr w:val="single" w:sz="2" w:space="0" w:color="E5E7EB" w:frame="1"/>
        </w:rPr>
        <w:t>−</w:t>
      </w:r>
      <w:r>
        <w:rPr>
          <w:rStyle w:val="mord"/>
          <w:rFonts w:ascii="KaTeX_Math" w:hAnsi="KaTeX_Math" w:cs="Times New Roman"/>
          <w:i/>
          <w:iCs/>
          <w:color w:val="000000"/>
          <w:sz w:val="29"/>
          <w:szCs w:val="29"/>
          <w:bdr w:val="single" w:sz="2" w:space="0" w:color="E5E7EB" w:frame="1"/>
        </w:rPr>
        <w:t>timestampoflastrateupdate</w:t>
      </w:r>
    </w:p>
    <w:p w14:paraId="417C4871" w14:textId="77777777" w:rsidR="00421959" w:rsidRDefault="00421959" w:rsidP="00421959">
      <w:pPr>
        <w:pStyle w:val="4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000000"/>
          <w:spacing w:val="-4"/>
        </w:rPr>
      </w:pPr>
      <w:r>
        <w:rPr>
          <w:rFonts w:ascii="Segoe UI" w:hAnsi="Segoe UI" w:cs="Segoe UI"/>
          <w:color w:val="000000"/>
          <w:spacing w:val="-4"/>
        </w:rPr>
        <w:lastRenderedPageBreak/>
        <w:t>Available liquidity</w:t>
      </w:r>
    </w:p>
    <w:p w14:paraId="57F3EE31" w14:textId="77777777" w:rsidR="00421959" w:rsidRDefault="00421959" w:rsidP="00421959">
      <w:pPr>
        <w:pStyle w:val="nx-mt-6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The amount of money available in pool.</w:t>
      </w:r>
    </w:p>
    <w:p w14:paraId="4405B128" w14:textId="77777777" w:rsidR="00421959" w:rsidRDefault="00421959" w:rsidP="00421959">
      <w:pPr>
        <w:pStyle w:val="4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000000"/>
          <w:spacing w:val="-4"/>
        </w:rPr>
      </w:pPr>
      <w:r>
        <w:rPr>
          <w:rFonts w:ascii="Segoe UI" w:hAnsi="Segoe UI" w:cs="Segoe UI"/>
          <w:color w:val="000000"/>
          <w:spacing w:val="-4"/>
        </w:rPr>
        <w:t>EL(t) - Expected Liquidity</w:t>
      </w:r>
    </w:p>
    <w:p w14:paraId="296A1FD4" w14:textId="77777777" w:rsidR="00421959" w:rsidRDefault="00421959" w:rsidP="00421959">
      <w:pPr>
        <w:pStyle w:val="nx-mt-6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The amount of money should be in the pool if all users close their Credit Accounts and return debt. If no action happens during </w:t>
      </w:r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t>��</w:t>
      </w:r>
      <w:r>
        <w:rPr>
          <w:rStyle w:val="katex-mathml"/>
          <w:rFonts w:ascii="Times New Roman" w:hAnsi="Times New Roman" w:cs="Times New Roman"/>
          <w:color w:val="000000"/>
          <w:sz w:val="29"/>
          <w:szCs w:val="29"/>
          <w:bdr w:val="none" w:sz="0" w:space="0" w:color="auto" w:frame="1"/>
        </w:rPr>
        <w:t>−1</w:t>
      </w:r>
      <w:r>
        <w:rPr>
          <w:rStyle w:val="mord"/>
          <w:rFonts w:ascii="KaTeX_Math" w:hAnsi="KaTeX_Math" w:cs="Times New Roman"/>
          <w:i/>
          <w:iCs/>
          <w:color w:val="000000"/>
          <w:sz w:val="29"/>
          <w:szCs w:val="29"/>
          <w:bdr w:val="single" w:sz="2" w:space="0" w:color="E5E7EB" w:frame="1"/>
        </w:rPr>
        <w:t>t</w:t>
      </w:r>
      <w:r>
        <w:rPr>
          <w:rStyle w:val="mord"/>
          <w:rFonts w:ascii="KaTeX_Math" w:hAnsi="KaTeX_Math" w:cs="Times New Roman"/>
          <w:i/>
          <w:iCs/>
          <w:color w:val="000000"/>
          <w:sz w:val="20"/>
          <w:szCs w:val="20"/>
          <w:bdr w:val="single" w:sz="2" w:space="0" w:color="E5E7EB" w:frame="1"/>
        </w:rPr>
        <w:t>n</w:t>
      </w:r>
      <w:r>
        <w:rPr>
          <w:rStyle w:val="mbin"/>
          <w:rFonts w:ascii="Times New Roman" w:hAnsi="Times New Roman" w:cs="Times New Roman"/>
          <w:color w:val="000000"/>
          <w:sz w:val="20"/>
          <w:szCs w:val="20"/>
          <w:bdr w:val="single" w:sz="2" w:space="0" w:color="E5E7EB" w:frame="1"/>
        </w:rPr>
        <w:t>−</w:t>
      </w:r>
      <w:r>
        <w:rPr>
          <w:rStyle w:val="mord"/>
          <w:rFonts w:ascii="Times New Roman" w:hAnsi="Times New Roman" w:cs="Times New Roman"/>
          <w:color w:val="000000"/>
          <w:sz w:val="20"/>
          <w:szCs w:val="20"/>
          <w:bdr w:val="single" w:sz="2" w:space="0" w:color="E5E7EB" w:frame="1"/>
        </w:rPr>
        <w:t>1</w:t>
      </w:r>
      <w:r>
        <w:rPr>
          <w:rStyle w:val="vlist-s"/>
          <w:rFonts w:ascii="Times New Roman" w:hAnsi="Times New Roman" w:cs="Times New Roman"/>
          <w:color w:val="000000"/>
          <w:sz w:val="2"/>
          <w:szCs w:val="2"/>
          <w:bdr w:val="single" w:sz="2" w:space="0" w:color="E5E7EB" w:frame="1"/>
        </w:rPr>
        <w:t>​</w:t>
      </w:r>
      <w:r>
        <w:rPr>
          <w:rFonts w:ascii="Segoe UI" w:hAnsi="Segoe UI" w:cs="Segoe UI"/>
          <w:color w:val="000000"/>
        </w:rPr>
        <w:t> and </w:t>
      </w:r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t>��</w:t>
      </w:r>
      <w:proofErr w:type="spellStart"/>
      <w:r>
        <w:rPr>
          <w:rStyle w:val="mord"/>
          <w:rFonts w:ascii="KaTeX_Math" w:hAnsi="KaTeX_Math" w:cs="Times New Roman"/>
          <w:i/>
          <w:iCs/>
          <w:color w:val="000000"/>
          <w:sz w:val="29"/>
          <w:szCs w:val="29"/>
          <w:bdr w:val="single" w:sz="2" w:space="0" w:color="E5E7EB" w:frame="1"/>
        </w:rPr>
        <w:t>t</w:t>
      </w:r>
      <w:r>
        <w:rPr>
          <w:rStyle w:val="mord"/>
          <w:rFonts w:ascii="KaTeX_Math" w:hAnsi="KaTeX_Math" w:cs="Times New Roman"/>
          <w:i/>
          <w:iCs/>
          <w:color w:val="000000"/>
          <w:sz w:val="20"/>
          <w:szCs w:val="20"/>
          <w:bdr w:val="single" w:sz="2" w:space="0" w:color="E5E7EB" w:frame="1"/>
        </w:rPr>
        <w:t>n</w:t>
      </w:r>
      <w:proofErr w:type="spellEnd"/>
      <w:r>
        <w:rPr>
          <w:rStyle w:val="vlist-s"/>
          <w:rFonts w:ascii="Times New Roman" w:hAnsi="Times New Roman" w:cs="Times New Roman"/>
          <w:color w:val="000000"/>
          <w:sz w:val="2"/>
          <w:szCs w:val="2"/>
          <w:bdr w:val="single" w:sz="2" w:space="0" w:color="E5E7EB" w:frame="1"/>
        </w:rPr>
        <w:t>​</w:t>
      </w:r>
      <w:r>
        <w:rPr>
          <w:rFonts w:ascii="Segoe UI" w:hAnsi="Segoe UI" w:cs="Segoe UI"/>
          <w:color w:val="000000"/>
        </w:rPr>
        <w:t>, then the equation of </w:t>
      </w:r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t>��</w:t>
      </w:r>
      <w:r>
        <w:rPr>
          <w:rStyle w:val="mord"/>
          <w:rFonts w:ascii="KaTeX_Math" w:hAnsi="KaTeX_Math" w:cs="Times New Roman"/>
          <w:i/>
          <w:iCs/>
          <w:color w:val="000000"/>
          <w:sz w:val="29"/>
          <w:szCs w:val="29"/>
          <w:bdr w:val="single" w:sz="2" w:space="0" w:color="E5E7EB" w:frame="1"/>
        </w:rPr>
        <w:t>EL</w:t>
      </w:r>
      <w:r>
        <w:rPr>
          <w:rFonts w:ascii="Segoe UI" w:hAnsi="Segoe UI" w:cs="Segoe UI"/>
          <w:color w:val="000000"/>
        </w:rPr>
        <w:t> should be</w:t>
      </w:r>
    </w:p>
    <w:p w14:paraId="6753C8C0" w14:textId="77777777" w:rsidR="00421959" w:rsidRDefault="00421959" w:rsidP="00421959">
      <w:pPr>
        <w:shd w:val="clear" w:color="auto" w:fill="FFFFFF"/>
        <w:rPr>
          <w:rFonts w:ascii="Segoe UI" w:hAnsi="Segoe UI" w:cs="Segoe UI"/>
          <w:color w:val="000000"/>
        </w:rPr>
      </w:pPr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t>��</w:t>
      </w:r>
      <w:r>
        <w:rPr>
          <w:rStyle w:val="katex-mathml"/>
          <w:rFonts w:ascii="Times New Roman" w:hAnsi="Times New Roman" w:cs="Times New Roman"/>
          <w:color w:val="000000"/>
          <w:sz w:val="29"/>
          <w:szCs w:val="29"/>
          <w:bdr w:val="none" w:sz="0" w:space="0" w:color="auto" w:frame="1"/>
        </w:rPr>
        <w:t>(</w:t>
      </w:r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t>��</w:t>
      </w:r>
      <w:r>
        <w:rPr>
          <w:rStyle w:val="katex-mathml"/>
          <w:rFonts w:ascii="Times New Roman" w:hAnsi="Times New Roman" w:cs="Times New Roman"/>
          <w:color w:val="000000"/>
          <w:sz w:val="29"/>
          <w:szCs w:val="29"/>
          <w:bdr w:val="none" w:sz="0" w:space="0" w:color="auto" w:frame="1"/>
        </w:rPr>
        <w:t>)=</w:t>
      </w:r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t>��</w:t>
      </w:r>
      <w:r>
        <w:rPr>
          <w:rStyle w:val="katex-mathml"/>
          <w:rFonts w:ascii="Times New Roman" w:hAnsi="Times New Roman" w:cs="Times New Roman"/>
          <w:color w:val="000000"/>
          <w:sz w:val="29"/>
          <w:szCs w:val="29"/>
          <w:bdr w:val="none" w:sz="0" w:space="0" w:color="auto" w:frame="1"/>
        </w:rPr>
        <w:t>(</w:t>
      </w:r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t>��</w:t>
      </w:r>
      <w:r>
        <w:rPr>
          <w:rStyle w:val="katex-mathml"/>
          <w:rFonts w:ascii="Times New Roman" w:hAnsi="Times New Roman" w:cs="Times New Roman"/>
          <w:color w:val="000000"/>
          <w:sz w:val="29"/>
          <w:szCs w:val="29"/>
          <w:bdr w:val="none" w:sz="0" w:space="0" w:color="auto" w:frame="1"/>
        </w:rPr>
        <w:t>−1)+</w:t>
      </w:r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t>�</w:t>
      </w:r>
      <w:r>
        <w:rPr>
          <w:rStyle w:val="katex-mathml"/>
          <w:rFonts w:ascii="Times New Roman" w:hAnsi="Times New Roman" w:cs="Times New Roman"/>
          <w:color w:val="000000"/>
          <w:sz w:val="29"/>
          <w:szCs w:val="29"/>
          <w:bdr w:val="none" w:sz="0" w:space="0" w:color="auto" w:frame="1"/>
        </w:rPr>
        <w:t>(</w:t>
      </w:r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t>��</w:t>
      </w:r>
      <w:r>
        <w:rPr>
          <w:rStyle w:val="katex-mathml"/>
          <w:rFonts w:ascii="Times New Roman" w:hAnsi="Times New Roman" w:cs="Times New Roman"/>
          <w:color w:val="000000"/>
          <w:sz w:val="29"/>
          <w:szCs w:val="29"/>
          <w:bdr w:val="none" w:sz="0" w:space="0" w:color="auto" w:frame="1"/>
        </w:rPr>
        <w:t>−1)</w:t>
      </w:r>
      <w:r>
        <w:rPr>
          <w:rStyle w:val="katex-mathml"/>
          <w:rFonts w:ascii="MS Gothic" w:eastAsia="MS Gothic" w:hAnsi="MS Gothic" w:cs="MS Gothic" w:hint="eastAsia"/>
          <w:color w:val="000000"/>
          <w:sz w:val="29"/>
          <w:szCs w:val="29"/>
          <w:bdr w:val="none" w:sz="0" w:space="0" w:color="auto" w:frame="1"/>
        </w:rPr>
        <w:t>∗</w:t>
      </w:r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t>�</w:t>
      </w:r>
      <w:r>
        <w:rPr>
          <w:rStyle w:val="katex-mathml"/>
          <w:rFonts w:ascii="Times New Roman" w:hAnsi="Times New Roman" w:cs="Times New Roman"/>
          <w:color w:val="000000"/>
          <w:sz w:val="29"/>
          <w:szCs w:val="29"/>
          <w:bdr w:val="none" w:sz="0" w:space="0" w:color="auto" w:frame="1"/>
        </w:rPr>
        <w:t>(</w:t>
      </w:r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t>��</w:t>
      </w:r>
      <w:r>
        <w:rPr>
          <w:rStyle w:val="katex-mathml"/>
          <w:rFonts w:ascii="Times New Roman" w:hAnsi="Times New Roman" w:cs="Times New Roman"/>
          <w:color w:val="000000"/>
          <w:sz w:val="29"/>
          <w:szCs w:val="29"/>
          <w:bdr w:val="none" w:sz="0" w:space="0" w:color="auto" w:frame="1"/>
        </w:rPr>
        <w:t>−1)</w:t>
      </w:r>
      <w:r>
        <w:rPr>
          <w:rStyle w:val="katex-mathml"/>
          <w:rFonts w:ascii="MS Gothic" w:eastAsia="MS Gothic" w:hAnsi="MS Gothic" w:cs="MS Gothic" w:hint="eastAsia"/>
          <w:color w:val="000000"/>
          <w:sz w:val="29"/>
          <w:szCs w:val="29"/>
          <w:bdr w:val="none" w:sz="0" w:space="0" w:color="auto" w:frame="1"/>
        </w:rPr>
        <w:t>∗</w:t>
      </w:r>
      <w:r>
        <w:rPr>
          <w:rStyle w:val="katex-mathml"/>
          <w:rFonts w:ascii="Times New Roman" w:hAnsi="Times New Roman" w:cs="Times New Roman"/>
          <w:color w:val="000000"/>
          <w:sz w:val="29"/>
          <w:szCs w:val="29"/>
          <w:bdr w:val="none" w:sz="0" w:space="0" w:color="auto" w:frame="1"/>
        </w:rPr>
        <w:t>(</w:t>
      </w:r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t>��</w:t>
      </w:r>
      <w:r>
        <w:rPr>
          <w:rStyle w:val="katex-mathml"/>
          <w:rFonts w:ascii="Times New Roman" w:hAnsi="Times New Roman" w:cs="Times New Roman"/>
          <w:color w:val="000000"/>
          <w:sz w:val="29"/>
          <w:szCs w:val="29"/>
          <w:bdr w:val="none" w:sz="0" w:space="0" w:color="auto" w:frame="1"/>
        </w:rPr>
        <w:t>−</w:t>
      </w:r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t>��</w:t>
      </w:r>
      <w:r>
        <w:rPr>
          <w:rStyle w:val="katex-mathml"/>
          <w:rFonts w:ascii="Times New Roman" w:hAnsi="Times New Roman" w:cs="Times New Roman"/>
          <w:color w:val="000000"/>
          <w:sz w:val="29"/>
          <w:szCs w:val="29"/>
          <w:bdr w:val="none" w:sz="0" w:space="0" w:color="auto" w:frame="1"/>
        </w:rPr>
        <w:t>−1)</w:t>
      </w:r>
      <w:r>
        <w:rPr>
          <w:rStyle w:val="mord"/>
          <w:rFonts w:ascii="KaTeX_Math" w:hAnsi="KaTeX_Math" w:cs="Times New Roman"/>
          <w:i/>
          <w:iCs/>
          <w:color w:val="000000"/>
          <w:sz w:val="29"/>
          <w:szCs w:val="29"/>
          <w:bdr w:val="single" w:sz="2" w:space="0" w:color="E5E7EB" w:frame="1"/>
        </w:rPr>
        <w:t>EL</w:t>
      </w:r>
      <w:r>
        <w:rPr>
          <w:rStyle w:val="mopen"/>
          <w:rFonts w:ascii="Times New Roman" w:hAnsi="Times New Roman" w:cs="Times New Roman"/>
          <w:color w:val="000000"/>
          <w:sz w:val="29"/>
          <w:szCs w:val="29"/>
          <w:bdr w:val="single" w:sz="2" w:space="0" w:color="E5E7EB" w:frame="1"/>
        </w:rPr>
        <w:t>(</w:t>
      </w:r>
      <w:proofErr w:type="spellStart"/>
      <w:r>
        <w:rPr>
          <w:rStyle w:val="mord"/>
          <w:rFonts w:ascii="KaTeX_Math" w:hAnsi="KaTeX_Math" w:cs="Times New Roman"/>
          <w:i/>
          <w:iCs/>
          <w:color w:val="000000"/>
          <w:sz w:val="29"/>
          <w:szCs w:val="29"/>
          <w:bdr w:val="single" w:sz="2" w:space="0" w:color="E5E7EB" w:frame="1"/>
        </w:rPr>
        <w:t>t</w:t>
      </w:r>
      <w:r>
        <w:rPr>
          <w:rStyle w:val="mord"/>
          <w:rFonts w:ascii="KaTeX_Math" w:hAnsi="KaTeX_Math" w:cs="Times New Roman"/>
          <w:i/>
          <w:iCs/>
          <w:color w:val="000000"/>
          <w:sz w:val="20"/>
          <w:szCs w:val="20"/>
          <w:bdr w:val="single" w:sz="2" w:space="0" w:color="E5E7EB" w:frame="1"/>
        </w:rPr>
        <w:t>n</w:t>
      </w:r>
      <w:proofErr w:type="spellEnd"/>
      <w:r>
        <w:rPr>
          <w:rStyle w:val="vlist-s"/>
          <w:rFonts w:ascii="Times New Roman" w:hAnsi="Times New Roman" w:cs="Times New Roman"/>
          <w:color w:val="000000"/>
          <w:sz w:val="2"/>
          <w:szCs w:val="2"/>
          <w:bdr w:val="single" w:sz="2" w:space="0" w:color="E5E7EB" w:frame="1"/>
        </w:rPr>
        <w:t>​</w:t>
      </w:r>
      <w:r>
        <w:rPr>
          <w:rStyle w:val="mclose"/>
          <w:rFonts w:ascii="Times New Roman" w:hAnsi="Times New Roman" w:cs="Times New Roman"/>
          <w:color w:val="000000"/>
          <w:sz w:val="29"/>
          <w:szCs w:val="29"/>
          <w:bdr w:val="single" w:sz="2" w:space="0" w:color="E5E7EB" w:frame="1"/>
        </w:rPr>
        <w:t>)</w:t>
      </w:r>
      <w:r>
        <w:rPr>
          <w:rStyle w:val="mrel"/>
          <w:rFonts w:ascii="Times New Roman" w:hAnsi="Times New Roman" w:cs="Times New Roman"/>
          <w:color w:val="000000"/>
          <w:sz w:val="29"/>
          <w:szCs w:val="29"/>
          <w:bdr w:val="single" w:sz="2" w:space="0" w:color="E5E7EB" w:frame="1"/>
        </w:rPr>
        <w:t>=</w:t>
      </w:r>
      <w:r>
        <w:rPr>
          <w:rStyle w:val="mord"/>
          <w:rFonts w:ascii="KaTeX_Math" w:hAnsi="KaTeX_Math" w:cs="Times New Roman"/>
          <w:i/>
          <w:iCs/>
          <w:color w:val="000000"/>
          <w:sz w:val="29"/>
          <w:szCs w:val="29"/>
          <w:bdr w:val="single" w:sz="2" w:space="0" w:color="E5E7EB" w:frame="1"/>
        </w:rPr>
        <w:t>EL</w:t>
      </w:r>
      <w:r>
        <w:rPr>
          <w:rStyle w:val="mopen"/>
          <w:rFonts w:ascii="Times New Roman" w:hAnsi="Times New Roman" w:cs="Times New Roman"/>
          <w:color w:val="000000"/>
          <w:sz w:val="29"/>
          <w:szCs w:val="29"/>
          <w:bdr w:val="single" w:sz="2" w:space="0" w:color="E5E7EB" w:frame="1"/>
        </w:rPr>
        <w:t>(</w:t>
      </w:r>
      <w:r>
        <w:rPr>
          <w:rStyle w:val="mord"/>
          <w:rFonts w:ascii="KaTeX_Math" w:hAnsi="KaTeX_Math" w:cs="Times New Roman"/>
          <w:i/>
          <w:iCs/>
          <w:color w:val="000000"/>
          <w:sz w:val="29"/>
          <w:szCs w:val="29"/>
          <w:bdr w:val="single" w:sz="2" w:space="0" w:color="E5E7EB" w:frame="1"/>
        </w:rPr>
        <w:t>t</w:t>
      </w:r>
      <w:r>
        <w:rPr>
          <w:rStyle w:val="mord"/>
          <w:rFonts w:ascii="KaTeX_Math" w:hAnsi="KaTeX_Math" w:cs="Times New Roman"/>
          <w:i/>
          <w:iCs/>
          <w:color w:val="000000"/>
          <w:sz w:val="20"/>
          <w:szCs w:val="20"/>
          <w:bdr w:val="single" w:sz="2" w:space="0" w:color="E5E7EB" w:frame="1"/>
        </w:rPr>
        <w:t>n</w:t>
      </w:r>
      <w:r>
        <w:rPr>
          <w:rStyle w:val="mbin"/>
          <w:rFonts w:ascii="Times New Roman" w:hAnsi="Times New Roman" w:cs="Times New Roman"/>
          <w:color w:val="000000"/>
          <w:sz w:val="20"/>
          <w:szCs w:val="20"/>
          <w:bdr w:val="single" w:sz="2" w:space="0" w:color="E5E7EB" w:frame="1"/>
        </w:rPr>
        <w:t>−</w:t>
      </w:r>
      <w:r>
        <w:rPr>
          <w:rStyle w:val="mord"/>
          <w:rFonts w:ascii="Times New Roman" w:hAnsi="Times New Roman" w:cs="Times New Roman"/>
          <w:color w:val="000000"/>
          <w:sz w:val="20"/>
          <w:szCs w:val="20"/>
          <w:bdr w:val="single" w:sz="2" w:space="0" w:color="E5E7EB" w:frame="1"/>
        </w:rPr>
        <w:t>1</w:t>
      </w:r>
      <w:r>
        <w:rPr>
          <w:rStyle w:val="vlist-s"/>
          <w:rFonts w:ascii="Times New Roman" w:hAnsi="Times New Roman" w:cs="Times New Roman"/>
          <w:color w:val="000000"/>
          <w:sz w:val="2"/>
          <w:szCs w:val="2"/>
          <w:bdr w:val="single" w:sz="2" w:space="0" w:color="E5E7EB" w:frame="1"/>
        </w:rPr>
        <w:t>​</w:t>
      </w:r>
      <w:r>
        <w:rPr>
          <w:rStyle w:val="mclose"/>
          <w:rFonts w:ascii="Times New Roman" w:hAnsi="Times New Roman" w:cs="Times New Roman"/>
          <w:color w:val="000000"/>
          <w:sz w:val="29"/>
          <w:szCs w:val="29"/>
          <w:bdr w:val="single" w:sz="2" w:space="0" w:color="E5E7EB" w:frame="1"/>
        </w:rPr>
        <w:t>)</w:t>
      </w:r>
      <w:r>
        <w:rPr>
          <w:rStyle w:val="mbin"/>
          <w:rFonts w:ascii="Times New Roman" w:hAnsi="Times New Roman" w:cs="Times New Roman"/>
          <w:color w:val="000000"/>
          <w:sz w:val="29"/>
          <w:szCs w:val="29"/>
          <w:bdr w:val="single" w:sz="2" w:space="0" w:color="E5E7EB" w:frame="1"/>
        </w:rPr>
        <w:t>+</w:t>
      </w:r>
      <w:r>
        <w:rPr>
          <w:rStyle w:val="mord"/>
          <w:rFonts w:ascii="KaTeX_Math" w:hAnsi="KaTeX_Math" w:cs="Times New Roman"/>
          <w:i/>
          <w:iCs/>
          <w:color w:val="000000"/>
          <w:sz w:val="29"/>
          <w:szCs w:val="29"/>
          <w:bdr w:val="single" w:sz="2" w:space="0" w:color="E5E7EB" w:frame="1"/>
        </w:rPr>
        <w:t>B</w:t>
      </w:r>
      <w:r>
        <w:rPr>
          <w:rStyle w:val="mopen"/>
          <w:rFonts w:ascii="Times New Roman" w:hAnsi="Times New Roman" w:cs="Times New Roman"/>
          <w:color w:val="000000"/>
          <w:sz w:val="29"/>
          <w:szCs w:val="29"/>
          <w:bdr w:val="single" w:sz="2" w:space="0" w:color="E5E7EB" w:frame="1"/>
        </w:rPr>
        <w:t>(</w:t>
      </w:r>
      <w:r>
        <w:rPr>
          <w:rStyle w:val="mord"/>
          <w:rFonts w:ascii="KaTeX_Math" w:hAnsi="KaTeX_Math" w:cs="Times New Roman"/>
          <w:i/>
          <w:iCs/>
          <w:color w:val="000000"/>
          <w:sz w:val="29"/>
          <w:szCs w:val="29"/>
          <w:bdr w:val="single" w:sz="2" w:space="0" w:color="E5E7EB" w:frame="1"/>
        </w:rPr>
        <w:t>t</w:t>
      </w:r>
      <w:r>
        <w:rPr>
          <w:rStyle w:val="mord"/>
          <w:rFonts w:ascii="KaTeX_Math" w:hAnsi="KaTeX_Math" w:cs="Times New Roman"/>
          <w:i/>
          <w:iCs/>
          <w:color w:val="000000"/>
          <w:sz w:val="20"/>
          <w:szCs w:val="20"/>
          <w:bdr w:val="single" w:sz="2" w:space="0" w:color="E5E7EB" w:frame="1"/>
        </w:rPr>
        <w:t>n</w:t>
      </w:r>
      <w:r>
        <w:rPr>
          <w:rStyle w:val="mbin"/>
          <w:rFonts w:ascii="Times New Roman" w:hAnsi="Times New Roman" w:cs="Times New Roman"/>
          <w:color w:val="000000"/>
          <w:sz w:val="20"/>
          <w:szCs w:val="20"/>
          <w:bdr w:val="single" w:sz="2" w:space="0" w:color="E5E7EB" w:frame="1"/>
        </w:rPr>
        <w:t>−</w:t>
      </w:r>
      <w:r>
        <w:rPr>
          <w:rStyle w:val="mord"/>
          <w:rFonts w:ascii="Times New Roman" w:hAnsi="Times New Roman" w:cs="Times New Roman"/>
          <w:color w:val="000000"/>
          <w:sz w:val="20"/>
          <w:szCs w:val="20"/>
          <w:bdr w:val="single" w:sz="2" w:space="0" w:color="E5E7EB" w:frame="1"/>
        </w:rPr>
        <w:t>1</w:t>
      </w:r>
      <w:r>
        <w:rPr>
          <w:rStyle w:val="vlist-s"/>
          <w:rFonts w:ascii="Times New Roman" w:hAnsi="Times New Roman" w:cs="Times New Roman"/>
          <w:color w:val="000000"/>
          <w:sz w:val="2"/>
          <w:szCs w:val="2"/>
          <w:bdr w:val="single" w:sz="2" w:space="0" w:color="E5E7EB" w:frame="1"/>
        </w:rPr>
        <w:t>​</w:t>
      </w:r>
      <w:r>
        <w:rPr>
          <w:rStyle w:val="mclose"/>
          <w:rFonts w:ascii="Times New Roman" w:hAnsi="Times New Roman" w:cs="Times New Roman"/>
          <w:color w:val="000000"/>
          <w:sz w:val="29"/>
          <w:szCs w:val="29"/>
          <w:bdr w:val="single" w:sz="2" w:space="0" w:color="E5E7EB" w:frame="1"/>
        </w:rPr>
        <w:t>)</w:t>
      </w:r>
      <w:r>
        <w:rPr>
          <w:rStyle w:val="mbin"/>
          <w:rFonts w:ascii="MS Gothic" w:eastAsia="MS Gothic" w:hAnsi="MS Gothic" w:cs="MS Gothic" w:hint="eastAsia"/>
          <w:color w:val="000000"/>
          <w:sz w:val="29"/>
          <w:szCs w:val="29"/>
          <w:bdr w:val="single" w:sz="2" w:space="0" w:color="E5E7EB" w:frame="1"/>
        </w:rPr>
        <w:t>∗</w:t>
      </w:r>
      <w:r>
        <w:rPr>
          <w:rStyle w:val="mord"/>
          <w:rFonts w:ascii="KaTeX_Math" w:hAnsi="KaTeX_Math" w:cs="Times New Roman"/>
          <w:i/>
          <w:iCs/>
          <w:color w:val="000000"/>
          <w:sz w:val="29"/>
          <w:szCs w:val="29"/>
          <w:bdr w:val="single" w:sz="2" w:space="0" w:color="E5E7EB" w:frame="1"/>
        </w:rPr>
        <w:t>r</w:t>
      </w:r>
      <w:r>
        <w:rPr>
          <w:rStyle w:val="mopen"/>
          <w:rFonts w:ascii="Times New Roman" w:hAnsi="Times New Roman" w:cs="Times New Roman"/>
          <w:color w:val="000000"/>
          <w:sz w:val="29"/>
          <w:szCs w:val="29"/>
          <w:bdr w:val="single" w:sz="2" w:space="0" w:color="E5E7EB" w:frame="1"/>
        </w:rPr>
        <w:t>(</w:t>
      </w:r>
      <w:r>
        <w:rPr>
          <w:rStyle w:val="mord"/>
          <w:rFonts w:ascii="KaTeX_Math" w:hAnsi="KaTeX_Math" w:cs="Times New Roman"/>
          <w:i/>
          <w:iCs/>
          <w:color w:val="000000"/>
          <w:sz w:val="29"/>
          <w:szCs w:val="29"/>
          <w:bdr w:val="single" w:sz="2" w:space="0" w:color="E5E7EB" w:frame="1"/>
        </w:rPr>
        <w:t>t</w:t>
      </w:r>
      <w:r>
        <w:rPr>
          <w:rStyle w:val="mord"/>
          <w:rFonts w:ascii="KaTeX_Math" w:hAnsi="KaTeX_Math" w:cs="Times New Roman"/>
          <w:i/>
          <w:iCs/>
          <w:color w:val="000000"/>
          <w:sz w:val="20"/>
          <w:szCs w:val="20"/>
          <w:bdr w:val="single" w:sz="2" w:space="0" w:color="E5E7EB" w:frame="1"/>
        </w:rPr>
        <w:t>n</w:t>
      </w:r>
      <w:r>
        <w:rPr>
          <w:rStyle w:val="mbin"/>
          <w:rFonts w:ascii="Times New Roman" w:hAnsi="Times New Roman" w:cs="Times New Roman"/>
          <w:color w:val="000000"/>
          <w:sz w:val="20"/>
          <w:szCs w:val="20"/>
          <w:bdr w:val="single" w:sz="2" w:space="0" w:color="E5E7EB" w:frame="1"/>
        </w:rPr>
        <w:t>−</w:t>
      </w:r>
      <w:r>
        <w:rPr>
          <w:rStyle w:val="mord"/>
          <w:rFonts w:ascii="Times New Roman" w:hAnsi="Times New Roman" w:cs="Times New Roman"/>
          <w:color w:val="000000"/>
          <w:sz w:val="20"/>
          <w:szCs w:val="20"/>
          <w:bdr w:val="single" w:sz="2" w:space="0" w:color="E5E7EB" w:frame="1"/>
        </w:rPr>
        <w:t>1</w:t>
      </w:r>
      <w:r>
        <w:rPr>
          <w:rStyle w:val="vlist-s"/>
          <w:rFonts w:ascii="Times New Roman" w:hAnsi="Times New Roman" w:cs="Times New Roman"/>
          <w:color w:val="000000"/>
          <w:sz w:val="2"/>
          <w:szCs w:val="2"/>
          <w:bdr w:val="single" w:sz="2" w:space="0" w:color="E5E7EB" w:frame="1"/>
        </w:rPr>
        <w:t>​</w:t>
      </w:r>
      <w:r>
        <w:rPr>
          <w:rStyle w:val="mclose"/>
          <w:rFonts w:ascii="Times New Roman" w:hAnsi="Times New Roman" w:cs="Times New Roman"/>
          <w:color w:val="000000"/>
          <w:sz w:val="29"/>
          <w:szCs w:val="29"/>
          <w:bdr w:val="single" w:sz="2" w:space="0" w:color="E5E7EB" w:frame="1"/>
        </w:rPr>
        <w:t>)</w:t>
      </w:r>
      <w:r>
        <w:rPr>
          <w:rStyle w:val="mbin"/>
          <w:rFonts w:ascii="MS Gothic" w:eastAsia="MS Gothic" w:hAnsi="MS Gothic" w:cs="MS Gothic" w:hint="eastAsia"/>
          <w:color w:val="000000"/>
          <w:sz w:val="29"/>
          <w:szCs w:val="29"/>
          <w:bdr w:val="single" w:sz="2" w:space="0" w:color="E5E7EB" w:frame="1"/>
        </w:rPr>
        <w:t>∗</w:t>
      </w:r>
      <w:r>
        <w:rPr>
          <w:rStyle w:val="mopen"/>
          <w:rFonts w:ascii="Times New Roman" w:hAnsi="Times New Roman" w:cs="Times New Roman"/>
          <w:color w:val="000000"/>
          <w:sz w:val="29"/>
          <w:szCs w:val="29"/>
          <w:bdr w:val="single" w:sz="2" w:space="0" w:color="E5E7EB" w:frame="1"/>
        </w:rPr>
        <w:t>(</w:t>
      </w:r>
      <w:proofErr w:type="spellStart"/>
      <w:r>
        <w:rPr>
          <w:rStyle w:val="mord"/>
          <w:rFonts w:ascii="KaTeX_Math" w:hAnsi="KaTeX_Math" w:cs="Times New Roman"/>
          <w:i/>
          <w:iCs/>
          <w:color w:val="000000"/>
          <w:sz w:val="29"/>
          <w:szCs w:val="29"/>
          <w:bdr w:val="single" w:sz="2" w:space="0" w:color="E5E7EB" w:frame="1"/>
        </w:rPr>
        <w:t>t</w:t>
      </w:r>
      <w:r>
        <w:rPr>
          <w:rStyle w:val="mord"/>
          <w:rFonts w:ascii="KaTeX_Math" w:hAnsi="KaTeX_Math" w:cs="Times New Roman"/>
          <w:i/>
          <w:iCs/>
          <w:color w:val="000000"/>
          <w:sz w:val="20"/>
          <w:szCs w:val="20"/>
          <w:bdr w:val="single" w:sz="2" w:space="0" w:color="E5E7EB" w:frame="1"/>
        </w:rPr>
        <w:t>n</w:t>
      </w:r>
      <w:proofErr w:type="spellEnd"/>
      <w:r>
        <w:rPr>
          <w:rStyle w:val="vlist-s"/>
          <w:rFonts w:ascii="Times New Roman" w:hAnsi="Times New Roman" w:cs="Times New Roman"/>
          <w:color w:val="000000"/>
          <w:sz w:val="2"/>
          <w:szCs w:val="2"/>
          <w:bdr w:val="single" w:sz="2" w:space="0" w:color="E5E7EB" w:frame="1"/>
        </w:rPr>
        <w:t>​</w:t>
      </w:r>
      <w:r>
        <w:rPr>
          <w:rStyle w:val="mbin"/>
          <w:rFonts w:ascii="Times New Roman" w:hAnsi="Times New Roman" w:cs="Times New Roman"/>
          <w:color w:val="000000"/>
          <w:sz w:val="29"/>
          <w:szCs w:val="29"/>
          <w:bdr w:val="single" w:sz="2" w:space="0" w:color="E5E7EB" w:frame="1"/>
        </w:rPr>
        <w:t>−</w:t>
      </w:r>
      <w:r>
        <w:rPr>
          <w:rStyle w:val="mord"/>
          <w:rFonts w:ascii="KaTeX_Math" w:hAnsi="KaTeX_Math" w:cs="Times New Roman"/>
          <w:i/>
          <w:iCs/>
          <w:color w:val="000000"/>
          <w:sz w:val="29"/>
          <w:szCs w:val="29"/>
          <w:bdr w:val="single" w:sz="2" w:space="0" w:color="E5E7EB" w:frame="1"/>
        </w:rPr>
        <w:t>t</w:t>
      </w:r>
      <w:r>
        <w:rPr>
          <w:rStyle w:val="mord"/>
          <w:rFonts w:ascii="KaTeX_Math" w:hAnsi="KaTeX_Math" w:cs="Times New Roman"/>
          <w:i/>
          <w:iCs/>
          <w:color w:val="000000"/>
          <w:sz w:val="20"/>
          <w:szCs w:val="20"/>
          <w:bdr w:val="single" w:sz="2" w:space="0" w:color="E5E7EB" w:frame="1"/>
        </w:rPr>
        <w:t>n</w:t>
      </w:r>
      <w:r>
        <w:rPr>
          <w:rStyle w:val="mbin"/>
          <w:rFonts w:ascii="Times New Roman" w:hAnsi="Times New Roman" w:cs="Times New Roman"/>
          <w:color w:val="000000"/>
          <w:sz w:val="20"/>
          <w:szCs w:val="20"/>
          <w:bdr w:val="single" w:sz="2" w:space="0" w:color="E5E7EB" w:frame="1"/>
        </w:rPr>
        <w:t>−</w:t>
      </w:r>
      <w:r>
        <w:rPr>
          <w:rStyle w:val="mord"/>
          <w:rFonts w:ascii="Times New Roman" w:hAnsi="Times New Roman" w:cs="Times New Roman"/>
          <w:color w:val="000000"/>
          <w:sz w:val="20"/>
          <w:szCs w:val="20"/>
          <w:bdr w:val="single" w:sz="2" w:space="0" w:color="E5E7EB" w:frame="1"/>
        </w:rPr>
        <w:t>1</w:t>
      </w:r>
      <w:r>
        <w:rPr>
          <w:rStyle w:val="vlist-s"/>
          <w:rFonts w:ascii="Times New Roman" w:hAnsi="Times New Roman" w:cs="Times New Roman"/>
          <w:color w:val="000000"/>
          <w:sz w:val="2"/>
          <w:szCs w:val="2"/>
          <w:bdr w:val="single" w:sz="2" w:space="0" w:color="E5E7EB" w:frame="1"/>
        </w:rPr>
        <w:t>​</w:t>
      </w:r>
      <w:r>
        <w:rPr>
          <w:rStyle w:val="mclose"/>
          <w:rFonts w:ascii="Times New Roman" w:hAnsi="Times New Roman" w:cs="Times New Roman"/>
          <w:color w:val="000000"/>
          <w:sz w:val="29"/>
          <w:szCs w:val="29"/>
          <w:bdr w:val="single" w:sz="2" w:space="0" w:color="E5E7EB" w:frame="1"/>
        </w:rPr>
        <w:t>)</w:t>
      </w:r>
    </w:p>
    <w:p w14:paraId="14496B8F" w14:textId="77777777" w:rsidR="00421959" w:rsidRDefault="00421959" w:rsidP="00421959">
      <w:pPr>
        <w:pStyle w:val="nx-mt-6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000000"/>
        </w:rPr>
      </w:pPr>
      <w:proofErr w:type="spellStart"/>
      <w:r>
        <w:rPr>
          <w:rFonts w:ascii="Segoe UI" w:hAnsi="Segoe UI" w:cs="Segoe UI"/>
          <w:color w:val="000000"/>
        </w:rPr>
        <w:t>Beside</w:t>
      </w:r>
      <w:proofErr w:type="spellEnd"/>
      <w:r>
        <w:rPr>
          <w:rFonts w:ascii="Segoe UI" w:hAnsi="Segoe UI" w:cs="Segoe UI"/>
          <w:color w:val="000000"/>
        </w:rPr>
        <w:t>, </w:t>
      </w:r>
      <w:hyperlink r:id="rId37" w:anchor="add-liquidity" w:history="1">
        <w:r>
          <w:rPr>
            <w:rStyle w:val="a7"/>
            <w:rFonts w:ascii="Segoe UI" w:hAnsi="Segoe UI" w:cs="Segoe UI"/>
            <w:bdr w:val="single" w:sz="2" w:space="0" w:color="E5E7EB" w:frame="1"/>
          </w:rPr>
          <w:t>Add Liquidity</w:t>
        </w:r>
      </w:hyperlink>
      <w:r>
        <w:rPr>
          <w:rFonts w:ascii="Segoe UI" w:hAnsi="Segoe UI" w:cs="Segoe UI"/>
          <w:color w:val="000000"/>
        </w:rPr>
        <w:t> and </w:t>
      </w:r>
      <w:hyperlink r:id="rId38" w:anchor="remove-liquidity" w:history="1">
        <w:r>
          <w:rPr>
            <w:rStyle w:val="a7"/>
            <w:rFonts w:ascii="Segoe UI" w:hAnsi="Segoe UI" w:cs="Segoe UI"/>
            <w:bdr w:val="single" w:sz="2" w:space="0" w:color="E5E7EB" w:frame="1"/>
          </w:rPr>
          <w:t>Remove Liquidity</w:t>
        </w:r>
      </w:hyperlink>
      <w:r>
        <w:rPr>
          <w:rFonts w:ascii="Segoe UI" w:hAnsi="Segoe UI" w:cs="Segoe UI"/>
          <w:color w:val="000000"/>
        </w:rPr>
        <w:t> will have a new formula of </w:t>
      </w:r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t>��</w:t>
      </w:r>
      <w:r>
        <w:rPr>
          <w:rStyle w:val="mord"/>
          <w:rFonts w:ascii="KaTeX_Math" w:hAnsi="KaTeX_Math" w:cs="Times New Roman"/>
          <w:i/>
          <w:iCs/>
          <w:color w:val="000000"/>
          <w:sz w:val="29"/>
          <w:szCs w:val="29"/>
          <w:bdr w:val="single" w:sz="2" w:space="0" w:color="E5E7EB" w:frame="1"/>
        </w:rPr>
        <w:t>EL</w:t>
      </w:r>
      <w:r>
        <w:rPr>
          <w:rFonts w:ascii="Segoe UI" w:hAnsi="Segoe UI" w:cs="Segoe UI"/>
          <w:color w:val="000000"/>
        </w:rPr>
        <w:t>.</w:t>
      </w:r>
    </w:p>
    <w:p w14:paraId="5FAFFF73" w14:textId="77777777" w:rsidR="00421959" w:rsidRDefault="00421959" w:rsidP="00421959">
      <w:pPr>
        <w:pStyle w:val="4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000000"/>
          <w:spacing w:val="-4"/>
        </w:rPr>
      </w:pPr>
      <w:r>
        <w:rPr>
          <w:rFonts w:ascii="Segoe UI" w:hAnsi="Segoe UI" w:cs="Segoe UI"/>
          <w:color w:val="000000"/>
          <w:spacing w:val="-4"/>
        </w:rPr>
        <w:t>B(t) - Total borrowed</w:t>
      </w:r>
    </w:p>
    <w:p w14:paraId="7DE7C8F3" w14:textId="77777777" w:rsidR="00421959" w:rsidRDefault="00421959" w:rsidP="00421959">
      <w:pPr>
        <w:pStyle w:val="nx-mt-6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Represents total borrowed amount without accrued interest rate:</w:t>
      </w:r>
    </w:p>
    <w:p w14:paraId="4014FAE1" w14:textId="77777777" w:rsidR="00421959" w:rsidRDefault="00421959" w:rsidP="00421959">
      <w:pPr>
        <w:shd w:val="clear" w:color="auto" w:fill="FFFFFF"/>
        <w:rPr>
          <w:rFonts w:ascii="Segoe UI" w:hAnsi="Segoe UI" w:cs="Segoe UI"/>
          <w:color w:val="000000"/>
        </w:rPr>
      </w:pPr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t>�</w:t>
      </w:r>
      <w:r>
        <w:rPr>
          <w:rStyle w:val="katex-mathml"/>
          <w:rFonts w:ascii="Times New Roman" w:hAnsi="Times New Roman" w:cs="Times New Roman"/>
          <w:color w:val="000000"/>
          <w:sz w:val="29"/>
          <w:szCs w:val="29"/>
          <w:bdr w:val="none" w:sz="0" w:space="0" w:color="auto" w:frame="1"/>
        </w:rPr>
        <w:t>(</w:t>
      </w:r>
      <w:proofErr w:type="gramStart"/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t>�</w:t>
      </w:r>
      <w:r>
        <w:rPr>
          <w:rStyle w:val="katex-mathml"/>
          <w:rFonts w:ascii="Times New Roman" w:hAnsi="Times New Roman" w:cs="Times New Roman"/>
          <w:color w:val="000000"/>
          <w:sz w:val="29"/>
          <w:szCs w:val="29"/>
          <w:bdr w:val="none" w:sz="0" w:space="0" w:color="auto" w:frame="1"/>
        </w:rPr>
        <w:t>)=</w:t>
      </w:r>
      <w:proofErr w:type="gramEnd"/>
      <w:r>
        <w:rPr>
          <w:rStyle w:val="katex-mathml"/>
          <w:rFonts w:ascii="Times New Roman" w:hAnsi="Times New Roman" w:cs="Times New Roman"/>
          <w:color w:val="000000"/>
          <w:sz w:val="29"/>
          <w:szCs w:val="29"/>
          <w:bdr w:val="none" w:sz="0" w:space="0" w:color="auto" w:frame="1"/>
        </w:rPr>
        <w:t>∑</w:t>
      </w:r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t>��</w:t>
      </w:r>
      <w:r>
        <w:rPr>
          <w:rStyle w:val="mord"/>
          <w:rFonts w:ascii="KaTeX_Math" w:hAnsi="KaTeX_Math" w:cs="Times New Roman"/>
          <w:i/>
          <w:iCs/>
          <w:color w:val="000000"/>
          <w:sz w:val="29"/>
          <w:szCs w:val="29"/>
          <w:bdr w:val="single" w:sz="2" w:space="0" w:color="E5E7EB" w:frame="1"/>
        </w:rPr>
        <w:t>B</w:t>
      </w:r>
      <w:r>
        <w:rPr>
          <w:rStyle w:val="mopen"/>
          <w:rFonts w:ascii="Times New Roman" w:hAnsi="Times New Roman" w:cs="Times New Roman"/>
          <w:color w:val="000000"/>
          <w:sz w:val="29"/>
          <w:szCs w:val="29"/>
          <w:bdr w:val="single" w:sz="2" w:space="0" w:color="E5E7EB" w:frame="1"/>
        </w:rPr>
        <w:t>(</w:t>
      </w:r>
      <w:r>
        <w:rPr>
          <w:rStyle w:val="mord"/>
          <w:rFonts w:ascii="KaTeX_Math" w:hAnsi="KaTeX_Math" w:cs="Times New Roman"/>
          <w:i/>
          <w:iCs/>
          <w:color w:val="000000"/>
          <w:sz w:val="29"/>
          <w:szCs w:val="29"/>
          <w:bdr w:val="single" w:sz="2" w:space="0" w:color="E5E7EB" w:frame="1"/>
        </w:rPr>
        <w:t>t</w:t>
      </w:r>
      <w:r>
        <w:rPr>
          <w:rStyle w:val="mclose"/>
          <w:rFonts w:ascii="Times New Roman" w:hAnsi="Times New Roman" w:cs="Times New Roman"/>
          <w:color w:val="000000"/>
          <w:sz w:val="29"/>
          <w:szCs w:val="29"/>
          <w:bdr w:val="single" w:sz="2" w:space="0" w:color="E5E7EB" w:frame="1"/>
        </w:rPr>
        <w:t>)</w:t>
      </w:r>
      <w:r>
        <w:rPr>
          <w:rStyle w:val="mrel"/>
          <w:rFonts w:ascii="Times New Roman" w:hAnsi="Times New Roman" w:cs="Times New Roman"/>
          <w:color w:val="000000"/>
          <w:sz w:val="29"/>
          <w:szCs w:val="29"/>
          <w:bdr w:val="single" w:sz="2" w:space="0" w:color="E5E7EB" w:frame="1"/>
        </w:rPr>
        <w:t>=</w:t>
      </w:r>
      <w:r>
        <w:rPr>
          <w:rStyle w:val="mop"/>
          <w:rFonts w:ascii="KaTeX_Size2" w:hAnsi="KaTeX_Size2" w:cs="Times New Roman"/>
          <w:color w:val="000000"/>
          <w:sz w:val="29"/>
          <w:szCs w:val="29"/>
          <w:bdr w:val="single" w:sz="2" w:space="0" w:color="E5E7EB" w:frame="1"/>
        </w:rPr>
        <w:t>∑</w:t>
      </w:r>
      <w:r>
        <w:rPr>
          <w:rStyle w:val="mord"/>
          <w:rFonts w:ascii="KaTeX_Math" w:hAnsi="KaTeX_Math" w:cs="Times New Roman"/>
          <w:i/>
          <w:iCs/>
          <w:color w:val="000000"/>
          <w:sz w:val="29"/>
          <w:szCs w:val="29"/>
          <w:bdr w:val="single" w:sz="2" w:space="0" w:color="E5E7EB" w:frame="1"/>
        </w:rPr>
        <w:t>b</w:t>
      </w:r>
      <w:r>
        <w:rPr>
          <w:rStyle w:val="mord"/>
          <w:rFonts w:ascii="KaTeX_Math" w:hAnsi="KaTeX_Math" w:cs="Times New Roman"/>
          <w:i/>
          <w:iCs/>
          <w:color w:val="000000"/>
          <w:sz w:val="20"/>
          <w:szCs w:val="20"/>
          <w:bdr w:val="single" w:sz="2" w:space="0" w:color="E5E7EB" w:frame="1"/>
        </w:rPr>
        <w:t>i</w:t>
      </w:r>
      <w:r>
        <w:rPr>
          <w:rStyle w:val="vlist-s"/>
          <w:rFonts w:ascii="Times New Roman" w:hAnsi="Times New Roman" w:cs="Times New Roman"/>
          <w:color w:val="000000"/>
          <w:sz w:val="2"/>
          <w:szCs w:val="2"/>
          <w:bdr w:val="single" w:sz="2" w:space="0" w:color="E5E7EB" w:frame="1"/>
        </w:rPr>
        <w:t>​</w:t>
      </w:r>
    </w:p>
    <w:p w14:paraId="7FE95317" w14:textId="77777777" w:rsidR="00421959" w:rsidRDefault="00421959" w:rsidP="00421959">
      <w:pPr>
        <w:pStyle w:val="4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000000"/>
          <w:spacing w:val="-4"/>
        </w:rPr>
      </w:pPr>
      <w:r>
        <w:rPr>
          <w:rFonts w:ascii="Segoe UI" w:hAnsi="Segoe UI" w:cs="Segoe UI"/>
          <w:color w:val="000000"/>
          <w:spacing w:val="-4"/>
        </w:rPr>
        <w:t>r(t) - Borrow APY</w:t>
      </w:r>
    </w:p>
    <w:p w14:paraId="352592E4" w14:textId="77777777" w:rsidR="00421959" w:rsidRDefault="00421959" w:rsidP="00421959">
      <w:pPr>
        <w:pStyle w:val="nx-mt-6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Represents current borrow APY. Depends on pool </w:t>
      </w:r>
      <w:proofErr w:type="spellStart"/>
      <w:r>
        <w:rPr>
          <w:rFonts w:ascii="Segoe UI" w:hAnsi="Segoe UI" w:cs="Segoe UI"/>
          <w:color w:val="000000"/>
        </w:rPr>
        <w:t>utilisation</w:t>
      </w:r>
      <w:proofErr w:type="spellEnd"/>
      <w:r>
        <w:rPr>
          <w:rFonts w:ascii="Segoe UI" w:hAnsi="Segoe UI" w:cs="Segoe UI"/>
          <w:color w:val="000000"/>
        </w:rPr>
        <w:t xml:space="preserve"> parameter and computed independently using </w:t>
      </w:r>
      <w:hyperlink r:id="rId39" w:anchor="linear-interest-rate-model" w:history="1">
        <w:r>
          <w:rPr>
            <w:rStyle w:val="a7"/>
            <w:rFonts w:ascii="Segoe UI" w:hAnsi="Segoe UI" w:cs="Segoe UI"/>
            <w:bdr w:val="single" w:sz="2" w:space="0" w:color="E5E7EB" w:frame="1"/>
          </w:rPr>
          <w:t>Interest rate model</w:t>
        </w:r>
      </w:hyperlink>
      <w:r>
        <w:rPr>
          <w:rFonts w:ascii="Segoe UI" w:hAnsi="Segoe UI" w:cs="Segoe UI"/>
          <w:color w:val="000000"/>
        </w:rPr>
        <w:t>.</w:t>
      </w:r>
    </w:p>
    <w:p w14:paraId="7D810047" w14:textId="77777777" w:rsidR="00421959" w:rsidRDefault="00421959" w:rsidP="00421959">
      <w:pPr>
        <w:pStyle w:val="4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000000"/>
          <w:spacing w:val="-4"/>
        </w:rPr>
      </w:pPr>
      <w:r>
        <w:rPr>
          <w:rFonts w:ascii="Segoe UI" w:hAnsi="Segoe UI" w:cs="Segoe UI"/>
          <w:color w:val="000000"/>
          <w:spacing w:val="-4"/>
        </w:rPr>
        <w:lastRenderedPageBreak/>
        <w:t>d(t) Diesel rate </w:t>
      </w:r>
    </w:p>
    <w:p w14:paraId="58F4A09F" w14:textId="77777777" w:rsidR="00421959" w:rsidRDefault="00421959" w:rsidP="00421959">
      <w:pPr>
        <w:pStyle w:val="nx-mt-6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Liquidity providers get profits from holding diesel tokens because they grow with expected interest. LP can keep diesel tokens on their wallets and then withdraw the deposit + interest.</w:t>
      </w:r>
    </w:p>
    <w:p w14:paraId="3BC2E547" w14:textId="77777777" w:rsidR="00421959" w:rsidRDefault="00421959" w:rsidP="00421959">
      <w:pPr>
        <w:pStyle w:val="nx-mt-6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Diesel Rate is the price of Diesel token (LP token).</w:t>
      </w:r>
    </w:p>
    <w:p w14:paraId="3EE2B5C0" w14:textId="77777777" w:rsidR="00421959" w:rsidRDefault="00421959" w:rsidP="00421959">
      <w:pPr>
        <w:shd w:val="clear" w:color="auto" w:fill="FFFFFF"/>
        <w:rPr>
          <w:rFonts w:ascii="Segoe UI" w:hAnsi="Segoe UI" w:cs="Segoe UI"/>
          <w:color w:val="000000"/>
        </w:rPr>
      </w:pPr>
      <w:proofErr w:type="gramStart"/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t>�</w:t>
      </w:r>
      <w:r>
        <w:rPr>
          <w:rStyle w:val="katex-mathml"/>
          <w:rFonts w:ascii="Times New Roman" w:hAnsi="Times New Roman" w:cs="Times New Roman"/>
          <w:color w:val="000000"/>
          <w:sz w:val="29"/>
          <w:szCs w:val="29"/>
          <w:bdr w:val="none" w:sz="0" w:space="0" w:color="auto" w:frame="1"/>
        </w:rPr>
        <w:t>(</w:t>
      </w:r>
      <w:proofErr w:type="gramEnd"/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t>�</w:t>
      </w:r>
      <w:r>
        <w:rPr>
          <w:rStyle w:val="katex-mathml"/>
          <w:rFonts w:ascii="Times New Roman" w:hAnsi="Times New Roman" w:cs="Times New Roman"/>
          <w:color w:val="000000"/>
          <w:sz w:val="29"/>
          <w:szCs w:val="29"/>
          <w:bdr w:val="none" w:sz="0" w:space="0" w:color="auto" w:frame="1"/>
        </w:rPr>
        <w:t>)=</w:t>
      </w:r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t>��</w:t>
      </w:r>
      <w:r>
        <w:rPr>
          <w:rStyle w:val="katex-mathml"/>
          <w:rFonts w:ascii="Times New Roman" w:hAnsi="Times New Roman" w:cs="Times New Roman"/>
          <w:color w:val="000000"/>
          <w:sz w:val="29"/>
          <w:szCs w:val="29"/>
          <w:bdr w:val="none" w:sz="0" w:space="0" w:color="auto" w:frame="1"/>
        </w:rPr>
        <w:t>(</w:t>
      </w:r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t>�</w:t>
      </w:r>
      <w:r>
        <w:rPr>
          <w:rStyle w:val="katex-mathml"/>
          <w:rFonts w:ascii="Times New Roman" w:hAnsi="Times New Roman" w:cs="Times New Roman"/>
          <w:color w:val="000000"/>
          <w:sz w:val="29"/>
          <w:szCs w:val="29"/>
          <w:bdr w:val="none" w:sz="0" w:space="0" w:color="auto" w:frame="1"/>
        </w:rPr>
        <w:t>)</w:t>
      </w:r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t>������</w:t>
      </w:r>
      <w:r>
        <w:rPr>
          <w:rStyle w:val="katex-mathml"/>
          <w:rFonts w:ascii="Times New Roman" w:hAnsi="Times New Roman" w:cs="Times New Roman"/>
          <w:color w:val="000000"/>
          <w:sz w:val="29"/>
          <w:szCs w:val="29"/>
          <w:bdr w:val="none" w:sz="0" w:space="0" w:color="auto" w:frame="1"/>
        </w:rPr>
        <w:t>  </w:t>
      </w:r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t>������</w:t>
      </w:r>
      <w:r>
        <w:rPr>
          <w:rStyle w:val="katex-mathml"/>
          <w:rFonts w:ascii="Times New Roman" w:hAnsi="Times New Roman" w:cs="Times New Roman"/>
          <w:color w:val="000000"/>
          <w:sz w:val="29"/>
          <w:szCs w:val="29"/>
          <w:bdr w:val="none" w:sz="0" w:space="0" w:color="auto" w:frame="1"/>
        </w:rPr>
        <w:t>(</w:t>
      </w:r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t>�</w:t>
      </w:r>
      <w:r>
        <w:rPr>
          <w:rStyle w:val="katex-mathml"/>
          <w:rFonts w:ascii="Times New Roman" w:hAnsi="Times New Roman" w:cs="Times New Roman"/>
          <w:color w:val="000000"/>
          <w:sz w:val="29"/>
          <w:szCs w:val="29"/>
          <w:bdr w:val="none" w:sz="0" w:space="0" w:color="auto" w:frame="1"/>
        </w:rPr>
        <w:t>),if diesel supply &gt;0</w:t>
      </w:r>
      <w:r>
        <w:rPr>
          <w:rStyle w:val="mord"/>
          <w:rFonts w:ascii="KaTeX_Math" w:hAnsi="KaTeX_Math" w:cs="Times New Roman"/>
          <w:i/>
          <w:iCs/>
          <w:color w:val="000000"/>
          <w:sz w:val="29"/>
          <w:szCs w:val="29"/>
          <w:bdr w:val="single" w:sz="2" w:space="0" w:color="E5E7EB" w:frame="1"/>
        </w:rPr>
        <w:t>d</w:t>
      </w:r>
      <w:r>
        <w:rPr>
          <w:rStyle w:val="mopen"/>
          <w:rFonts w:ascii="Times New Roman" w:hAnsi="Times New Roman" w:cs="Times New Roman"/>
          <w:color w:val="000000"/>
          <w:sz w:val="29"/>
          <w:szCs w:val="29"/>
          <w:bdr w:val="single" w:sz="2" w:space="0" w:color="E5E7EB" w:frame="1"/>
        </w:rPr>
        <w:t>(</w:t>
      </w:r>
      <w:r>
        <w:rPr>
          <w:rStyle w:val="mord"/>
          <w:rFonts w:ascii="KaTeX_Math" w:hAnsi="KaTeX_Math" w:cs="Times New Roman"/>
          <w:i/>
          <w:iCs/>
          <w:color w:val="000000"/>
          <w:sz w:val="29"/>
          <w:szCs w:val="29"/>
          <w:bdr w:val="single" w:sz="2" w:space="0" w:color="E5E7EB" w:frame="1"/>
        </w:rPr>
        <w:t>t</w:t>
      </w:r>
      <w:r>
        <w:rPr>
          <w:rStyle w:val="mclose"/>
          <w:rFonts w:ascii="Times New Roman" w:hAnsi="Times New Roman" w:cs="Times New Roman"/>
          <w:color w:val="000000"/>
          <w:sz w:val="29"/>
          <w:szCs w:val="29"/>
          <w:bdr w:val="single" w:sz="2" w:space="0" w:color="E5E7EB" w:frame="1"/>
        </w:rPr>
        <w:t>)</w:t>
      </w:r>
      <w:r>
        <w:rPr>
          <w:rStyle w:val="mrel"/>
          <w:rFonts w:ascii="Times New Roman" w:hAnsi="Times New Roman" w:cs="Times New Roman"/>
          <w:color w:val="000000"/>
          <w:sz w:val="29"/>
          <w:szCs w:val="29"/>
          <w:bdr w:val="single" w:sz="2" w:space="0" w:color="E5E7EB" w:frame="1"/>
        </w:rPr>
        <w:t>=</w:t>
      </w:r>
      <w:r>
        <w:rPr>
          <w:rStyle w:val="mord"/>
          <w:rFonts w:ascii="KaTeX_Math" w:hAnsi="KaTeX_Math" w:cs="Times New Roman"/>
          <w:i/>
          <w:iCs/>
          <w:color w:val="000000"/>
          <w:sz w:val="29"/>
          <w:szCs w:val="29"/>
          <w:bdr w:val="single" w:sz="2" w:space="0" w:color="E5E7EB" w:frame="1"/>
        </w:rPr>
        <w:t>dieselsupply</w:t>
      </w:r>
      <w:r>
        <w:rPr>
          <w:rStyle w:val="mopen"/>
          <w:rFonts w:ascii="Times New Roman" w:hAnsi="Times New Roman" w:cs="Times New Roman"/>
          <w:color w:val="000000"/>
          <w:sz w:val="29"/>
          <w:szCs w:val="29"/>
          <w:bdr w:val="single" w:sz="2" w:space="0" w:color="E5E7EB" w:frame="1"/>
        </w:rPr>
        <w:t>(</w:t>
      </w:r>
      <w:r>
        <w:rPr>
          <w:rStyle w:val="mord"/>
          <w:rFonts w:ascii="KaTeX_Math" w:hAnsi="KaTeX_Math" w:cs="Times New Roman"/>
          <w:i/>
          <w:iCs/>
          <w:color w:val="000000"/>
          <w:sz w:val="29"/>
          <w:szCs w:val="29"/>
          <w:bdr w:val="single" w:sz="2" w:space="0" w:color="E5E7EB" w:frame="1"/>
        </w:rPr>
        <w:t>t</w:t>
      </w:r>
      <w:r>
        <w:rPr>
          <w:rStyle w:val="mclose"/>
          <w:rFonts w:ascii="Times New Roman" w:hAnsi="Times New Roman" w:cs="Times New Roman"/>
          <w:color w:val="000000"/>
          <w:sz w:val="29"/>
          <w:szCs w:val="29"/>
          <w:bdr w:val="single" w:sz="2" w:space="0" w:color="E5E7EB" w:frame="1"/>
        </w:rPr>
        <w:t>)</w:t>
      </w:r>
      <w:r>
        <w:rPr>
          <w:rStyle w:val="mord"/>
          <w:rFonts w:ascii="KaTeX_Math" w:hAnsi="KaTeX_Math" w:cs="Times New Roman"/>
          <w:i/>
          <w:iCs/>
          <w:color w:val="000000"/>
          <w:sz w:val="29"/>
          <w:szCs w:val="29"/>
          <w:bdr w:val="single" w:sz="2" w:space="0" w:color="E5E7EB" w:frame="1"/>
        </w:rPr>
        <w:t>EL</w:t>
      </w:r>
      <w:r>
        <w:rPr>
          <w:rStyle w:val="mopen"/>
          <w:rFonts w:ascii="Times New Roman" w:hAnsi="Times New Roman" w:cs="Times New Roman"/>
          <w:color w:val="000000"/>
          <w:sz w:val="29"/>
          <w:szCs w:val="29"/>
          <w:bdr w:val="single" w:sz="2" w:space="0" w:color="E5E7EB" w:frame="1"/>
        </w:rPr>
        <w:t>(</w:t>
      </w:r>
      <w:r>
        <w:rPr>
          <w:rStyle w:val="mord"/>
          <w:rFonts w:ascii="KaTeX_Math" w:hAnsi="KaTeX_Math" w:cs="Times New Roman"/>
          <w:i/>
          <w:iCs/>
          <w:color w:val="000000"/>
          <w:sz w:val="29"/>
          <w:szCs w:val="29"/>
          <w:bdr w:val="single" w:sz="2" w:space="0" w:color="E5E7EB" w:frame="1"/>
        </w:rPr>
        <w:t>t</w:t>
      </w:r>
      <w:r>
        <w:rPr>
          <w:rStyle w:val="mclose"/>
          <w:rFonts w:ascii="Times New Roman" w:hAnsi="Times New Roman" w:cs="Times New Roman"/>
          <w:color w:val="000000"/>
          <w:sz w:val="29"/>
          <w:szCs w:val="29"/>
          <w:bdr w:val="single" w:sz="2" w:space="0" w:color="E5E7EB" w:frame="1"/>
        </w:rPr>
        <w:t>)</w:t>
      </w:r>
      <w:r>
        <w:rPr>
          <w:rStyle w:val="vlist-s"/>
          <w:rFonts w:ascii="Times New Roman" w:hAnsi="Times New Roman" w:cs="Times New Roman"/>
          <w:color w:val="000000"/>
          <w:sz w:val="2"/>
          <w:szCs w:val="2"/>
          <w:bdr w:val="single" w:sz="2" w:space="0" w:color="E5E7EB" w:frame="1"/>
        </w:rPr>
        <w:t>​</w:t>
      </w:r>
      <w:r>
        <w:rPr>
          <w:rStyle w:val="mpunct"/>
          <w:rFonts w:ascii="Times New Roman" w:hAnsi="Times New Roman" w:cs="Times New Roman"/>
          <w:color w:val="000000"/>
          <w:sz w:val="29"/>
          <w:szCs w:val="29"/>
          <w:bdr w:val="single" w:sz="2" w:space="0" w:color="E5E7EB" w:frame="1"/>
        </w:rPr>
        <w:t>,</w:t>
      </w:r>
      <w:r>
        <w:rPr>
          <w:rStyle w:val="mord"/>
          <w:rFonts w:ascii="Times New Roman" w:hAnsi="Times New Roman" w:cs="Times New Roman"/>
          <w:color w:val="000000"/>
          <w:sz w:val="29"/>
          <w:szCs w:val="29"/>
          <w:bdr w:val="single" w:sz="2" w:space="0" w:color="E5E7EB" w:frame="1"/>
        </w:rPr>
        <w:t>if diesel supply &gt;0</w:t>
      </w:r>
    </w:p>
    <w:p w14:paraId="1A63623D" w14:textId="77777777" w:rsidR="00421959" w:rsidRDefault="00421959" w:rsidP="00421959">
      <w:pPr>
        <w:shd w:val="clear" w:color="auto" w:fill="FFFFFF"/>
        <w:rPr>
          <w:rFonts w:ascii="Segoe UI" w:hAnsi="Segoe UI" w:cs="Segoe UI"/>
          <w:color w:val="000000"/>
        </w:rPr>
      </w:pPr>
      <w:proofErr w:type="gramStart"/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t>�</w:t>
      </w:r>
      <w:r>
        <w:rPr>
          <w:rStyle w:val="katex-mathml"/>
          <w:rFonts w:ascii="Times New Roman" w:hAnsi="Times New Roman" w:cs="Times New Roman"/>
          <w:color w:val="000000"/>
          <w:sz w:val="29"/>
          <w:szCs w:val="29"/>
          <w:bdr w:val="none" w:sz="0" w:space="0" w:color="auto" w:frame="1"/>
        </w:rPr>
        <w:t>(</w:t>
      </w:r>
      <w:proofErr w:type="gramEnd"/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t>�</w:t>
      </w:r>
      <w:r>
        <w:rPr>
          <w:rStyle w:val="katex-mathml"/>
          <w:rFonts w:ascii="Times New Roman" w:hAnsi="Times New Roman" w:cs="Times New Roman"/>
          <w:color w:val="000000"/>
          <w:sz w:val="29"/>
          <w:szCs w:val="29"/>
          <w:bdr w:val="none" w:sz="0" w:space="0" w:color="auto" w:frame="1"/>
        </w:rPr>
        <w:t>)=1,if diesel supply is 0</w:t>
      </w:r>
      <w:r>
        <w:rPr>
          <w:rStyle w:val="mord"/>
          <w:rFonts w:ascii="KaTeX_Math" w:hAnsi="KaTeX_Math" w:cs="Times New Roman"/>
          <w:i/>
          <w:iCs/>
          <w:color w:val="000000"/>
          <w:sz w:val="29"/>
          <w:szCs w:val="29"/>
          <w:bdr w:val="single" w:sz="2" w:space="0" w:color="E5E7EB" w:frame="1"/>
        </w:rPr>
        <w:t>d</w:t>
      </w:r>
      <w:r>
        <w:rPr>
          <w:rStyle w:val="mopen"/>
          <w:rFonts w:ascii="Times New Roman" w:hAnsi="Times New Roman" w:cs="Times New Roman"/>
          <w:color w:val="000000"/>
          <w:sz w:val="29"/>
          <w:szCs w:val="29"/>
          <w:bdr w:val="single" w:sz="2" w:space="0" w:color="E5E7EB" w:frame="1"/>
        </w:rPr>
        <w:t>(</w:t>
      </w:r>
      <w:r>
        <w:rPr>
          <w:rStyle w:val="mord"/>
          <w:rFonts w:ascii="KaTeX_Math" w:hAnsi="KaTeX_Math" w:cs="Times New Roman"/>
          <w:i/>
          <w:iCs/>
          <w:color w:val="000000"/>
          <w:sz w:val="29"/>
          <w:szCs w:val="29"/>
          <w:bdr w:val="single" w:sz="2" w:space="0" w:color="E5E7EB" w:frame="1"/>
        </w:rPr>
        <w:t>t</w:t>
      </w:r>
      <w:r>
        <w:rPr>
          <w:rStyle w:val="mclose"/>
          <w:rFonts w:ascii="Times New Roman" w:hAnsi="Times New Roman" w:cs="Times New Roman"/>
          <w:color w:val="000000"/>
          <w:sz w:val="29"/>
          <w:szCs w:val="29"/>
          <w:bdr w:val="single" w:sz="2" w:space="0" w:color="E5E7EB" w:frame="1"/>
        </w:rPr>
        <w:t>)</w:t>
      </w:r>
      <w:r>
        <w:rPr>
          <w:rStyle w:val="mrel"/>
          <w:rFonts w:ascii="Times New Roman" w:hAnsi="Times New Roman" w:cs="Times New Roman"/>
          <w:color w:val="000000"/>
          <w:sz w:val="29"/>
          <w:szCs w:val="29"/>
          <w:bdr w:val="single" w:sz="2" w:space="0" w:color="E5E7EB" w:frame="1"/>
        </w:rPr>
        <w:t>=</w:t>
      </w:r>
      <w:r>
        <w:rPr>
          <w:rStyle w:val="mord"/>
          <w:rFonts w:ascii="Times New Roman" w:hAnsi="Times New Roman" w:cs="Times New Roman"/>
          <w:color w:val="000000"/>
          <w:sz w:val="29"/>
          <w:szCs w:val="29"/>
          <w:bdr w:val="single" w:sz="2" w:space="0" w:color="E5E7EB" w:frame="1"/>
        </w:rPr>
        <w:t>1</w:t>
      </w:r>
      <w:r>
        <w:rPr>
          <w:rStyle w:val="mpunct"/>
          <w:rFonts w:ascii="Times New Roman" w:hAnsi="Times New Roman" w:cs="Times New Roman"/>
          <w:color w:val="000000"/>
          <w:sz w:val="29"/>
          <w:szCs w:val="29"/>
          <w:bdr w:val="single" w:sz="2" w:space="0" w:color="E5E7EB" w:frame="1"/>
        </w:rPr>
        <w:t>,</w:t>
      </w:r>
      <w:r>
        <w:rPr>
          <w:rStyle w:val="mord"/>
          <w:rFonts w:ascii="Times New Roman" w:hAnsi="Times New Roman" w:cs="Times New Roman"/>
          <w:color w:val="000000"/>
          <w:sz w:val="29"/>
          <w:szCs w:val="29"/>
          <w:bdr w:val="single" w:sz="2" w:space="0" w:color="E5E7EB" w:frame="1"/>
        </w:rPr>
        <w:t>if diesel supply is 0</w:t>
      </w:r>
    </w:p>
    <w:p w14:paraId="71BC8FAE" w14:textId="77777777" w:rsidR="00421959" w:rsidRDefault="00421959" w:rsidP="00421959">
      <w:pPr>
        <w:pStyle w:val="4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000000"/>
          <w:spacing w:val="-4"/>
        </w:rPr>
      </w:pPr>
      <w:r>
        <w:rPr>
          <w:rFonts w:ascii="Segoe UI" w:hAnsi="Segoe UI" w:cs="Segoe UI"/>
          <w:color w:val="000000"/>
          <w:spacing w:val="-4"/>
        </w:rPr>
        <w:t>Cumulative Index</w:t>
      </w:r>
    </w:p>
    <w:p w14:paraId="69E0F806" w14:textId="77777777" w:rsidR="00421959" w:rsidRDefault="00421959" w:rsidP="00421959">
      <w:pPr>
        <w:pStyle w:val="nx-mt-6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Cumulative Index is aggregated variable that shows value of borrowing money.</w:t>
      </w:r>
    </w:p>
    <w:p w14:paraId="7697FB15" w14:textId="77777777" w:rsidR="00421959" w:rsidRDefault="00421959" w:rsidP="00421959">
      <w:pPr>
        <w:shd w:val="clear" w:color="auto" w:fill="FFFFFF"/>
        <w:rPr>
          <w:rFonts w:ascii="Segoe UI" w:hAnsi="Segoe UI" w:cs="Segoe UI"/>
          <w:color w:val="000000"/>
        </w:rPr>
      </w:pPr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t>��</w:t>
      </w:r>
      <w:r>
        <w:rPr>
          <w:rStyle w:val="katex-mathml"/>
          <w:rFonts w:ascii="Times New Roman" w:hAnsi="Times New Roman" w:cs="Times New Roman"/>
          <w:color w:val="000000"/>
          <w:sz w:val="29"/>
          <w:szCs w:val="29"/>
          <w:bdr w:val="none" w:sz="0" w:space="0" w:color="auto" w:frame="1"/>
        </w:rPr>
        <w:t>(</w:t>
      </w:r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t>��</w:t>
      </w:r>
      <w:r>
        <w:rPr>
          <w:rStyle w:val="katex-mathml"/>
          <w:rFonts w:ascii="Times New Roman" w:hAnsi="Times New Roman" w:cs="Times New Roman"/>
          <w:color w:val="000000"/>
          <w:sz w:val="29"/>
          <w:szCs w:val="29"/>
          <w:bdr w:val="none" w:sz="0" w:space="0" w:color="auto" w:frame="1"/>
        </w:rPr>
        <w:t>)=</w:t>
      </w:r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t>��</w:t>
      </w:r>
      <w:r>
        <w:rPr>
          <w:rStyle w:val="katex-mathml"/>
          <w:rFonts w:ascii="Times New Roman" w:hAnsi="Times New Roman" w:cs="Times New Roman"/>
          <w:color w:val="000000"/>
          <w:sz w:val="29"/>
          <w:szCs w:val="29"/>
          <w:bdr w:val="none" w:sz="0" w:space="0" w:color="auto" w:frame="1"/>
        </w:rPr>
        <w:t>(</w:t>
      </w:r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t>��</w:t>
      </w:r>
      <w:r>
        <w:rPr>
          <w:rStyle w:val="katex-mathml"/>
          <w:rFonts w:ascii="Times New Roman" w:hAnsi="Times New Roman" w:cs="Times New Roman"/>
          <w:color w:val="000000"/>
          <w:sz w:val="29"/>
          <w:szCs w:val="29"/>
          <w:bdr w:val="none" w:sz="0" w:space="0" w:color="auto" w:frame="1"/>
        </w:rPr>
        <w:t>−1)(1+</w:t>
      </w:r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t>�</w:t>
      </w:r>
      <w:r>
        <w:rPr>
          <w:rStyle w:val="katex-mathml"/>
          <w:rFonts w:ascii="Times New Roman" w:hAnsi="Times New Roman" w:cs="Times New Roman"/>
          <w:color w:val="000000"/>
          <w:sz w:val="29"/>
          <w:szCs w:val="29"/>
          <w:bdr w:val="none" w:sz="0" w:space="0" w:color="auto" w:frame="1"/>
        </w:rPr>
        <w:t>(</w:t>
      </w:r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t>��</w:t>
      </w:r>
      <w:r>
        <w:rPr>
          <w:rStyle w:val="katex-mathml"/>
          <w:rFonts w:ascii="Times New Roman" w:hAnsi="Times New Roman" w:cs="Times New Roman"/>
          <w:color w:val="000000"/>
          <w:sz w:val="29"/>
          <w:szCs w:val="29"/>
          <w:bdr w:val="none" w:sz="0" w:space="0" w:color="auto" w:frame="1"/>
        </w:rPr>
        <w:t>−1)</w:t>
      </w:r>
      <w:r>
        <w:rPr>
          <w:rStyle w:val="katex-mathml"/>
          <w:rFonts w:ascii="MS Gothic" w:eastAsia="MS Gothic" w:hAnsi="MS Gothic" w:cs="MS Gothic" w:hint="eastAsia"/>
          <w:color w:val="000000"/>
          <w:sz w:val="29"/>
          <w:szCs w:val="29"/>
          <w:bdr w:val="none" w:sz="0" w:space="0" w:color="auto" w:frame="1"/>
        </w:rPr>
        <w:t>∗</w:t>
      </w:r>
      <w:r>
        <w:rPr>
          <w:rStyle w:val="katex-mathml"/>
          <w:rFonts w:ascii="Times New Roman" w:hAnsi="Times New Roman" w:cs="Times New Roman"/>
          <w:color w:val="000000"/>
          <w:sz w:val="29"/>
          <w:szCs w:val="29"/>
          <w:bdr w:val="none" w:sz="0" w:space="0" w:color="auto" w:frame="1"/>
        </w:rPr>
        <w:t>(</w:t>
      </w:r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t>��</w:t>
      </w:r>
      <w:r>
        <w:rPr>
          <w:rStyle w:val="katex-mathml"/>
          <w:rFonts w:ascii="Times New Roman" w:hAnsi="Times New Roman" w:cs="Times New Roman"/>
          <w:color w:val="000000"/>
          <w:sz w:val="29"/>
          <w:szCs w:val="29"/>
          <w:bdr w:val="none" w:sz="0" w:space="0" w:color="auto" w:frame="1"/>
        </w:rPr>
        <w:t>−</w:t>
      </w:r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t>��</w:t>
      </w:r>
      <w:r>
        <w:rPr>
          <w:rStyle w:val="katex-mathml"/>
          <w:rFonts w:ascii="Times New Roman" w:hAnsi="Times New Roman" w:cs="Times New Roman"/>
          <w:color w:val="000000"/>
          <w:sz w:val="29"/>
          <w:szCs w:val="29"/>
          <w:bdr w:val="none" w:sz="0" w:space="0" w:color="auto" w:frame="1"/>
        </w:rPr>
        <w:t>−1)),</w:t>
      </w:r>
      <w:r>
        <w:rPr>
          <w:rStyle w:val="mord"/>
          <w:rFonts w:ascii="KaTeX_Math" w:hAnsi="KaTeX_Math" w:cs="Times New Roman"/>
          <w:i/>
          <w:iCs/>
          <w:color w:val="000000"/>
          <w:sz w:val="29"/>
          <w:szCs w:val="29"/>
          <w:bdr w:val="single" w:sz="2" w:space="0" w:color="E5E7EB" w:frame="1"/>
        </w:rPr>
        <w:t>CI</w:t>
      </w:r>
      <w:r>
        <w:rPr>
          <w:rStyle w:val="mopen"/>
          <w:rFonts w:ascii="Times New Roman" w:hAnsi="Times New Roman" w:cs="Times New Roman"/>
          <w:color w:val="000000"/>
          <w:sz w:val="29"/>
          <w:szCs w:val="29"/>
          <w:bdr w:val="single" w:sz="2" w:space="0" w:color="E5E7EB" w:frame="1"/>
        </w:rPr>
        <w:t>(</w:t>
      </w:r>
      <w:proofErr w:type="spellStart"/>
      <w:r>
        <w:rPr>
          <w:rStyle w:val="mord"/>
          <w:rFonts w:ascii="KaTeX_Math" w:hAnsi="KaTeX_Math" w:cs="Times New Roman"/>
          <w:i/>
          <w:iCs/>
          <w:color w:val="000000"/>
          <w:sz w:val="29"/>
          <w:szCs w:val="29"/>
          <w:bdr w:val="single" w:sz="2" w:space="0" w:color="E5E7EB" w:frame="1"/>
        </w:rPr>
        <w:t>t</w:t>
      </w:r>
      <w:r>
        <w:rPr>
          <w:rStyle w:val="mord"/>
          <w:rFonts w:ascii="KaTeX_Math" w:hAnsi="KaTeX_Math" w:cs="Times New Roman"/>
          <w:i/>
          <w:iCs/>
          <w:color w:val="000000"/>
          <w:sz w:val="20"/>
          <w:szCs w:val="20"/>
          <w:bdr w:val="single" w:sz="2" w:space="0" w:color="E5E7EB" w:frame="1"/>
        </w:rPr>
        <w:t>n</w:t>
      </w:r>
      <w:proofErr w:type="spellEnd"/>
      <w:r>
        <w:rPr>
          <w:rStyle w:val="vlist-s"/>
          <w:rFonts w:ascii="Times New Roman" w:hAnsi="Times New Roman" w:cs="Times New Roman"/>
          <w:color w:val="000000"/>
          <w:sz w:val="2"/>
          <w:szCs w:val="2"/>
          <w:bdr w:val="single" w:sz="2" w:space="0" w:color="E5E7EB" w:frame="1"/>
        </w:rPr>
        <w:t>​</w:t>
      </w:r>
      <w:r>
        <w:rPr>
          <w:rStyle w:val="mclose"/>
          <w:rFonts w:ascii="Times New Roman" w:hAnsi="Times New Roman" w:cs="Times New Roman"/>
          <w:color w:val="000000"/>
          <w:sz w:val="29"/>
          <w:szCs w:val="29"/>
          <w:bdr w:val="single" w:sz="2" w:space="0" w:color="E5E7EB" w:frame="1"/>
        </w:rPr>
        <w:t>)</w:t>
      </w:r>
      <w:r>
        <w:rPr>
          <w:rStyle w:val="mrel"/>
          <w:rFonts w:ascii="Times New Roman" w:hAnsi="Times New Roman" w:cs="Times New Roman"/>
          <w:color w:val="000000"/>
          <w:sz w:val="29"/>
          <w:szCs w:val="29"/>
          <w:bdr w:val="single" w:sz="2" w:space="0" w:color="E5E7EB" w:frame="1"/>
        </w:rPr>
        <w:t>=</w:t>
      </w:r>
      <w:r>
        <w:rPr>
          <w:rStyle w:val="mord"/>
          <w:rFonts w:ascii="KaTeX_Math" w:hAnsi="KaTeX_Math" w:cs="Times New Roman"/>
          <w:i/>
          <w:iCs/>
          <w:color w:val="000000"/>
          <w:sz w:val="29"/>
          <w:szCs w:val="29"/>
          <w:bdr w:val="single" w:sz="2" w:space="0" w:color="E5E7EB" w:frame="1"/>
        </w:rPr>
        <w:t>CI</w:t>
      </w:r>
      <w:r>
        <w:rPr>
          <w:rStyle w:val="mopen"/>
          <w:rFonts w:ascii="Times New Roman" w:hAnsi="Times New Roman" w:cs="Times New Roman"/>
          <w:color w:val="000000"/>
          <w:sz w:val="29"/>
          <w:szCs w:val="29"/>
          <w:bdr w:val="single" w:sz="2" w:space="0" w:color="E5E7EB" w:frame="1"/>
        </w:rPr>
        <w:t>(</w:t>
      </w:r>
      <w:r>
        <w:rPr>
          <w:rStyle w:val="mord"/>
          <w:rFonts w:ascii="KaTeX_Math" w:hAnsi="KaTeX_Math" w:cs="Times New Roman"/>
          <w:i/>
          <w:iCs/>
          <w:color w:val="000000"/>
          <w:sz w:val="29"/>
          <w:szCs w:val="29"/>
          <w:bdr w:val="single" w:sz="2" w:space="0" w:color="E5E7EB" w:frame="1"/>
        </w:rPr>
        <w:t>t</w:t>
      </w:r>
      <w:r>
        <w:rPr>
          <w:rStyle w:val="mord"/>
          <w:rFonts w:ascii="KaTeX_Math" w:hAnsi="KaTeX_Math" w:cs="Times New Roman"/>
          <w:i/>
          <w:iCs/>
          <w:color w:val="000000"/>
          <w:sz w:val="20"/>
          <w:szCs w:val="20"/>
          <w:bdr w:val="single" w:sz="2" w:space="0" w:color="E5E7EB" w:frame="1"/>
        </w:rPr>
        <w:t>n</w:t>
      </w:r>
      <w:r>
        <w:rPr>
          <w:rStyle w:val="mbin"/>
          <w:rFonts w:ascii="Times New Roman" w:hAnsi="Times New Roman" w:cs="Times New Roman"/>
          <w:color w:val="000000"/>
          <w:sz w:val="20"/>
          <w:szCs w:val="20"/>
          <w:bdr w:val="single" w:sz="2" w:space="0" w:color="E5E7EB" w:frame="1"/>
        </w:rPr>
        <w:t>−</w:t>
      </w:r>
      <w:r>
        <w:rPr>
          <w:rStyle w:val="mord"/>
          <w:rFonts w:ascii="Times New Roman" w:hAnsi="Times New Roman" w:cs="Times New Roman"/>
          <w:color w:val="000000"/>
          <w:sz w:val="20"/>
          <w:szCs w:val="20"/>
          <w:bdr w:val="single" w:sz="2" w:space="0" w:color="E5E7EB" w:frame="1"/>
        </w:rPr>
        <w:t>1</w:t>
      </w:r>
      <w:r>
        <w:rPr>
          <w:rStyle w:val="vlist-s"/>
          <w:rFonts w:ascii="Times New Roman" w:hAnsi="Times New Roman" w:cs="Times New Roman"/>
          <w:color w:val="000000"/>
          <w:sz w:val="2"/>
          <w:szCs w:val="2"/>
          <w:bdr w:val="single" w:sz="2" w:space="0" w:color="E5E7EB" w:frame="1"/>
        </w:rPr>
        <w:t>​</w:t>
      </w:r>
      <w:r>
        <w:rPr>
          <w:rStyle w:val="mclose"/>
          <w:rFonts w:ascii="Times New Roman" w:hAnsi="Times New Roman" w:cs="Times New Roman"/>
          <w:color w:val="000000"/>
          <w:sz w:val="29"/>
          <w:szCs w:val="29"/>
          <w:bdr w:val="single" w:sz="2" w:space="0" w:color="E5E7EB" w:frame="1"/>
        </w:rPr>
        <w:t>)</w:t>
      </w:r>
      <w:r>
        <w:rPr>
          <w:rStyle w:val="mopen"/>
          <w:rFonts w:ascii="Times New Roman" w:hAnsi="Times New Roman" w:cs="Times New Roman"/>
          <w:color w:val="000000"/>
          <w:sz w:val="29"/>
          <w:szCs w:val="29"/>
          <w:bdr w:val="single" w:sz="2" w:space="0" w:color="E5E7EB" w:frame="1"/>
        </w:rPr>
        <w:t>(</w:t>
      </w:r>
      <w:r>
        <w:rPr>
          <w:rStyle w:val="mord"/>
          <w:rFonts w:ascii="Times New Roman" w:hAnsi="Times New Roman" w:cs="Times New Roman"/>
          <w:color w:val="000000"/>
          <w:sz w:val="29"/>
          <w:szCs w:val="29"/>
          <w:bdr w:val="single" w:sz="2" w:space="0" w:color="E5E7EB" w:frame="1"/>
        </w:rPr>
        <w:t>1</w:t>
      </w:r>
      <w:r>
        <w:rPr>
          <w:rStyle w:val="mbin"/>
          <w:rFonts w:ascii="Times New Roman" w:hAnsi="Times New Roman" w:cs="Times New Roman"/>
          <w:color w:val="000000"/>
          <w:sz w:val="29"/>
          <w:szCs w:val="29"/>
          <w:bdr w:val="single" w:sz="2" w:space="0" w:color="E5E7EB" w:frame="1"/>
        </w:rPr>
        <w:t>+</w:t>
      </w:r>
      <w:r>
        <w:rPr>
          <w:rStyle w:val="mord"/>
          <w:rFonts w:ascii="KaTeX_Math" w:hAnsi="KaTeX_Math" w:cs="Times New Roman"/>
          <w:i/>
          <w:iCs/>
          <w:color w:val="000000"/>
          <w:sz w:val="29"/>
          <w:szCs w:val="29"/>
          <w:bdr w:val="single" w:sz="2" w:space="0" w:color="E5E7EB" w:frame="1"/>
        </w:rPr>
        <w:t>r</w:t>
      </w:r>
      <w:r>
        <w:rPr>
          <w:rStyle w:val="mopen"/>
          <w:rFonts w:ascii="Times New Roman" w:hAnsi="Times New Roman" w:cs="Times New Roman"/>
          <w:color w:val="000000"/>
          <w:sz w:val="29"/>
          <w:szCs w:val="29"/>
          <w:bdr w:val="single" w:sz="2" w:space="0" w:color="E5E7EB" w:frame="1"/>
        </w:rPr>
        <w:t>(</w:t>
      </w:r>
      <w:r>
        <w:rPr>
          <w:rStyle w:val="mord"/>
          <w:rFonts w:ascii="KaTeX_Math" w:hAnsi="KaTeX_Math" w:cs="Times New Roman"/>
          <w:i/>
          <w:iCs/>
          <w:color w:val="000000"/>
          <w:sz w:val="29"/>
          <w:szCs w:val="29"/>
          <w:bdr w:val="single" w:sz="2" w:space="0" w:color="E5E7EB" w:frame="1"/>
        </w:rPr>
        <w:t>t</w:t>
      </w:r>
      <w:r>
        <w:rPr>
          <w:rStyle w:val="mord"/>
          <w:rFonts w:ascii="KaTeX_Math" w:hAnsi="KaTeX_Math" w:cs="Times New Roman"/>
          <w:i/>
          <w:iCs/>
          <w:color w:val="000000"/>
          <w:sz w:val="20"/>
          <w:szCs w:val="20"/>
          <w:bdr w:val="single" w:sz="2" w:space="0" w:color="E5E7EB" w:frame="1"/>
        </w:rPr>
        <w:t>n</w:t>
      </w:r>
      <w:r>
        <w:rPr>
          <w:rStyle w:val="mbin"/>
          <w:rFonts w:ascii="Times New Roman" w:hAnsi="Times New Roman" w:cs="Times New Roman"/>
          <w:color w:val="000000"/>
          <w:sz w:val="20"/>
          <w:szCs w:val="20"/>
          <w:bdr w:val="single" w:sz="2" w:space="0" w:color="E5E7EB" w:frame="1"/>
        </w:rPr>
        <w:t>−</w:t>
      </w:r>
      <w:r>
        <w:rPr>
          <w:rStyle w:val="mord"/>
          <w:rFonts w:ascii="Times New Roman" w:hAnsi="Times New Roman" w:cs="Times New Roman"/>
          <w:color w:val="000000"/>
          <w:sz w:val="20"/>
          <w:szCs w:val="20"/>
          <w:bdr w:val="single" w:sz="2" w:space="0" w:color="E5E7EB" w:frame="1"/>
        </w:rPr>
        <w:t>1</w:t>
      </w:r>
      <w:r>
        <w:rPr>
          <w:rStyle w:val="vlist-s"/>
          <w:rFonts w:ascii="Times New Roman" w:hAnsi="Times New Roman" w:cs="Times New Roman"/>
          <w:color w:val="000000"/>
          <w:sz w:val="2"/>
          <w:szCs w:val="2"/>
          <w:bdr w:val="single" w:sz="2" w:space="0" w:color="E5E7EB" w:frame="1"/>
        </w:rPr>
        <w:t>​</w:t>
      </w:r>
      <w:r>
        <w:rPr>
          <w:rStyle w:val="mclose"/>
          <w:rFonts w:ascii="Times New Roman" w:hAnsi="Times New Roman" w:cs="Times New Roman"/>
          <w:color w:val="000000"/>
          <w:sz w:val="29"/>
          <w:szCs w:val="29"/>
          <w:bdr w:val="single" w:sz="2" w:space="0" w:color="E5E7EB" w:frame="1"/>
        </w:rPr>
        <w:t>)</w:t>
      </w:r>
      <w:r>
        <w:rPr>
          <w:rStyle w:val="mbin"/>
          <w:rFonts w:ascii="MS Gothic" w:eastAsia="MS Gothic" w:hAnsi="MS Gothic" w:cs="MS Gothic" w:hint="eastAsia"/>
          <w:color w:val="000000"/>
          <w:sz w:val="29"/>
          <w:szCs w:val="29"/>
          <w:bdr w:val="single" w:sz="2" w:space="0" w:color="E5E7EB" w:frame="1"/>
        </w:rPr>
        <w:t>∗</w:t>
      </w:r>
      <w:r>
        <w:rPr>
          <w:rStyle w:val="mopen"/>
          <w:rFonts w:ascii="Times New Roman" w:hAnsi="Times New Roman" w:cs="Times New Roman"/>
          <w:color w:val="000000"/>
          <w:sz w:val="29"/>
          <w:szCs w:val="29"/>
          <w:bdr w:val="single" w:sz="2" w:space="0" w:color="E5E7EB" w:frame="1"/>
        </w:rPr>
        <w:t>(</w:t>
      </w:r>
      <w:proofErr w:type="spellStart"/>
      <w:r>
        <w:rPr>
          <w:rStyle w:val="mord"/>
          <w:rFonts w:ascii="KaTeX_Math" w:hAnsi="KaTeX_Math" w:cs="Times New Roman"/>
          <w:i/>
          <w:iCs/>
          <w:color w:val="000000"/>
          <w:sz w:val="29"/>
          <w:szCs w:val="29"/>
          <w:bdr w:val="single" w:sz="2" w:space="0" w:color="E5E7EB" w:frame="1"/>
        </w:rPr>
        <w:t>t</w:t>
      </w:r>
      <w:r>
        <w:rPr>
          <w:rStyle w:val="mord"/>
          <w:rFonts w:ascii="KaTeX_Math" w:hAnsi="KaTeX_Math" w:cs="Times New Roman"/>
          <w:i/>
          <w:iCs/>
          <w:color w:val="000000"/>
          <w:sz w:val="20"/>
          <w:szCs w:val="20"/>
          <w:bdr w:val="single" w:sz="2" w:space="0" w:color="E5E7EB" w:frame="1"/>
        </w:rPr>
        <w:t>n</w:t>
      </w:r>
      <w:proofErr w:type="spellEnd"/>
      <w:r>
        <w:rPr>
          <w:rStyle w:val="vlist-s"/>
          <w:rFonts w:ascii="Times New Roman" w:hAnsi="Times New Roman" w:cs="Times New Roman"/>
          <w:color w:val="000000"/>
          <w:sz w:val="2"/>
          <w:szCs w:val="2"/>
          <w:bdr w:val="single" w:sz="2" w:space="0" w:color="E5E7EB" w:frame="1"/>
        </w:rPr>
        <w:t>​</w:t>
      </w:r>
      <w:r>
        <w:rPr>
          <w:rStyle w:val="mbin"/>
          <w:rFonts w:ascii="Times New Roman" w:hAnsi="Times New Roman" w:cs="Times New Roman"/>
          <w:color w:val="000000"/>
          <w:sz w:val="29"/>
          <w:szCs w:val="29"/>
          <w:bdr w:val="single" w:sz="2" w:space="0" w:color="E5E7EB" w:frame="1"/>
        </w:rPr>
        <w:t>−</w:t>
      </w:r>
      <w:r>
        <w:rPr>
          <w:rStyle w:val="mord"/>
          <w:rFonts w:ascii="KaTeX_Math" w:hAnsi="KaTeX_Math" w:cs="Times New Roman"/>
          <w:i/>
          <w:iCs/>
          <w:color w:val="000000"/>
          <w:sz w:val="29"/>
          <w:szCs w:val="29"/>
          <w:bdr w:val="single" w:sz="2" w:space="0" w:color="E5E7EB" w:frame="1"/>
        </w:rPr>
        <w:t>t</w:t>
      </w:r>
      <w:r>
        <w:rPr>
          <w:rStyle w:val="mord"/>
          <w:rFonts w:ascii="KaTeX_Math" w:hAnsi="KaTeX_Math" w:cs="Times New Roman"/>
          <w:i/>
          <w:iCs/>
          <w:color w:val="000000"/>
          <w:sz w:val="20"/>
          <w:szCs w:val="20"/>
          <w:bdr w:val="single" w:sz="2" w:space="0" w:color="E5E7EB" w:frame="1"/>
        </w:rPr>
        <w:t>n</w:t>
      </w:r>
      <w:r>
        <w:rPr>
          <w:rStyle w:val="mbin"/>
          <w:rFonts w:ascii="Times New Roman" w:hAnsi="Times New Roman" w:cs="Times New Roman"/>
          <w:color w:val="000000"/>
          <w:sz w:val="20"/>
          <w:szCs w:val="20"/>
          <w:bdr w:val="single" w:sz="2" w:space="0" w:color="E5E7EB" w:frame="1"/>
        </w:rPr>
        <w:t>−</w:t>
      </w:r>
      <w:r>
        <w:rPr>
          <w:rStyle w:val="mord"/>
          <w:rFonts w:ascii="Times New Roman" w:hAnsi="Times New Roman" w:cs="Times New Roman"/>
          <w:color w:val="000000"/>
          <w:sz w:val="20"/>
          <w:szCs w:val="20"/>
          <w:bdr w:val="single" w:sz="2" w:space="0" w:color="E5E7EB" w:frame="1"/>
        </w:rPr>
        <w:t>1</w:t>
      </w:r>
      <w:r>
        <w:rPr>
          <w:rStyle w:val="vlist-s"/>
          <w:rFonts w:ascii="Times New Roman" w:hAnsi="Times New Roman" w:cs="Times New Roman"/>
          <w:color w:val="000000"/>
          <w:sz w:val="2"/>
          <w:szCs w:val="2"/>
          <w:bdr w:val="single" w:sz="2" w:space="0" w:color="E5E7EB" w:frame="1"/>
        </w:rPr>
        <w:t>​</w:t>
      </w:r>
      <w:r>
        <w:rPr>
          <w:rStyle w:val="mclose"/>
          <w:rFonts w:ascii="Times New Roman" w:hAnsi="Times New Roman" w:cs="Times New Roman"/>
          <w:color w:val="000000"/>
          <w:sz w:val="29"/>
          <w:szCs w:val="29"/>
          <w:bdr w:val="single" w:sz="2" w:space="0" w:color="E5E7EB" w:frame="1"/>
        </w:rPr>
        <w:t>))</w:t>
      </w:r>
      <w:r>
        <w:rPr>
          <w:rStyle w:val="mpunct"/>
          <w:rFonts w:ascii="Times New Roman" w:hAnsi="Times New Roman" w:cs="Times New Roman"/>
          <w:color w:val="000000"/>
          <w:sz w:val="29"/>
          <w:szCs w:val="29"/>
          <w:bdr w:val="single" w:sz="2" w:space="0" w:color="E5E7EB" w:frame="1"/>
        </w:rPr>
        <w:t>,</w:t>
      </w:r>
    </w:p>
    <w:p w14:paraId="3F884CF7" w14:textId="77777777" w:rsidR="00421959" w:rsidRDefault="00421959" w:rsidP="00421959">
      <w:pPr>
        <w:shd w:val="clear" w:color="auto" w:fill="FFFFFF"/>
        <w:rPr>
          <w:rFonts w:ascii="Segoe UI" w:hAnsi="Segoe UI" w:cs="Segoe UI"/>
          <w:color w:val="000000"/>
        </w:rPr>
      </w:pPr>
      <w:proofErr w:type="gramStart"/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t>�</w:t>
      </w:r>
      <w:r>
        <w:rPr>
          <w:rStyle w:val="katex-mathml"/>
          <w:rFonts w:ascii="Times New Roman" w:hAnsi="Times New Roman" w:cs="Times New Roman"/>
          <w:color w:val="000000"/>
          <w:sz w:val="29"/>
          <w:szCs w:val="29"/>
          <w:bdr w:val="none" w:sz="0" w:space="0" w:color="auto" w:frame="1"/>
        </w:rPr>
        <w:t>(</w:t>
      </w:r>
      <w:proofErr w:type="gramEnd"/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t>��</w:t>
      </w:r>
      <w:r>
        <w:rPr>
          <w:rStyle w:val="katex-mathml"/>
          <w:rFonts w:ascii="Times New Roman" w:hAnsi="Times New Roman" w:cs="Times New Roman"/>
          <w:color w:val="000000"/>
          <w:sz w:val="29"/>
          <w:szCs w:val="29"/>
          <w:bdr w:val="none" w:sz="0" w:space="0" w:color="auto" w:frame="1"/>
        </w:rPr>
        <w:t>)=</w:t>
      </w:r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t>����</w:t>
      </w:r>
      <w:r>
        <w:rPr>
          <w:rStyle w:val="katex-mathml"/>
          <w:rFonts w:ascii="Times New Roman" w:hAnsi="Times New Roman" w:cs="Times New Roman"/>
          <w:color w:val="000000"/>
          <w:sz w:val="29"/>
          <w:szCs w:val="29"/>
          <w:bdr w:val="none" w:sz="0" w:space="0" w:color="auto" w:frame="1"/>
        </w:rPr>
        <w:t>  </w:t>
      </w:r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t>��������</w:t>
      </w:r>
      <w:r>
        <w:rPr>
          <w:rStyle w:val="katex-mathml"/>
          <w:rFonts w:ascii="Times New Roman" w:hAnsi="Times New Roman" w:cs="Times New Roman"/>
          <w:color w:val="000000"/>
          <w:sz w:val="29"/>
          <w:szCs w:val="29"/>
          <w:bdr w:val="none" w:sz="0" w:space="0" w:color="auto" w:frame="1"/>
        </w:rPr>
        <w:t>  </w:t>
      </w:r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t>����</w:t>
      </w:r>
      <w:r>
        <w:rPr>
          <w:rStyle w:val="katex-mathml"/>
          <w:rFonts w:ascii="Times New Roman" w:hAnsi="Times New Roman" w:cs="Times New Roman"/>
          <w:color w:val="000000"/>
          <w:sz w:val="29"/>
          <w:szCs w:val="29"/>
          <w:bdr w:val="none" w:sz="0" w:space="0" w:color="auto" w:frame="1"/>
        </w:rPr>
        <w:t>(</w:t>
      </w:r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t>��</w:t>
      </w:r>
      <w:r>
        <w:rPr>
          <w:rStyle w:val="katex-mathml"/>
          <w:rFonts w:ascii="Times New Roman" w:hAnsi="Times New Roman" w:cs="Times New Roman"/>
          <w:color w:val="000000"/>
          <w:sz w:val="29"/>
          <w:szCs w:val="29"/>
          <w:bdr w:val="none" w:sz="0" w:space="0" w:color="auto" w:frame="1"/>
        </w:rPr>
        <w:t>(</w:t>
      </w:r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t>��</w:t>
      </w:r>
      <w:r>
        <w:rPr>
          <w:rStyle w:val="katex-mathml"/>
          <w:rFonts w:ascii="Times New Roman" w:hAnsi="Times New Roman" w:cs="Times New Roman"/>
          <w:color w:val="000000"/>
          <w:sz w:val="29"/>
          <w:szCs w:val="29"/>
          <w:bdr w:val="none" w:sz="0" w:space="0" w:color="auto" w:frame="1"/>
        </w:rPr>
        <w:t>),</w:t>
      </w:r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t>���������</w:t>
      </w:r>
      <w:r>
        <w:rPr>
          <w:rStyle w:val="katex-mathml"/>
          <w:rFonts w:ascii="Times New Roman" w:hAnsi="Times New Roman" w:cs="Times New Roman"/>
          <w:color w:val="000000"/>
          <w:sz w:val="29"/>
          <w:szCs w:val="29"/>
          <w:bdr w:val="none" w:sz="0" w:space="0" w:color="auto" w:frame="1"/>
        </w:rPr>
        <w:t>  </w:t>
      </w:r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t>���������</w:t>
      </w:r>
      <w:r>
        <w:rPr>
          <w:rStyle w:val="katex-mathml"/>
          <w:rFonts w:ascii="Times New Roman" w:hAnsi="Times New Roman" w:cs="Times New Roman"/>
          <w:color w:val="000000"/>
          <w:sz w:val="29"/>
          <w:szCs w:val="29"/>
          <w:bdr w:val="none" w:sz="0" w:space="0" w:color="auto" w:frame="1"/>
        </w:rPr>
        <w:t>(</w:t>
      </w:r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t>��</w:t>
      </w:r>
      <w:r>
        <w:rPr>
          <w:rStyle w:val="katex-mathml"/>
          <w:rFonts w:ascii="Times New Roman" w:hAnsi="Times New Roman" w:cs="Times New Roman"/>
          <w:color w:val="000000"/>
          <w:sz w:val="29"/>
          <w:szCs w:val="29"/>
          <w:bdr w:val="none" w:sz="0" w:space="0" w:color="auto" w:frame="1"/>
        </w:rPr>
        <w:t>))</w:t>
      </w:r>
      <w:r>
        <w:rPr>
          <w:rStyle w:val="mord"/>
          <w:rFonts w:ascii="KaTeX_Math" w:hAnsi="KaTeX_Math" w:cs="Times New Roman"/>
          <w:i/>
          <w:iCs/>
          <w:color w:val="000000"/>
          <w:sz w:val="29"/>
          <w:szCs w:val="29"/>
          <w:bdr w:val="single" w:sz="2" w:space="0" w:color="E5E7EB" w:frame="1"/>
        </w:rPr>
        <w:t>r</w:t>
      </w:r>
      <w:r>
        <w:rPr>
          <w:rStyle w:val="mopen"/>
          <w:rFonts w:ascii="Times New Roman" w:hAnsi="Times New Roman" w:cs="Times New Roman"/>
          <w:color w:val="000000"/>
          <w:sz w:val="29"/>
          <w:szCs w:val="29"/>
          <w:bdr w:val="single" w:sz="2" w:space="0" w:color="E5E7EB" w:frame="1"/>
        </w:rPr>
        <w:t>(</w:t>
      </w:r>
      <w:r>
        <w:rPr>
          <w:rStyle w:val="mord"/>
          <w:rFonts w:ascii="KaTeX_Math" w:hAnsi="KaTeX_Math" w:cs="Times New Roman"/>
          <w:i/>
          <w:iCs/>
          <w:color w:val="000000"/>
          <w:sz w:val="29"/>
          <w:szCs w:val="29"/>
          <w:bdr w:val="single" w:sz="2" w:space="0" w:color="E5E7EB" w:frame="1"/>
        </w:rPr>
        <w:t>t</w:t>
      </w:r>
      <w:r>
        <w:rPr>
          <w:rStyle w:val="mord"/>
          <w:rFonts w:ascii="KaTeX_Math" w:hAnsi="KaTeX_Math" w:cs="Times New Roman"/>
          <w:i/>
          <w:iCs/>
          <w:color w:val="000000"/>
          <w:sz w:val="20"/>
          <w:szCs w:val="20"/>
          <w:bdr w:val="single" w:sz="2" w:space="0" w:color="E5E7EB" w:frame="1"/>
        </w:rPr>
        <w:t>n</w:t>
      </w:r>
      <w:r>
        <w:rPr>
          <w:rStyle w:val="vlist-s"/>
          <w:rFonts w:ascii="Times New Roman" w:hAnsi="Times New Roman" w:cs="Times New Roman"/>
          <w:color w:val="000000"/>
          <w:sz w:val="2"/>
          <w:szCs w:val="2"/>
          <w:bdr w:val="single" w:sz="2" w:space="0" w:color="E5E7EB" w:frame="1"/>
        </w:rPr>
        <w:t>​</w:t>
      </w:r>
      <w:r>
        <w:rPr>
          <w:rStyle w:val="mclose"/>
          <w:rFonts w:ascii="Times New Roman" w:hAnsi="Times New Roman" w:cs="Times New Roman"/>
          <w:color w:val="000000"/>
          <w:sz w:val="29"/>
          <w:szCs w:val="29"/>
          <w:bdr w:val="single" w:sz="2" w:space="0" w:color="E5E7EB" w:frame="1"/>
        </w:rPr>
        <w:t>)</w:t>
      </w:r>
      <w:r>
        <w:rPr>
          <w:rStyle w:val="mrel"/>
          <w:rFonts w:ascii="Times New Roman" w:hAnsi="Times New Roman" w:cs="Times New Roman"/>
          <w:color w:val="000000"/>
          <w:sz w:val="29"/>
          <w:szCs w:val="29"/>
          <w:bdr w:val="single" w:sz="2" w:space="0" w:color="E5E7EB" w:frame="1"/>
        </w:rPr>
        <w:t>=</w:t>
      </w:r>
      <w:r>
        <w:rPr>
          <w:rStyle w:val="mord"/>
          <w:rFonts w:ascii="KaTeX_Math" w:hAnsi="KaTeX_Math" w:cs="Times New Roman"/>
          <w:i/>
          <w:iCs/>
          <w:color w:val="000000"/>
          <w:sz w:val="29"/>
          <w:szCs w:val="29"/>
          <w:bdr w:val="single" w:sz="2" w:space="0" w:color="E5E7EB" w:frame="1"/>
        </w:rPr>
        <w:t>calcinterestrate</w:t>
      </w:r>
      <w:r>
        <w:rPr>
          <w:rStyle w:val="mopen"/>
          <w:rFonts w:ascii="Times New Roman" w:hAnsi="Times New Roman" w:cs="Times New Roman"/>
          <w:color w:val="000000"/>
          <w:sz w:val="29"/>
          <w:szCs w:val="29"/>
          <w:bdr w:val="single" w:sz="2" w:space="0" w:color="E5E7EB" w:frame="1"/>
        </w:rPr>
        <w:t>(</w:t>
      </w:r>
      <w:r>
        <w:rPr>
          <w:rStyle w:val="mord"/>
          <w:rFonts w:ascii="KaTeX_Math" w:hAnsi="KaTeX_Math" w:cs="Times New Roman"/>
          <w:i/>
          <w:iCs/>
          <w:color w:val="000000"/>
          <w:sz w:val="29"/>
          <w:szCs w:val="29"/>
          <w:bdr w:val="single" w:sz="2" w:space="0" w:color="E5E7EB" w:frame="1"/>
        </w:rPr>
        <w:t>EL</w:t>
      </w:r>
      <w:r>
        <w:rPr>
          <w:rStyle w:val="mopen"/>
          <w:rFonts w:ascii="Times New Roman" w:hAnsi="Times New Roman" w:cs="Times New Roman"/>
          <w:color w:val="000000"/>
          <w:sz w:val="29"/>
          <w:szCs w:val="29"/>
          <w:bdr w:val="single" w:sz="2" w:space="0" w:color="E5E7EB" w:frame="1"/>
        </w:rPr>
        <w:t>(</w:t>
      </w:r>
      <w:r>
        <w:rPr>
          <w:rStyle w:val="mord"/>
          <w:rFonts w:ascii="KaTeX_Math" w:hAnsi="KaTeX_Math" w:cs="Times New Roman"/>
          <w:i/>
          <w:iCs/>
          <w:color w:val="000000"/>
          <w:sz w:val="29"/>
          <w:szCs w:val="29"/>
          <w:bdr w:val="single" w:sz="2" w:space="0" w:color="E5E7EB" w:frame="1"/>
        </w:rPr>
        <w:t>t</w:t>
      </w:r>
      <w:r>
        <w:rPr>
          <w:rStyle w:val="mord"/>
          <w:rFonts w:ascii="KaTeX_Math" w:hAnsi="KaTeX_Math" w:cs="Times New Roman"/>
          <w:i/>
          <w:iCs/>
          <w:color w:val="000000"/>
          <w:sz w:val="20"/>
          <w:szCs w:val="20"/>
          <w:bdr w:val="single" w:sz="2" w:space="0" w:color="E5E7EB" w:frame="1"/>
        </w:rPr>
        <w:t>n</w:t>
      </w:r>
      <w:r>
        <w:rPr>
          <w:rStyle w:val="vlist-s"/>
          <w:rFonts w:ascii="Times New Roman" w:hAnsi="Times New Roman" w:cs="Times New Roman"/>
          <w:color w:val="000000"/>
          <w:sz w:val="2"/>
          <w:szCs w:val="2"/>
          <w:bdr w:val="single" w:sz="2" w:space="0" w:color="E5E7EB" w:frame="1"/>
        </w:rPr>
        <w:t>​</w:t>
      </w:r>
      <w:r>
        <w:rPr>
          <w:rStyle w:val="mclose"/>
          <w:rFonts w:ascii="Times New Roman" w:hAnsi="Times New Roman" w:cs="Times New Roman"/>
          <w:color w:val="000000"/>
          <w:sz w:val="29"/>
          <w:szCs w:val="29"/>
          <w:bdr w:val="single" w:sz="2" w:space="0" w:color="E5E7EB" w:frame="1"/>
        </w:rPr>
        <w:t>)</w:t>
      </w:r>
      <w:r>
        <w:rPr>
          <w:rStyle w:val="mpunct"/>
          <w:rFonts w:ascii="Times New Roman" w:hAnsi="Times New Roman" w:cs="Times New Roman"/>
          <w:color w:val="000000"/>
          <w:sz w:val="29"/>
          <w:szCs w:val="29"/>
          <w:bdr w:val="single" w:sz="2" w:space="0" w:color="E5E7EB" w:frame="1"/>
        </w:rPr>
        <w:t>,</w:t>
      </w:r>
      <w:r>
        <w:rPr>
          <w:rStyle w:val="mord"/>
          <w:rFonts w:ascii="KaTeX_Math" w:hAnsi="KaTeX_Math" w:cs="Times New Roman"/>
          <w:i/>
          <w:iCs/>
          <w:color w:val="000000"/>
          <w:sz w:val="29"/>
          <w:szCs w:val="29"/>
          <w:bdr w:val="single" w:sz="2" w:space="0" w:color="E5E7EB" w:frame="1"/>
        </w:rPr>
        <w:t>availableliquidity</w:t>
      </w:r>
      <w:r>
        <w:rPr>
          <w:rStyle w:val="mopen"/>
          <w:rFonts w:ascii="Times New Roman" w:hAnsi="Times New Roman" w:cs="Times New Roman"/>
          <w:color w:val="000000"/>
          <w:sz w:val="29"/>
          <w:szCs w:val="29"/>
          <w:bdr w:val="single" w:sz="2" w:space="0" w:color="E5E7EB" w:frame="1"/>
        </w:rPr>
        <w:t>(</w:t>
      </w:r>
      <w:r>
        <w:rPr>
          <w:rStyle w:val="mord"/>
          <w:rFonts w:ascii="KaTeX_Math" w:hAnsi="KaTeX_Math" w:cs="Times New Roman"/>
          <w:i/>
          <w:iCs/>
          <w:color w:val="000000"/>
          <w:sz w:val="29"/>
          <w:szCs w:val="29"/>
          <w:bdr w:val="single" w:sz="2" w:space="0" w:color="E5E7EB" w:frame="1"/>
        </w:rPr>
        <w:t>t</w:t>
      </w:r>
      <w:r>
        <w:rPr>
          <w:rStyle w:val="mord"/>
          <w:rFonts w:ascii="KaTeX_Math" w:hAnsi="KaTeX_Math" w:cs="Times New Roman"/>
          <w:i/>
          <w:iCs/>
          <w:color w:val="000000"/>
          <w:sz w:val="20"/>
          <w:szCs w:val="20"/>
          <w:bdr w:val="single" w:sz="2" w:space="0" w:color="E5E7EB" w:frame="1"/>
        </w:rPr>
        <w:t>n</w:t>
      </w:r>
      <w:r>
        <w:rPr>
          <w:rStyle w:val="vlist-s"/>
          <w:rFonts w:ascii="Times New Roman" w:hAnsi="Times New Roman" w:cs="Times New Roman"/>
          <w:color w:val="000000"/>
          <w:sz w:val="2"/>
          <w:szCs w:val="2"/>
          <w:bdr w:val="single" w:sz="2" w:space="0" w:color="E5E7EB" w:frame="1"/>
        </w:rPr>
        <w:t>​</w:t>
      </w:r>
      <w:r>
        <w:rPr>
          <w:rStyle w:val="mclose"/>
          <w:rFonts w:ascii="Times New Roman" w:hAnsi="Times New Roman" w:cs="Times New Roman"/>
          <w:color w:val="000000"/>
          <w:sz w:val="29"/>
          <w:szCs w:val="29"/>
          <w:bdr w:val="single" w:sz="2" w:space="0" w:color="E5E7EB" w:frame="1"/>
        </w:rPr>
        <w:t>))</w:t>
      </w:r>
    </w:p>
    <w:p w14:paraId="6AFD6EC7" w14:textId="77777777" w:rsidR="00421959" w:rsidRDefault="00421959" w:rsidP="00421959">
      <w:pPr>
        <w:pStyle w:val="4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000000"/>
          <w:spacing w:val="-4"/>
        </w:rPr>
      </w:pPr>
      <w:r>
        <w:rPr>
          <w:rFonts w:ascii="Segoe UI" w:hAnsi="Segoe UI" w:cs="Segoe UI"/>
          <w:color w:val="000000"/>
          <w:spacing w:val="-4"/>
        </w:rPr>
        <w:lastRenderedPageBreak/>
        <w:t>Rate parameters update</w:t>
      </w:r>
    </w:p>
    <w:p w14:paraId="178FBA56" w14:textId="77777777" w:rsidR="00421959" w:rsidRDefault="00421959" w:rsidP="00421959">
      <w:pPr>
        <w:pStyle w:val="nx-mt-6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Updates borrow rate &amp; cumulative index. Called each time when borrowed amount or available liquidity is changed:</w:t>
      </w:r>
    </w:p>
    <w:p w14:paraId="7FEC3A66" w14:textId="77777777" w:rsidR="00421959" w:rsidRDefault="00421959" w:rsidP="00421959">
      <w:pPr>
        <w:pStyle w:val="nx-my-2"/>
        <w:numPr>
          <w:ilvl w:val="0"/>
          <w:numId w:val="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Add liquidity</w:t>
      </w:r>
    </w:p>
    <w:p w14:paraId="24894DFF" w14:textId="77777777" w:rsidR="00421959" w:rsidRDefault="00421959" w:rsidP="00421959">
      <w:pPr>
        <w:pStyle w:val="nx-my-2"/>
        <w:numPr>
          <w:ilvl w:val="0"/>
          <w:numId w:val="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Remove liquidity</w:t>
      </w:r>
    </w:p>
    <w:p w14:paraId="4281FBB0" w14:textId="77777777" w:rsidR="00421959" w:rsidRDefault="00421959" w:rsidP="00421959">
      <w:pPr>
        <w:pStyle w:val="nx-my-2"/>
        <w:numPr>
          <w:ilvl w:val="0"/>
          <w:numId w:val="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Credit account manager lends money</w:t>
      </w:r>
    </w:p>
    <w:p w14:paraId="0FA176CB" w14:textId="77777777" w:rsidR="00421959" w:rsidRDefault="00421959" w:rsidP="00421959">
      <w:pPr>
        <w:pStyle w:val="nx-my-2"/>
        <w:numPr>
          <w:ilvl w:val="0"/>
          <w:numId w:val="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Credit account manager repays debt</w:t>
      </w:r>
    </w:p>
    <w:p w14:paraId="4056F3C8" w14:textId="77777777" w:rsidR="00421959" w:rsidRDefault="00421959" w:rsidP="00421959">
      <w:pPr>
        <w:shd w:val="clear" w:color="auto" w:fill="FFFFFF"/>
        <w:rPr>
          <w:rFonts w:ascii="Segoe UI" w:hAnsi="Segoe UI" w:cs="Segoe UI"/>
          <w:color w:val="000000"/>
        </w:rPr>
      </w:pPr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t>��</w:t>
      </w:r>
      <w:r>
        <w:rPr>
          <w:rStyle w:val="katex-mathml"/>
          <w:rFonts w:ascii="Times New Roman" w:hAnsi="Times New Roman" w:cs="Times New Roman"/>
          <w:color w:val="000000"/>
          <w:sz w:val="29"/>
          <w:szCs w:val="29"/>
          <w:bdr w:val="none" w:sz="0" w:space="0" w:color="auto" w:frame="1"/>
        </w:rPr>
        <w:t>(</w:t>
      </w:r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t>��</w:t>
      </w:r>
      <w:r>
        <w:rPr>
          <w:rStyle w:val="katex-mathml"/>
          <w:rFonts w:ascii="Times New Roman" w:hAnsi="Times New Roman" w:cs="Times New Roman"/>
          <w:color w:val="000000"/>
          <w:sz w:val="29"/>
          <w:szCs w:val="29"/>
          <w:bdr w:val="none" w:sz="0" w:space="0" w:color="auto" w:frame="1"/>
        </w:rPr>
        <w:t>)=</w:t>
      </w:r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t>��</w:t>
      </w:r>
      <w:r>
        <w:rPr>
          <w:rStyle w:val="katex-mathml"/>
          <w:rFonts w:ascii="Times New Roman" w:hAnsi="Times New Roman" w:cs="Times New Roman"/>
          <w:color w:val="000000"/>
          <w:sz w:val="29"/>
          <w:szCs w:val="29"/>
          <w:bdr w:val="none" w:sz="0" w:space="0" w:color="auto" w:frame="1"/>
        </w:rPr>
        <w:t>(</w:t>
      </w:r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t>��</w:t>
      </w:r>
      <w:r>
        <w:rPr>
          <w:rStyle w:val="katex-mathml"/>
          <w:rFonts w:ascii="Times New Roman" w:hAnsi="Times New Roman" w:cs="Times New Roman"/>
          <w:color w:val="000000"/>
          <w:sz w:val="29"/>
          <w:szCs w:val="29"/>
          <w:bdr w:val="none" w:sz="0" w:space="0" w:color="auto" w:frame="1"/>
        </w:rPr>
        <w:t>−1)(1+</w:t>
      </w:r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t>�</w:t>
      </w:r>
      <w:r>
        <w:rPr>
          <w:rStyle w:val="katex-mathml"/>
          <w:rFonts w:ascii="Times New Roman" w:hAnsi="Times New Roman" w:cs="Times New Roman"/>
          <w:color w:val="000000"/>
          <w:sz w:val="29"/>
          <w:szCs w:val="29"/>
          <w:bdr w:val="none" w:sz="0" w:space="0" w:color="auto" w:frame="1"/>
        </w:rPr>
        <w:t>(</w:t>
      </w:r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t>��</w:t>
      </w:r>
      <w:r>
        <w:rPr>
          <w:rStyle w:val="katex-mathml"/>
          <w:rFonts w:ascii="Times New Roman" w:hAnsi="Times New Roman" w:cs="Times New Roman"/>
          <w:color w:val="000000"/>
          <w:sz w:val="29"/>
          <w:szCs w:val="29"/>
          <w:bdr w:val="none" w:sz="0" w:space="0" w:color="auto" w:frame="1"/>
        </w:rPr>
        <w:t>−1)</w:t>
      </w:r>
      <w:r>
        <w:rPr>
          <w:rStyle w:val="katex-mathml"/>
          <w:rFonts w:ascii="MS Gothic" w:eastAsia="MS Gothic" w:hAnsi="MS Gothic" w:cs="MS Gothic" w:hint="eastAsia"/>
          <w:color w:val="000000"/>
          <w:sz w:val="29"/>
          <w:szCs w:val="29"/>
          <w:bdr w:val="none" w:sz="0" w:space="0" w:color="auto" w:frame="1"/>
        </w:rPr>
        <w:t>∗</w:t>
      </w:r>
      <w:r>
        <w:rPr>
          <w:rStyle w:val="katex-mathml"/>
          <w:rFonts w:ascii="Times New Roman" w:hAnsi="Times New Roman" w:cs="Times New Roman"/>
          <w:color w:val="000000"/>
          <w:sz w:val="29"/>
          <w:szCs w:val="29"/>
          <w:bdr w:val="none" w:sz="0" w:space="0" w:color="auto" w:frame="1"/>
        </w:rPr>
        <w:t>(</w:t>
      </w:r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t>��</w:t>
      </w:r>
      <w:r>
        <w:rPr>
          <w:rStyle w:val="katex-mathml"/>
          <w:rFonts w:ascii="Times New Roman" w:hAnsi="Times New Roman" w:cs="Times New Roman"/>
          <w:color w:val="000000"/>
          <w:sz w:val="29"/>
          <w:szCs w:val="29"/>
          <w:bdr w:val="none" w:sz="0" w:space="0" w:color="auto" w:frame="1"/>
        </w:rPr>
        <w:t>−</w:t>
      </w:r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t>��</w:t>
      </w:r>
      <w:r>
        <w:rPr>
          <w:rStyle w:val="katex-mathml"/>
          <w:rFonts w:ascii="Times New Roman" w:hAnsi="Times New Roman" w:cs="Times New Roman"/>
          <w:color w:val="000000"/>
          <w:sz w:val="29"/>
          <w:szCs w:val="29"/>
          <w:bdr w:val="none" w:sz="0" w:space="0" w:color="auto" w:frame="1"/>
        </w:rPr>
        <w:t>−1)),</w:t>
      </w:r>
      <w:r>
        <w:rPr>
          <w:rStyle w:val="mord"/>
          <w:rFonts w:ascii="KaTeX_Math" w:hAnsi="KaTeX_Math" w:cs="Times New Roman"/>
          <w:i/>
          <w:iCs/>
          <w:color w:val="000000"/>
          <w:sz w:val="29"/>
          <w:szCs w:val="29"/>
          <w:bdr w:val="single" w:sz="2" w:space="0" w:color="E5E7EB" w:frame="1"/>
        </w:rPr>
        <w:t>CI</w:t>
      </w:r>
      <w:r>
        <w:rPr>
          <w:rStyle w:val="mopen"/>
          <w:rFonts w:ascii="Times New Roman" w:hAnsi="Times New Roman" w:cs="Times New Roman"/>
          <w:color w:val="000000"/>
          <w:sz w:val="29"/>
          <w:szCs w:val="29"/>
          <w:bdr w:val="single" w:sz="2" w:space="0" w:color="E5E7EB" w:frame="1"/>
        </w:rPr>
        <w:t>(</w:t>
      </w:r>
      <w:proofErr w:type="spellStart"/>
      <w:r>
        <w:rPr>
          <w:rStyle w:val="mord"/>
          <w:rFonts w:ascii="KaTeX_Math" w:hAnsi="KaTeX_Math" w:cs="Times New Roman"/>
          <w:i/>
          <w:iCs/>
          <w:color w:val="000000"/>
          <w:sz w:val="29"/>
          <w:szCs w:val="29"/>
          <w:bdr w:val="single" w:sz="2" w:space="0" w:color="E5E7EB" w:frame="1"/>
        </w:rPr>
        <w:t>t</w:t>
      </w:r>
      <w:r>
        <w:rPr>
          <w:rStyle w:val="mord"/>
          <w:rFonts w:ascii="KaTeX_Math" w:hAnsi="KaTeX_Math" w:cs="Times New Roman"/>
          <w:i/>
          <w:iCs/>
          <w:color w:val="000000"/>
          <w:sz w:val="20"/>
          <w:szCs w:val="20"/>
          <w:bdr w:val="single" w:sz="2" w:space="0" w:color="E5E7EB" w:frame="1"/>
        </w:rPr>
        <w:t>n</w:t>
      </w:r>
      <w:proofErr w:type="spellEnd"/>
      <w:r>
        <w:rPr>
          <w:rStyle w:val="vlist-s"/>
          <w:rFonts w:ascii="Times New Roman" w:hAnsi="Times New Roman" w:cs="Times New Roman"/>
          <w:color w:val="000000"/>
          <w:sz w:val="2"/>
          <w:szCs w:val="2"/>
          <w:bdr w:val="single" w:sz="2" w:space="0" w:color="E5E7EB" w:frame="1"/>
        </w:rPr>
        <w:t>​</w:t>
      </w:r>
      <w:r>
        <w:rPr>
          <w:rStyle w:val="mclose"/>
          <w:rFonts w:ascii="Times New Roman" w:hAnsi="Times New Roman" w:cs="Times New Roman"/>
          <w:color w:val="000000"/>
          <w:sz w:val="29"/>
          <w:szCs w:val="29"/>
          <w:bdr w:val="single" w:sz="2" w:space="0" w:color="E5E7EB" w:frame="1"/>
        </w:rPr>
        <w:t>)</w:t>
      </w:r>
      <w:r>
        <w:rPr>
          <w:rStyle w:val="mrel"/>
          <w:rFonts w:ascii="Times New Roman" w:hAnsi="Times New Roman" w:cs="Times New Roman"/>
          <w:color w:val="000000"/>
          <w:sz w:val="29"/>
          <w:szCs w:val="29"/>
          <w:bdr w:val="single" w:sz="2" w:space="0" w:color="E5E7EB" w:frame="1"/>
        </w:rPr>
        <w:t>=</w:t>
      </w:r>
      <w:r>
        <w:rPr>
          <w:rStyle w:val="mord"/>
          <w:rFonts w:ascii="KaTeX_Math" w:hAnsi="KaTeX_Math" w:cs="Times New Roman"/>
          <w:i/>
          <w:iCs/>
          <w:color w:val="000000"/>
          <w:sz w:val="29"/>
          <w:szCs w:val="29"/>
          <w:bdr w:val="single" w:sz="2" w:space="0" w:color="E5E7EB" w:frame="1"/>
        </w:rPr>
        <w:t>CI</w:t>
      </w:r>
      <w:r>
        <w:rPr>
          <w:rStyle w:val="mopen"/>
          <w:rFonts w:ascii="Times New Roman" w:hAnsi="Times New Roman" w:cs="Times New Roman"/>
          <w:color w:val="000000"/>
          <w:sz w:val="29"/>
          <w:szCs w:val="29"/>
          <w:bdr w:val="single" w:sz="2" w:space="0" w:color="E5E7EB" w:frame="1"/>
        </w:rPr>
        <w:t>(</w:t>
      </w:r>
      <w:r>
        <w:rPr>
          <w:rStyle w:val="mord"/>
          <w:rFonts w:ascii="KaTeX_Math" w:hAnsi="KaTeX_Math" w:cs="Times New Roman"/>
          <w:i/>
          <w:iCs/>
          <w:color w:val="000000"/>
          <w:sz w:val="29"/>
          <w:szCs w:val="29"/>
          <w:bdr w:val="single" w:sz="2" w:space="0" w:color="E5E7EB" w:frame="1"/>
        </w:rPr>
        <w:t>t</w:t>
      </w:r>
      <w:r>
        <w:rPr>
          <w:rStyle w:val="mord"/>
          <w:rFonts w:ascii="KaTeX_Math" w:hAnsi="KaTeX_Math" w:cs="Times New Roman"/>
          <w:i/>
          <w:iCs/>
          <w:color w:val="000000"/>
          <w:sz w:val="20"/>
          <w:szCs w:val="20"/>
          <w:bdr w:val="single" w:sz="2" w:space="0" w:color="E5E7EB" w:frame="1"/>
        </w:rPr>
        <w:t>n</w:t>
      </w:r>
      <w:r>
        <w:rPr>
          <w:rStyle w:val="mbin"/>
          <w:rFonts w:ascii="Times New Roman" w:hAnsi="Times New Roman" w:cs="Times New Roman"/>
          <w:color w:val="000000"/>
          <w:sz w:val="20"/>
          <w:szCs w:val="20"/>
          <w:bdr w:val="single" w:sz="2" w:space="0" w:color="E5E7EB" w:frame="1"/>
        </w:rPr>
        <w:t>−</w:t>
      </w:r>
      <w:r>
        <w:rPr>
          <w:rStyle w:val="mord"/>
          <w:rFonts w:ascii="Times New Roman" w:hAnsi="Times New Roman" w:cs="Times New Roman"/>
          <w:color w:val="000000"/>
          <w:sz w:val="20"/>
          <w:szCs w:val="20"/>
          <w:bdr w:val="single" w:sz="2" w:space="0" w:color="E5E7EB" w:frame="1"/>
        </w:rPr>
        <w:t>1</w:t>
      </w:r>
      <w:r>
        <w:rPr>
          <w:rStyle w:val="vlist-s"/>
          <w:rFonts w:ascii="Times New Roman" w:hAnsi="Times New Roman" w:cs="Times New Roman"/>
          <w:color w:val="000000"/>
          <w:sz w:val="2"/>
          <w:szCs w:val="2"/>
          <w:bdr w:val="single" w:sz="2" w:space="0" w:color="E5E7EB" w:frame="1"/>
        </w:rPr>
        <w:t>​</w:t>
      </w:r>
      <w:r>
        <w:rPr>
          <w:rStyle w:val="mclose"/>
          <w:rFonts w:ascii="Times New Roman" w:hAnsi="Times New Roman" w:cs="Times New Roman"/>
          <w:color w:val="000000"/>
          <w:sz w:val="29"/>
          <w:szCs w:val="29"/>
          <w:bdr w:val="single" w:sz="2" w:space="0" w:color="E5E7EB" w:frame="1"/>
        </w:rPr>
        <w:t>)</w:t>
      </w:r>
      <w:r>
        <w:rPr>
          <w:rStyle w:val="mopen"/>
          <w:rFonts w:ascii="Times New Roman" w:hAnsi="Times New Roman" w:cs="Times New Roman"/>
          <w:color w:val="000000"/>
          <w:sz w:val="29"/>
          <w:szCs w:val="29"/>
          <w:bdr w:val="single" w:sz="2" w:space="0" w:color="E5E7EB" w:frame="1"/>
        </w:rPr>
        <w:t>(</w:t>
      </w:r>
      <w:r>
        <w:rPr>
          <w:rStyle w:val="mord"/>
          <w:rFonts w:ascii="Times New Roman" w:hAnsi="Times New Roman" w:cs="Times New Roman"/>
          <w:color w:val="000000"/>
          <w:sz w:val="29"/>
          <w:szCs w:val="29"/>
          <w:bdr w:val="single" w:sz="2" w:space="0" w:color="E5E7EB" w:frame="1"/>
        </w:rPr>
        <w:t>1</w:t>
      </w:r>
      <w:r>
        <w:rPr>
          <w:rStyle w:val="mbin"/>
          <w:rFonts w:ascii="Times New Roman" w:hAnsi="Times New Roman" w:cs="Times New Roman"/>
          <w:color w:val="000000"/>
          <w:sz w:val="29"/>
          <w:szCs w:val="29"/>
          <w:bdr w:val="single" w:sz="2" w:space="0" w:color="E5E7EB" w:frame="1"/>
        </w:rPr>
        <w:t>+</w:t>
      </w:r>
      <w:r>
        <w:rPr>
          <w:rStyle w:val="mord"/>
          <w:rFonts w:ascii="KaTeX_Math" w:hAnsi="KaTeX_Math" w:cs="Times New Roman"/>
          <w:i/>
          <w:iCs/>
          <w:color w:val="000000"/>
          <w:sz w:val="29"/>
          <w:szCs w:val="29"/>
          <w:bdr w:val="single" w:sz="2" w:space="0" w:color="E5E7EB" w:frame="1"/>
        </w:rPr>
        <w:t>r</w:t>
      </w:r>
      <w:r>
        <w:rPr>
          <w:rStyle w:val="mopen"/>
          <w:rFonts w:ascii="Times New Roman" w:hAnsi="Times New Roman" w:cs="Times New Roman"/>
          <w:color w:val="000000"/>
          <w:sz w:val="29"/>
          <w:szCs w:val="29"/>
          <w:bdr w:val="single" w:sz="2" w:space="0" w:color="E5E7EB" w:frame="1"/>
        </w:rPr>
        <w:t>(</w:t>
      </w:r>
      <w:r>
        <w:rPr>
          <w:rStyle w:val="mord"/>
          <w:rFonts w:ascii="KaTeX_Math" w:hAnsi="KaTeX_Math" w:cs="Times New Roman"/>
          <w:i/>
          <w:iCs/>
          <w:color w:val="000000"/>
          <w:sz w:val="29"/>
          <w:szCs w:val="29"/>
          <w:bdr w:val="single" w:sz="2" w:space="0" w:color="E5E7EB" w:frame="1"/>
        </w:rPr>
        <w:t>t</w:t>
      </w:r>
      <w:r>
        <w:rPr>
          <w:rStyle w:val="mord"/>
          <w:rFonts w:ascii="KaTeX_Math" w:hAnsi="KaTeX_Math" w:cs="Times New Roman"/>
          <w:i/>
          <w:iCs/>
          <w:color w:val="000000"/>
          <w:sz w:val="20"/>
          <w:szCs w:val="20"/>
          <w:bdr w:val="single" w:sz="2" w:space="0" w:color="E5E7EB" w:frame="1"/>
        </w:rPr>
        <w:t>n</w:t>
      </w:r>
      <w:r>
        <w:rPr>
          <w:rStyle w:val="mbin"/>
          <w:rFonts w:ascii="Times New Roman" w:hAnsi="Times New Roman" w:cs="Times New Roman"/>
          <w:color w:val="000000"/>
          <w:sz w:val="20"/>
          <w:szCs w:val="20"/>
          <w:bdr w:val="single" w:sz="2" w:space="0" w:color="E5E7EB" w:frame="1"/>
        </w:rPr>
        <w:t>−</w:t>
      </w:r>
      <w:r>
        <w:rPr>
          <w:rStyle w:val="mord"/>
          <w:rFonts w:ascii="Times New Roman" w:hAnsi="Times New Roman" w:cs="Times New Roman"/>
          <w:color w:val="000000"/>
          <w:sz w:val="20"/>
          <w:szCs w:val="20"/>
          <w:bdr w:val="single" w:sz="2" w:space="0" w:color="E5E7EB" w:frame="1"/>
        </w:rPr>
        <w:t>1</w:t>
      </w:r>
      <w:r>
        <w:rPr>
          <w:rStyle w:val="vlist-s"/>
          <w:rFonts w:ascii="Times New Roman" w:hAnsi="Times New Roman" w:cs="Times New Roman"/>
          <w:color w:val="000000"/>
          <w:sz w:val="2"/>
          <w:szCs w:val="2"/>
          <w:bdr w:val="single" w:sz="2" w:space="0" w:color="E5E7EB" w:frame="1"/>
        </w:rPr>
        <w:t>​</w:t>
      </w:r>
      <w:r>
        <w:rPr>
          <w:rStyle w:val="mclose"/>
          <w:rFonts w:ascii="Times New Roman" w:hAnsi="Times New Roman" w:cs="Times New Roman"/>
          <w:color w:val="000000"/>
          <w:sz w:val="29"/>
          <w:szCs w:val="29"/>
          <w:bdr w:val="single" w:sz="2" w:space="0" w:color="E5E7EB" w:frame="1"/>
        </w:rPr>
        <w:t>)</w:t>
      </w:r>
      <w:r>
        <w:rPr>
          <w:rStyle w:val="mbin"/>
          <w:rFonts w:ascii="MS Gothic" w:eastAsia="MS Gothic" w:hAnsi="MS Gothic" w:cs="MS Gothic" w:hint="eastAsia"/>
          <w:color w:val="000000"/>
          <w:sz w:val="29"/>
          <w:szCs w:val="29"/>
          <w:bdr w:val="single" w:sz="2" w:space="0" w:color="E5E7EB" w:frame="1"/>
        </w:rPr>
        <w:t>∗</w:t>
      </w:r>
      <w:r>
        <w:rPr>
          <w:rStyle w:val="mopen"/>
          <w:rFonts w:ascii="Times New Roman" w:hAnsi="Times New Roman" w:cs="Times New Roman"/>
          <w:color w:val="000000"/>
          <w:sz w:val="29"/>
          <w:szCs w:val="29"/>
          <w:bdr w:val="single" w:sz="2" w:space="0" w:color="E5E7EB" w:frame="1"/>
        </w:rPr>
        <w:t>(</w:t>
      </w:r>
      <w:proofErr w:type="spellStart"/>
      <w:r>
        <w:rPr>
          <w:rStyle w:val="mord"/>
          <w:rFonts w:ascii="KaTeX_Math" w:hAnsi="KaTeX_Math" w:cs="Times New Roman"/>
          <w:i/>
          <w:iCs/>
          <w:color w:val="000000"/>
          <w:sz w:val="29"/>
          <w:szCs w:val="29"/>
          <w:bdr w:val="single" w:sz="2" w:space="0" w:color="E5E7EB" w:frame="1"/>
        </w:rPr>
        <w:t>t</w:t>
      </w:r>
      <w:r>
        <w:rPr>
          <w:rStyle w:val="mord"/>
          <w:rFonts w:ascii="KaTeX_Math" w:hAnsi="KaTeX_Math" w:cs="Times New Roman"/>
          <w:i/>
          <w:iCs/>
          <w:color w:val="000000"/>
          <w:sz w:val="20"/>
          <w:szCs w:val="20"/>
          <w:bdr w:val="single" w:sz="2" w:space="0" w:color="E5E7EB" w:frame="1"/>
        </w:rPr>
        <w:t>n</w:t>
      </w:r>
      <w:proofErr w:type="spellEnd"/>
      <w:r>
        <w:rPr>
          <w:rStyle w:val="vlist-s"/>
          <w:rFonts w:ascii="Times New Roman" w:hAnsi="Times New Roman" w:cs="Times New Roman"/>
          <w:color w:val="000000"/>
          <w:sz w:val="2"/>
          <w:szCs w:val="2"/>
          <w:bdr w:val="single" w:sz="2" w:space="0" w:color="E5E7EB" w:frame="1"/>
        </w:rPr>
        <w:t>​</w:t>
      </w:r>
      <w:r>
        <w:rPr>
          <w:rStyle w:val="mbin"/>
          <w:rFonts w:ascii="Times New Roman" w:hAnsi="Times New Roman" w:cs="Times New Roman"/>
          <w:color w:val="000000"/>
          <w:sz w:val="29"/>
          <w:szCs w:val="29"/>
          <w:bdr w:val="single" w:sz="2" w:space="0" w:color="E5E7EB" w:frame="1"/>
        </w:rPr>
        <w:t>−</w:t>
      </w:r>
      <w:r>
        <w:rPr>
          <w:rStyle w:val="mord"/>
          <w:rFonts w:ascii="KaTeX_Math" w:hAnsi="KaTeX_Math" w:cs="Times New Roman"/>
          <w:i/>
          <w:iCs/>
          <w:color w:val="000000"/>
          <w:sz w:val="29"/>
          <w:szCs w:val="29"/>
          <w:bdr w:val="single" w:sz="2" w:space="0" w:color="E5E7EB" w:frame="1"/>
        </w:rPr>
        <w:t>t</w:t>
      </w:r>
      <w:r>
        <w:rPr>
          <w:rStyle w:val="mord"/>
          <w:rFonts w:ascii="KaTeX_Math" w:hAnsi="KaTeX_Math" w:cs="Times New Roman"/>
          <w:i/>
          <w:iCs/>
          <w:color w:val="000000"/>
          <w:sz w:val="20"/>
          <w:szCs w:val="20"/>
          <w:bdr w:val="single" w:sz="2" w:space="0" w:color="E5E7EB" w:frame="1"/>
        </w:rPr>
        <w:t>n</w:t>
      </w:r>
      <w:r>
        <w:rPr>
          <w:rStyle w:val="mbin"/>
          <w:rFonts w:ascii="Times New Roman" w:hAnsi="Times New Roman" w:cs="Times New Roman"/>
          <w:color w:val="000000"/>
          <w:sz w:val="20"/>
          <w:szCs w:val="20"/>
          <w:bdr w:val="single" w:sz="2" w:space="0" w:color="E5E7EB" w:frame="1"/>
        </w:rPr>
        <w:t>−</w:t>
      </w:r>
      <w:r>
        <w:rPr>
          <w:rStyle w:val="mord"/>
          <w:rFonts w:ascii="Times New Roman" w:hAnsi="Times New Roman" w:cs="Times New Roman"/>
          <w:color w:val="000000"/>
          <w:sz w:val="20"/>
          <w:szCs w:val="20"/>
          <w:bdr w:val="single" w:sz="2" w:space="0" w:color="E5E7EB" w:frame="1"/>
        </w:rPr>
        <w:t>1</w:t>
      </w:r>
      <w:r>
        <w:rPr>
          <w:rStyle w:val="vlist-s"/>
          <w:rFonts w:ascii="Times New Roman" w:hAnsi="Times New Roman" w:cs="Times New Roman"/>
          <w:color w:val="000000"/>
          <w:sz w:val="2"/>
          <w:szCs w:val="2"/>
          <w:bdr w:val="single" w:sz="2" w:space="0" w:color="E5E7EB" w:frame="1"/>
        </w:rPr>
        <w:t>​</w:t>
      </w:r>
      <w:r>
        <w:rPr>
          <w:rStyle w:val="mclose"/>
          <w:rFonts w:ascii="Times New Roman" w:hAnsi="Times New Roman" w:cs="Times New Roman"/>
          <w:color w:val="000000"/>
          <w:sz w:val="29"/>
          <w:szCs w:val="29"/>
          <w:bdr w:val="single" w:sz="2" w:space="0" w:color="E5E7EB" w:frame="1"/>
        </w:rPr>
        <w:t>))</w:t>
      </w:r>
      <w:r>
        <w:rPr>
          <w:rStyle w:val="mpunct"/>
          <w:rFonts w:ascii="Times New Roman" w:hAnsi="Times New Roman" w:cs="Times New Roman"/>
          <w:color w:val="000000"/>
          <w:sz w:val="29"/>
          <w:szCs w:val="29"/>
          <w:bdr w:val="single" w:sz="2" w:space="0" w:color="E5E7EB" w:frame="1"/>
        </w:rPr>
        <w:t>,</w:t>
      </w:r>
    </w:p>
    <w:p w14:paraId="62D315AC" w14:textId="77777777" w:rsidR="00421959" w:rsidRDefault="00421959" w:rsidP="00421959">
      <w:pPr>
        <w:shd w:val="clear" w:color="auto" w:fill="FFFFFF"/>
        <w:rPr>
          <w:rFonts w:ascii="Segoe UI" w:hAnsi="Segoe UI" w:cs="Segoe UI"/>
          <w:color w:val="000000"/>
        </w:rPr>
      </w:pPr>
      <w:proofErr w:type="gramStart"/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t>�</w:t>
      </w:r>
      <w:r>
        <w:rPr>
          <w:rStyle w:val="katex-mathml"/>
          <w:rFonts w:ascii="Times New Roman" w:hAnsi="Times New Roman" w:cs="Times New Roman"/>
          <w:color w:val="000000"/>
          <w:sz w:val="29"/>
          <w:szCs w:val="29"/>
          <w:bdr w:val="none" w:sz="0" w:space="0" w:color="auto" w:frame="1"/>
        </w:rPr>
        <w:t>(</w:t>
      </w:r>
      <w:proofErr w:type="gramEnd"/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t>��</w:t>
      </w:r>
      <w:r>
        <w:rPr>
          <w:rStyle w:val="katex-mathml"/>
          <w:rFonts w:ascii="Times New Roman" w:hAnsi="Times New Roman" w:cs="Times New Roman"/>
          <w:color w:val="000000"/>
          <w:sz w:val="29"/>
          <w:szCs w:val="29"/>
          <w:bdr w:val="none" w:sz="0" w:space="0" w:color="auto" w:frame="1"/>
        </w:rPr>
        <w:t>)=</w:t>
      </w:r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t>����</w:t>
      </w:r>
      <w:r>
        <w:rPr>
          <w:rStyle w:val="katex-mathml"/>
          <w:rFonts w:ascii="Times New Roman" w:hAnsi="Times New Roman" w:cs="Times New Roman"/>
          <w:color w:val="000000"/>
          <w:sz w:val="29"/>
          <w:szCs w:val="29"/>
          <w:bdr w:val="none" w:sz="0" w:space="0" w:color="auto" w:frame="1"/>
        </w:rPr>
        <w:t>  </w:t>
      </w:r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t>��������</w:t>
      </w:r>
      <w:r>
        <w:rPr>
          <w:rStyle w:val="katex-mathml"/>
          <w:rFonts w:ascii="Times New Roman" w:hAnsi="Times New Roman" w:cs="Times New Roman"/>
          <w:color w:val="000000"/>
          <w:sz w:val="29"/>
          <w:szCs w:val="29"/>
          <w:bdr w:val="none" w:sz="0" w:space="0" w:color="auto" w:frame="1"/>
        </w:rPr>
        <w:t>  </w:t>
      </w:r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t>����</w:t>
      </w:r>
      <w:r>
        <w:rPr>
          <w:rStyle w:val="katex-mathml"/>
          <w:rFonts w:ascii="Times New Roman" w:hAnsi="Times New Roman" w:cs="Times New Roman"/>
          <w:color w:val="000000"/>
          <w:sz w:val="29"/>
          <w:szCs w:val="29"/>
          <w:bdr w:val="none" w:sz="0" w:space="0" w:color="auto" w:frame="1"/>
        </w:rPr>
        <w:t>(</w:t>
      </w:r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t>��</w:t>
      </w:r>
      <w:r>
        <w:rPr>
          <w:rStyle w:val="katex-mathml"/>
          <w:rFonts w:ascii="Times New Roman" w:hAnsi="Times New Roman" w:cs="Times New Roman"/>
          <w:color w:val="000000"/>
          <w:sz w:val="29"/>
          <w:szCs w:val="29"/>
          <w:bdr w:val="none" w:sz="0" w:space="0" w:color="auto" w:frame="1"/>
        </w:rPr>
        <w:t>(</w:t>
      </w:r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t>��</w:t>
      </w:r>
      <w:r>
        <w:rPr>
          <w:rStyle w:val="katex-mathml"/>
          <w:rFonts w:ascii="Times New Roman" w:hAnsi="Times New Roman" w:cs="Times New Roman"/>
          <w:color w:val="000000"/>
          <w:sz w:val="29"/>
          <w:szCs w:val="29"/>
          <w:bdr w:val="none" w:sz="0" w:space="0" w:color="auto" w:frame="1"/>
        </w:rPr>
        <w:t>),</w:t>
      </w:r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t>���������</w:t>
      </w:r>
      <w:r>
        <w:rPr>
          <w:rStyle w:val="katex-mathml"/>
          <w:rFonts w:ascii="Times New Roman" w:hAnsi="Times New Roman" w:cs="Times New Roman"/>
          <w:color w:val="000000"/>
          <w:sz w:val="29"/>
          <w:szCs w:val="29"/>
          <w:bdr w:val="none" w:sz="0" w:space="0" w:color="auto" w:frame="1"/>
        </w:rPr>
        <w:t>  </w:t>
      </w:r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t>���������</w:t>
      </w:r>
      <w:r>
        <w:rPr>
          <w:rStyle w:val="katex-mathml"/>
          <w:rFonts w:ascii="Times New Roman" w:hAnsi="Times New Roman" w:cs="Times New Roman"/>
          <w:color w:val="000000"/>
          <w:sz w:val="29"/>
          <w:szCs w:val="29"/>
          <w:bdr w:val="none" w:sz="0" w:space="0" w:color="auto" w:frame="1"/>
        </w:rPr>
        <w:t>(</w:t>
      </w:r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t>��</w:t>
      </w:r>
      <w:r>
        <w:rPr>
          <w:rStyle w:val="katex-mathml"/>
          <w:rFonts w:ascii="Times New Roman" w:hAnsi="Times New Roman" w:cs="Times New Roman"/>
          <w:color w:val="000000"/>
          <w:sz w:val="29"/>
          <w:szCs w:val="29"/>
          <w:bdr w:val="none" w:sz="0" w:space="0" w:color="auto" w:frame="1"/>
        </w:rPr>
        <w:t>))</w:t>
      </w:r>
      <w:r>
        <w:rPr>
          <w:rStyle w:val="mord"/>
          <w:rFonts w:ascii="KaTeX_Math" w:hAnsi="KaTeX_Math" w:cs="Times New Roman"/>
          <w:i/>
          <w:iCs/>
          <w:color w:val="000000"/>
          <w:sz w:val="29"/>
          <w:szCs w:val="29"/>
          <w:bdr w:val="single" w:sz="2" w:space="0" w:color="E5E7EB" w:frame="1"/>
        </w:rPr>
        <w:t>r</w:t>
      </w:r>
      <w:r>
        <w:rPr>
          <w:rStyle w:val="mopen"/>
          <w:rFonts w:ascii="Times New Roman" w:hAnsi="Times New Roman" w:cs="Times New Roman"/>
          <w:color w:val="000000"/>
          <w:sz w:val="29"/>
          <w:szCs w:val="29"/>
          <w:bdr w:val="single" w:sz="2" w:space="0" w:color="E5E7EB" w:frame="1"/>
        </w:rPr>
        <w:t>(</w:t>
      </w:r>
      <w:r>
        <w:rPr>
          <w:rStyle w:val="mord"/>
          <w:rFonts w:ascii="KaTeX_Math" w:hAnsi="KaTeX_Math" w:cs="Times New Roman"/>
          <w:i/>
          <w:iCs/>
          <w:color w:val="000000"/>
          <w:sz w:val="29"/>
          <w:szCs w:val="29"/>
          <w:bdr w:val="single" w:sz="2" w:space="0" w:color="E5E7EB" w:frame="1"/>
        </w:rPr>
        <w:t>t</w:t>
      </w:r>
      <w:r>
        <w:rPr>
          <w:rStyle w:val="mord"/>
          <w:rFonts w:ascii="KaTeX_Math" w:hAnsi="KaTeX_Math" w:cs="Times New Roman"/>
          <w:i/>
          <w:iCs/>
          <w:color w:val="000000"/>
          <w:sz w:val="20"/>
          <w:szCs w:val="20"/>
          <w:bdr w:val="single" w:sz="2" w:space="0" w:color="E5E7EB" w:frame="1"/>
        </w:rPr>
        <w:t>n</w:t>
      </w:r>
      <w:r>
        <w:rPr>
          <w:rStyle w:val="vlist-s"/>
          <w:rFonts w:ascii="Times New Roman" w:hAnsi="Times New Roman" w:cs="Times New Roman"/>
          <w:color w:val="000000"/>
          <w:sz w:val="2"/>
          <w:szCs w:val="2"/>
          <w:bdr w:val="single" w:sz="2" w:space="0" w:color="E5E7EB" w:frame="1"/>
        </w:rPr>
        <w:t>​</w:t>
      </w:r>
      <w:r>
        <w:rPr>
          <w:rStyle w:val="mclose"/>
          <w:rFonts w:ascii="Times New Roman" w:hAnsi="Times New Roman" w:cs="Times New Roman"/>
          <w:color w:val="000000"/>
          <w:sz w:val="29"/>
          <w:szCs w:val="29"/>
          <w:bdr w:val="single" w:sz="2" w:space="0" w:color="E5E7EB" w:frame="1"/>
        </w:rPr>
        <w:t>)</w:t>
      </w:r>
      <w:r>
        <w:rPr>
          <w:rStyle w:val="mrel"/>
          <w:rFonts w:ascii="Times New Roman" w:hAnsi="Times New Roman" w:cs="Times New Roman"/>
          <w:color w:val="000000"/>
          <w:sz w:val="29"/>
          <w:szCs w:val="29"/>
          <w:bdr w:val="single" w:sz="2" w:space="0" w:color="E5E7EB" w:frame="1"/>
        </w:rPr>
        <w:t>=</w:t>
      </w:r>
      <w:r>
        <w:rPr>
          <w:rStyle w:val="mord"/>
          <w:rFonts w:ascii="KaTeX_Math" w:hAnsi="KaTeX_Math" w:cs="Times New Roman"/>
          <w:i/>
          <w:iCs/>
          <w:color w:val="000000"/>
          <w:sz w:val="29"/>
          <w:szCs w:val="29"/>
          <w:bdr w:val="single" w:sz="2" w:space="0" w:color="E5E7EB" w:frame="1"/>
        </w:rPr>
        <w:t>calcinterestrate</w:t>
      </w:r>
      <w:r>
        <w:rPr>
          <w:rStyle w:val="mopen"/>
          <w:rFonts w:ascii="Times New Roman" w:hAnsi="Times New Roman" w:cs="Times New Roman"/>
          <w:color w:val="000000"/>
          <w:sz w:val="29"/>
          <w:szCs w:val="29"/>
          <w:bdr w:val="single" w:sz="2" w:space="0" w:color="E5E7EB" w:frame="1"/>
        </w:rPr>
        <w:t>(</w:t>
      </w:r>
      <w:r>
        <w:rPr>
          <w:rStyle w:val="mord"/>
          <w:rFonts w:ascii="KaTeX_Math" w:hAnsi="KaTeX_Math" w:cs="Times New Roman"/>
          <w:i/>
          <w:iCs/>
          <w:color w:val="000000"/>
          <w:sz w:val="29"/>
          <w:szCs w:val="29"/>
          <w:bdr w:val="single" w:sz="2" w:space="0" w:color="E5E7EB" w:frame="1"/>
        </w:rPr>
        <w:t>EL</w:t>
      </w:r>
      <w:r>
        <w:rPr>
          <w:rStyle w:val="mopen"/>
          <w:rFonts w:ascii="Times New Roman" w:hAnsi="Times New Roman" w:cs="Times New Roman"/>
          <w:color w:val="000000"/>
          <w:sz w:val="29"/>
          <w:szCs w:val="29"/>
          <w:bdr w:val="single" w:sz="2" w:space="0" w:color="E5E7EB" w:frame="1"/>
        </w:rPr>
        <w:t>(</w:t>
      </w:r>
      <w:r>
        <w:rPr>
          <w:rStyle w:val="mord"/>
          <w:rFonts w:ascii="KaTeX_Math" w:hAnsi="KaTeX_Math" w:cs="Times New Roman"/>
          <w:i/>
          <w:iCs/>
          <w:color w:val="000000"/>
          <w:sz w:val="29"/>
          <w:szCs w:val="29"/>
          <w:bdr w:val="single" w:sz="2" w:space="0" w:color="E5E7EB" w:frame="1"/>
        </w:rPr>
        <w:t>t</w:t>
      </w:r>
      <w:r>
        <w:rPr>
          <w:rStyle w:val="mord"/>
          <w:rFonts w:ascii="KaTeX_Math" w:hAnsi="KaTeX_Math" w:cs="Times New Roman"/>
          <w:i/>
          <w:iCs/>
          <w:color w:val="000000"/>
          <w:sz w:val="20"/>
          <w:szCs w:val="20"/>
          <w:bdr w:val="single" w:sz="2" w:space="0" w:color="E5E7EB" w:frame="1"/>
        </w:rPr>
        <w:t>n</w:t>
      </w:r>
      <w:r>
        <w:rPr>
          <w:rStyle w:val="vlist-s"/>
          <w:rFonts w:ascii="Times New Roman" w:hAnsi="Times New Roman" w:cs="Times New Roman"/>
          <w:color w:val="000000"/>
          <w:sz w:val="2"/>
          <w:szCs w:val="2"/>
          <w:bdr w:val="single" w:sz="2" w:space="0" w:color="E5E7EB" w:frame="1"/>
        </w:rPr>
        <w:t>​</w:t>
      </w:r>
      <w:r>
        <w:rPr>
          <w:rStyle w:val="mclose"/>
          <w:rFonts w:ascii="Times New Roman" w:hAnsi="Times New Roman" w:cs="Times New Roman"/>
          <w:color w:val="000000"/>
          <w:sz w:val="29"/>
          <w:szCs w:val="29"/>
          <w:bdr w:val="single" w:sz="2" w:space="0" w:color="E5E7EB" w:frame="1"/>
        </w:rPr>
        <w:t>)</w:t>
      </w:r>
      <w:r>
        <w:rPr>
          <w:rStyle w:val="mpunct"/>
          <w:rFonts w:ascii="Times New Roman" w:hAnsi="Times New Roman" w:cs="Times New Roman"/>
          <w:color w:val="000000"/>
          <w:sz w:val="29"/>
          <w:szCs w:val="29"/>
          <w:bdr w:val="single" w:sz="2" w:space="0" w:color="E5E7EB" w:frame="1"/>
        </w:rPr>
        <w:t>,</w:t>
      </w:r>
      <w:r>
        <w:rPr>
          <w:rStyle w:val="mord"/>
          <w:rFonts w:ascii="KaTeX_Math" w:hAnsi="KaTeX_Math" w:cs="Times New Roman"/>
          <w:i/>
          <w:iCs/>
          <w:color w:val="000000"/>
          <w:sz w:val="29"/>
          <w:szCs w:val="29"/>
          <w:bdr w:val="single" w:sz="2" w:space="0" w:color="E5E7EB" w:frame="1"/>
        </w:rPr>
        <w:t>availableliquidity</w:t>
      </w:r>
      <w:r>
        <w:rPr>
          <w:rStyle w:val="mopen"/>
          <w:rFonts w:ascii="Times New Roman" w:hAnsi="Times New Roman" w:cs="Times New Roman"/>
          <w:color w:val="000000"/>
          <w:sz w:val="29"/>
          <w:szCs w:val="29"/>
          <w:bdr w:val="single" w:sz="2" w:space="0" w:color="E5E7EB" w:frame="1"/>
        </w:rPr>
        <w:t>(</w:t>
      </w:r>
      <w:r>
        <w:rPr>
          <w:rStyle w:val="mord"/>
          <w:rFonts w:ascii="KaTeX_Math" w:hAnsi="KaTeX_Math" w:cs="Times New Roman"/>
          <w:i/>
          <w:iCs/>
          <w:color w:val="000000"/>
          <w:sz w:val="29"/>
          <w:szCs w:val="29"/>
          <w:bdr w:val="single" w:sz="2" w:space="0" w:color="E5E7EB" w:frame="1"/>
        </w:rPr>
        <w:t>t</w:t>
      </w:r>
      <w:r>
        <w:rPr>
          <w:rStyle w:val="mord"/>
          <w:rFonts w:ascii="KaTeX_Math" w:hAnsi="KaTeX_Math" w:cs="Times New Roman"/>
          <w:i/>
          <w:iCs/>
          <w:color w:val="000000"/>
          <w:sz w:val="20"/>
          <w:szCs w:val="20"/>
          <w:bdr w:val="single" w:sz="2" w:space="0" w:color="E5E7EB" w:frame="1"/>
        </w:rPr>
        <w:t>n</w:t>
      </w:r>
      <w:r>
        <w:rPr>
          <w:rStyle w:val="vlist-s"/>
          <w:rFonts w:ascii="Times New Roman" w:hAnsi="Times New Roman" w:cs="Times New Roman"/>
          <w:color w:val="000000"/>
          <w:sz w:val="2"/>
          <w:szCs w:val="2"/>
          <w:bdr w:val="single" w:sz="2" w:space="0" w:color="E5E7EB" w:frame="1"/>
        </w:rPr>
        <w:t>​</w:t>
      </w:r>
      <w:r>
        <w:rPr>
          <w:rStyle w:val="mclose"/>
          <w:rFonts w:ascii="Times New Roman" w:hAnsi="Times New Roman" w:cs="Times New Roman"/>
          <w:color w:val="000000"/>
          <w:sz w:val="29"/>
          <w:szCs w:val="29"/>
          <w:bdr w:val="single" w:sz="2" w:space="0" w:color="E5E7EB" w:frame="1"/>
        </w:rPr>
        <w:t>))</w:t>
      </w:r>
    </w:p>
    <w:p w14:paraId="56F35567" w14:textId="77777777" w:rsidR="00421959" w:rsidRDefault="00421959" w:rsidP="00421959">
      <w:pPr>
        <w:pStyle w:val="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000000"/>
          <w:spacing w:val="-4"/>
        </w:rPr>
      </w:pPr>
      <w:r>
        <w:rPr>
          <w:rFonts w:ascii="Segoe UI" w:hAnsi="Segoe UI" w:cs="Segoe UI"/>
          <w:color w:val="000000"/>
          <w:spacing w:val="-4"/>
        </w:rPr>
        <w:t>Pool operations</w:t>
      </w:r>
    </w:p>
    <w:p w14:paraId="50203C2A" w14:textId="77777777" w:rsidR="00421959" w:rsidRDefault="00421959" w:rsidP="00421959">
      <w:pPr>
        <w:pStyle w:val="4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000000"/>
          <w:spacing w:val="-4"/>
        </w:rPr>
      </w:pPr>
      <w:r>
        <w:rPr>
          <w:rFonts w:ascii="Segoe UI" w:hAnsi="Segoe UI" w:cs="Segoe UI"/>
          <w:color w:val="000000"/>
          <w:spacing w:val="-4"/>
        </w:rPr>
        <w:t>Add liquidity</w:t>
      </w:r>
    </w:p>
    <w:p w14:paraId="7FB0F8BC" w14:textId="77777777" w:rsidR="00421959" w:rsidRDefault="00421959" w:rsidP="00421959">
      <w:pPr>
        <w:shd w:val="clear" w:color="auto" w:fill="FFFFFF"/>
        <w:rPr>
          <w:rFonts w:ascii="Segoe UI" w:hAnsi="Segoe UI" w:cs="Segoe UI"/>
          <w:color w:val="000000"/>
        </w:rPr>
      </w:pPr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t>��</w:t>
      </w:r>
      <w:r>
        <w:rPr>
          <w:rStyle w:val="katex-mathml"/>
          <w:rFonts w:ascii="Times New Roman" w:hAnsi="Times New Roman" w:cs="Times New Roman"/>
          <w:color w:val="000000"/>
          <w:sz w:val="29"/>
          <w:szCs w:val="29"/>
          <w:bdr w:val="none" w:sz="0" w:space="0" w:color="auto" w:frame="1"/>
        </w:rPr>
        <w:t>(</w:t>
      </w:r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t>��</w:t>
      </w:r>
      <w:r>
        <w:rPr>
          <w:rStyle w:val="katex-mathml"/>
          <w:rFonts w:ascii="Times New Roman" w:hAnsi="Times New Roman" w:cs="Times New Roman"/>
          <w:color w:val="000000"/>
          <w:sz w:val="29"/>
          <w:szCs w:val="29"/>
          <w:bdr w:val="none" w:sz="0" w:space="0" w:color="auto" w:frame="1"/>
        </w:rPr>
        <w:t>)=</w:t>
      </w:r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t>��</w:t>
      </w:r>
      <w:r>
        <w:rPr>
          <w:rStyle w:val="katex-mathml"/>
          <w:rFonts w:ascii="Times New Roman" w:hAnsi="Times New Roman" w:cs="Times New Roman"/>
          <w:color w:val="000000"/>
          <w:sz w:val="29"/>
          <w:szCs w:val="29"/>
          <w:bdr w:val="none" w:sz="0" w:space="0" w:color="auto" w:frame="1"/>
        </w:rPr>
        <w:t>(</w:t>
      </w:r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t>��</w:t>
      </w:r>
      <w:r>
        <w:rPr>
          <w:rStyle w:val="katex-mathml"/>
          <w:rFonts w:ascii="Times New Roman" w:hAnsi="Times New Roman" w:cs="Times New Roman"/>
          <w:color w:val="000000"/>
          <w:sz w:val="29"/>
          <w:szCs w:val="29"/>
          <w:bdr w:val="none" w:sz="0" w:space="0" w:color="auto" w:frame="1"/>
        </w:rPr>
        <w:t>−1)+</w:t>
      </w:r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t>�������</w:t>
      </w:r>
      <w:r>
        <w:rPr>
          <w:rStyle w:val="katex-mathml"/>
          <w:rFonts w:ascii="Times New Roman" w:hAnsi="Times New Roman" w:cs="Times New Roman"/>
          <w:color w:val="000000"/>
          <w:sz w:val="29"/>
          <w:szCs w:val="29"/>
          <w:bdr w:val="none" w:sz="0" w:space="0" w:color="auto" w:frame="1"/>
        </w:rPr>
        <w:t>+</w:t>
      </w:r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t>�</w:t>
      </w:r>
      <w:r>
        <w:rPr>
          <w:rStyle w:val="katex-mathml"/>
          <w:rFonts w:ascii="Times New Roman" w:hAnsi="Times New Roman" w:cs="Times New Roman"/>
          <w:color w:val="000000"/>
          <w:sz w:val="29"/>
          <w:szCs w:val="29"/>
          <w:bdr w:val="none" w:sz="0" w:space="0" w:color="auto" w:frame="1"/>
        </w:rPr>
        <w:t>(</w:t>
      </w:r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t>��</w:t>
      </w:r>
      <w:r>
        <w:rPr>
          <w:rStyle w:val="katex-mathml"/>
          <w:rFonts w:ascii="Times New Roman" w:hAnsi="Times New Roman" w:cs="Times New Roman"/>
          <w:color w:val="000000"/>
          <w:sz w:val="29"/>
          <w:szCs w:val="29"/>
          <w:bdr w:val="none" w:sz="0" w:space="0" w:color="auto" w:frame="1"/>
        </w:rPr>
        <w:t>−1)</w:t>
      </w:r>
      <w:r>
        <w:rPr>
          <w:rStyle w:val="katex-mathml"/>
          <w:rFonts w:ascii="MS Gothic" w:eastAsia="MS Gothic" w:hAnsi="MS Gothic" w:cs="MS Gothic" w:hint="eastAsia"/>
          <w:color w:val="000000"/>
          <w:sz w:val="29"/>
          <w:szCs w:val="29"/>
          <w:bdr w:val="none" w:sz="0" w:space="0" w:color="auto" w:frame="1"/>
        </w:rPr>
        <w:t>∗</w:t>
      </w:r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t>�</w:t>
      </w:r>
      <w:r>
        <w:rPr>
          <w:rStyle w:val="katex-mathml"/>
          <w:rFonts w:ascii="Times New Roman" w:hAnsi="Times New Roman" w:cs="Times New Roman"/>
          <w:color w:val="000000"/>
          <w:sz w:val="29"/>
          <w:szCs w:val="29"/>
          <w:bdr w:val="none" w:sz="0" w:space="0" w:color="auto" w:frame="1"/>
        </w:rPr>
        <w:t>(</w:t>
      </w:r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t>��</w:t>
      </w:r>
      <w:r>
        <w:rPr>
          <w:rStyle w:val="katex-mathml"/>
          <w:rFonts w:ascii="Times New Roman" w:hAnsi="Times New Roman" w:cs="Times New Roman"/>
          <w:color w:val="000000"/>
          <w:sz w:val="29"/>
          <w:szCs w:val="29"/>
          <w:bdr w:val="none" w:sz="0" w:space="0" w:color="auto" w:frame="1"/>
        </w:rPr>
        <w:t>−1)</w:t>
      </w:r>
      <w:r>
        <w:rPr>
          <w:rStyle w:val="katex-mathml"/>
          <w:rFonts w:ascii="MS Gothic" w:eastAsia="MS Gothic" w:hAnsi="MS Gothic" w:cs="MS Gothic" w:hint="eastAsia"/>
          <w:color w:val="000000"/>
          <w:sz w:val="29"/>
          <w:szCs w:val="29"/>
          <w:bdr w:val="none" w:sz="0" w:space="0" w:color="auto" w:frame="1"/>
        </w:rPr>
        <w:t>∗</w:t>
      </w:r>
      <w:r>
        <w:rPr>
          <w:rStyle w:val="katex-mathml"/>
          <w:rFonts w:ascii="Times New Roman" w:hAnsi="Times New Roman" w:cs="Times New Roman"/>
          <w:color w:val="000000"/>
          <w:sz w:val="29"/>
          <w:szCs w:val="29"/>
          <w:bdr w:val="none" w:sz="0" w:space="0" w:color="auto" w:frame="1"/>
        </w:rPr>
        <w:t>(</w:t>
      </w:r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t>��</w:t>
      </w:r>
      <w:r>
        <w:rPr>
          <w:rStyle w:val="katex-mathml"/>
          <w:rFonts w:ascii="Times New Roman" w:hAnsi="Times New Roman" w:cs="Times New Roman"/>
          <w:color w:val="000000"/>
          <w:sz w:val="29"/>
          <w:szCs w:val="29"/>
          <w:bdr w:val="none" w:sz="0" w:space="0" w:color="auto" w:frame="1"/>
        </w:rPr>
        <w:t>−</w:t>
      </w:r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t>��</w:t>
      </w:r>
      <w:r>
        <w:rPr>
          <w:rStyle w:val="katex-mathml"/>
          <w:rFonts w:ascii="Times New Roman" w:hAnsi="Times New Roman" w:cs="Times New Roman"/>
          <w:color w:val="000000"/>
          <w:sz w:val="29"/>
          <w:szCs w:val="29"/>
          <w:bdr w:val="none" w:sz="0" w:space="0" w:color="auto" w:frame="1"/>
        </w:rPr>
        <w:t>−1)</w:t>
      </w:r>
      <w:r>
        <w:rPr>
          <w:rStyle w:val="mord"/>
          <w:rFonts w:ascii="KaTeX_Math" w:hAnsi="KaTeX_Math" w:cs="Times New Roman"/>
          <w:i/>
          <w:iCs/>
          <w:color w:val="000000"/>
          <w:sz w:val="29"/>
          <w:szCs w:val="29"/>
          <w:bdr w:val="single" w:sz="2" w:space="0" w:color="E5E7EB" w:frame="1"/>
        </w:rPr>
        <w:t>EL</w:t>
      </w:r>
      <w:r>
        <w:rPr>
          <w:rStyle w:val="mopen"/>
          <w:rFonts w:ascii="Times New Roman" w:hAnsi="Times New Roman" w:cs="Times New Roman"/>
          <w:color w:val="000000"/>
          <w:sz w:val="29"/>
          <w:szCs w:val="29"/>
          <w:bdr w:val="single" w:sz="2" w:space="0" w:color="E5E7EB" w:frame="1"/>
        </w:rPr>
        <w:t>(</w:t>
      </w:r>
      <w:proofErr w:type="spellStart"/>
      <w:r>
        <w:rPr>
          <w:rStyle w:val="mord"/>
          <w:rFonts w:ascii="KaTeX_Math" w:hAnsi="KaTeX_Math" w:cs="Times New Roman"/>
          <w:i/>
          <w:iCs/>
          <w:color w:val="000000"/>
          <w:sz w:val="29"/>
          <w:szCs w:val="29"/>
          <w:bdr w:val="single" w:sz="2" w:space="0" w:color="E5E7EB" w:frame="1"/>
        </w:rPr>
        <w:t>t</w:t>
      </w:r>
      <w:r>
        <w:rPr>
          <w:rStyle w:val="mord"/>
          <w:rFonts w:ascii="KaTeX_Math" w:hAnsi="KaTeX_Math" w:cs="Times New Roman"/>
          <w:i/>
          <w:iCs/>
          <w:color w:val="000000"/>
          <w:sz w:val="20"/>
          <w:szCs w:val="20"/>
          <w:bdr w:val="single" w:sz="2" w:space="0" w:color="E5E7EB" w:frame="1"/>
        </w:rPr>
        <w:t>n</w:t>
      </w:r>
      <w:proofErr w:type="spellEnd"/>
      <w:r>
        <w:rPr>
          <w:rStyle w:val="vlist-s"/>
          <w:rFonts w:ascii="Times New Roman" w:hAnsi="Times New Roman" w:cs="Times New Roman"/>
          <w:color w:val="000000"/>
          <w:sz w:val="2"/>
          <w:szCs w:val="2"/>
          <w:bdr w:val="single" w:sz="2" w:space="0" w:color="E5E7EB" w:frame="1"/>
        </w:rPr>
        <w:t>​</w:t>
      </w:r>
      <w:r>
        <w:rPr>
          <w:rStyle w:val="mclose"/>
          <w:rFonts w:ascii="Times New Roman" w:hAnsi="Times New Roman" w:cs="Times New Roman"/>
          <w:color w:val="000000"/>
          <w:sz w:val="29"/>
          <w:szCs w:val="29"/>
          <w:bdr w:val="single" w:sz="2" w:space="0" w:color="E5E7EB" w:frame="1"/>
        </w:rPr>
        <w:t>)</w:t>
      </w:r>
      <w:r>
        <w:rPr>
          <w:rStyle w:val="mrel"/>
          <w:rFonts w:ascii="Times New Roman" w:hAnsi="Times New Roman" w:cs="Times New Roman"/>
          <w:color w:val="000000"/>
          <w:sz w:val="29"/>
          <w:szCs w:val="29"/>
          <w:bdr w:val="single" w:sz="2" w:space="0" w:color="E5E7EB" w:frame="1"/>
        </w:rPr>
        <w:t>=</w:t>
      </w:r>
      <w:r>
        <w:rPr>
          <w:rStyle w:val="mord"/>
          <w:rFonts w:ascii="KaTeX_Math" w:hAnsi="KaTeX_Math" w:cs="Times New Roman"/>
          <w:i/>
          <w:iCs/>
          <w:color w:val="000000"/>
          <w:sz w:val="29"/>
          <w:szCs w:val="29"/>
          <w:bdr w:val="single" w:sz="2" w:space="0" w:color="E5E7EB" w:frame="1"/>
        </w:rPr>
        <w:t>EL</w:t>
      </w:r>
      <w:r>
        <w:rPr>
          <w:rStyle w:val="mopen"/>
          <w:rFonts w:ascii="Times New Roman" w:hAnsi="Times New Roman" w:cs="Times New Roman"/>
          <w:color w:val="000000"/>
          <w:sz w:val="29"/>
          <w:szCs w:val="29"/>
          <w:bdr w:val="single" w:sz="2" w:space="0" w:color="E5E7EB" w:frame="1"/>
        </w:rPr>
        <w:t>(</w:t>
      </w:r>
      <w:r>
        <w:rPr>
          <w:rStyle w:val="mord"/>
          <w:rFonts w:ascii="KaTeX_Math" w:hAnsi="KaTeX_Math" w:cs="Times New Roman"/>
          <w:i/>
          <w:iCs/>
          <w:color w:val="000000"/>
          <w:sz w:val="29"/>
          <w:szCs w:val="29"/>
          <w:bdr w:val="single" w:sz="2" w:space="0" w:color="E5E7EB" w:frame="1"/>
        </w:rPr>
        <w:t>t</w:t>
      </w:r>
      <w:r>
        <w:rPr>
          <w:rStyle w:val="mord"/>
          <w:rFonts w:ascii="KaTeX_Math" w:hAnsi="KaTeX_Math" w:cs="Times New Roman"/>
          <w:i/>
          <w:iCs/>
          <w:color w:val="000000"/>
          <w:sz w:val="20"/>
          <w:szCs w:val="20"/>
          <w:bdr w:val="single" w:sz="2" w:space="0" w:color="E5E7EB" w:frame="1"/>
        </w:rPr>
        <w:t>n</w:t>
      </w:r>
      <w:r>
        <w:rPr>
          <w:rStyle w:val="mbin"/>
          <w:rFonts w:ascii="Times New Roman" w:hAnsi="Times New Roman" w:cs="Times New Roman"/>
          <w:color w:val="000000"/>
          <w:sz w:val="20"/>
          <w:szCs w:val="20"/>
          <w:bdr w:val="single" w:sz="2" w:space="0" w:color="E5E7EB" w:frame="1"/>
        </w:rPr>
        <w:t>−</w:t>
      </w:r>
      <w:r>
        <w:rPr>
          <w:rStyle w:val="mord"/>
          <w:rFonts w:ascii="Times New Roman" w:hAnsi="Times New Roman" w:cs="Times New Roman"/>
          <w:color w:val="000000"/>
          <w:sz w:val="20"/>
          <w:szCs w:val="20"/>
          <w:bdr w:val="single" w:sz="2" w:space="0" w:color="E5E7EB" w:frame="1"/>
        </w:rPr>
        <w:t>1</w:t>
      </w:r>
      <w:r>
        <w:rPr>
          <w:rStyle w:val="vlist-s"/>
          <w:rFonts w:ascii="Times New Roman" w:hAnsi="Times New Roman" w:cs="Times New Roman"/>
          <w:color w:val="000000"/>
          <w:sz w:val="2"/>
          <w:szCs w:val="2"/>
          <w:bdr w:val="single" w:sz="2" w:space="0" w:color="E5E7EB" w:frame="1"/>
        </w:rPr>
        <w:t>​</w:t>
      </w:r>
      <w:r>
        <w:rPr>
          <w:rStyle w:val="mclose"/>
          <w:rFonts w:ascii="Times New Roman" w:hAnsi="Times New Roman" w:cs="Times New Roman"/>
          <w:color w:val="000000"/>
          <w:sz w:val="29"/>
          <w:szCs w:val="29"/>
          <w:bdr w:val="single" w:sz="2" w:space="0" w:color="E5E7EB" w:frame="1"/>
        </w:rPr>
        <w:t>)</w:t>
      </w:r>
      <w:r>
        <w:rPr>
          <w:rStyle w:val="mbin"/>
          <w:rFonts w:ascii="Times New Roman" w:hAnsi="Times New Roman" w:cs="Times New Roman"/>
          <w:color w:val="000000"/>
          <w:sz w:val="29"/>
          <w:szCs w:val="29"/>
          <w:bdr w:val="single" w:sz="2" w:space="0" w:color="E5E7EB" w:frame="1"/>
        </w:rPr>
        <w:t>+</w:t>
      </w:r>
      <w:proofErr w:type="spellStart"/>
      <w:r>
        <w:rPr>
          <w:rStyle w:val="mord"/>
          <w:rFonts w:ascii="KaTeX_Math" w:hAnsi="KaTeX_Math" w:cs="Times New Roman"/>
          <w:i/>
          <w:iCs/>
          <w:color w:val="000000"/>
          <w:sz w:val="29"/>
          <w:szCs w:val="29"/>
          <w:bdr w:val="single" w:sz="2" w:space="0" w:color="E5E7EB" w:frame="1"/>
        </w:rPr>
        <w:t>amount</w:t>
      </w:r>
      <w:r>
        <w:rPr>
          <w:rStyle w:val="mord"/>
          <w:rFonts w:ascii="KaTeX_Math" w:hAnsi="KaTeX_Math" w:cs="Times New Roman"/>
          <w:i/>
          <w:iCs/>
          <w:color w:val="000000"/>
          <w:sz w:val="20"/>
          <w:szCs w:val="20"/>
          <w:bdr w:val="single" w:sz="2" w:space="0" w:color="E5E7EB" w:frame="1"/>
        </w:rPr>
        <w:t>U</w:t>
      </w:r>
      <w:proofErr w:type="spellEnd"/>
      <w:r>
        <w:rPr>
          <w:rStyle w:val="vlist-s"/>
          <w:rFonts w:ascii="Times New Roman" w:hAnsi="Times New Roman" w:cs="Times New Roman"/>
          <w:color w:val="000000"/>
          <w:sz w:val="2"/>
          <w:szCs w:val="2"/>
          <w:bdr w:val="single" w:sz="2" w:space="0" w:color="E5E7EB" w:frame="1"/>
        </w:rPr>
        <w:t>​</w:t>
      </w:r>
      <w:r>
        <w:rPr>
          <w:rStyle w:val="mbin"/>
          <w:rFonts w:ascii="Times New Roman" w:hAnsi="Times New Roman" w:cs="Times New Roman"/>
          <w:color w:val="000000"/>
          <w:sz w:val="29"/>
          <w:szCs w:val="29"/>
          <w:bdr w:val="single" w:sz="2" w:space="0" w:color="E5E7EB" w:frame="1"/>
        </w:rPr>
        <w:t>+</w:t>
      </w:r>
      <w:r>
        <w:rPr>
          <w:rStyle w:val="mord"/>
          <w:rFonts w:ascii="KaTeX_Math" w:hAnsi="KaTeX_Math" w:cs="Times New Roman"/>
          <w:i/>
          <w:iCs/>
          <w:color w:val="000000"/>
          <w:sz w:val="29"/>
          <w:szCs w:val="29"/>
          <w:bdr w:val="single" w:sz="2" w:space="0" w:color="E5E7EB" w:frame="1"/>
        </w:rPr>
        <w:t>B</w:t>
      </w:r>
      <w:r>
        <w:rPr>
          <w:rStyle w:val="mopen"/>
          <w:rFonts w:ascii="Times New Roman" w:hAnsi="Times New Roman" w:cs="Times New Roman"/>
          <w:color w:val="000000"/>
          <w:sz w:val="29"/>
          <w:szCs w:val="29"/>
          <w:bdr w:val="single" w:sz="2" w:space="0" w:color="E5E7EB" w:frame="1"/>
        </w:rPr>
        <w:t>(</w:t>
      </w:r>
      <w:r>
        <w:rPr>
          <w:rStyle w:val="mord"/>
          <w:rFonts w:ascii="KaTeX_Math" w:hAnsi="KaTeX_Math" w:cs="Times New Roman"/>
          <w:i/>
          <w:iCs/>
          <w:color w:val="000000"/>
          <w:sz w:val="29"/>
          <w:szCs w:val="29"/>
          <w:bdr w:val="single" w:sz="2" w:space="0" w:color="E5E7EB" w:frame="1"/>
        </w:rPr>
        <w:t>t</w:t>
      </w:r>
      <w:r>
        <w:rPr>
          <w:rStyle w:val="mord"/>
          <w:rFonts w:ascii="KaTeX_Math" w:hAnsi="KaTeX_Math" w:cs="Times New Roman"/>
          <w:i/>
          <w:iCs/>
          <w:color w:val="000000"/>
          <w:sz w:val="20"/>
          <w:szCs w:val="20"/>
          <w:bdr w:val="single" w:sz="2" w:space="0" w:color="E5E7EB" w:frame="1"/>
        </w:rPr>
        <w:t>n</w:t>
      </w:r>
      <w:r>
        <w:rPr>
          <w:rStyle w:val="mbin"/>
          <w:rFonts w:ascii="Times New Roman" w:hAnsi="Times New Roman" w:cs="Times New Roman"/>
          <w:color w:val="000000"/>
          <w:sz w:val="20"/>
          <w:szCs w:val="20"/>
          <w:bdr w:val="single" w:sz="2" w:space="0" w:color="E5E7EB" w:frame="1"/>
        </w:rPr>
        <w:t>−</w:t>
      </w:r>
      <w:r>
        <w:rPr>
          <w:rStyle w:val="mord"/>
          <w:rFonts w:ascii="Times New Roman" w:hAnsi="Times New Roman" w:cs="Times New Roman"/>
          <w:color w:val="000000"/>
          <w:sz w:val="20"/>
          <w:szCs w:val="20"/>
          <w:bdr w:val="single" w:sz="2" w:space="0" w:color="E5E7EB" w:frame="1"/>
        </w:rPr>
        <w:t>1</w:t>
      </w:r>
      <w:r>
        <w:rPr>
          <w:rStyle w:val="vlist-s"/>
          <w:rFonts w:ascii="Times New Roman" w:hAnsi="Times New Roman" w:cs="Times New Roman"/>
          <w:color w:val="000000"/>
          <w:sz w:val="2"/>
          <w:szCs w:val="2"/>
          <w:bdr w:val="single" w:sz="2" w:space="0" w:color="E5E7EB" w:frame="1"/>
        </w:rPr>
        <w:t>​</w:t>
      </w:r>
      <w:r>
        <w:rPr>
          <w:rStyle w:val="mclose"/>
          <w:rFonts w:ascii="Times New Roman" w:hAnsi="Times New Roman" w:cs="Times New Roman"/>
          <w:color w:val="000000"/>
          <w:sz w:val="29"/>
          <w:szCs w:val="29"/>
          <w:bdr w:val="single" w:sz="2" w:space="0" w:color="E5E7EB" w:frame="1"/>
        </w:rPr>
        <w:t>)</w:t>
      </w:r>
      <w:r>
        <w:rPr>
          <w:rStyle w:val="mbin"/>
          <w:rFonts w:ascii="MS Gothic" w:eastAsia="MS Gothic" w:hAnsi="MS Gothic" w:cs="MS Gothic" w:hint="eastAsia"/>
          <w:color w:val="000000"/>
          <w:sz w:val="29"/>
          <w:szCs w:val="29"/>
          <w:bdr w:val="single" w:sz="2" w:space="0" w:color="E5E7EB" w:frame="1"/>
        </w:rPr>
        <w:t>∗</w:t>
      </w:r>
      <w:r>
        <w:rPr>
          <w:rStyle w:val="mord"/>
          <w:rFonts w:ascii="KaTeX_Math" w:hAnsi="KaTeX_Math" w:cs="Times New Roman"/>
          <w:i/>
          <w:iCs/>
          <w:color w:val="000000"/>
          <w:sz w:val="29"/>
          <w:szCs w:val="29"/>
          <w:bdr w:val="single" w:sz="2" w:space="0" w:color="E5E7EB" w:frame="1"/>
        </w:rPr>
        <w:t>r</w:t>
      </w:r>
      <w:r>
        <w:rPr>
          <w:rStyle w:val="mopen"/>
          <w:rFonts w:ascii="Times New Roman" w:hAnsi="Times New Roman" w:cs="Times New Roman"/>
          <w:color w:val="000000"/>
          <w:sz w:val="29"/>
          <w:szCs w:val="29"/>
          <w:bdr w:val="single" w:sz="2" w:space="0" w:color="E5E7EB" w:frame="1"/>
        </w:rPr>
        <w:t>(</w:t>
      </w:r>
      <w:r>
        <w:rPr>
          <w:rStyle w:val="mord"/>
          <w:rFonts w:ascii="KaTeX_Math" w:hAnsi="KaTeX_Math" w:cs="Times New Roman"/>
          <w:i/>
          <w:iCs/>
          <w:color w:val="000000"/>
          <w:sz w:val="29"/>
          <w:szCs w:val="29"/>
          <w:bdr w:val="single" w:sz="2" w:space="0" w:color="E5E7EB" w:frame="1"/>
        </w:rPr>
        <w:t>t</w:t>
      </w:r>
      <w:r>
        <w:rPr>
          <w:rStyle w:val="mord"/>
          <w:rFonts w:ascii="KaTeX_Math" w:hAnsi="KaTeX_Math" w:cs="Times New Roman"/>
          <w:i/>
          <w:iCs/>
          <w:color w:val="000000"/>
          <w:sz w:val="20"/>
          <w:szCs w:val="20"/>
          <w:bdr w:val="single" w:sz="2" w:space="0" w:color="E5E7EB" w:frame="1"/>
        </w:rPr>
        <w:t>n</w:t>
      </w:r>
      <w:r>
        <w:rPr>
          <w:rStyle w:val="mbin"/>
          <w:rFonts w:ascii="Times New Roman" w:hAnsi="Times New Roman" w:cs="Times New Roman"/>
          <w:color w:val="000000"/>
          <w:sz w:val="20"/>
          <w:szCs w:val="20"/>
          <w:bdr w:val="single" w:sz="2" w:space="0" w:color="E5E7EB" w:frame="1"/>
        </w:rPr>
        <w:t>−</w:t>
      </w:r>
      <w:r>
        <w:rPr>
          <w:rStyle w:val="mord"/>
          <w:rFonts w:ascii="Times New Roman" w:hAnsi="Times New Roman" w:cs="Times New Roman"/>
          <w:color w:val="000000"/>
          <w:sz w:val="20"/>
          <w:szCs w:val="20"/>
          <w:bdr w:val="single" w:sz="2" w:space="0" w:color="E5E7EB" w:frame="1"/>
        </w:rPr>
        <w:t>1</w:t>
      </w:r>
      <w:r>
        <w:rPr>
          <w:rStyle w:val="vlist-s"/>
          <w:rFonts w:ascii="Times New Roman" w:hAnsi="Times New Roman" w:cs="Times New Roman"/>
          <w:color w:val="000000"/>
          <w:sz w:val="2"/>
          <w:szCs w:val="2"/>
          <w:bdr w:val="single" w:sz="2" w:space="0" w:color="E5E7EB" w:frame="1"/>
        </w:rPr>
        <w:t>​</w:t>
      </w:r>
      <w:r>
        <w:rPr>
          <w:rStyle w:val="mclose"/>
          <w:rFonts w:ascii="Times New Roman" w:hAnsi="Times New Roman" w:cs="Times New Roman"/>
          <w:color w:val="000000"/>
          <w:sz w:val="29"/>
          <w:szCs w:val="29"/>
          <w:bdr w:val="single" w:sz="2" w:space="0" w:color="E5E7EB" w:frame="1"/>
        </w:rPr>
        <w:t>)</w:t>
      </w:r>
      <w:r>
        <w:rPr>
          <w:rStyle w:val="mbin"/>
          <w:rFonts w:ascii="MS Gothic" w:eastAsia="MS Gothic" w:hAnsi="MS Gothic" w:cs="MS Gothic" w:hint="eastAsia"/>
          <w:color w:val="000000"/>
          <w:sz w:val="29"/>
          <w:szCs w:val="29"/>
          <w:bdr w:val="single" w:sz="2" w:space="0" w:color="E5E7EB" w:frame="1"/>
        </w:rPr>
        <w:t>∗</w:t>
      </w:r>
      <w:r>
        <w:rPr>
          <w:rStyle w:val="mopen"/>
          <w:rFonts w:ascii="Times New Roman" w:hAnsi="Times New Roman" w:cs="Times New Roman"/>
          <w:color w:val="000000"/>
          <w:sz w:val="29"/>
          <w:szCs w:val="29"/>
          <w:bdr w:val="single" w:sz="2" w:space="0" w:color="E5E7EB" w:frame="1"/>
        </w:rPr>
        <w:t>(</w:t>
      </w:r>
      <w:proofErr w:type="spellStart"/>
      <w:r>
        <w:rPr>
          <w:rStyle w:val="mord"/>
          <w:rFonts w:ascii="KaTeX_Math" w:hAnsi="KaTeX_Math" w:cs="Times New Roman"/>
          <w:i/>
          <w:iCs/>
          <w:color w:val="000000"/>
          <w:sz w:val="29"/>
          <w:szCs w:val="29"/>
          <w:bdr w:val="single" w:sz="2" w:space="0" w:color="E5E7EB" w:frame="1"/>
        </w:rPr>
        <w:t>t</w:t>
      </w:r>
      <w:r>
        <w:rPr>
          <w:rStyle w:val="mord"/>
          <w:rFonts w:ascii="KaTeX_Math" w:hAnsi="KaTeX_Math" w:cs="Times New Roman"/>
          <w:i/>
          <w:iCs/>
          <w:color w:val="000000"/>
          <w:sz w:val="20"/>
          <w:szCs w:val="20"/>
          <w:bdr w:val="single" w:sz="2" w:space="0" w:color="E5E7EB" w:frame="1"/>
        </w:rPr>
        <w:t>n</w:t>
      </w:r>
      <w:proofErr w:type="spellEnd"/>
      <w:r>
        <w:rPr>
          <w:rStyle w:val="vlist-s"/>
          <w:rFonts w:ascii="Times New Roman" w:hAnsi="Times New Roman" w:cs="Times New Roman"/>
          <w:color w:val="000000"/>
          <w:sz w:val="2"/>
          <w:szCs w:val="2"/>
          <w:bdr w:val="single" w:sz="2" w:space="0" w:color="E5E7EB" w:frame="1"/>
        </w:rPr>
        <w:t>​</w:t>
      </w:r>
      <w:r>
        <w:rPr>
          <w:rStyle w:val="mbin"/>
          <w:rFonts w:ascii="Times New Roman" w:hAnsi="Times New Roman" w:cs="Times New Roman"/>
          <w:color w:val="000000"/>
          <w:sz w:val="29"/>
          <w:szCs w:val="29"/>
          <w:bdr w:val="single" w:sz="2" w:space="0" w:color="E5E7EB" w:frame="1"/>
        </w:rPr>
        <w:t>−</w:t>
      </w:r>
      <w:r>
        <w:rPr>
          <w:rStyle w:val="mord"/>
          <w:rFonts w:ascii="KaTeX_Math" w:hAnsi="KaTeX_Math" w:cs="Times New Roman"/>
          <w:i/>
          <w:iCs/>
          <w:color w:val="000000"/>
          <w:sz w:val="29"/>
          <w:szCs w:val="29"/>
          <w:bdr w:val="single" w:sz="2" w:space="0" w:color="E5E7EB" w:frame="1"/>
        </w:rPr>
        <w:t>t</w:t>
      </w:r>
      <w:r>
        <w:rPr>
          <w:rStyle w:val="mord"/>
          <w:rFonts w:ascii="KaTeX_Math" w:hAnsi="KaTeX_Math" w:cs="Times New Roman"/>
          <w:i/>
          <w:iCs/>
          <w:color w:val="000000"/>
          <w:sz w:val="20"/>
          <w:szCs w:val="20"/>
          <w:bdr w:val="single" w:sz="2" w:space="0" w:color="E5E7EB" w:frame="1"/>
        </w:rPr>
        <w:t>n</w:t>
      </w:r>
      <w:r>
        <w:rPr>
          <w:rStyle w:val="mbin"/>
          <w:rFonts w:ascii="Times New Roman" w:hAnsi="Times New Roman" w:cs="Times New Roman"/>
          <w:color w:val="000000"/>
          <w:sz w:val="20"/>
          <w:szCs w:val="20"/>
          <w:bdr w:val="single" w:sz="2" w:space="0" w:color="E5E7EB" w:frame="1"/>
        </w:rPr>
        <w:t>−</w:t>
      </w:r>
      <w:r>
        <w:rPr>
          <w:rStyle w:val="mord"/>
          <w:rFonts w:ascii="Times New Roman" w:hAnsi="Times New Roman" w:cs="Times New Roman"/>
          <w:color w:val="000000"/>
          <w:sz w:val="20"/>
          <w:szCs w:val="20"/>
          <w:bdr w:val="single" w:sz="2" w:space="0" w:color="E5E7EB" w:frame="1"/>
        </w:rPr>
        <w:t>1</w:t>
      </w:r>
      <w:r>
        <w:rPr>
          <w:rStyle w:val="vlist-s"/>
          <w:rFonts w:ascii="Times New Roman" w:hAnsi="Times New Roman" w:cs="Times New Roman"/>
          <w:color w:val="000000"/>
          <w:sz w:val="2"/>
          <w:szCs w:val="2"/>
          <w:bdr w:val="single" w:sz="2" w:space="0" w:color="E5E7EB" w:frame="1"/>
        </w:rPr>
        <w:t>​</w:t>
      </w:r>
      <w:r>
        <w:rPr>
          <w:rStyle w:val="mclose"/>
          <w:rFonts w:ascii="Times New Roman" w:hAnsi="Times New Roman" w:cs="Times New Roman"/>
          <w:color w:val="000000"/>
          <w:sz w:val="29"/>
          <w:szCs w:val="29"/>
          <w:bdr w:val="single" w:sz="2" w:space="0" w:color="E5E7EB" w:frame="1"/>
        </w:rPr>
        <w:t>)</w:t>
      </w:r>
    </w:p>
    <w:p w14:paraId="43435090" w14:textId="77777777" w:rsidR="00421959" w:rsidRDefault="00421959" w:rsidP="00421959">
      <w:pPr>
        <w:shd w:val="clear" w:color="auto" w:fill="FFFFFF"/>
        <w:rPr>
          <w:rFonts w:ascii="Segoe UI" w:hAnsi="Segoe UI" w:cs="Segoe UI"/>
          <w:color w:val="000000"/>
        </w:rPr>
      </w:pPr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t>����</w:t>
      </w:r>
      <w:r>
        <w:rPr>
          <w:rStyle w:val="katex-mathml"/>
          <w:rFonts w:ascii="Times New Roman" w:hAnsi="Times New Roman" w:cs="Times New Roman"/>
          <w:color w:val="000000"/>
          <w:sz w:val="29"/>
          <w:szCs w:val="29"/>
          <w:bdr w:val="none" w:sz="0" w:space="0" w:color="auto" w:frame="1"/>
        </w:rPr>
        <w:t>  </w:t>
      </w:r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t>������</w:t>
      </w:r>
      <w:r>
        <w:rPr>
          <w:rStyle w:val="katex-mathml"/>
          <w:rFonts w:ascii="Times New Roman" w:hAnsi="Times New Roman" w:cs="Times New Roman"/>
          <w:color w:val="000000"/>
          <w:sz w:val="29"/>
          <w:szCs w:val="29"/>
          <w:bdr w:val="none" w:sz="0" w:space="0" w:color="auto" w:frame="1"/>
        </w:rPr>
        <w:t>  </w:t>
      </w:r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t>������</w:t>
      </w:r>
      <w:r>
        <w:rPr>
          <w:rStyle w:val="katex-mathml"/>
          <w:rFonts w:ascii="Times New Roman" w:hAnsi="Times New Roman" w:cs="Times New Roman"/>
          <w:color w:val="000000"/>
          <w:sz w:val="29"/>
          <w:szCs w:val="29"/>
          <w:bdr w:val="none" w:sz="0" w:space="0" w:color="auto" w:frame="1"/>
        </w:rPr>
        <w:t>=</w:t>
      </w:r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t>�������</w:t>
      </w:r>
      <w:r>
        <w:rPr>
          <w:rStyle w:val="katex-mathml"/>
          <w:rFonts w:ascii="MS Gothic" w:eastAsia="MS Gothic" w:hAnsi="MS Gothic" w:cs="MS Gothic" w:hint="eastAsia"/>
          <w:color w:val="000000"/>
          <w:sz w:val="29"/>
          <w:szCs w:val="29"/>
          <w:bdr w:val="none" w:sz="0" w:space="0" w:color="auto" w:frame="1"/>
        </w:rPr>
        <w:t>∗</w:t>
      </w:r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lastRenderedPageBreak/>
        <w:t>������</w:t>
      </w:r>
      <w:r>
        <w:rPr>
          <w:rStyle w:val="katex-mathml"/>
          <w:rFonts w:ascii="Times New Roman" w:hAnsi="Times New Roman" w:cs="Times New Roman"/>
          <w:color w:val="000000"/>
          <w:sz w:val="29"/>
          <w:szCs w:val="29"/>
          <w:bdr w:val="none" w:sz="0" w:space="0" w:color="auto" w:frame="1"/>
        </w:rPr>
        <w:t>  </w:t>
      </w:r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t>������</w:t>
      </w:r>
      <w:r>
        <w:rPr>
          <w:rStyle w:val="katex-mathml"/>
          <w:rFonts w:ascii="Times New Roman" w:hAnsi="Times New Roman" w:cs="Times New Roman"/>
          <w:color w:val="000000"/>
          <w:sz w:val="29"/>
          <w:szCs w:val="29"/>
          <w:bdr w:val="none" w:sz="0" w:space="0" w:color="auto" w:frame="1"/>
        </w:rPr>
        <w:t>(</w:t>
      </w:r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t>��</w:t>
      </w:r>
      <w:r>
        <w:rPr>
          <w:rStyle w:val="katex-mathml"/>
          <w:rFonts w:ascii="Times New Roman" w:hAnsi="Times New Roman" w:cs="Times New Roman"/>
          <w:color w:val="000000"/>
          <w:sz w:val="29"/>
          <w:szCs w:val="29"/>
          <w:bdr w:val="none" w:sz="0" w:space="0" w:color="auto" w:frame="1"/>
        </w:rPr>
        <w:t>)</w:t>
      </w:r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t>��</w:t>
      </w:r>
      <w:r>
        <w:rPr>
          <w:rStyle w:val="katex-mathml"/>
          <w:rFonts w:ascii="Times New Roman" w:hAnsi="Times New Roman" w:cs="Times New Roman"/>
          <w:color w:val="000000"/>
          <w:sz w:val="29"/>
          <w:szCs w:val="29"/>
          <w:bdr w:val="none" w:sz="0" w:space="0" w:color="auto" w:frame="1"/>
        </w:rPr>
        <w:t>(</w:t>
      </w:r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t>��</w:t>
      </w:r>
      <w:r>
        <w:rPr>
          <w:rStyle w:val="katex-mathml"/>
          <w:rFonts w:ascii="Times New Roman" w:hAnsi="Times New Roman" w:cs="Times New Roman"/>
          <w:color w:val="000000"/>
          <w:sz w:val="29"/>
          <w:szCs w:val="29"/>
          <w:bdr w:val="none" w:sz="0" w:space="0" w:color="auto" w:frame="1"/>
        </w:rPr>
        <w:t>−1)</w:t>
      </w:r>
      <w:proofErr w:type="spellStart"/>
      <w:r>
        <w:rPr>
          <w:rStyle w:val="mord"/>
          <w:rFonts w:ascii="KaTeX_Math" w:hAnsi="KaTeX_Math" w:cs="Times New Roman"/>
          <w:i/>
          <w:iCs/>
          <w:color w:val="000000"/>
          <w:sz w:val="29"/>
          <w:szCs w:val="29"/>
          <w:bdr w:val="single" w:sz="2" w:space="0" w:color="E5E7EB" w:frame="1"/>
        </w:rPr>
        <w:t>mintdieseltokens</w:t>
      </w:r>
      <w:proofErr w:type="spellEnd"/>
      <w:r>
        <w:rPr>
          <w:rStyle w:val="mrel"/>
          <w:rFonts w:ascii="Times New Roman" w:hAnsi="Times New Roman" w:cs="Times New Roman"/>
          <w:color w:val="000000"/>
          <w:sz w:val="29"/>
          <w:szCs w:val="29"/>
          <w:bdr w:val="single" w:sz="2" w:space="0" w:color="E5E7EB" w:frame="1"/>
        </w:rPr>
        <w:t>=</w:t>
      </w:r>
      <w:proofErr w:type="spellStart"/>
      <w:r>
        <w:rPr>
          <w:rStyle w:val="mord"/>
          <w:rFonts w:ascii="KaTeX_Math" w:hAnsi="KaTeX_Math" w:cs="Times New Roman"/>
          <w:i/>
          <w:iCs/>
          <w:color w:val="000000"/>
          <w:sz w:val="29"/>
          <w:szCs w:val="29"/>
          <w:bdr w:val="single" w:sz="2" w:space="0" w:color="E5E7EB" w:frame="1"/>
        </w:rPr>
        <w:t>amount</w:t>
      </w:r>
      <w:r>
        <w:rPr>
          <w:rStyle w:val="mord"/>
          <w:rFonts w:ascii="KaTeX_Math" w:hAnsi="KaTeX_Math" w:cs="Times New Roman"/>
          <w:i/>
          <w:iCs/>
          <w:color w:val="000000"/>
          <w:sz w:val="20"/>
          <w:szCs w:val="20"/>
          <w:bdr w:val="single" w:sz="2" w:space="0" w:color="E5E7EB" w:frame="1"/>
        </w:rPr>
        <w:t>U</w:t>
      </w:r>
      <w:proofErr w:type="spellEnd"/>
      <w:r>
        <w:rPr>
          <w:rStyle w:val="vlist-s"/>
          <w:rFonts w:ascii="Times New Roman" w:hAnsi="Times New Roman" w:cs="Times New Roman"/>
          <w:color w:val="000000"/>
          <w:sz w:val="2"/>
          <w:szCs w:val="2"/>
          <w:bdr w:val="single" w:sz="2" w:space="0" w:color="E5E7EB" w:frame="1"/>
        </w:rPr>
        <w:t>​</w:t>
      </w:r>
      <w:r>
        <w:rPr>
          <w:rStyle w:val="mbin"/>
          <w:rFonts w:ascii="MS Gothic" w:eastAsia="MS Gothic" w:hAnsi="MS Gothic" w:cs="MS Gothic" w:hint="eastAsia"/>
          <w:color w:val="000000"/>
          <w:sz w:val="29"/>
          <w:szCs w:val="29"/>
          <w:bdr w:val="single" w:sz="2" w:space="0" w:color="E5E7EB" w:frame="1"/>
        </w:rPr>
        <w:t>∗</w:t>
      </w:r>
      <w:r>
        <w:rPr>
          <w:rStyle w:val="mord"/>
          <w:rFonts w:ascii="KaTeX_Math" w:hAnsi="KaTeX_Math" w:cs="Times New Roman"/>
          <w:i/>
          <w:iCs/>
          <w:color w:val="000000"/>
          <w:sz w:val="29"/>
          <w:szCs w:val="29"/>
          <w:bdr w:val="single" w:sz="2" w:space="0" w:color="E5E7EB" w:frame="1"/>
        </w:rPr>
        <w:t>EL</w:t>
      </w:r>
      <w:r>
        <w:rPr>
          <w:rStyle w:val="mopen"/>
          <w:rFonts w:ascii="Times New Roman" w:hAnsi="Times New Roman" w:cs="Times New Roman"/>
          <w:color w:val="000000"/>
          <w:sz w:val="29"/>
          <w:szCs w:val="29"/>
          <w:bdr w:val="single" w:sz="2" w:space="0" w:color="E5E7EB" w:frame="1"/>
        </w:rPr>
        <w:t>(</w:t>
      </w:r>
      <w:r>
        <w:rPr>
          <w:rStyle w:val="mord"/>
          <w:rFonts w:ascii="KaTeX_Math" w:hAnsi="KaTeX_Math" w:cs="Times New Roman"/>
          <w:i/>
          <w:iCs/>
          <w:color w:val="000000"/>
          <w:sz w:val="29"/>
          <w:szCs w:val="29"/>
          <w:bdr w:val="single" w:sz="2" w:space="0" w:color="E5E7EB" w:frame="1"/>
        </w:rPr>
        <w:t>t</w:t>
      </w:r>
      <w:r>
        <w:rPr>
          <w:rStyle w:val="mord"/>
          <w:rFonts w:ascii="KaTeX_Math" w:hAnsi="KaTeX_Math" w:cs="Times New Roman"/>
          <w:i/>
          <w:iCs/>
          <w:color w:val="000000"/>
          <w:sz w:val="20"/>
          <w:szCs w:val="20"/>
          <w:bdr w:val="single" w:sz="2" w:space="0" w:color="E5E7EB" w:frame="1"/>
        </w:rPr>
        <w:t>n</w:t>
      </w:r>
      <w:r>
        <w:rPr>
          <w:rStyle w:val="mbin"/>
          <w:rFonts w:ascii="Times New Roman" w:hAnsi="Times New Roman" w:cs="Times New Roman"/>
          <w:color w:val="000000"/>
          <w:sz w:val="20"/>
          <w:szCs w:val="20"/>
          <w:bdr w:val="single" w:sz="2" w:space="0" w:color="E5E7EB" w:frame="1"/>
        </w:rPr>
        <w:t>−</w:t>
      </w:r>
      <w:r>
        <w:rPr>
          <w:rStyle w:val="mord"/>
          <w:rFonts w:ascii="Times New Roman" w:hAnsi="Times New Roman" w:cs="Times New Roman"/>
          <w:color w:val="000000"/>
          <w:sz w:val="20"/>
          <w:szCs w:val="20"/>
          <w:bdr w:val="single" w:sz="2" w:space="0" w:color="E5E7EB" w:frame="1"/>
        </w:rPr>
        <w:t>1</w:t>
      </w:r>
      <w:r>
        <w:rPr>
          <w:rStyle w:val="vlist-s"/>
          <w:rFonts w:ascii="Times New Roman" w:hAnsi="Times New Roman" w:cs="Times New Roman"/>
          <w:color w:val="000000"/>
          <w:sz w:val="2"/>
          <w:szCs w:val="2"/>
          <w:bdr w:val="single" w:sz="2" w:space="0" w:color="E5E7EB" w:frame="1"/>
        </w:rPr>
        <w:t>​</w:t>
      </w:r>
      <w:r>
        <w:rPr>
          <w:rStyle w:val="mclose"/>
          <w:rFonts w:ascii="Times New Roman" w:hAnsi="Times New Roman" w:cs="Times New Roman"/>
          <w:color w:val="000000"/>
          <w:sz w:val="29"/>
          <w:szCs w:val="29"/>
          <w:bdr w:val="single" w:sz="2" w:space="0" w:color="E5E7EB" w:frame="1"/>
        </w:rPr>
        <w:t>)</w:t>
      </w:r>
      <w:proofErr w:type="spellStart"/>
      <w:r>
        <w:rPr>
          <w:rStyle w:val="mord"/>
          <w:rFonts w:ascii="KaTeX_Math" w:hAnsi="KaTeX_Math" w:cs="Times New Roman"/>
          <w:i/>
          <w:iCs/>
          <w:color w:val="000000"/>
          <w:sz w:val="29"/>
          <w:szCs w:val="29"/>
          <w:bdr w:val="single" w:sz="2" w:space="0" w:color="E5E7EB" w:frame="1"/>
        </w:rPr>
        <w:t>dieselsupply</w:t>
      </w:r>
      <w:proofErr w:type="spellEnd"/>
      <w:r>
        <w:rPr>
          <w:rStyle w:val="mopen"/>
          <w:rFonts w:ascii="Times New Roman" w:hAnsi="Times New Roman" w:cs="Times New Roman"/>
          <w:color w:val="000000"/>
          <w:sz w:val="29"/>
          <w:szCs w:val="29"/>
          <w:bdr w:val="single" w:sz="2" w:space="0" w:color="E5E7EB" w:frame="1"/>
        </w:rPr>
        <w:t>(</w:t>
      </w:r>
      <w:proofErr w:type="spellStart"/>
      <w:r>
        <w:rPr>
          <w:rStyle w:val="mord"/>
          <w:rFonts w:ascii="KaTeX_Math" w:hAnsi="KaTeX_Math" w:cs="Times New Roman"/>
          <w:i/>
          <w:iCs/>
          <w:color w:val="000000"/>
          <w:sz w:val="29"/>
          <w:szCs w:val="29"/>
          <w:bdr w:val="single" w:sz="2" w:space="0" w:color="E5E7EB" w:frame="1"/>
        </w:rPr>
        <w:t>t</w:t>
      </w:r>
      <w:r>
        <w:rPr>
          <w:rStyle w:val="mord"/>
          <w:rFonts w:ascii="KaTeX_Math" w:hAnsi="KaTeX_Math" w:cs="Times New Roman"/>
          <w:i/>
          <w:iCs/>
          <w:color w:val="000000"/>
          <w:sz w:val="20"/>
          <w:szCs w:val="20"/>
          <w:bdr w:val="single" w:sz="2" w:space="0" w:color="E5E7EB" w:frame="1"/>
        </w:rPr>
        <w:t>n</w:t>
      </w:r>
      <w:proofErr w:type="spellEnd"/>
      <w:r>
        <w:rPr>
          <w:rStyle w:val="vlist-s"/>
          <w:rFonts w:ascii="Times New Roman" w:hAnsi="Times New Roman" w:cs="Times New Roman"/>
          <w:color w:val="000000"/>
          <w:sz w:val="2"/>
          <w:szCs w:val="2"/>
          <w:bdr w:val="single" w:sz="2" w:space="0" w:color="E5E7EB" w:frame="1"/>
        </w:rPr>
        <w:t>​</w:t>
      </w:r>
      <w:r>
        <w:rPr>
          <w:rStyle w:val="mclose"/>
          <w:rFonts w:ascii="Times New Roman" w:hAnsi="Times New Roman" w:cs="Times New Roman"/>
          <w:color w:val="000000"/>
          <w:sz w:val="29"/>
          <w:szCs w:val="29"/>
          <w:bdr w:val="single" w:sz="2" w:space="0" w:color="E5E7EB" w:frame="1"/>
        </w:rPr>
        <w:t>)</w:t>
      </w:r>
      <w:r>
        <w:rPr>
          <w:rStyle w:val="vlist-s"/>
          <w:rFonts w:ascii="Times New Roman" w:hAnsi="Times New Roman" w:cs="Times New Roman"/>
          <w:color w:val="000000"/>
          <w:sz w:val="2"/>
          <w:szCs w:val="2"/>
          <w:bdr w:val="single" w:sz="2" w:space="0" w:color="E5E7EB" w:frame="1"/>
        </w:rPr>
        <w:t>​</w:t>
      </w:r>
    </w:p>
    <w:p w14:paraId="08767F5B" w14:textId="77777777" w:rsidR="00421959" w:rsidRDefault="00421959" w:rsidP="00421959">
      <w:pPr>
        <w:pStyle w:val="nx-mt-6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where </w:t>
      </w:r>
      <w:proofErr w:type="spellStart"/>
      <w:r>
        <w:rPr>
          <w:rFonts w:ascii="Segoe UI" w:hAnsi="Segoe UI" w:cs="Segoe UI"/>
          <w:color w:val="000000"/>
        </w:rPr>
        <w:t>amount_U</w:t>
      </w:r>
      <w:proofErr w:type="spellEnd"/>
      <w:r>
        <w:rPr>
          <w:rFonts w:ascii="Segoe UI" w:hAnsi="Segoe UI" w:cs="Segoe UI"/>
          <w:color w:val="000000"/>
        </w:rPr>
        <w:t xml:space="preserve"> - is amount of added underlying liquidity. Then called Pool </w:t>
      </w:r>
      <w:proofErr w:type="gramStart"/>
      <w:r>
        <w:rPr>
          <w:rFonts w:ascii="Segoe UI" w:hAnsi="Segoe UI" w:cs="Segoe UI"/>
          <w:color w:val="000000"/>
        </w:rPr>
        <w:t>Update(</w:t>
      </w:r>
      <w:proofErr w:type="gramEnd"/>
      <w:r>
        <w:rPr>
          <w:rFonts w:ascii="Segoe UI" w:hAnsi="Segoe UI" w:cs="Segoe UI"/>
          <w:color w:val="000000"/>
        </w:rPr>
        <w:t>).</w:t>
      </w:r>
    </w:p>
    <w:p w14:paraId="45006DC5" w14:textId="77777777" w:rsidR="00421959" w:rsidRDefault="00421959" w:rsidP="00421959">
      <w:pPr>
        <w:pStyle w:val="4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000000"/>
          <w:spacing w:val="-4"/>
        </w:rPr>
      </w:pPr>
      <w:r>
        <w:rPr>
          <w:rFonts w:ascii="Segoe UI" w:hAnsi="Segoe UI" w:cs="Segoe UI"/>
          <w:color w:val="000000"/>
          <w:spacing w:val="-4"/>
        </w:rPr>
        <w:t>Remove liquidity</w:t>
      </w:r>
    </w:p>
    <w:p w14:paraId="3C8002BF" w14:textId="77777777" w:rsidR="00421959" w:rsidRDefault="00421959" w:rsidP="00421959">
      <w:pPr>
        <w:shd w:val="clear" w:color="auto" w:fill="FFFFFF"/>
        <w:rPr>
          <w:rFonts w:ascii="Segoe UI" w:hAnsi="Segoe UI" w:cs="Segoe UI"/>
          <w:color w:val="000000"/>
        </w:rPr>
      </w:pPr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t>��</w:t>
      </w:r>
      <w:r>
        <w:rPr>
          <w:rStyle w:val="katex-mathml"/>
          <w:rFonts w:ascii="Times New Roman" w:hAnsi="Times New Roman" w:cs="Times New Roman"/>
          <w:color w:val="000000"/>
          <w:sz w:val="29"/>
          <w:szCs w:val="29"/>
          <w:bdr w:val="none" w:sz="0" w:space="0" w:color="auto" w:frame="1"/>
        </w:rPr>
        <w:t>(</w:t>
      </w:r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t>�</w:t>
      </w:r>
      <w:proofErr w:type="gramStart"/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t>�</w:t>
      </w:r>
      <w:r>
        <w:rPr>
          <w:rStyle w:val="katex-mathml"/>
          <w:rFonts w:ascii="Times New Roman" w:hAnsi="Times New Roman" w:cs="Times New Roman"/>
          <w:color w:val="000000"/>
          <w:sz w:val="29"/>
          <w:szCs w:val="29"/>
          <w:bdr w:val="none" w:sz="0" w:space="0" w:color="auto" w:frame="1"/>
        </w:rPr>
        <w:t>)=</w:t>
      </w:r>
      <w:proofErr w:type="gramEnd"/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t>��</w:t>
      </w:r>
      <w:r>
        <w:rPr>
          <w:rStyle w:val="katex-mathml"/>
          <w:rFonts w:ascii="Times New Roman" w:hAnsi="Times New Roman" w:cs="Times New Roman"/>
          <w:color w:val="000000"/>
          <w:sz w:val="29"/>
          <w:szCs w:val="29"/>
          <w:bdr w:val="none" w:sz="0" w:space="0" w:color="auto" w:frame="1"/>
        </w:rPr>
        <w:t>(</w:t>
      </w:r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t>��</w:t>
      </w:r>
      <w:r>
        <w:rPr>
          <w:rStyle w:val="katex-mathml"/>
          <w:rFonts w:ascii="Times New Roman" w:hAnsi="Times New Roman" w:cs="Times New Roman"/>
          <w:color w:val="000000"/>
          <w:sz w:val="29"/>
          <w:szCs w:val="29"/>
          <w:bdr w:val="none" w:sz="0" w:space="0" w:color="auto" w:frame="1"/>
        </w:rPr>
        <w:t>−1)+</w:t>
      </w:r>
      <w:r>
        <w:rPr>
          <w:rStyle w:val="mord"/>
          <w:rFonts w:ascii="KaTeX_Math" w:hAnsi="KaTeX_Math" w:cs="Times New Roman"/>
          <w:i/>
          <w:iCs/>
          <w:color w:val="000000"/>
          <w:sz w:val="29"/>
          <w:szCs w:val="29"/>
          <w:bdr w:val="single" w:sz="2" w:space="0" w:color="E5E7EB" w:frame="1"/>
        </w:rPr>
        <w:t>EL</w:t>
      </w:r>
      <w:r>
        <w:rPr>
          <w:rStyle w:val="mopen"/>
          <w:rFonts w:ascii="Times New Roman" w:hAnsi="Times New Roman" w:cs="Times New Roman"/>
          <w:color w:val="000000"/>
          <w:sz w:val="29"/>
          <w:szCs w:val="29"/>
          <w:bdr w:val="single" w:sz="2" w:space="0" w:color="E5E7EB" w:frame="1"/>
        </w:rPr>
        <w:t>(</w:t>
      </w:r>
      <w:proofErr w:type="spellStart"/>
      <w:r>
        <w:rPr>
          <w:rStyle w:val="mord"/>
          <w:rFonts w:ascii="KaTeX_Math" w:hAnsi="KaTeX_Math" w:cs="Times New Roman"/>
          <w:i/>
          <w:iCs/>
          <w:color w:val="000000"/>
          <w:sz w:val="29"/>
          <w:szCs w:val="29"/>
          <w:bdr w:val="single" w:sz="2" w:space="0" w:color="E5E7EB" w:frame="1"/>
        </w:rPr>
        <w:t>t</w:t>
      </w:r>
      <w:r>
        <w:rPr>
          <w:rStyle w:val="mord"/>
          <w:rFonts w:ascii="KaTeX_Math" w:hAnsi="KaTeX_Math" w:cs="Times New Roman"/>
          <w:i/>
          <w:iCs/>
          <w:color w:val="000000"/>
          <w:sz w:val="20"/>
          <w:szCs w:val="20"/>
          <w:bdr w:val="single" w:sz="2" w:space="0" w:color="E5E7EB" w:frame="1"/>
        </w:rPr>
        <w:t>n</w:t>
      </w:r>
      <w:proofErr w:type="spellEnd"/>
      <w:r>
        <w:rPr>
          <w:rStyle w:val="vlist-s"/>
          <w:rFonts w:ascii="Times New Roman" w:hAnsi="Times New Roman" w:cs="Times New Roman"/>
          <w:color w:val="000000"/>
          <w:sz w:val="2"/>
          <w:szCs w:val="2"/>
          <w:bdr w:val="single" w:sz="2" w:space="0" w:color="E5E7EB" w:frame="1"/>
        </w:rPr>
        <w:t>​</w:t>
      </w:r>
      <w:r>
        <w:rPr>
          <w:rStyle w:val="mclose"/>
          <w:rFonts w:ascii="Times New Roman" w:hAnsi="Times New Roman" w:cs="Times New Roman"/>
          <w:color w:val="000000"/>
          <w:sz w:val="29"/>
          <w:szCs w:val="29"/>
          <w:bdr w:val="single" w:sz="2" w:space="0" w:color="E5E7EB" w:frame="1"/>
        </w:rPr>
        <w:t>)</w:t>
      </w:r>
      <w:r>
        <w:rPr>
          <w:rStyle w:val="mrel"/>
          <w:rFonts w:ascii="Times New Roman" w:hAnsi="Times New Roman" w:cs="Times New Roman"/>
          <w:color w:val="000000"/>
          <w:sz w:val="29"/>
          <w:szCs w:val="29"/>
          <w:bdr w:val="single" w:sz="2" w:space="0" w:color="E5E7EB" w:frame="1"/>
        </w:rPr>
        <w:t>=</w:t>
      </w:r>
      <w:r>
        <w:rPr>
          <w:rStyle w:val="mord"/>
          <w:rFonts w:ascii="KaTeX_Math" w:hAnsi="KaTeX_Math" w:cs="Times New Roman"/>
          <w:i/>
          <w:iCs/>
          <w:color w:val="000000"/>
          <w:sz w:val="29"/>
          <w:szCs w:val="29"/>
          <w:bdr w:val="single" w:sz="2" w:space="0" w:color="E5E7EB" w:frame="1"/>
        </w:rPr>
        <w:t>EL</w:t>
      </w:r>
      <w:r>
        <w:rPr>
          <w:rStyle w:val="mopen"/>
          <w:rFonts w:ascii="Times New Roman" w:hAnsi="Times New Roman" w:cs="Times New Roman"/>
          <w:color w:val="000000"/>
          <w:sz w:val="29"/>
          <w:szCs w:val="29"/>
          <w:bdr w:val="single" w:sz="2" w:space="0" w:color="E5E7EB" w:frame="1"/>
        </w:rPr>
        <w:t>(</w:t>
      </w:r>
      <w:r>
        <w:rPr>
          <w:rStyle w:val="mord"/>
          <w:rFonts w:ascii="KaTeX_Math" w:hAnsi="KaTeX_Math" w:cs="Times New Roman"/>
          <w:i/>
          <w:iCs/>
          <w:color w:val="000000"/>
          <w:sz w:val="29"/>
          <w:szCs w:val="29"/>
          <w:bdr w:val="single" w:sz="2" w:space="0" w:color="E5E7EB" w:frame="1"/>
        </w:rPr>
        <w:t>t</w:t>
      </w:r>
      <w:r>
        <w:rPr>
          <w:rStyle w:val="mord"/>
          <w:rFonts w:ascii="KaTeX_Math" w:hAnsi="KaTeX_Math" w:cs="Times New Roman"/>
          <w:i/>
          <w:iCs/>
          <w:color w:val="000000"/>
          <w:sz w:val="20"/>
          <w:szCs w:val="20"/>
          <w:bdr w:val="single" w:sz="2" w:space="0" w:color="E5E7EB" w:frame="1"/>
        </w:rPr>
        <w:t>n</w:t>
      </w:r>
      <w:r>
        <w:rPr>
          <w:rStyle w:val="mbin"/>
          <w:rFonts w:ascii="Times New Roman" w:hAnsi="Times New Roman" w:cs="Times New Roman"/>
          <w:color w:val="000000"/>
          <w:sz w:val="20"/>
          <w:szCs w:val="20"/>
          <w:bdr w:val="single" w:sz="2" w:space="0" w:color="E5E7EB" w:frame="1"/>
        </w:rPr>
        <w:t>−</w:t>
      </w:r>
      <w:r>
        <w:rPr>
          <w:rStyle w:val="mord"/>
          <w:rFonts w:ascii="Times New Roman" w:hAnsi="Times New Roman" w:cs="Times New Roman"/>
          <w:color w:val="000000"/>
          <w:sz w:val="20"/>
          <w:szCs w:val="20"/>
          <w:bdr w:val="single" w:sz="2" w:space="0" w:color="E5E7EB" w:frame="1"/>
        </w:rPr>
        <w:t>1</w:t>
      </w:r>
      <w:r>
        <w:rPr>
          <w:rStyle w:val="vlist-s"/>
          <w:rFonts w:ascii="Times New Roman" w:hAnsi="Times New Roman" w:cs="Times New Roman"/>
          <w:color w:val="000000"/>
          <w:sz w:val="2"/>
          <w:szCs w:val="2"/>
          <w:bdr w:val="single" w:sz="2" w:space="0" w:color="E5E7EB" w:frame="1"/>
        </w:rPr>
        <w:t>​</w:t>
      </w:r>
      <w:r>
        <w:rPr>
          <w:rStyle w:val="mclose"/>
          <w:rFonts w:ascii="Times New Roman" w:hAnsi="Times New Roman" w:cs="Times New Roman"/>
          <w:color w:val="000000"/>
          <w:sz w:val="29"/>
          <w:szCs w:val="29"/>
          <w:bdr w:val="single" w:sz="2" w:space="0" w:color="E5E7EB" w:frame="1"/>
        </w:rPr>
        <w:t>)</w:t>
      </w:r>
      <w:r>
        <w:rPr>
          <w:rStyle w:val="mord"/>
          <w:rFonts w:ascii="Times New Roman" w:hAnsi="Times New Roman" w:cs="Times New Roman"/>
          <w:color w:val="000000"/>
          <w:sz w:val="29"/>
          <w:szCs w:val="29"/>
          <w:bdr w:val="single" w:sz="2" w:space="0" w:color="E5E7EB" w:frame="1"/>
        </w:rPr>
        <w:t>+</w:t>
      </w:r>
    </w:p>
    <w:p w14:paraId="15F62D9C" w14:textId="77777777" w:rsidR="00421959" w:rsidRDefault="00421959" w:rsidP="00421959">
      <w:pPr>
        <w:shd w:val="clear" w:color="auto" w:fill="FFFFFF"/>
        <w:rPr>
          <w:rFonts w:ascii="Segoe UI" w:hAnsi="Segoe UI" w:cs="Segoe UI"/>
          <w:color w:val="000000"/>
        </w:rPr>
      </w:pPr>
      <w:r>
        <w:rPr>
          <w:rStyle w:val="katex-mathml"/>
          <w:rFonts w:ascii="Times New Roman" w:hAnsi="Times New Roman" w:cs="Times New Roman"/>
          <w:color w:val="000000"/>
          <w:sz w:val="29"/>
          <w:szCs w:val="29"/>
          <w:bdr w:val="none" w:sz="0" w:space="0" w:color="auto" w:frame="1"/>
        </w:rPr>
        <w:t>+</w:t>
      </w:r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t>�</w:t>
      </w:r>
      <w:r>
        <w:rPr>
          <w:rStyle w:val="katex-mathml"/>
          <w:rFonts w:ascii="Times New Roman" w:hAnsi="Times New Roman" w:cs="Times New Roman"/>
          <w:color w:val="000000"/>
          <w:sz w:val="29"/>
          <w:szCs w:val="29"/>
          <w:bdr w:val="none" w:sz="0" w:space="0" w:color="auto" w:frame="1"/>
        </w:rPr>
        <w:t>(</w:t>
      </w:r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t>��</w:t>
      </w:r>
      <w:r>
        <w:rPr>
          <w:rStyle w:val="katex-mathml"/>
          <w:rFonts w:ascii="Times New Roman" w:hAnsi="Times New Roman" w:cs="Times New Roman"/>
          <w:color w:val="000000"/>
          <w:sz w:val="29"/>
          <w:szCs w:val="29"/>
          <w:bdr w:val="none" w:sz="0" w:space="0" w:color="auto" w:frame="1"/>
        </w:rPr>
        <w:t>−1)</w:t>
      </w:r>
      <w:r>
        <w:rPr>
          <w:rStyle w:val="katex-mathml"/>
          <w:rFonts w:ascii="MS Gothic" w:eastAsia="MS Gothic" w:hAnsi="MS Gothic" w:cs="MS Gothic" w:hint="eastAsia"/>
          <w:color w:val="000000"/>
          <w:sz w:val="29"/>
          <w:szCs w:val="29"/>
          <w:bdr w:val="none" w:sz="0" w:space="0" w:color="auto" w:frame="1"/>
        </w:rPr>
        <w:t>∗</w:t>
      </w:r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t>�</w:t>
      </w:r>
      <w:r>
        <w:rPr>
          <w:rStyle w:val="katex-mathml"/>
          <w:rFonts w:ascii="Times New Roman" w:hAnsi="Times New Roman" w:cs="Times New Roman"/>
          <w:color w:val="000000"/>
          <w:sz w:val="29"/>
          <w:szCs w:val="29"/>
          <w:bdr w:val="none" w:sz="0" w:space="0" w:color="auto" w:frame="1"/>
        </w:rPr>
        <w:t>(</w:t>
      </w:r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t>��</w:t>
      </w:r>
      <w:r>
        <w:rPr>
          <w:rStyle w:val="katex-mathml"/>
          <w:rFonts w:ascii="Times New Roman" w:hAnsi="Times New Roman" w:cs="Times New Roman"/>
          <w:color w:val="000000"/>
          <w:sz w:val="29"/>
          <w:szCs w:val="29"/>
          <w:bdr w:val="none" w:sz="0" w:space="0" w:color="auto" w:frame="1"/>
        </w:rPr>
        <w:t>−1)</w:t>
      </w:r>
      <w:r>
        <w:rPr>
          <w:rStyle w:val="katex-mathml"/>
          <w:rFonts w:ascii="MS Gothic" w:eastAsia="MS Gothic" w:hAnsi="MS Gothic" w:cs="MS Gothic" w:hint="eastAsia"/>
          <w:color w:val="000000"/>
          <w:sz w:val="29"/>
          <w:szCs w:val="29"/>
          <w:bdr w:val="none" w:sz="0" w:space="0" w:color="auto" w:frame="1"/>
        </w:rPr>
        <w:t>∗</w:t>
      </w:r>
      <w:r>
        <w:rPr>
          <w:rStyle w:val="katex-mathml"/>
          <w:rFonts w:ascii="Times New Roman" w:hAnsi="Times New Roman" w:cs="Times New Roman"/>
          <w:color w:val="000000"/>
          <w:sz w:val="29"/>
          <w:szCs w:val="29"/>
          <w:bdr w:val="none" w:sz="0" w:space="0" w:color="auto" w:frame="1"/>
        </w:rPr>
        <w:t>(</w:t>
      </w:r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t>��</w:t>
      </w:r>
      <w:r>
        <w:rPr>
          <w:rStyle w:val="katex-mathml"/>
          <w:rFonts w:ascii="Times New Roman" w:hAnsi="Times New Roman" w:cs="Times New Roman"/>
          <w:color w:val="000000"/>
          <w:sz w:val="29"/>
          <w:szCs w:val="29"/>
          <w:bdr w:val="none" w:sz="0" w:space="0" w:color="auto" w:frame="1"/>
        </w:rPr>
        <w:t>−</w:t>
      </w:r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t>��</w:t>
      </w:r>
      <w:r>
        <w:rPr>
          <w:rStyle w:val="katex-mathml"/>
          <w:rFonts w:ascii="Times New Roman" w:hAnsi="Times New Roman" w:cs="Times New Roman"/>
          <w:color w:val="000000"/>
          <w:sz w:val="29"/>
          <w:szCs w:val="29"/>
          <w:bdr w:val="none" w:sz="0" w:space="0" w:color="auto" w:frame="1"/>
        </w:rPr>
        <w:t>−1)−</w:t>
      </w:r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t>��������</w:t>
      </w:r>
      <w:r>
        <w:rPr>
          <w:rStyle w:val="katex-mathml"/>
          <w:rFonts w:ascii="MS Gothic" w:eastAsia="MS Gothic" w:hAnsi="MS Gothic" w:cs="MS Gothic" w:hint="eastAsia"/>
          <w:color w:val="000000"/>
          <w:sz w:val="29"/>
          <w:szCs w:val="29"/>
          <w:bdr w:val="none" w:sz="0" w:space="0" w:color="auto" w:frame="1"/>
        </w:rPr>
        <w:t>∗</w:t>
      </w:r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t>��</w:t>
      </w:r>
      <w:r>
        <w:rPr>
          <w:rStyle w:val="katex-mathml"/>
          <w:rFonts w:ascii="Times New Roman" w:hAnsi="Times New Roman" w:cs="Times New Roman"/>
          <w:color w:val="000000"/>
          <w:sz w:val="29"/>
          <w:szCs w:val="29"/>
          <w:bdr w:val="none" w:sz="0" w:space="0" w:color="auto" w:frame="1"/>
        </w:rPr>
        <w:t>(</w:t>
      </w:r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t>��</w:t>
      </w:r>
      <w:r>
        <w:rPr>
          <w:rStyle w:val="katex-mathml"/>
          <w:rFonts w:ascii="Times New Roman" w:hAnsi="Times New Roman" w:cs="Times New Roman"/>
          <w:color w:val="000000"/>
          <w:sz w:val="29"/>
          <w:szCs w:val="29"/>
          <w:bdr w:val="none" w:sz="0" w:space="0" w:color="auto" w:frame="1"/>
        </w:rPr>
        <w:t>)</w:t>
      </w:r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t>������</w:t>
      </w:r>
      <w:r>
        <w:rPr>
          <w:rStyle w:val="katex-mathml"/>
          <w:rFonts w:ascii="Times New Roman" w:hAnsi="Times New Roman" w:cs="Times New Roman"/>
          <w:color w:val="000000"/>
          <w:sz w:val="29"/>
          <w:szCs w:val="29"/>
          <w:bdr w:val="none" w:sz="0" w:space="0" w:color="auto" w:frame="1"/>
        </w:rPr>
        <w:t>  </w:t>
      </w:r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t>������</w:t>
      </w:r>
      <w:r>
        <w:rPr>
          <w:rStyle w:val="katex-mathml"/>
          <w:rFonts w:ascii="Times New Roman" w:hAnsi="Times New Roman" w:cs="Times New Roman"/>
          <w:color w:val="000000"/>
          <w:sz w:val="29"/>
          <w:szCs w:val="29"/>
          <w:bdr w:val="none" w:sz="0" w:space="0" w:color="auto" w:frame="1"/>
        </w:rPr>
        <w:t>(</w:t>
      </w:r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t>��</w:t>
      </w:r>
      <w:r>
        <w:rPr>
          <w:rStyle w:val="katex-mathml"/>
          <w:rFonts w:ascii="Times New Roman" w:hAnsi="Times New Roman" w:cs="Times New Roman"/>
          <w:color w:val="000000"/>
          <w:sz w:val="29"/>
          <w:szCs w:val="29"/>
          <w:bdr w:val="none" w:sz="0" w:space="0" w:color="auto" w:frame="1"/>
        </w:rPr>
        <w:t>),</w:t>
      </w:r>
      <w:r>
        <w:rPr>
          <w:rStyle w:val="mord"/>
          <w:rFonts w:ascii="Times New Roman" w:hAnsi="Times New Roman" w:cs="Times New Roman"/>
          <w:color w:val="000000"/>
          <w:sz w:val="29"/>
          <w:szCs w:val="29"/>
          <w:bdr w:val="single" w:sz="2" w:space="0" w:color="E5E7EB" w:frame="1"/>
        </w:rPr>
        <w:t>+</w:t>
      </w:r>
      <w:r>
        <w:rPr>
          <w:rStyle w:val="mord"/>
          <w:rFonts w:ascii="KaTeX_Math" w:hAnsi="KaTeX_Math" w:cs="Times New Roman"/>
          <w:i/>
          <w:iCs/>
          <w:color w:val="000000"/>
          <w:sz w:val="29"/>
          <w:szCs w:val="29"/>
          <w:bdr w:val="single" w:sz="2" w:space="0" w:color="E5E7EB" w:frame="1"/>
        </w:rPr>
        <w:t>B</w:t>
      </w:r>
      <w:r>
        <w:rPr>
          <w:rStyle w:val="mopen"/>
          <w:rFonts w:ascii="Times New Roman" w:hAnsi="Times New Roman" w:cs="Times New Roman"/>
          <w:color w:val="000000"/>
          <w:sz w:val="29"/>
          <w:szCs w:val="29"/>
          <w:bdr w:val="single" w:sz="2" w:space="0" w:color="E5E7EB" w:frame="1"/>
        </w:rPr>
        <w:t>(</w:t>
      </w:r>
      <w:r>
        <w:rPr>
          <w:rStyle w:val="mord"/>
          <w:rFonts w:ascii="KaTeX_Math" w:hAnsi="KaTeX_Math" w:cs="Times New Roman"/>
          <w:i/>
          <w:iCs/>
          <w:color w:val="000000"/>
          <w:sz w:val="29"/>
          <w:szCs w:val="29"/>
          <w:bdr w:val="single" w:sz="2" w:space="0" w:color="E5E7EB" w:frame="1"/>
        </w:rPr>
        <w:t>t</w:t>
      </w:r>
      <w:r>
        <w:rPr>
          <w:rStyle w:val="mord"/>
          <w:rFonts w:ascii="KaTeX_Math" w:hAnsi="KaTeX_Math" w:cs="Times New Roman"/>
          <w:i/>
          <w:iCs/>
          <w:color w:val="000000"/>
          <w:sz w:val="20"/>
          <w:szCs w:val="20"/>
          <w:bdr w:val="single" w:sz="2" w:space="0" w:color="E5E7EB" w:frame="1"/>
        </w:rPr>
        <w:t>n</w:t>
      </w:r>
      <w:r>
        <w:rPr>
          <w:rStyle w:val="mbin"/>
          <w:rFonts w:ascii="Times New Roman" w:hAnsi="Times New Roman" w:cs="Times New Roman"/>
          <w:color w:val="000000"/>
          <w:sz w:val="20"/>
          <w:szCs w:val="20"/>
          <w:bdr w:val="single" w:sz="2" w:space="0" w:color="E5E7EB" w:frame="1"/>
        </w:rPr>
        <w:t>−</w:t>
      </w:r>
      <w:r>
        <w:rPr>
          <w:rStyle w:val="mord"/>
          <w:rFonts w:ascii="Times New Roman" w:hAnsi="Times New Roman" w:cs="Times New Roman"/>
          <w:color w:val="000000"/>
          <w:sz w:val="20"/>
          <w:szCs w:val="20"/>
          <w:bdr w:val="single" w:sz="2" w:space="0" w:color="E5E7EB" w:frame="1"/>
        </w:rPr>
        <w:t>1</w:t>
      </w:r>
      <w:r>
        <w:rPr>
          <w:rStyle w:val="vlist-s"/>
          <w:rFonts w:ascii="Times New Roman" w:hAnsi="Times New Roman" w:cs="Times New Roman"/>
          <w:color w:val="000000"/>
          <w:sz w:val="2"/>
          <w:szCs w:val="2"/>
          <w:bdr w:val="single" w:sz="2" w:space="0" w:color="E5E7EB" w:frame="1"/>
        </w:rPr>
        <w:t>​</w:t>
      </w:r>
      <w:r>
        <w:rPr>
          <w:rStyle w:val="mclose"/>
          <w:rFonts w:ascii="Times New Roman" w:hAnsi="Times New Roman" w:cs="Times New Roman"/>
          <w:color w:val="000000"/>
          <w:sz w:val="29"/>
          <w:szCs w:val="29"/>
          <w:bdr w:val="single" w:sz="2" w:space="0" w:color="E5E7EB" w:frame="1"/>
        </w:rPr>
        <w:t>)</w:t>
      </w:r>
      <w:r>
        <w:rPr>
          <w:rStyle w:val="mbin"/>
          <w:rFonts w:ascii="MS Gothic" w:eastAsia="MS Gothic" w:hAnsi="MS Gothic" w:cs="MS Gothic" w:hint="eastAsia"/>
          <w:color w:val="000000"/>
          <w:sz w:val="29"/>
          <w:szCs w:val="29"/>
          <w:bdr w:val="single" w:sz="2" w:space="0" w:color="E5E7EB" w:frame="1"/>
        </w:rPr>
        <w:t>∗</w:t>
      </w:r>
      <w:r>
        <w:rPr>
          <w:rStyle w:val="mord"/>
          <w:rFonts w:ascii="KaTeX_Math" w:hAnsi="KaTeX_Math" w:cs="Times New Roman"/>
          <w:i/>
          <w:iCs/>
          <w:color w:val="000000"/>
          <w:sz w:val="29"/>
          <w:szCs w:val="29"/>
          <w:bdr w:val="single" w:sz="2" w:space="0" w:color="E5E7EB" w:frame="1"/>
        </w:rPr>
        <w:t>r</w:t>
      </w:r>
      <w:r>
        <w:rPr>
          <w:rStyle w:val="mopen"/>
          <w:rFonts w:ascii="Times New Roman" w:hAnsi="Times New Roman" w:cs="Times New Roman"/>
          <w:color w:val="000000"/>
          <w:sz w:val="29"/>
          <w:szCs w:val="29"/>
          <w:bdr w:val="single" w:sz="2" w:space="0" w:color="E5E7EB" w:frame="1"/>
        </w:rPr>
        <w:t>(</w:t>
      </w:r>
      <w:r>
        <w:rPr>
          <w:rStyle w:val="mord"/>
          <w:rFonts w:ascii="KaTeX_Math" w:hAnsi="KaTeX_Math" w:cs="Times New Roman"/>
          <w:i/>
          <w:iCs/>
          <w:color w:val="000000"/>
          <w:sz w:val="29"/>
          <w:szCs w:val="29"/>
          <w:bdr w:val="single" w:sz="2" w:space="0" w:color="E5E7EB" w:frame="1"/>
        </w:rPr>
        <w:t>t</w:t>
      </w:r>
      <w:r>
        <w:rPr>
          <w:rStyle w:val="mord"/>
          <w:rFonts w:ascii="KaTeX_Math" w:hAnsi="KaTeX_Math" w:cs="Times New Roman"/>
          <w:i/>
          <w:iCs/>
          <w:color w:val="000000"/>
          <w:sz w:val="20"/>
          <w:szCs w:val="20"/>
          <w:bdr w:val="single" w:sz="2" w:space="0" w:color="E5E7EB" w:frame="1"/>
        </w:rPr>
        <w:t>n</w:t>
      </w:r>
      <w:r>
        <w:rPr>
          <w:rStyle w:val="mbin"/>
          <w:rFonts w:ascii="Times New Roman" w:hAnsi="Times New Roman" w:cs="Times New Roman"/>
          <w:color w:val="000000"/>
          <w:sz w:val="20"/>
          <w:szCs w:val="20"/>
          <w:bdr w:val="single" w:sz="2" w:space="0" w:color="E5E7EB" w:frame="1"/>
        </w:rPr>
        <w:t>−</w:t>
      </w:r>
      <w:r>
        <w:rPr>
          <w:rStyle w:val="mord"/>
          <w:rFonts w:ascii="Times New Roman" w:hAnsi="Times New Roman" w:cs="Times New Roman"/>
          <w:color w:val="000000"/>
          <w:sz w:val="20"/>
          <w:szCs w:val="20"/>
          <w:bdr w:val="single" w:sz="2" w:space="0" w:color="E5E7EB" w:frame="1"/>
        </w:rPr>
        <w:t>1</w:t>
      </w:r>
      <w:r>
        <w:rPr>
          <w:rStyle w:val="vlist-s"/>
          <w:rFonts w:ascii="Times New Roman" w:hAnsi="Times New Roman" w:cs="Times New Roman"/>
          <w:color w:val="000000"/>
          <w:sz w:val="2"/>
          <w:szCs w:val="2"/>
          <w:bdr w:val="single" w:sz="2" w:space="0" w:color="E5E7EB" w:frame="1"/>
        </w:rPr>
        <w:t>​</w:t>
      </w:r>
      <w:r>
        <w:rPr>
          <w:rStyle w:val="mclose"/>
          <w:rFonts w:ascii="Times New Roman" w:hAnsi="Times New Roman" w:cs="Times New Roman"/>
          <w:color w:val="000000"/>
          <w:sz w:val="29"/>
          <w:szCs w:val="29"/>
          <w:bdr w:val="single" w:sz="2" w:space="0" w:color="E5E7EB" w:frame="1"/>
        </w:rPr>
        <w:t>)</w:t>
      </w:r>
      <w:r>
        <w:rPr>
          <w:rStyle w:val="mbin"/>
          <w:rFonts w:ascii="MS Gothic" w:eastAsia="MS Gothic" w:hAnsi="MS Gothic" w:cs="MS Gothic" w:hint="eastAsia"/>
          <w:color w:val="000000"/>
          <w:sz w:val="29"/>
          <w:szCs w:val="29"/>
          <w:bdr w:val="single" w:sz="2" w:space="0" w:color="E5E7EB" w:frame="1"/>
        </w:rPr>
        <w:t>∗</w:t>
      </w:r>
      <w:r>
        <w:rPr>
          <w:rStyle w:val="mopen"/>
          <w:rFonts w:ascii="Times New Roman" w:hAnsi="Times New Roman" w:cs="Times New Roman"/>
          <w:color w:val="000000"/>
          <w:sz w:val="29"/>
          <w:szCs w:val="29"/>
          <w:bdr w:val="single" w:sz="2" w:space="0" w:color="E5E7EB" w:frame="1"/>
        </w:rPr>
        <w:t>(</w:t>
      </w:r>
      <w:proofErr w:type="spellStart"/>
      <w:r>
        <w:rPr>
          <w:rStyle w:val="mord"/>
          <w:rFonts w:ascii="KaTeX_Math" w:hAnsi="KaTeX_Math" w:cs="Times New Roman"/>
          <w:i/>
          <w:iCs/>
          <w:color w:val="000000"/>
          <w:sz w:val="29"/>
          <w:szCs w:val="29"/>
          <w:bdr w:val="single" w:sz="2" w:space="0" w:color="E5E7EB" w:frame="1"/>
        </w:rPr>
        <w:t>t</w:t>
      </w:r>
      <w:r>
        <w:rPr>
          <w:rStyle w:val="mord"/>
          <w:rFonts w:ascii="KaTeX_Math" w:hAnsi="KaTeX_Math" w:cs="Times New Roman"/>
          <w:i/>
          <w:iCs/>
          <w:color w:val="000000"/>
          <w:sz w:val="20"/>
          <w:szCs w:val="20"/>
          <w:bdr w:val="single" w:sz="2" w:space="0" w:color="E5E7EB" w:frame="1"/>
        </w:rPr>
        <w:t>n</w:t>
      </w:r>
      <w:proofErr w:type="spellEnd"/>
      <w:r>
        <w:rPr>
          <w:rStyle w:val="vlist-s"/>
          <w:rFonts w:ascii="Times New Roman" w:hAnsi="Times New Roman" w:cs="Times New Roman"/>
          <w:color w:val="000000"/>
          <w:sz w:val="2"/>
          <w:szCs w:val="2"/>
          <w:bdr w:val="single" w:sz="2" w:space="0" w:color="E5E7EB" w:frame="1"/>
        </w:rPr>
        <w:t>​</w:t>
      </w:r>
      <w:r>
        <w:rPr>
          <w:rStyle w:val="mbin"/>
          <w:rFonts w:ascii="Times New Roman" w:hAnsi="Times New Roman" w:cs="Times New Roman"/>
          <w:color w:val="000000"/>
          <w:sz w:val="29"/>
          <w:szCs w:val="29"/>
          <w:bdr w:val="single" w:sz="2" w:space="0" w:color="E5E7EB" w:frame="1"/>
        </w:rPr>
        <w:t>−</w:t>
      </w:r>
      <w:r>
        <w:rPr>
          <w:rStyle w:val="mord"/>
          <w:rFonts w:ascii="KaTeX_Math" w:hAnsi="KaTeX_Math" w:cs="Times New Roman"/>
          <w:i/>
          <w:iCs/>
          <w:color w:val="000000"/>
          <w:sz w:val="29"/>
          <w:szCs w:val="29"/>
          <w:bdr w:val="single" w:sz="2" w:space="0" w:color="E5E7EB" w:frame="1"/>
        </w:rPr>
        <w:t>t</w:t>
      </w:r>
      <w:r>
        <w:rPr>
          <w:rStyle w:val="mord"/>
          <w:rFonts w:ascii="KaTeX_Math" w:hAnsi="KaTeX_Math" w:cs="Times New Roman"/>
          <w:i/>
          <w:iCs/>
          <w:color w:val="000000"/>
          <w:sz w:val="20"/>
          <w:szCs w:val="20"/>
          <w:bdr w:val="single" w:sz="2" w:space="0" w:color="E5E7EB" w:frame="1"/>
        </w:rPr>
        <w:t>n</w:t>
      </w:r>
      <w:r>
        <w:rPr>
          <w:rStyle w:val="mbin"/>
          <w:rFonts w:ascii="Times New Roman" w:hAnsi="Times New Roman" w:cs="Times New Roman"/>
          <w:color w:val="000000"/>
          <w:sz w:val="20"/>
          <w:szCs w:val="20"/>
          <w:bdr w:val="single" w:sz="2" w:space="0" w:color="E5E7EB" w:frame="1"/>
        </w:rPr>
        <w:t>−</w:t>
      </w:r>
      <w:r>
        <w:rPr>
          <w:rStyle w:val="mord"/>
          <w:rFonts w:ascii="Times New Roman" w:hAnsi="Times New Roman" w:cs="Times New Roman"/>
          <w:color w:val="000000"/>
          <w:sz w:val="20"/>
          <w:szCs w:val="20"/>
          <w:bdr w:val="single" w:sz="2" w:space="0" w:color="E5E7EB" w:frame="1"/>
        </w:rPr>
        <w:t>1</w:t>
      </w:r>
      <w:r>
        <w:rPr>
          <w:rStyle w:val="vlist-s"/>
          <w:rFonts w:ascii="Times New Roman" w:hAnsi="Times New Roman" w:cs="Times New Roman"/>
          <w:color w:val="000000"/>
          <w:sz w:val="2"/>
          <w:szCs w:val="2"/>
          <w:bdr w:val="single" w:sz="2" w:space="0" w:color="E5E7EB" w:frame="1"/>
        </w:rPr>
        <w:t>​</w:t>
      </w:r>
      <w:r>
        <w:rPr>
          <w:rStyle w:val="mclose"/>
          <w:rFonts w:ascii="Times New Roman" w:hAnsi="Times New Roman" w:cs="Times New Roman"/>
          <w:color w:val="000000"/>
          <w:sz w:val="29"/>
          <w:szCs w:val="29"/>
          <w:bdr w:val="single" w:sz="2" w:space="0" w:color="E5E7EB" w:frame="1"/>
        </w:rPr>
        <w:t>)</w:t>
      </w:r>
      <w:r>
        <w:rPr>
          <w:rStyle w:val="mbin"/>
          <w:rFonts w:ascii="Times New Roman" w:hAnsi="Times New Roman" w:cs="Times New Roman"/>
          <w:color w:val="000000"/>
          <w:sz w:val="29"/>
          <w:szCs w:val="29"/>
          <w:bdr w:val="single" w:sz="2" w:space="0" w:color="E5E7EB" w:frame="1"/>
        </w:rPr>
        <w:t>−</w:t>
      </w:r>
      <w:proofErr w:type="spellStart"/>
      <w:r>
        <w:rPr>
          <w:rStyle w:val="mord"/>
          <w:rFonts w:ascii="KaTeX_Math" w:hAnsi="KaTeX_Math" w:cs="Times New Roman"/>
          <w:i/>
          <w:iCs/>
          <w:color w:val="000000"/>
          <w:sz w:val="29"/>
          <w:szCs w:val="29"/>
          <w:bdr w:val="single" w:sz="2" w:space="0" w:color="E5E7EB" w:frame="1"/>
        </w:rPr>
        <w:t>amount</w:t>
      </w:r>
      <w:r>
        <w:rPr>
          <w:rStyle w:val="mord"/>
          <w:rFonts w:ascii="KaTeX_Math" w:hAnsi="KaTeX_Math" w:cs="Times New Roman"/>
          <w:i/>
          <w:iCs/>
          <w:color w:val="000000"/>
          <w:sz w:val="20"/>
          <w:szCs w:val="20"/>
          <w:bdr w:val="single" w:sz="2" w:space="0" w:color="E5E7EB" w:frame="1"/>
        </w:rPr>
        <w:t>LP</w:t>
      </w:r>
      <w:proofErr w:type="spellEnd"/>
      <w:r>
        <w:rPr>
          <w:rStyle w:val="vlist-s"/>
          <w:rFonts w:ascii="Times New Roman" w:hAnsi="Times New Roman" w:cs="Times New Roman"/>
          <w:color w:val="000000"/>
          <w:sz w:val="2"/>
          <w:szCs w:val="2"/>
          <w:bdr w:val="single" w:sz="2" w:space="0" w:color="E5E7EB" w:frame="1"/>
        </w:rPr>
        <w:t>​</w:t>
      </w:r>
      <w:r>
        <w:rPr>
          <w:rStyle w:val="mbin"/>
          <w:rFonts w:ascii="MS Gothic" w:eastAsia="MS Gothic" w:hAnsi="MS Gothic" w:cs="MS Gothic" w:hint="eastAsia"/>
          <w:color w:val="000000"/>
          <w:sz w:val="29"/>
          <w:szCs w:val="29"/>
          <w:bdr w:val="single" w:sz="2" w:space="0" w:color="E5E7EB" w:frame="1"/>
        </w:rPr>
        <w:t>∗</w:t>
      </w:r>
      <w:proofErr w:type="spellStart"/>
      <w:r>
        <w:rPr>
          <w:rStyle w:val="mord"/>
          <w:rFonts w:ascii="KaTeX_Math" w:hAnsi="KaTeX_Math" w:cs="Times New Roman"/>
          <w:i/>
          <w:iCs/>
          <w:color w:val="000000"/>
          <w:sz w:val="29"/>
          <w:szCs w:val="29"/>
          <w:bdr w:val="single" w:sz="2" w:space="0" w:color="E5E7EB" w:frame="1"/>
        </w:rPr>
        <w:t>dieselsupply</w:t>
      </w:r>
      <w:proofErr w:type="spellEnd"/>
      <w:r>
        <w:rPr>
          <w:rStyle w:val="mopen"/>
          <w:rFonts w:ascii="Times New Roman" w:hAnsi="Times New Roman" w:cs="Times New Roman"/>
          <w:color w:val="000000"/>
          <w:sz w:val="29"/>
          <w:szCs w:val="29"/>
          <w:bdr w:val="single" w:sz="2" w:space="0" w:color="E5E7EB" w:frame="1"/>
        </w:rPr>
        <w:t>(</w:t>
      </w:r>
      <w:proofErr w:type="spellStart"/>
      <w:r>
        <w:rPr>
          <w:rStyle w:val="mord"/>
          <w:rFonts w:ascii="KaTeX_Math" w:hAnsi="KaTeX_Math" w:cs="Times New Roman"/>
          <w:i/>
          <w:iCs/>
          <w:color w:val="000000"/>
          <w:sz w:val="29"/>
          <w:szCs w:val="29"/>
          <w:bdr w:val="single" w:sz="2" w:space="0" w:color="E5E7EB" w:frame="1"/>
        </w:rPr>
        <w:t>t</w:t>
      </w:r>
      <w:r>
        <w:rPr>
          <w:rStyle w:val="mord"/>
          <w:rFonts w:ascii="KaTeX_Math" w:hAnsi="KaTeX_Math" w:cs="Times New Roman"/>
          <w:i/>
          <w:iCs/>
          <w:color w:val="000000"/>
          <w:sz w:val="20"/>
          <w:szCs w:val="20"/>
          <w:bdr w:val="single" w:sz="2" w:space="0" w:color="E5E7EB" w:frame="1"/>
        </w:rPr>
        <w:t>n</w:t>
      </w:r>
      <w:proofErr w:type="spellEnd"/>
      <w:r>
        <w:rPr>
          <w:rStyle w:val="vlist-s"/>
          <w:rFonts w:ascii="Times New Roman" w:hAnsi="Times New Roman" w:cs="Times New Roman"/>
          <w:color w:val="000000"/>
          <w:sz w:val="2"/>
          <w:szCs w:val="2"/>
          <w:bdr w:val="single" w:sz="2" w:space="0" w:color="E5E7EB" w:frame="1"/>
        </w:rPr>
        <w:t>​</w:t>
      </w:r>
      <w:r>
        <w:rPr>
          <w:rStyle w:val="mclose"/>
          <w:rFonts w:ascii="Times New Roman" w:hAnsi="Times New Roman" w:cs="Times New Roman"/>
          <w:color w:val="000000"/>
          <w:sz w:val="29"/>
          <w:szCs w:val="29"/>
          <w:bdr w:val="single" w:sz="2" w:space="0" w:color="E5E7EB" w:frame="1"/>
        </w:rPr>
        <w:t>)</w:t>
      </w:r>
      <w:r>
        <w:rPr>
          <w:rStyle w:val="mord"/>
          <w:rFonts w:ascii="KaTeX_Math" w:hAnsi="KaTeX_Math" w:cs="Times New Roman"/>
          <w:i/>
          <w:iCs/>
          <w:color w:val="000000"/>
          <w:sz w:val="29"/>
          <w:szCs w:val="29"/>
          <w:bdr w:val="single" w:sz="2" w:space="0" w:color="E5E7EB" w:frame="1"/>
        </w:rPr>
        <w:t>EL</w:t>
      </w:r>
      <w:r>
        <w:rPr>
          <w:rStyle w:val="mopen"/>
          <w:rFonts w:ascii="Times New Roman" w:hAnsi="Times New Roman" w:cs="Times New Roman"/>
          <w:color w:val="000000"/>
          <w:sz w:val="29"/>
          <w:szCs w:val="29"/>
          <w:bdr w:val="single" w:sz="2" w:space="0" w:color="E5E7EB" w:frame="1"/>
        </w:rPr>
        <w:t>(</w:t>
      </w:r>
      <w:proofErr w:type="spellStart"/>
      <w:r>
        <w:rPr>
          <w:rStyle w:val="mord"/>
          <w:rFonts w:ascii="KaTeX_Math" w:hAnsi="KaTeX_Math" w:cs="Times New Roman"/>
          <w:i/>
          <w:iCs/>
          <w:color w:val="000000"/>
          <w:sz w:val="29"/>
          <w:szCs w:val="29"/>
          <w:bdr w:val="single" w:sz="2" w:space="0" w:color="E5E7EB" w:frame="1"/>
        </w:rPr>
        <w:t>t</w:t>
      </w:r>
      <w:r>
        <w:rPr>
          <w:rStyle w:val="mord"/>
          <w:rFonts w:ascii="KaTeX_Math" w:hAnsi="KaTeX_Math" w:cs="Times New Roman"/>
          <w:i/>
          <w:iCs/>
          <w:color w:val="000000"/>
          <w:sz w:val="20"/>
          <w:szCs w:val="20"/>
          <w:bdr w:val="single" w:sz="2" w:space="0" w:color="E5E7EB" w:frame="1"/>
        </w:rPr>
        <w:t>n</w:t>
      </w:r>
      <w:proofErr w:type="spellEnd"/>
      <w:r>
        <w:rPr>
          <w:rStyle w:val="vlist-s"/>
          <w:rFonts w:ascii="Times New Roman" w:hAnsi="Times New Roman" w:cs="Times New Roman"/>
          <w:color w:val="000000"/>
          <w:sz w:val="2"/>
          <w:szCs w:val="2"/>
          <w:bdr w:val="single" w:sz="2" w:space="0" w:color="E5E7EB" w:frame="1"/>
        </w:rPr>
        <w:t>​</w:t>
      </w:r>
      <w:r>
        <w:rPr>
          <w:rStyle w:val="mclose"/>
          <w:rFonts w:ascii="Times New Roman" w:hAnsi="Times New Roman" w:cs="Times New Roman"/>
          <w:color w:val="000000"/>
          <w:sz w:val="29"/>
          <w:szCs w:val="29"/>
          <w:bdr w:val="single" w:sz="2" w:space="0" w:color="E5E7EB" w:frame="1"/>
        </w:rPr>
        <w:t>)</w:t>
      </w:r>
      <w:r>
        <w:rPr>
          <w:rStyle w:val="vlist-s"/>
          <w:rFonts w:ascii="Times New Roman" w:hAnsi="Times New Roman" w:cs="Times New Roman"/>
          <w:color w:val="000000"/>
          <w:sz w:val="2"/>
          <w:szCs w:val="2"/>
          <w:bdr w:val="single" w:sz="2" w:space="0" w:color="E5E7EB" w:frame="1"/>
        </w:rPr>
        <w:t>​</w:t>
      </w:r>
      <w:r>
        <w:rPr>
          <w:rStyle w:val="mpunct"/>
          <w:rFonts w:ascii="Times New Roman" w:hAnsi="Times New Roman" w:cs="Times New Roman"/>
          <w:color w:val="000000"/>
          <w:sz w:val="29"/>
          <w:szCs w:val="29"/>
          <w:bdr w:val="single" w:sz="2" w:space="0" w:color="E5E7EB" w:frame="1"/>
        </w:rPr>
        <w:t>,</w:t>
      </w:r>
    </w:p>
    <w:p w14:paraId="20407372" w14:textId="77777777" w:rsidR="00421959" w:rsidRDefault="00421959" w:rsidP="00421959">
      <w:pPr>
        <w:shd w:val="clear" w:color="auto" w:fill="FFFFFF"/>
        <w:rPr>
          <w:rFonts w:ascii="Segoe UI" w:hAnsi="Segoe UI" w:cs="Segoe UI"/>
          <w:color w:val="000000"/>
        </w:rPr>
      </w:pPr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t>���</w:t>
      </w:r>
      <w:proofErr w:type="gramStart"/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t>�</w:t>
      </w:r>
      <w:r>
        <w:rPr>
          <w:rStyle w:val="katex-mathml"/>
          <w:rFonts w:ascii="Times New Roman" w:hAnsi="Times New Roman" w:cs="Times New Roman"/>
          <w:color w:val="000000"/>
          <w:sz w:val="29"/>
          <w:szCs w:val="29"/>
          <w:bdr w:val="none" w:sz="0" w:space="0" w:color="auto" w:frame="1"/>
        </w:rPr>
        <w:t>  </w:t>
      </w:r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t>�</w:t>
      </w:r>
      <w:proofErr w:type="gramEnd"/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t>�����</w:t>
      </w:r>
      <w:r>
        <w:rPr>
          <w:rStyle w:val="katex-mathml"/>
          <w:rFonts w:ascii="Times New Roman" w:hAnsi="Times New Roman" w:cs="Times New Roman"/>
          <w:color w:val="000000"/>
          <w:sz w:val="29"/>
          <w:szCs w:val="29"/>
          <w:bdr w:val="none" w:sz="0" w:space="0" w:color="auto" w:frame="1"/>
        </w:rPr>
        <w:t>  </w:t>
      </w:r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t>������</w:t>
      </w:r>
      <w:r>
        <w:rPr>
          <w:rStyle w:val="katex-mathml"/>
          <w:rFonts w:ascii="Times New Roman" w:hAnsi="Times New Roman" w:cs="Times New Roman"/>
          <w:color w:val="000000"/>
          <w:sz w:val="29"/>
          <w:szCs w:val="29"/>
          <w:bdr w:val="none" w:sz="0" w:space="0" w:color="auto" w:frame="1"/>
        </w:rPr>
        <w:t>=</w:t>
      </w:r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t>��������</w:t>
      </w:r>
      <w:proofErr w:type="spellStart"/>
      <w:r>
        <w:rPr>
          <w:rStyle w:val="mord"/>
          <w:rFonts w:ascii="KaTeX_Math" w:hAnsi="KaTeX_Math" w:cs="Times New Roman"/>
          <w:i/>
          <w:iCs/>
          <w:color w:val="000000"/>
          <w:sz w:val="29"/>
          <w:szCs w:val="29"/>
          <w:bdr w:val="single" w:sz="2" w:space="0" w:color="E5E7EB" w:frame="1"/>
        </w:rPr>
        <w:t>burndieseltokens</w:t>
      </w:r>
      <w:proofErr w:type="spellEnd"/>
      <w:r>
        <w:rPr>
          <w:rStyle w:val="mrel"/>
          <w:rFonts w:ascii="Times New Roman" w:hAnsi="Times New Roman" w:cs="Times New Roman"/>
          <w:color w:val="000000"/>
          <w:sz w:val="29"/>
          <w:szCs w:val="29"/>
          <w:bdr w:val="single" w:sz="2" w:space="0" w:color="E5E7EB" w:frame="1"/>
        </w:rPr>
        <w:t>=</w:t>
      </w:r>
      <w:proofErr w:type="spellStart"/>
      <w:r>
        <w:rPr>
          <w:rStyle w:val="mord"/>
          <w:rFonts w:ascii="KaTeX_Math" w:hAnsi="KaTeX_Math" w:cs="Times New Roman"/>
          <w:i/>
          <w:iCs/>
          <w:color w:val="000000"/>
          <w:sz w:val="29"/>
          <w:szCs w:val="29"/>
          <w:bdr w:val="single" w:sz="2" w:space="0" w:color="E5E7EB" w:frame="1"/>
        </w:rPr>
        <w:t>amount</w:t>
      </w:r>
      <w:r>
        <w:rPr>
          <w:rStyle w:val="mord"/>
          <w:rFonts w:ascii="KaTeX_Math" w:hAnsi="KaTeX_Math" w:cs="Times New Roman"/>
          <w:i/>
          <w:iCs/>
          <w:color w:val="000000"/>
          <w:sz w:val="20"/>
          <w:szCs w:val="20"/>
          <w:bdr w:val="single" w:sz="2" w:space="0" w:color="E5E7EB" w:frame="1"/>
        </w:rPr>
        <w:t>LP</w:t>
      </w:r>
      <w:proofErr w:type="spellEnd"/>
      <w:r>
        <w:rPr>
          <w:rStyle w:val="vlist-s"/>
          <w:rFonts w:ascii="Times New Roman" w:hAnsi="Times New Roman" w:cs="Times New Roman"/>
          <w:color w:val="000000"/>
          <w:sz w:val="2"/>
          <w:szCs w:val="2"/>
          <w:bdr w:val="single" w:sz="2" w:space="0" w:color="E5E7EB" w:frame="1"/>
        </w:rPr>
        <w:t>​</w:t>
      </w:r>
    </w:p>
    <w:p w14:paraId="6399919C" w14:textId="77777777" w:rsidR="00421959" w:rsidRDefault="00421959" w:rsidP="00421959">
      <w:pPr>
        <w:pStyle w:val="nx-mt-6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where </w:t>
      </w:r>
      <w:proofErr w:type="spellStart"/>
      <w:r>
        <w:rPr>
          <w:rFonts w:ascii="Segoe UI" w:hAnsi="Segoe UI" w:cs="Segoe UI"/>
          <w:color w:val="000000"/>
        </w:rPr>
        <w:t>amount_LP</w:t>
      </w:r>
      <w:proofErr w:type="spellEnd"/>
      <w:r>
        <w:rPr>
          <w:rFonts w:ascii="Segoe UI" w:hAnsi="Segoe UI" w:cs="Segoe UI"/>
          <w:color w:val="000000"/>
        </w:rPr>
        <w:t xml:space="preserve"> - amount of removed LP </w:t>
      </w:r>
      <w:proofErr w:type="spellStart"/>
      <w:proofErr w:type="gramStart"/>
      <w:r>
        <w:rPr>
          <w:rFonts w:ascii="Segoe UI" w:hAnsi="Segoe UI" w:cs="Segoe UI"/>
          <w:color w:val="000000"/>
        </w:rPr>
        <w:t>tokens.Then</w:t>
      </w:r>
      <w:proofErr w:type="spellEnd"/>
      <w:proofErr w:type="gramEnd"/>
      <w:r>
        <w:rPr>
          <w:rFonts w:ascii="Segoe UI" w:hAnsi="Segoe UI" w:cs="Segoe UI"/>
          <w:color w:val="000000"/>
        </w:rPr>
        <w:t xml:space="preserve"> call Pool Update().</w:t>
      </w:r>
    </w:p>
    <w:p w14:paraId="15740C87" w14:textId="77777777" w:rsidR="00421959" w:rsidRDefault="00421959" w:rsidP="00421959">
      <w:pPr>
        <w:pStyle w:val="4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000000"/>
          <w:spacing w:val="-4"/>
        </w:rPr>
      </w:pPr>
      <w:r>
        <w:rPr>
          <w:rFonts w:ascii="Segoe UI" w:hAnsi="Segoe UI" w:cs="Segoe UI"/>
          <w:color w:val="000000"/>
          <w:spacing w:val="-4"/>
        </w:rPr>
        <w:t>Lend Credit Account</w:t>
      </w:r>
    </w:p>
    <w:p w14:paraId="20115E61" w14:textId="77777777" w:rsidR="00421959" w:rsidRDefault="00421959" w:rsidP="00421959">
      <w:pPr>
        <w:shd w:val="clear" w:color="auto" w:fill="FFFFFF"/>
        <w:rPr>
          <w:rFonts w:ascii="Segoe UI" w:hAnsi="Segoe UI" w:cs="Segoe UI"/>
          <w:color w:val="000000"/>
        </w:rPr>
      </w:pPr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t>�</w:t>
      </w:r>
      <w:r>
        <w:rPr>
          <w:rStyle w:val="katex-mathml"/>
          <w:rFonts w:ascii="Times New Roman" w:hAnsi="Times New Roman" w:cs="Times New Roman"/>
          <w:color w:val="000000"/>
          <w:sz w:val="29"/>
          <w:szCs w:val="29"/>
          <w:bdr w:val="none" w:sz="0" w:space="0" w:color="auto" w:frame="1"/>
        </w:rPr>
        <w:t>(</w:t>
      </w:r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t>�</w:t>
      </w:r>
      <w:proofErr w:type="gramStart"/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t>�</w:t>
      </w:r>
      <w:r>
        <w:rPr>
          <w:rStyle w:val="katex-mathml"/>
          <w:rFonts w:ascii="Times New Roman" w:hAnsi="Times New Roman" w:cs="Times New Roman"/>
          <w:color w:val="000000"/>
          <w:sz w:val="29"/>
          <w:szCs w:val="29"/>
          <w:bdr w:val="none" w:sz="0" w:space="0" w:color="auto" w:frame="1"/>
        </w:rPr>
        <w:t>)=</w:t>
      </w:r>
      <w:proofErr w:type="gramEnd"/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t>�</w:t>
      </w:r>
      <w:r>
        <w:rPr>
          <w:rStyle w:val="katex-mathml"/>
          <w:rFonts w:ascii="Times New Roman" w:hAnsi="Times New Roman" w:cs="Times New Roman"/>
          <w:color w:val="000000"/>
          <w:sz w:val="29"/>
          <w:szCs w:val="29"/>
          <w:bdr w:val="none" w:sz="0" w:space="0" w:color="auto" w:frame="1"/>
        </w:rPr>
        <w:t>(</w:t>
      </w:r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t>��</w:t>
      </w:r>
      <w:r>
        <w:rPr>
          <w:rStyle w:val="katex-mathml"/>
          <w:rFonts w:ascii="Times New Roman" w:hAnsi="Times New Roman" w:cs="Times New Roman"/>
          <w:color w:val="000000"/>
          <w:sz w:val="29"/>
          <w:szCs w:val="29"/>
          <w:bdr w:val="none" w:sz="0" w:space="0" w:color="auto" w:frame="1"/>
        </w:rPr>
        <w:t>−1)+</w:t>
      </w:r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t>�������</w:t>
      </w:r>
      <w:r>
        <w:rPr>
          <w:rStyle w:val="mord"/>
          <w:rFonts w:ascii="KaTeX_Math" w:hAnsi="KaTeX_Math" w:cs="Times New Roman"/>
          <w:i/>
          <w:iCs/>
          <w:color w:val="000000"/>
          <w:sz w:val="29"/>
          <w:szCs w:val="29"/>
          <w:bdr w:val="single" w:sz="2" w:space="0" w:color="E5E7EB" w:frame="1"/>
        </w:rPr>
        <w:t>B</w:t>
      </w:r>
      <w:r>
        <w:rPr>
          <w:rStyle w:val="mopen"/>
          <w:rFonts w:ascii="Times New Roman" w:hAnsi="Times New Roman" w:cs="Times New Roman"/>
          <w:color w:val="000000"/>
          <w:sz w:val="29"/>
          <w:szCs w:val="29"/>
          <w:bdr w:val="single" w:sz="2" w:space="0" w:color="E5E7EB" w:frame="1"/>
        </w:rPr>
        <w:t>(</w:t>
      </w:r>
      <w:proofErr w:type="spellStart"/>
      <w:r>
        <w:rPr>
          <w:rStyle w:val="mord"/>
          <w:rFonts w:ascii="KaTeX_Math" w:hAnsi="KaTeX_Math" w:cs="Times New Roman"/>
          <w:i/>
          <w:iCs/>
          <w:color w:val="000000"/>
          <w:sz w:val="29"/>
          <w:szCs w:val="29"/>
          <w:bdr w:val="single" w:sz="2" w:space="0" w:color="E5E7EB" w:frame="1"/>
        </w:rPr>
        <w:t>t</w:t>
      </w:r>
      <w:r>
        <w:rPr>
          <w:rStyle w:val="mord"/>
          <w:rFonts w:ascii="KaTeX_Math" w:hAnsi="KaTeX_Math" w:cs="Times New Roman"/>
          <w:i/>
          <w:iCs/>
          <w:color w:val="000000"/>
          <w:sz w:val="20"/>
          <w:szCs w:val="20"/>
          <w:bdr w:val="single" w:sz="2" w:space="0" w:color="E5E7EB" w:frame="1"/>
        </w:rPr>
        <w:t>n</w:t>
      </w:r>
      <w:proofErr w:type="spellEnd"/>
      <w:r>
        <w:rPr>
          <w:rStyle w:val="vlist-s"/>
          <w:rFonts w:ascii="Times New Roman" w:hAnsi="Times New Roman" w:cs="Times New Roman"/>
          <w:color w:val="000000"/>
          <w:sz w:val="2"/>
          <w:szCs w:val="2"/>
          <w:bdr w:val="single" w:sz="2" w:space="0" w:color="E5E7EB" w:frame="1"/>
        </w:rPr>
        <w:t>​</w:t>
      </w:r>
      <w:r>
        <w:rPr>
          <w:rStyle w:val="mclose"/>
          <w:rFonts w:ascii="Times New Roman" w:hAnsi="Times New Roman" w:cs="Times New Roman"/>
          <w:color w:val="000000"/>
          <w:sz w:val="29"/>
          <w:szCs w:val="29"/>
          <w:bdr w:val="single" w:sz="2" w:space="0" w:color="E5E7EB" w:frame="1"/>
        </w:rPr>
        <w:t>)</w:t>
      </w:r>
      <w:r>
        <w:rPr>
          <w:rStyle w:val="mrel"/>
          <w:rFonts w:ascii="Times New Roman" w:hAnsi="Times New Roman" w:cs="Times New Roman"/>
          <w:color w:val="000000"/>
          <w:sz w:val="29"/>
          <w:szCs w:val="29"/>
          <w:bdr w:val="single" w:sz="2" w:space="0" w:color="E5E7EB" w:frame="1"/>
        </w:rPr>
        <w:t>=</w:t>
      </w:r>
      <w:r>
        <w:rPr>
          <w:rStyle w:val="mord"/>
          <w:rFonts w:ascii="KaTeX_Math" w:hAnsi="KaTeX_Math" w:cs="Times New Roman"/>
          <w:i/>
          <w:iCs/>
          <w:color w:val="000000"/>
          <w:sz w:val="29"/>
          <w:szCs w:val="29"/>
          <w:bdr w:val="single" w:sz="2" w:space="0" w:color="E5E7EB" w:frame="1"/>
        </w:rPr>
        <w:t>B</w:t>
      </w:r>
      <w:r>
        <w:rPr>
          <w:rStyle w:val="mopen"/>
          <w:rFonts w:ascii="Times New Roman" w:hAnsi="Times New Roman" w:cs="Times New Roman"/>
          <w:color w:val="000000"/>
          <w:sz w:val="29"/>
          <w:szCs w:val="29"/>
          <w:bdr w:val="single" w:sz="2" w:space="0" w:color="E5E7EB" w:frame="1"/>
        </w:rPr>
        <w:t>(</w:t>
      </w:r>
      <w:r>
        <w:rPr>
          <w:rStyle w:val="mord"/>
          <w:rFonts w:ascii="KaTeX_Math" w:hAnsi="KaTeX_Math" w:cs="Times New Roman"/>
          <w:i/>
          <w:iCs/>
          <w:color w:val="000000"/>
          <w:sz w:val="29"/>
          <w:szCs w:val="29"/>
          <w:bdr w:val="single" w:sz="2" w:space="0" w:color="E5E7EB" w:frame="1"/>
        </w:rPr>
        <w:t>t</w:t>
      </w:r>
      <w:r>
        <w:rPr>
          <w:rStyle w:val="mord"/>
          <w:rFonts w:ascii="KaTeX_Math" w:hAnsi="KaTeX_Math" w:cs="Times New Roman"/>
          <w:i/>
          <w:iCs/>
          <w:color w:val="000000"/>
          <w:sz w:val="20"/>
          <w:szCs w:val="20"/>
          <w:bdr w:val="single" w:sz="2" w:space="0" w:color="E5E7EB" w:frame="1"/>
        </w:rPr>
        <w:t>n</w:t>
      </w:r>
      <w:r>
        <w:rPr>
          <w:rStyle w:val="mbin"/>
          <w:rFonts w:ascii="Times New Roman" w:hAnsi="Times New Roman" w:cs="Times New Roman"/>
          <w:color w:val="000000"/>
          <w:sz w:val="20"/>
          <w:szCs w:val="20"/>
          <w:bdr w:val="single" w:sz="2" w:space="0" w:color="E5E7EB" w:frame="1"/>
        </w:rPr>
        <w:t>−</w:t>
      </w:r>
      <w:r>
        <w:rPr>
          <w:rStyle w:val="mord"/>
          <w:rFonts w:ascii="Times New Roman" w:hAnsi="Times New Roman" w:cs="Times New Roman"/>
          <w:color w:val="000000"/>
          <w:sz w:val="20"/>
          <w:szCs w:val="20"/>
          <w:bdr w:val="single" w:sz="2" w:space="0" w:color="E5E7EB" w:frame="1"/>
        </w:rPr>
        <w:t>1</w:t>
      </w:r>
      <w:r>
        <w:rPr>
          <w:rStyle w:val="vlist-s"/>
          <w:rFonts w:ascii="Times New Roman" w:hAnsi="Times New Roman" w:cs="Times New Roman"/>
          <w:color w:val="000000"/>
          <w:sz w:val="2"/>
          <w:szCs w:val="2"/>
          <w:bdr w:val="single" w:sz="2" w:space="0" w:color="E5E7EB" w:frame="1"/>
        </w:rPr>
        <w:t>​</w:t>
      </w:r>
      <w:r>
        <w:rPr>
          <w:rStyle w:val="mclose"/>
          <w:rFonts w:ascii="Times New Roman" w:hAnsi="Times New Roman" w:cs="Times New Roman"/>
          <w:color w:val="000000"/>
          <w:sz w:val="29"/>
          <w:szCs w:val="29"/>
          <w:bdr w:val="single" w:sz="2" w:space="0" w:color="E5E7EB" w:frame="1"/>
        </w:rPr>
        <w:t>)</w:t>
      </w:r>
      <w:r>
        <w:rPr>
          <w:rStyle w:val="mbin"/>
          <w:rFonts w:ascii="Times New Roman" w:hAnsi="Times New Roman" w:cs="Times New Roman"/>
          <w:color w:val="000000"/>
          <w:sz w:val="29"/>
          <w:szCs w:val="29"/>
          <w:bdr w:val="single" w:sz="2" w:space="0" w:color="E5E7EB" w:frame="1"/>
        </w:rPr>
        <w:t>+</w:t>
      </w:r>
      <w:proofErr w:type="spellStart"/>
      <w:r>
        <w:rPr>
          <w:rStyle w:val="mord"/>
          <w:rFonts w:ascii="KaTeX_Math" w:hAnsi="KaTeX_Math" w:cs="Times New Roman"/>
          <w:i/>
          <w:iCs/>
          <w:color w:val="000000"/>
          <w:sz w:val="29"/>
          <w:szCs w:val="29"/>
          <w:bdr w:val="single" w:sz="2" w:space="0" w:color="E5E7EB" w:frame="1"/>
        </w:rPr>
        <w:t>amount</w:t>
      </w:r>
      <w:r>
        <w:rPr>
          <w:rStyle w:val="mord"/>
          <w:rFonts w:ascii="KaTeX_Math" w:hAnsi="KaTeX_Math" w:cs="Times New Roman"/>
          <w:i/>
          <w:iCs/>
          <w:color w:val="000000"/>
          <w:sz w:val="20"/>
          <w:szCs w:val="20"/>
          <w:bdr w:val="single" w:sz="2" w:space="0" w:color="E5E7EB" w:frame="1"/>
        </w:rPr>
        <w:t>B</w:t>
      </w:r>
      <w:proofErr w:type="spellEnd"/>
      <w:r>
        <w:rPr>
          <w:rStyle w:val="vlist-s"/>
          <w:rFonts w:ascii="Times New Roman" w:hAnsi="Times New Roman" w:cs="Times New Roman"/>
          <w:color w:val="000000"/>
          <w:sz w:val="2"/>
          <w:szCs w:val="2"/>
          <w:bdr w:val="single" w:sz="2" w:space="0" w:color="E5E7EB" w:frame="1"/>
        </w:rPr>
        <w:t>​</w:t>
      </w:r>
    </w:p>
    <w:p w14:paraId="555E5FB7" w14:textId="77777777" w:rsidR="00421959" w:rsidRDefault="00421959" w:rsidP="00421959">
      <w:pPr>
        <w:pStyle w:val="nx-mt-6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where </w:t>
      </w:r>
      <w:proofErr w:type="spellStart"/>
      <w:r>
        <w:rPr>
          <w:rFonts w:ascii="Segoe UI" w:hAnsi="Segoe UI" w:cs="Segoe UI"/>
          <w:color w:val="000000"/>
        </w:rPr>
        <w:t>amount_B</w:t>
      </w:r>
      <w:proofErr w:type="spellEnd"/>
      <w:r>
        <w:rPr>
          <w:rFonts w:ascii="Segoe UI" w:hAnsi="Segoe UI" w:cs="Segoe UI"/>
          <w:color w:val="000000"/>
        </w:rPr>
        <w:t xml:space="preserve"> - borrowed amount. Then Pool </w:t>
      </w:r>
      <w:proofErr w:type="gramStart"/>
      <w:r>
        <w:rPr>
          <w:rFonts w:ascii="Segoe UI" w:hAnsi="Segoe UI" w:cs="Segoe UI"/>
          <w:color w:val="000000"/>
        </w:rPr>
        <w:t>Update(</w:t>
      </w:r>
      <w:proofErr w:type="gramEnd"/>
      <w:r>
        <w:rPr>
          <w:rFonts w:ascii="Segoe UI" w:hAnsi="Segoe UI" w:cs="Segoe UI"/>
          <w:color w:val="000000"/>
        </w:rPr>
        <w:t>).</w:t>
      </w:r>
    </w:p>
    <w:p w14:paraId="208ADD54" w14:textId="77777777" w:rsidR="00421959" w:rsidRDefault="00421959" w:rsidP="00421959">
      <w:pPr>
        <w:pStyle w:val="4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000000"/>
          <w:spacing w:val="-4"/>
        </w:rPr>
      </w:pPr>
      <w:r>
        <w:rPr>
          <w:rFonts w:ascii="Segoe UI" w:hAnsi="Segoe UI" w:cs="Segoe UI"/>
          <w:color w:val="000000"/>
          <w:spacing w:val="-4"/>
        </w:rPr>
        <w:t>Repay Credit Account</w:t>
      </w:r>
    </w:p>
    <w:p w14:paraId="0A599DEF" w14:textId="77777777" w:rsidR="00421959" w:rsidRDefault="00421959" w:rsidP="00421959">
      <w:pPr>
        <w:pStyle w:val="nx-mt-6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000000"/>
        </w:rPr>
      </w:pPr>
      <w:proofErr w:type="spellStart"/>
      <w:r>
        <w:rPr>
          <w:rFonts w:ascii="Segoe UI" w:hAnsi="Segoe UI" w:cs="Segoe UI"/>
          <w:color w:val="000000"/>
        </w:rPr>
        <w:t>PnL</w:t>
      </w:r>
      <w:proofErr w:type="spellEnd"/>
      <w:r>
        <w:rPr>
          <w:rFonts w:ascii="Segoe UI" w:hAnsi="Segoe UI" w:cs="Segoe UI"/>
          <w:color w:val="000000"/>
        </w:rPr>
        <w:t xml:space="preserve"> - is result of VA repaying:</w:t>
      </w:r>
    </w:p>
    <w:p w14:paraId="2B0C9911" w14:textId="77777777" w:rsidR="00421959" w:rsidRDefault="00421959" w:rsidP="00421959">
      <w:pPr>
        <w:shd w:val="clear" w:color="auto" w:fill="FFFFFF"/>
        <w:rPr>
          <w:rFonts w:ascii="Segoe UI" w:hAnsi="Segoe UI" w:cs="Segoe UI"/>
          <w:color w:val="000000"/>
        </w:rPr>
      </w:pPr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lastRenderedPageBreak/>
        <w:t>���</w:t>
      </w:r>
      <w:r>
        <w:rPr>
          <w:rStyle w:val="katex-mathml"/>
          <w:rFonts w:ascii="Times New Roman" w:hAnsi="Times New Roman" w:cs="Times New Roman"/>
          <w:color w:val="000000"/>
          <w:sz w:val="29"/>
          <w:szCs w:val="29"/>
          <w:bdr w:val="none" w:sz="0" w:space="0" w:color="auto" w:frame="1"/>
        </w:rPr>
        <w:t>=</w:t>
      </w:r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t>����</w:t>
      </w:r>
      <w:proofErr w:type="gramStart"/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t>�</w:t>
      </w:r>
      <w:r>
        <w:rPr>
          <w:rStyle w:val="katex-mathml"/>
          <w:rFonts w:ascii="Times New Roman" w:hAnsi="Times New Roman" w:cs="Times New Roman"/>
          <w:color w:val="000000"/>
          <w:sz w:val="29"/>
          <w:szCs w:val="29"/>
          <w:bdr w:val="none" w:sz="0" w:space="0" w:color="auto" w:frame="1"/>
        </w:rPr>
        <w:t>  </w:t>
      </w:r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t>�</w:t>
      </w:r>
      <w:proofErr w:type="gramEnd"/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t>����</w:t>
      </w:r>
      <w:r>
        <w:rPr>
          <w:rStyle w:val="katex-mathml"/>
          <w:rFonts w:ascii="Times New Roman" w:hAnsi="Times New Roman" w:cs="Times New Roman"/>
          <w:color w:val="000000"/>
          <w:sz w:val="29"/>
          <w:szCs w:val="29"/>
          <w:bdr w:val="none" w:sz="0" w:space="0" w:color="auto" w:frame="1"/>
        </w:rPr>
        <w:t>−</w:t>
      </w:r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t>�������</w:t>
      </w:r>
      <w:r>
        <w:rPr>
          <w:rStyle w:val="katex-mathml"/>
          <w:rFonts w:ascii="Times New Roman" w:hAnsi="Times New Roman" w:cs="Times New Roman"/>
          <w:color w:val="000000"/>
          <w:sz w:val="29"/>
          <w:szCs w:val="29"/>
          <w:bdr w:val="none" w:sz="0" w:space="0" w:color="auto" w:frame="1"/>
        </w:rPr>
        <w:t>−</w:t>
      </w:r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t>��������</w:t>
      </w:r>
      <w:r>
        <w:rPr>
          <w:rStyle w:val="mord"/>
          <w:rFonts w:ascii="KaTeX_Math" w:hAnsi="KaTeX_Math" w:cs="Times New Roman"/>
          <w:i/>
          <w:iCs/>
          <w:color w:val="000000"/>
          <w:sz w:val="29"/>
          <w:szCs w:val="29"/>
          <w:bdr w:val="single" w:sz="2" w:space="0" w:color="E5E7EB" w:frame="1"/>
        </w:rPr>
        <w:t>PnL</w:t>
      </w:r>
      <w:r>
        <w:rPr>
          <w:rStyle w:val="mrel"/>
          <w:rFonts w:ascii="Times New Roman" w:hAnsi="Times New Roman" w:cs="Times New Roman"/>
          <w:color w:val="000000"/>
          <w:sz w:val="29"/>
          <w:szCs w:val="29"/>
          <w:bdr w:val="single" w:sz="2" w:space="0" w:color="E5E7EB" w:frame="1"/>
        </w:rPr>
        <w:t>=</w:t>
      </w:r>
      <w:r>
        <w:rPr>
          <w:rStyle w:val="mord"/>
          <w:rFonts w:ascii="KaTeX_Math" w:hAnsi="KaTeX_Math" w:cs="Times New Roman"/>
          <w:i/>
          <w:iCs/>
          <w:color w:val="000000"/>
          <w:sz w:val="29"/>
          <w:szCs w:val="29"/>
          <w:bdr w:val="single" w:sz="2" w:space="0" w:color="E5E7EB" w:frame="1"/>
        </w:rPr>
        <w:t>totalfunds</w:t>
      </w:r>
      <w:r>
        <w:rPr>
          <w:rStyle w:val="mbin"/>
          <w:rFonts w:ascii="Times New Roman" w:hAnsi="Times New Roman" w:cs="Times New Roman"/>
          <w:color w:val="000000"/>
          <w:sz w:val="29"/>
          <w:szCs w:val="29"/>
          <w:bdr w:val="single" w:sz="2" w:space="0" w:color="E5E7EB" w:frame="1"/>
        </w:rPr>
        <w:t>−</w:t>
      </w:r>
      <w:r>
        <w:rPr>
          <w:rStyle w:val="mord"/>
          <w:rFonts w:ascii="KaTeX_Math" w:hAnsi="KaTeX_Math" w:cs="Times New Roman"/>
          <w:i/>
          <w:iCs/>
          <w:color w:val="000000"/>
          <w:sz w:val="29"/>
          <w:szCs w:val="29"/>
          <w:bdr w:val="single" w:sz="2" w:space="0" w:color="E5E7EB" w:frame="1"/>
        </w:rPr>
        <w:t>amount</w:t>
      </w:r>
      <w:r>
        <w:rPr>
          <w:rStyle w:val="mord"/>
          <w:rFonts w:ascii="KaTeX_Math" w:hAnsi="KaTeX_Math" w:cs="Times New Roman"/>
          <w:i/>
          <w:iCs/>
          <w:color w:val="000000"/>
          <w:sz w:val="20"/>
          <w:szCs w:val="20"/>
          <w:bdr w:val="single" w:sz="2" w:space="0" w:color="E5E7EB" w:frame="1"/>
        </w:rPr>
        <w:t>B</w:t>
      </w:r>
      <w:r>
        <w:rPr>
          <w:rStyle w:val="vlist-s"/>
          <w:rFonts w:ascii="Times New Roman" w:hAnsi="Times New Roman" w:cs="Times New Roman"/>
          <w:color w:val="000000"/>
          <w:sz w:val="2"/>
          <w:szCs w:val="2"/>
          <w:bdr w:val="single" w:sz="2" w:space="0" w:color="E5E7EB" w:frame="1"/>
        </w:rPr>
        <w:t>​</w:t>
      </w:r>
      <w:r>
        <w:rPr>
          <w:rStyle w:val="mbin"/>
          <w:rFonts w:ascii="Times New Roman" w:hAnsi="Times New Roman" w:cs="Times New Roman"/>
          <w:color w:val="000000"/>
          <w:sz w:val="29"/>
          <w:szCs w:val="29"/>
          <w:bdr w:val="single" w:sz="2" w:space="0" w:color="E5E7EB" w:frame="1"/>
        </w:rPr>
        <w:t>−</w:t>
      </w:r>
      <w:r>
        <w:rPr>
          <w:rStyle w:val="mord"/>
          <w:rFonts w:ascii="KaTeX_Math" w:hAnsi="KaTeX_Math" w:cs="Times New Roman"/>
          <w:i/>
          <w:iCs/>
          <w:color w:val="000000"/>
          <w:sz w:val="29"/>
          <w:szCs w:val="29"/>
          <w:bdr w:val="single" w:sz="2" w:space="0" w:color="E5E7EB" w:frame="1"/>
        </w:rPr>
        <w:t>interest</w:t>
      </w:r>
    </w:p>
    <w:p w14:paraId="1D58E058" w14:textId="77777777" w:rsidR="00421959" w:rsidRDefault="00421959" w:rsidP="00421959">
      <w:pPr>
        <w:pStyle w:val="nx-mt-6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Updating total borrowed amount:</w:t>
      </w:r>
    </w:p>
    <w:p w14:paraId="75A34829" w14:textId="77777777" w:rsidR="00421959" w:rsidRDefault="00421959" w:rsidP="00421959">
      <w:pPr>
        <w:shd w:val="clear" w:color="auto" w:fill="FFFFFF"/>
        <w:rPr>
          <w:rFonts w:ascii="Segoe UI" w:hAnsi="Segoe UI" w:cs="Segoe UI"/>
          <w:color w:val="000000"/>
        </w:rPr>
      </w:pPr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t>�</w:t>
      </w:r>
      <w:r>
        <w:rPr>
          <w:rStyle w:val="katex-mathml"/>
          <w:rFonts w:ascii="Times New Roman" w:hAnsi="Times New Roman" w:cs="Times New Roman"/>
          <w:color w:val="000000"/>
          <w:sz w:val="29"/>
          <w:szCs w:val="29"/>
          <w:bdr w:val="none" w:sz="0" w:space="0" w:color="auto" w:frame="1"/>
        </w:rPr>
        <w:t>(</w:t>
      </w:r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t>�</w:t>
      </w:r>
      <w:proofErr w:type="gramStart"/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t>�</w:t>
      </w:r>
      <w:r>
        <w:rPr>
          <w:rStyle w:val="katex-mathml"/>
          <w:rFonts w:ascii="Times New Roman" w:hAnsi="Times New Roman" w:cs="Times New Roman"/>
          <w:color w:val="000000"/>
          <w:sz w:val="29"/>
          <w:szCs w:val="29"/>
          <w:bdr w:val="none" w:sz="0" w:space="0" w:color="auto" w:frame="1"/>
        </w:rPr>
        <w:t>)=</w:t>
      </w:r>
      <w:proofErr w:type="gramEnd"/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t>�</w:t>
      </w:r>
      <w:r>
        <w:rPr>
          <w:rStyle w:val="katex-mathml"/>
          <w:rFonts w:ascii="Times New Roman" w:hAnsi="Times New Roman" w:cs="Times New Roman"/>
          <w:color w:val="000000"/>
          <w:sz w:val="29"/>
          <w:szCs w:val="29"/>
          <w:bdr w:val="none" w:sz="0" w:space="0" w:color="auto" w:frame="1"/>
        </w:rPr>
        <w:t>(</w:t>
      </w:r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t>��</w:t>
      </w:r>
      <w:r>
        <w:rPr>
          <w:rStyle w:val="katex-mathml"/>
          <w:rFonts w:ascii="Times New Roman" w:hAnsi="Times New Roman" w:cs="Times New Roman"/>
          <w:color w:val="000000"/>
          <w:sz w:val="29"/>
          <w:szCs w:val="29"/>
          <w:bdr w:val="none" w:sz="0" w:space="0" w:color="auto" w:frame="1"/>
        </w:rPr>
        <w:t>−1)−</w:t>
      </w:r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t>�������</w:t>
      </w:r>
      <w:r>
        <w:rPr>
          <w:rStyle w:val="mord"/>
          <w:rFonts w:ascii="KaTeX_Math" w:hAnsi="KaTeX_Math" w:cs="Times New Roman"/>
          <w:i/>
          <w:iCs/>
          <w:color w:val="000000"/>
          <w:sz w:val="29"/>
          <w:szCs w:val="29"/>
          <w:bdr w:val="single" w:sz="2" w:space="0" w:color="E5E7EB" w:frame="1"/>
        </w:rPr>
        <w:t>B</w:t>
      </w:r>
      <w:r>
        <w:rPr>
          <w:rStyle w:val="mopen"/>
          <w:rFonts w:ascii="Times New Roman" w:hAnsi="Times New Roman" w:cs="Times New Roman"/>
          <w:color w:val="000000"/>
          <w:sz w:val="29"/>
          <w:szCs w:val="29"/>
          <w:bdr w:val="single" w:sz="2" w:space="0" w:color="E5E7EB" w:frame="1"/>
        </w:rPr>
        <w:t>(</w:t>
      </w:r>
      <w:proofErr w:type="spellStart"/>
      <w:r>
        <w:rPr>
          <w:rStyle w:val="mord"/>
          <w:rFonts w:ascii="KaTeX_Math" w:hAnsi="KaTeX_Math" w:cs="Times New Roman"/>
          <w:i/>
          <w:iCs/>
          <w:color w:val="000000"/>
          <w:sz w:val="29"/>
          <w:szCs w:val="29"/>
          <w:bdr w:val="single" w:sz="2" w:space="0" w:color="E5E7EB" w:frame="1"/>
        </w:rPr>
        <w:t>t</w:t>
      </w:r>
      <w:r>
        <w:rPr>
          <w:rStyle w:val="mord"/>
          <w:rFonts w:ascii="KaTeX_Math" w:hAnsi="KaTeX_Math" w:cs="Times New Roman"/>
          <w:i/>
          <w:iCs/>
          <w:color w:val="000000"/>
          <w:sz w:val="20"/>
          <w:szCs w:val="20"/>
          <w:bdr w:val="single" w:sz="2" w:space="0" w:color="E5E7EB" w:frame="1"/>
        </w:rPr>
        <w:t>n</w:t>
      </w:r>
      <w:proofErr w:type="spellEnd"/>
      <w:r>
        <w:rPr>
          <w:rStyle w:val="vlist-s"/>
          <w:rFonts w:ascii="Times New Roman" w:hAnsi="Times New Roman" w:cs="Times New Roman"/>
          <w:color w:val="000000"/>
          <w:sz w:val="2"/>
          <w:szCs w:val="2"/>
          <w:bdr w:val="single" w:sz="2" w:space="0" w:color="E5E7EB" w:frame="1"/>
        </w:rPr>
        <w:t>​</w:t>
      </w:r>
      <w:r>
        <w:rPr>
          <w:rStyle w:val="mclose"/>
          <w:rFonts w:ascii="Times New Roman" w:hAnsi="Times New Roman" w:cs="Times New Roman"/>
          <w:color w:val="000000"/>
          <w:sz w:val="29"/>
          <w:szCs w:val="29"/>
          <w:bdr w:val="single" w:sz="2" w:space="0" w:color="E5E7EB" w:frame="1"/>
        </w:rPr>
        <w:t>)</w:t>
      </w:r>
      <w:r>
        <w:rPr>
          <w:rStyle w:val="mrel"/>
          <w:rFonts w:ascii="Times New Roman" w:hAnsi="Times New Roman" w:cs="Times New Roman"/>
          <w:color w:val="000000"/>
          <w:sz w:val="29"/>
          <w:szCs w:val="29"/>
          <w:bdr w:val="single" w:sz="2" w:space="0" w:color="E5E7EB" w:frame="1"/>
        </w:rPr>
        <w:t>=</w:t>
      </w:r>
      <w:r>
        <w:rPr>
          <w:rStyle w:val="mord"/>
          <w:rFonts w:ascii="KaTeX_Math" w:hAnsi="KaTeX_Math" w:cs="Times New Roman"/>
          <w:i/>
          <w:iCs/>
          <w:color w:val="000000"/>
          <w:sz w:val="29"/>
          <w:szCs w:val="29"/>
          <w:bdr w:val="single" w:sz="2" w:space="0" w:color="E5E7EB" w:frame="1"/>
        </w:rPr>
        <w:t>B</w:t>
      </w:r>
      <w:r>
        <w:rPr>
          <w:rStyle w:val="mopen"/>
          <w:rFonts w:ascii="Times New Roman" w:hAnsi="Times New Roman" w:cs="Times New Roman"/>
          <w:color w:val="000000"/>
          <w:sz w:val="29"/>
          <w:szCs w:val="29"/>
          <w:bdr w:val="single" w:sz="2" w:space="0" w:color="E5E7EB" w:frame="1"/>
        </w:rPr>
        <w:t>(</w:t>
      </w:r>
      <w:r>
        <w:rPr>
          <w:rStyle w:val="mord"/>
          <w:rFonts w:ascii="KaTeX_Math" w:hAnsi="KaTeX_Math" w:cs="Times New Roman"/>
          <w:i/>
          <w:iCs/>
          <w:color w:val="000000"/>
          <w:sz w:val="29"/>
          <w:szCs w:val="29"/>
          <w:bdr w:val="single" w:sz="2" w:space="0" w:color="E5E7EB" w:frame="1"/>
        </w:rPr>
        <w:t>t</w:t>
      </w:r>
      <w:r>
        <w:rPr>
          <w:rStyle w:val="mord"/>
          <w:rFonts w:ascii="KaTeX_Math" w:hAnsi="KaTeX_Math" w:cs="Times New Roman"/>
          <w:i/>
          <w:iCs/>
          <w:color w:val="000000"/>
          <w:sz w:val="20"/>
          <w:szCs w:val="20"/>
          <w:bdr w:val="single" w:sz="2" w:space="0" w:color="E5E7EB" w:frame="1"/>
        </w:rPr>
        <w:t>n</w:t>
      </w:r>
      <w:r>
        <w:rPr>
          <w:rStyle w:val="mbin"/>
          <w:rFonts w:ascii="Times New Roman" w:hAnsi="Times New Roman" w:cs="Times New Roman"/>
          <w:color w:val="000000"/>
          <w:sz w:val="20"/>
          <w:szCs w:val="20"/>
          <w:bdr w:val="single" w:sz="2" w:space="0" w:color="E5E7EB" w:frame="1"/>
        </w:rPr>
        <w:t>−</w:t>
      </w:r>
      <w:r>
        <w:rPr>
          <w:rStyle w:val="mord"/>
          <w:rFonts w:ascii="Times New Roman" w:hAnsi="Times New Roman" w:cs="Times New Roman"/>
          <w:color w:val="000000"/>
          <w:sz w:val="20"/>
          <w:szCs w:val="20"/>
          <w:bdr w:val="single" w:sz="2" w:space="0" w:color="E5E7EB" w:frame="1"/>
        </w:rPr>
        <w:t>1</w:t>
      </w:r>
      <w:r>
        <w:rPr>
          <w:rStyle w:val="vlist-s"/>
          <w:rFonts w:ascii="Times New Roman" w:hAnsi="Times New Roman" w:cs="Times New Roman"/>
          <w:color w:val="000000"/>
          <w:sz w:val="2"/>
          <w:szCs w:val="2"/>
          <w:bdr w:val="single" w:sz="2" w:space="0" w:color="E5E7EB" w:frame="1"/>
        </w:rPr>
        <w:t>​</w:t>
      </w:r>
      <w:r>
        <w:rPr>
          <w:rStyle w:val="mclose"/>
          <w:rFonts w:ascii="Times New Roman" w:hAnsi="Times New Roman" w:cs="Times New Roman"/>
          <w:color w:val="000000"/>
          <w:sz w:val="29"/>
          <w:szCs w:val="29"/>
          <w:bdr w:val="single" w:sz="2" w:space="0" w:color="E5E7EB" w:frame="1"/>
        </w:rPr>
        <w:t>)</w:t>
      </w:r>
      <w:r>
        <w:rPr>
          <w:rStyle w:val="mbin"/>
          <w:rFonts w:ascii="Times New Roman" w:hAnsi="Times New Roman" w:cs="Times New Roman"/>
          <w:color w:val="000000"/>
          <w:sz w:val="29"/>
          <w:szCs w:val="29"/>
          <w:bdr w:val="single" w:sz="2" w:space="0" w:color="E5E7EB" w:frame="1"/>
        </w:rPr>
        <w:t>−</w:t>
      </w:r>
      <w:proofErr w:type="spellStart"/>
      <w:r>
        <w:rPr>
          <w:rStyle w:val="mord"/>
          <w:rFonts w:ascii="KaTeX_Math" w:hAnsi="KaTeX_Math" w:cs="Times New Roman"/>
          <w:i/>
          <w:iCs/>
          <w:color w:val="000000"/>
          <w:sz w:val="29"/>
          <w:szCs w:val="29"/>
          <w:bdr w:val="single" w:sz="2" w:space="0" w:color="E5E7EB" w:frame="1"/>
        </w:rPr>
        <w:t>amount</w:t>
      </w:r>
      <w:r>
        <w:rPr>
          <w:rStyle w:val="mord"/>
          <w:rFonts w:ascii="KaTeX_Math" w:hAnsi="KaTeX_Math" w:cs="Times New Roman"/>
          <w:i/>
          <w:iCs/>
          <w:color w:val="000000"/>
          <w:sz w:val="20"/>
          <w:szCs w:val="20"/>
          <w:bdr w:val="single" w:sz="2" w:space="0" w:color="E5E7EB" w:frame="1"/>
        </w:rPr>
        <w:t>B</w:t>
      </w:r>
      <w:proofErr w:type="spellEnd"/>
      <w:r>
        <w:rPr>
          <w:rStyle w:val="vlist-s"/>
          <w:rFonts w:ascii="Times New Roman" w:hAnsi="Times New Roman" w:cs="Times New Roman"/>
          <w:color w:val="000000"/>
          <w:sz w:val="2"/>
          <w:szCs w:val="2"/>
          <w:bdr w:val="single" w:sz="2" w:space="0" w:color="E5E7EB" w:frame="1"/>
        </w:rPr>
        <w:t>​</w:t>
      </w:r>
    </w:p>
    <w:p w14:paraId="141455F1" w14:textId="77777777" w:rsidR="00421959" w:rsidRDefault="00421959" w:rsidP="00421959">
      <w:pPr>
        <w:pStyle w:val="nx-mt-6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000000"/>
        </w:rPr>
      </w:pPr>
      <w:proofErr w:type="spellStart"/>
      <w:r>
        <w:rPr>
          <w:rStyle w:val="a9"/>
          <w:rFonts w:ascii="Segoe UI" w:hAnsi="Segoe UI" w:cs="Segoe UI"/>
          <w:color w:val="000000"/>
          <w:bdr w:val="single" w:sz="2" w:space="0" w:color="E5E7EB" w:frame="1"/>
        </w:rPr>
        <w:t>PnL</w:t>
      </w:r>
      <w:proofErr w:type="spellEnd"/>
      <w:r>
        <w:rPr>
          <w:rStyle w:val="a9"/>
          <w:rFonts w:ascii="Segoe UI" w:hAnsi="Segoe UI" w:cs="Segoe UI"/>
          <w:color w:val="000000"/>
          <w:bdr w:val="single" w:sz="2" w:space="0" w:color="E5E7EB" w:frame="1"/>
        </w:rPr>
        <w:t>&gt;=0:</w:t>
      </w:r>
    </w:p>
    <w:p w14:paraId="6B31BA91" w14:textId="77777777" w:rsidR="00421959" w:rsidRDefault="00421959" w:rsidP="00421959">
      <w:pPr>
        <w:pStyle w:val="nx-mt-6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This case means that return value &gt; borrowed amount + expected interest accrued. Interest accrued is already included in expected liquidity. At this point, the protocol keeps all funds in the pool and mint diesel tokens to treasury fund.</w:t>
      </w:r>
    </w:p>
    <w:p w14:paraId="6DCF3978" w14:textId="77777777" w:rsidR="00421959" w:rsidRDefault="00421959" w:rsidP="00421959">
      <w:pPr>
        <w:shd w:val="clear" w:color="auto" w:fill="FFFFFF"/>
        <w:rPr>
          <w:rFonts w:ascii="Segoe UI" w:hAnsi="Segoe UI" w:cs="Segoe UI"/>
          <w:color w:val="000000"/>
        </w:rPr>
      </w:pPr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t>��</w:t>
      </w:r>
      <w:r>
        <w:rPr>
          <w:rStyle w:val="katex-mathml"/>
          <w:rFonts w:ascii="Times New Roman" w:hAnsi="Times New Roman" w:cs="Times New Roman"/>
          <w:color w:val="000000"/>
          <w:sz w:val="29"/>
          <w:szCs w:val="29"/>
          <w:bdr w:val="none" w:sz="0" w:space="0" w:color="auto" w:frame="1"/>
        </w:rPr>
        <w:t>(</w:t>
      </w:r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t>�</w:t>
      </w:r>
      <w:proofErr w:type="gramStart"/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t>�</w:t>
      </w:r>
      <w:r>
        <w:rPr>
          <w:rStyle w:val="katex-mathml"/>
          <w:rFonts w:ascii="Times New Roman" w:hAnsi="Times New Roman" w:cs="Times New Roman"/>
          <w:color w:val="000000"/>
          <w:sz w:val="29"/>
          <w:szCs w:val="29"/>
          <w:bdr w:val="none" w:sz="0" w:space="0" w:color="auto" w:frame="1"/>
        </w:rPr>
        <w:t>)=</w:t>
      </w:r>
      <w:proofErr w:type="gramEnd"/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t>��</w:t>
      </w:r>
      <w:r>
        <w:rPr>
          <w:rStyle w:val="katex-mathml"/>
          <w:rFonts w:ascii="Times New Roman" w:hAnsi="Times New Roman" w:cs="Times New Roman"/>
          <w:color w:val="000000"/>
          <w:sz w:val="29"/>
          <w:szCs w:val="29"/>
          <w:bdr w:val="none" w:sz="0" w:space="0" w:color="auto" w:frame="1"/>
        </w:rPr>
        <w:t>(</w:t>
      </w:r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t>��</w:t>
      </w:r>
      <w:r>
        <w:rPr>
          <w:rStyle w:val="katex-mathml"/>
          <w:rFonts w:ascii="Times New Roman" w:hAnsi="Times New Roman" w:cs="Times New Roman"/>
          <w:color w:val="000000"/>
          <w:sz w:val="29"/>
          <w:szCs w:val="29"/>
          <w:bdr w:val="none" w:sz="0" w:space="0" w:color="auto" w:frame="1"/>
        </w:rPr>
        <w:t>−1)+</w:t>
      </w:r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t>���</w:t>
      </w:r>
      <w:r>
        <w:rPr>
          <w:rStyle w:val="mord"/>
          <w:rFonts w:ascii="KaTeX_Math" w:hAnsi="KaTeX_Math" w:cs="Times New Roman"/>
          <w:i/>
          <w:iCs/>
          <w:color w:val="000000"/>
          <w:sz w:val="29"/>
          <w:szCs w:val="29"/>
          <w:bdr w:val="single" w:sz="2" w:space="0" w:color="E5E7EB" w:frame="1"/>
        </w:rPr>
        <w:t>EL</w:t>
      </w:r>
      <w:r>
        <w:rPr>
          <w:rStyle w:val="mopen"/>
          <w:rFonts w:ascii="Times New Roman" w:hAnsi="Times New Roman" w:cs="Times New Roman"/>
          <w:color w:val="000000"/>
          <w:sz w:val="29"/>
          <w:szCs w:val="29"/>
          <w:bdr w:val="single" w:sz="2" w:space="0" w:color="E5E7EB" w:frame="1"/>
        </w:rPr>
        <w:t>(</w:t>
      </w:r>
      <w:proofErr w:type="spellStart"/>
      <w:r>
        <w:rPr>
          <w:rStyle w:val="mord"/>
          <w:rFonts w:ascii="KaTeX_Math" w:hAnsi="KaTeX_Math" w:cs="Times New Roman"/>
          <w:i/>
          <w:iCs/>
          <w:color w:val="000000"/>
          <w:sz w:val="29"/>
          <w:szCs w:val="29"/>
          <w:bdr w:val="single" w:sz="2" w:space="0" w:color="E5E7EB" w:frame="1"/>
        </w:rPr>
        <w:t>t</w:t>
      </w:r>
      <w:r>
        <w:rPr>
          <w:rStyle w:val="mord"/>
          <w:rFonts w:ascii="KaTeX_Math" w:hAnsi="KaTeX_Math" w:cs="Times New Roman"/>
          <w:i/>
          <w:iCs/>
          <w:color w:val="000000"/>
          <w:sz w:val="20"/>
          <w:szCs w:val="20"/>
          <w:bdr w:val="single" w:sz="2" w:space="0" w:color="E5E7EB" w:frame="1"/>
        </w:rPr>
        <w:t>n</w:t>
      </w:r>
      <w:proofErr w:type="spellEnd"/>
      <w:r>
        <w:rPr>
          <w:rStyle w:val="vlist-s"/>
          <w:rFonts w:ascii="Times New Roman" w:hAnsi="Times New Roman" w:cs="Times New Roman"/>
          <w:color w:val="000000"/>
          <w:sz w:val="2"/>
          <w:szCs w:val="2"/>
          <w:bdr w:val="single" w:sz="2" w:space="0" w:color="E5E7EB" w:frame="1"/>
        </w:rPr>
        <w:t>​</w:t>
      </w:r>
      <w:r>
        <w:rPr>
          <w:rStyle w:val="mclose"/>
          <w:rFonts w:ascii="Times New Roman" w:hAnsi="Times New Roman" w:cs="Times New Roman"/>
          <w:color w:val="000000"/>
          <w:sz w:val="29"/>
          <w:szCs w:val="29"/>
          <w:bdr w:val="single" w:sz="2" w:space="0" w:color="E5E7EB" w:frame="1"/>
        </w:rPr>
        <w:t>)</w:t>
      </w:r>
      <w:r>
        <w:rPr>
          <w:rStyle w:val="mrel"/>
          <w:rFonts w:ascii="Times New Roman" w:hAnsi="Times New Roman" w:cs="Times New Roman"/>
          <w:color w:val="000000"/>
          <w:sz w:val="29"/>
          <w:szCs w:val="29"/>
          <w:bdr w:val="single" w:sz="2" w:space="0" w:color="E5E7EB" w:frame="1"/>
        </w:rPr>
        <w:t>=</w:t>
      </w:r>
      <w:r>
        <w:rPr>
          <w:rStyle w:val="mord"/>
          <w:rFonts w:ascii="KaTeX_Math" w:hAnsi="KaTeX_Math" w:cs="Times New Roman"/>
          <w:i/>
          <w:iCs/>
          <w:color w:val="000000"/>
          <w:sz w:val="29"/>
          <w:szCs w:val="29"/>
          <w:bdr w:val="single" w:sz="2" w:space="0" w:color="E5E7EB" w:frame="1"/>
        </w:rPr>
        <w:t>EL</w:t>
      </w:r>
      <w:r>
        <w:rPr>
          <w:rStyle w:val="mopen"/>
          <w:rFonts w:ascii="Times New Roman" w:hAnsi="Times New Roman" w:cs="Times New Roman"/>
          <w:color w:val="000000"/>
          <w:sz w:val="29"/>
          <w:szCs w:val="29"/>
          <w:bdr w:val="single" w:sz="2" w:space="0" w:color="E5E7EB" w:frame="1"/>
        </w:rPr>
        <w:t>(</w:t>
      </w:r>
      <w:r>
        <w:rPr>
          <w:rStyle w:val="mord"/>
          <w:rFonts w:ascii="KaTeX_Math" w:hAnsi="KaTeX_Math" w:cs="Times New Roman"/>
          <w:i/>
          <w:iCs/>
          <w:color w:val="000000"/>
          <w:sz w:val="29"/>
          <w:szCs w:val="29"/>
          <w:bdr w:val="single" w:sz="2" w:space="0" w:color="E5E7EB" w:frame="1"/>
        </w:rPr>
        <w:t>t</w:t>
      </w:r>
      <w:r>
        <w:rPr>
          <w:rStyle w:val="mord"/>
          <w:rFonts w:ascii="KaTeX_Math" w:hAnsi="KaTeX_Math" w:cs="Times New Roman"/>
          <w:i/>
          <w:iCs/>
          <w:color w:val="000000"/>
          <w:sz w:val="20"/>
          <w:szCs w:val="20"/>
          <w:bdr w:val="single" w:sz="2" w:space="0" w:color="E5E7EB" w:frame="1"/>
        </w:rPr>
        <w:t>n</w:t>
      </w:r>
      <w:r>
        <w:rPr>
          <w:rStyle w:val="mbin"/>
          <w:rFonts w:ascii="Times New Roman" w:hAnsi="Times New Roman" w:cs="Times New Roman"/>
          <w:color w:val="000000"/>
          <w:sz w:val="20"/>
          <w:szCs w:val="20"/>
          <w:bdr w:val="single" w:sz="2" w:space="0" w:color="E5E7EB" w:frame="1"/>
        </w:rPr>
        <w:t>−</w:t>
      </w:r>
      <w:r>
        <w:rPr>
          <w:rStyle w:val="mord"/>
          <w:rFonts w:ascii="Times New Roman" w:hAnsi="Times New Roman" w:cs="Times New Roman"/>
          <w:color w:val="000000"/>
          <w:sz w:val="20"/>
          <w:szCs w:val="20"/>
          <w:bdr w:val="single" w:sz="2" w:space="0" w:color="E5E7EB" w:frame="1"/>
        </w:rPr>
        <w:t>1</w:t>
      </w:r>
      <w:r>
        <w:rPr>
          <w:rStyle w:val="vlist-s"/>
          <w:rFonts w:ascii="Times New Roman" w:hAnsi="Times New Roman" w:cs="Times New Roman"/>
          <w:color w:val="000000"/>
          <w:sz w:val="2"/>
          <w:szCs w:val="2"/>
          <w:bdr w:val="single" w:sz="2" w:space="0" w:color="E5E7EB" w:frame="1"/>
        </w:rPr>
        <w:t>​</w:t>
      </w:r>
      <w:r>
        <w:rPr>
          <w:rStyle w:val="mclose"/>
          <w:rFonts w:ascii="Times New Roman" w:hAnsi="Times New Roman" w:cs="Times New Roman"/>
          <w:color w:val="000000"/>
          <w:sz w:val="29"/>
          <w:szCs w:val="29"/>
          <w:bdr w:val="single" w:sz="2" w:space="0" w:color="E5E7EB" w:frame="1"/>
        </w:rPr>
        <w:t>)</w:t>
      </w:r>
      <w:r>
        <w:rPr>
          <w:rStyle w:val="mbin"/>
          <w:rFonts w:ascii="Times New Roman" w:hAnsi="Times New Roman" w:cs="Times New Roman"/>
          <w:color w:val="000000"/>
          <w:sz w:val="29"/>
          <w:szCs w:val="29"/>
          <w:bdr w:val="single" w:sz="2" w:space="0" w:color="E5E7EB" w:frame="1"/>
        </w:rPr>
        <w:t>+</w:t>
      </w:r>
      <w:proofErr w:type="spellStart"/>
      <w:r>
        <w:rPr>
          <w:rStyle w:val="mord"/>
          <w:rFonts w:ascii="KaTeX_Math" w:hAnsi="KaTeX_Math" w:cs="Times New Roman"/>
          <w:i/>
          <w:iCs/>
          <w:color w:val="000000"/>
          <w:sz w:val="29"/>
          <w:szCs w:val="29"/>
          <w:bdr w:val="single" w:sz="2" w:space="0" w:color="E5E7EB" w:frame="1"/>
        </w:rPr>
        <w:t>PnL</w:t>
      </w:r>
      <w:proofErr w:type="spellEnd"/>
    </w:p>
    <w:p w14:paraId="41DCA6E8" w14:textId="77777777" w:rsidR="00421959" w:rsidRDefault="00421959" w:rsidP="00421959">
      <w:pPr>
        <w:shd w:val="clear" w:color="auto" w:fill="FFFFFF"/>
        <w:rPr>
          <w:rFonts w:ascii="Segoe UI" w:hAnsi="Segoe UI" w:cs="Segoe UI"/>
          <w:color w:val="000000"/>
        </w:rPr>
      </w:pPr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t>�����</w:t>
      </w:r>
      <w:proofErr w:type="gramStart"/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t>�</w:t>
      </w:r>
      <w:r>
        <w:rPr>
          <w:rStyle w:val="katex-mathml"/>
          <w:rFonts w:ascii="Times New Roman" w:hAnsi="Times New Roman" w:cs="Times New Roman"/>
          <w:color w:val="000000"/>
          <w:sz w:val="29"/>
          <w:szCs w:val="29"/>
          <w:bdr w:val="none" w:sz="0" w:space="0" w:color="auto" w:frame="1"/>
        </w:rPr>
        <w:t>  </w:t>
      </w:r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t>�</w:t>
      </w:r>
      <w:proofErr w:type="gramEnd"/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t>�����</w:t>
      </w:r>
      <w:r>
        <w:rPr>
          <w:rStyle w:val="katex-mathml"/>
          <w:rFonts w:ascii="Times New Roman" w:hAnsi="Times New Roman" w:cs="Times New Roman"/>
          <w:color w:val="000000"/>
          <w:sz w:val="29"/>
          <w:szCs w:val="29"/>
          <w:bdr w:val="none" w:sz="0" w:space="0" w:color="auto" w:frame="1"/>
        </w:rPr>
        <w:t>  </w:t>
      </w:r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t>��</w:t>
      </w:r>
      <w:r>
        <w:rPr>
          <w:rStyle w:val="katex-mathml"/>
          <w:rFonts w:ascii="Times New Roman" w:hAnsi="Times New Roman" w:cs="Times New Roman"/>
          <w:color w:val="000000"/>
          <w:sz w:val="29"/>
          <w:szCs w:val="29"/>
          <w:bdr w:val="none" w:sz="0" w:space="0" w:color="auto" w:frame="1"/>
        </w:rPr>
        <w:t>  </w:t>
      </w:r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t>��������</w:t>
      </w:r>
      <w:r>
        <w:rPr>
          <w:rStyle w:val="katex-mathml"/>
          <w:rFonts w:ascii="Times New Roman" w:hAnsi="Times New Roman" w:cs="Times New Roman"/>
          <w:color w:val="000000"/>
          <w:sz w:val="29"/>
          <w:szCs w:val="29"/>
          <w:bdr w:val="none" w:sz="0" w:space="0" w:color="auto" w:frame="1"/>
        </w:rPr>
        <w:t>=</w:t>
      </w:r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t>���������</w:t>
      </w:r>
      <w:r>
        <w:rPr>
          <w:rStyle w:val="katex-mathml"/>
          <w:rFonts w:ascii="Times New Roman" w:hAnsi="Times New Roman" w:cs="Times New Roman"/>
          <w:color w:val="000000"/>
          <w:sz w:val="29"/>
          <w:szCs w:val="29"/>
          <w:bdr w:val="none" w:sz="0" w:space="0" w:color="auto" w:frame="1"/>
        </w:rPr>
        <w:t>  </w:t>
      </w:r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t>����</w:t>
      </w:r>
      <w:r>
        <w:rPr>
          <w:rStyle w:val="katex-mathml"/>
          <w:rFonts w:ascii="Times New Roman" w:hAnsi="Times New Roman" w:cs="Times New Roman"/>
          <w:color w:val="000000"/>
          <w:sz w:val="29"/>
          <w:szCs w:val="29"/>
          <w:bdr w:val="none" w:sz="0" w:space="0" w:color="auto" w:frame="1"/>
        </w:rPr>
        <w:t>(</w:t>
      </w:r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t>��</w:t>
      </w:r>
      <w:r>
        <w:rPr>
          <w:rStyle w:val="katex-mathml"/>
          <w:rFonts w:ascii="Times New Roman" w:hAnsi="Times New Roman" w:cs="Times New Roman"/>
          <w:color w:val="000000"/>
          <w:sz w:val="29"/>
          <w:szCs w:val="29"/>
          <w:bdr w:val="none" w:sz="0" w:space="0" w:color="auto" w:frame="1"/>
        </w:rPr>
        <w:t>)</w:t>
      </w:r>
      <w:r>
        <w:rPr>
          <w:rStyle w:val="mord"/>
          <w:rFonts w:ascii="KaTeX_Math" w:hAnsi="KaTeX_Math" w:cs="Times New Roman"/>
          <w:i/>
          <w:iCs/>
          <w:color w:val="000000"/>
          <w:sz w:val="29"/>
          <w:szCs w:val="29"/>
          <w:bdr w:val="single" w:sz="2" w:space="0" w:color="E5E7EB" w:frame="1"/>
        </w:rPr>
        <w:t>amountmintedtotreasury</w:t>
      </w:r>
      <w:r>
        <w:rPr>
          <w:rStyle w:val="mrel"/>
          <w:rFonts w:ascii="Times New Roman" w:hAnsi="Times New Roman" w:cs="Times New Roman"/>
          <w:color w:val="000000"/>
          <w:sz w:val="29"/>
          <w:szCs w:val="29"/>
          <w:bdr w:val="single" w:sz="2" w:space="0" w:color="E5E7EB" w:frame="1"/>
        </w:rPr>
        <w:t>=</w:t>
      </w:r>
      <w:r>
        <w:rPr>
          <w:rStyle w:val="mord"/>
          <w:rFonts w:ascii="KaTeX_Math" w:hAnsi="KaTeX_Math" w:cs="Times New Roman"/>
          <w:i/>
          <w:iCs/>
          <w:color w:val="000000"/>
          <w:sz w:val="29"/>
          <w:szCs w:val="29"/>
          <w:bdr w:val="single" w:sz="2" w:space="0" w:color="E5E7EB" w:frame="1"/>
        </w:rPr>
        <w:t>dieselrate</w:t>
      </w:r>
      <w:r>
        <w:rPr>
          <w:rStyle w:val="mopen"/>
          <w:rFonts w:ascii="Times New Roman" w:hAnsi="Times New Roman" w:cs="Times New Roman"/>
          <w:color w:val="000000"/>
          <w:sz w:val="29"/>
          <w:szCs w:val="29"/>
          <w:bdr w:val="single" w:sz="2" w:space="0" w:color="E5E7EB" w:frame="1"/>
        </w:rPr>
        <w:t>(</w:t>
      </w:r>
      <w:r>
        <w:rPr>
          <w:rStyle w:val="mord"/>
          <w:rFonts w:ascii="KaTeX_Math" w:hAnsi="KaTeX_Math" w:cs="Times New Roman"/>
          <w:i/>
          <w:iCs/>
          <w:color w:val="000000"/>
          <w:sz w:val="29"/>
          <w:szCs w:val="29"/>
          <w:bdr w:val="single" w:sz="2" w:space="0" w:color="E5E7EB" w:frame="1"/>
        </w:rPr>
        <w:t>t</w:t>
      </w:r>
      <w:r>
        <w:rPr>
          <w:rStyle w:val="mord"/>
          <w:rFonts w:ascii="KaTeX_Math" w:hAnsi="KaTeX_Math" w:cs="Times New Roman"/>
          <w:i/>
          <w:iCs/>
          <w:color w:val="000000"/>
          <w:sz w:val="20"/>
          <w:szCs w:val="20"/>
          <w:bdr w:val="single" w:sz="2" w:space="0" w:color="E5E7EB" w:frame="1"/>
        </w:rPr>
        <w:t>n</w:t>
      </w:r>
      <w:r>
        <w:rPr>
          <w:rStyle w:val="vlist-s"/>
          <w:rFonts w:ascii="Times New Roman" w:hAnsi="Times New Roman" w:cs="Times New Roman"/>
          <w:color w:val="000000"/>
          <w:sz w:val="2"/>
          <w:szCs w:val="2"/>
          <w:bdr w:val="single" w:sz="2" w:space="0" w:color="E5E7EB" w:frame="1"/>
        </w:rPr>
        <w:t>​</w:t>
      </w:r>
      <w:r>
        <w:rPr>
          <w:rStyle w:val="mclose"/>
          <w:rFonts w:ascii="Times New Roman" w:hAnsi="Times New Roman" w:cs="Times New Roman"/>
          <w:color w:val="000000"/>
          <w:sz w:val="29"/>
          <w:szCs w:val="29"/>
          <w:bdr w:val="single" w:sz="2" w:space="0" w:color="E5E7EB" w:frame="1"/>
        </w:rPr>
        <w:t>)</w:t>
      </w:r>
      <w:r>
        <w:rPr>
          <w:rStyle w:val="mord"/>
          <w:rFonts w:ascii="KaTeX_Math" w:hAnsi="KaTeX_Math" w:cs="Times New Roman"/>
          <w:i/>
          <w:iCs/>
          <w:color w:val="000000"/>
          <w:sz w:val="29"/>
          <w:szCs w:val="29"/>
          <w:bdr w:val="single" w:sz="2" w:space="0" w:color="E5E7EB" w:frame="1"/>
        </w:rPr>
        <w:t>PnL</w:t>
      </w:r>
      <w:r>
        <w:rPr>
          <w:rStyle w:val="vlist-s"/>
          <w:rFonts w:ascii="Times New Roman" w:hAnsi="Times New Roman" w:cs="Times New Roman"/>
          <w:color w:val="000000"/>
          <w:sz w:val="2"/>
          <w:szCs w:val="2"/>
          <w:bdr w:val="single" w:sz="2" w:space="0" w:color="E5E7EB" w:frame="1"/>
        </w:rPr>
        <w:t>​</w:t>
      </w:r>
    </w:p>
    <w:p w14:paraId="48FBE4ED" w14:textId="77777777" w:rsidR="00421959" w:rsidRDefault="00421959" w:rsidP="00421959">
      <w:pPr>
        <w:pStyle w:val="nx-mt-6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000000"/>
        </w:rPr>
      </w:pPr>
      <w:proofErr w:type="spellStart"/>
      <w:r>
        <w:rPr>
          <w:rStyle w:val="a9"/>
          <w:rFonts w:ascii="Segoe UI" w:hAnsi="Segoe UI" w:cs="Segoe UI"/>
          <w:color w:val="000000"/>
          <w:bdr w:val="single" w:sz="2" w:space="0" w:color="E5E7EB" w:frame="1"/>
        </w:rPr>
        <w:t>PnL</w:t>
      </w:r>
      <w:proofErr w:type="spellEnd"/>
      <w:r>
        <w:rPr>
          <w:rStyle w:val="a9"/>
          <w:rFonts w:ascii="Segoe UI" w:hAnsi="Segoe UI" w:cs="Segoe UI"/>
          <w:color w:val="000000"/>
          <w:bdr w:val="single" w:sz="2" w:space="0" w:color="E5E7EB" w:frame="1"/>
        </w:rPr>
        <w:t>&lt;0:</w:t>
      </w:r>
    </w:p>
    <w:p w14:paraId="028A3F5A" w14:textId="77777777" w:rsidR="00421959" w:rsidRDefault="00421959" w:rsidP="00421959">
      <w:pPr>
        <w:pStyle w:val="nx-mt-6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This case means, that returned value &lt; borrowed amount + expected interest rate. At </w:t>
      </w:r>
      <w:proofErr w:type="gramStart"/>
      <w:r>
        <w:rPr>
          <w:rFonts w:ascii="Segoe UI" w:hAnsi="Segoe UI" w:cs="Segoe UI"/>
          <w:color w:val="000000"/>
        </w:rPr>
        <w:t>this cases</w:t>
      </w:r>
      <w:proofErr w:type="gramEnd"/>
      <w:r>
        <w:rPr>
          <w:rFonts w:ascii="Segoe UI" w:hAnsi="Segoe UI" w:cs="Segoe UI"/>
          <w:color w:val="000000"/>
        </w:rPr>
        <w:t>, pool uses treasury fund as insurance and burn tokens to keep </w:t>
      </w:r>
      <w:r>
        <w:rPr>
          <w:rStyle w:val="a8"/>
          <w:rFonts w:ascii="Segoe UI" w:hAnsi="Segoe UI" w:cs="Segoe UI"/>
          <w:color w:val="000000"/>
          <w:bdr w:val="single" w:sz="2" w:space="0" w:color="E5E7EB" w:frame="1"/>
        </w:rPr>
        <w:t>diesel rate</w:t>
      </w:r>
      <w:r>
        <w:rPr>
          <w:rFonts w:ascii="Segoe UI" w:hAnsi="Segoe UI" w:cs="Segoe UI"/>
          <w:color w:val="000000"/>
        </w:rPr>
        <w:t> on the same level.</w:t>
      </w:r>
    </w:p>
    <w:p w14:paraId="0CAD1EB7" w14:textId="77777777" w:rsidR="00421959" w:rsidRDefault="00421959" w:rsidP="00421959">
      <w:pPr>
        <w:shd w:val="clear" w:color="auto" w:fill="FFFFFF"/>
        <w:rPr>
          <w:rFonts w:ascii="Segoe UI" w:hAnsi="Segoe UI" w:cs="Segoe UI"/>
          <w:color w:val="000000"/>
        </w:rPr>
      </w:pPr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lastRenderedPageBreak/>
        <w:t>������</w:t>
      </w:r>
      <w:r>
        <w:rPr>
          <w:rStyle w:val="katex-mathml"/>
          <w:rFonts w:ascii="Times New Roman" w:hAnsi="Times New Roman" w:cs="Times New Roman"/>
          <w:color w:val="000000"/>
          <w:sz w:val="29"/>
          <w:szCs w:val="29"/>
          <w:bdr w:val="none" w:sz="0" w:space="0" w:color="auto" w:frame="1"/>
        </w:rPr>
        <w:t>  </w:t>
      </w:r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t>��</w:t>
      </w:r>
      <w:r>
        <w:rPr>
          <w:rStyle w:val="katex-mathml"/>
          <w:rFonts w:ascii="Times New Roman" w:hAnsi="Times New Roman" w:cs="Times New Roman"/>
          <w:color w:val="000000"/>
          <w:sz w:val="29"/>
          <w:szCs w:val="29"/>
          <w:bdr w:val="none" w:sz="0" w:space="0" w:color="auto" w:frame="1"/>
        </w:rPr>
        <w:t>  </w:t>
      </w:r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t>����</w:t>
      </w:r>
      <w:r>
        <w:rPr>
          <w:rStyle w:val="katex-mathml"/>
          <w:rFonts w:ascii="Times New Roman" w:hAnsi="Times New Roman" w:cs="Times New Roman"/>
          <w:color w:val="000000"/>
          <w:sz w:val="29"/>
          <w:szCs w:val="29"/>
          <w:bdr w:val="none" w:sz="0" w:space="0" w:color="auto" w:frame="1"/>
        </w:rPr>
        <w:t>  </w:t>
      </w:r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t>����</w:t>
      </w:r>
      <w:r>
        <w:rPr>
          <w:rStyle w:val="katex-mathml"/>
          <w:rFonts w:ascii="Times New Roman" w:hAnsi="Times New Roman" w:cs="Times New Roman"/>
          <w:color w:val="000000"/>
          <w:sz w:val="29"/>
          <w:szCs w:val="29"/>
          <w:bdr w:val="none" w:sz="0" w:space="0" w:color="auto" w:frame="1"/>
        </w:rPr>
        <w:t>  </w:t>
      </w:r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t>��������</w:t>
      </w:r>
      <w:r>
        <w:rPr>
          <w:rStyle w:val="katex-mathml"/>
          <w:rFonts w:ascii="Times New Roman" w:hAnsi="Times New Roman" w:cs="Times New Roman"/>
          <w:color w:val="000000"/>
          <w:sz w:val="29"/>
          <w:szCs w:val="29"/>
          <w:bdr w:val="none" w:sz="0" w:space="0" w:color="auto" w:frame="1"/>
        </w:rPr>
        <w:t>=</w:t>
      </w:r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t>���</w:t>
      </w:r>
      <w:r>
        <w:rPr>
          <w:rStyle w:val="katex-mathml"/>
          <w:rFonts w:ascii="Times New Roman" w:hAnsi="Times New Roman" w:cs="Times New Roman"/>
          <w:color w:val="000000"/>
          <w:sz w:val="29"/>
          <w:szCs w:val="29"/>
          <w:bdr w:val="none" w:sz="0" w:space="0" w:color="auto" w:frame="1"/>
        </w:rPr>
        <w:t>(</w:t>
      </w:r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t>��������</w:t>
      </w:r>
      <w:r>
        <w:rPr>
          <w:rStyle w:val="katex-mathml"/>
          <w:rFonts w:ascii="Times New Roman" w:hAnsi="Times New Roman" w:cs="Times New Roman"/>
          <w:color w:val="000000"/>
          <w:sz w:val="29"/>
          <w:szCs w:val="29"/>
          <w:bdr w:val="none" w:sz="0" w:space="0" w:color="auto" w:frame="1"/>
        </w:rPr>
        <w:t>  </w:t>
      </w:r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t>�������</w:t>
      </w:r>
      <w:r>
        <w:rPr>
          <w:rStyle w:val="katex-mathml"/>
          <w:rFonts w:ascii="Times New Roman" w:hAnsi="Times New Roman" w:cs="Times New Roman"/>
          <w:color w:val="000000"/>
          <w:sz w:val="29"/>
          <w:szCs w:val="29"/>
          <w:bdr w:val="none" w:sz="0" w:space="0" w:color="auto" w:frame="1"/>
        </w:rPr>
        <w:t>,</w:t>
      </w:r>
      <w:r>
        <w:rPr>
          <w:rStyle w:val="katex-mathml"/>
          <w:rFonts w:ascii="宋体" w:eastAsia="宋体" w:hAnsi="宋体" w:cs="宋体" w:hint="eastAsia"/>
          <w:color w:val="000000"/>
          <w:sz w:val="29"/>
          <w:szCs w:val="29"/>
          <w:bdr w:val="none" w:sz="0" w:space="0" w:color="auto" w:frame="1"/>
        </w:rPr>
        <w:t>∣</w:t>
      </w:r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t>���</w:t>
      </w:r>
      <w:r>
        <w:rPr>
          <w:rStyle w:val="katex-mathml"/>
          <w:rFonts w:ascii="宋体" w:eastAsia="宋体" w:hAnsi="宋体" w:cs="宋体" w:hint="eastAsia"/>
          <w:color w:val="000000"/>
          <w:sz w:val="29"/>
          <w:szCs w:val="29"/>
          <w:bdr w:val="none" w:sz="0" w:space="0" w:color="auto" w:frame="1"/>
        </w:rPr>
        <w:t>∣</w:t>
      </w:r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t>������</w:t>
      </w:r>
      <w:r>
        <w:rPr>
          <w:rStyle w:val="katex-mathml"/>
          <w:rFonts w:ascii="Times New Roman" w:hAnsi="Times New Roman" w:cs="Times New Roman"/>
          <w:color w:val="000000"/>
          <w:sz w:val="29"/>
          <w:szCs w:val="29"/>
          <w:bdr w:val="none" w:sz="0" w:space="0" w:color="auto" w:frame="1"/>
        </w:rPr>
        <w:t>  </w:t>
      </w:r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t>����</w:t>
      </w:r>
      <w:r>
        <w:rPr>
          <w:rStyle w:val="katex-mathml"/>
          <w:rFonts w:ascii="Times New Roman" w:hAnsi="Times New Roman" w:cs="Times New Roman"/>
          <w:color w:val="000000"/>
          <w:sz w:val="29"/>
          <w:szCs w:val="29"/>
          <w:bdr w:val="none" w:sz="0" w:space="0" w:color="auto" w:frame="1"/>
        </w:rPr>
        <w:t>(</w:t>
      </w:r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t>��</w:t>
      </w:r>
      <w:r>
        <w:rPr>
          <w:rStyle w:val="katex-mathml"/>
          <w:rFonts w:ascii="Times New Roman" w:hAnsi="Times New Roman" w:cs="Times New Roman"/>
          <w:color w:val="000000"/>
          <w:sz w:val="29"/>
          <w:szCs w:val="29"/>
          <w:bdr w:val="none" w:sz="0" w:space="0" w:color="auto" w:frame="1"/>
        </w:rPr>
        <w:t>))</w:t>
      </w:r>
      <w:r>
        <w:rPr>
          <w:rStyle w:val="mord"/>
          <w:rFonts w:ascii="KaTeX_Math" w:hAnsi="KaTeX_Math" w:cs="Times New Roman"/>
          <w:i/>
          <w:iCs/>
          <w:color w:val="000000"/>
          <w:sz w:val="29"/>
          <w:szCs w:val="29"/>
          <w:bdr w:val="single" w:sz="2" w:space="0" w:color="E5E7EB" w:frame="1"/>
        </w:rPr>
        <w:t>amounttoburnfromtreasury</w:t>
      </w:r>
      <w:r>
        <w:rPr>
          <w:rStyle w:val="mrel"/>
          <w:rFonts w:ascii="Times New Roman" w:hAnsi="Times New Roman" w:cs="Times New Roman"/>
          <w:color w:val="000000"/>
          <w:sz w:val="29"/>
          <w:szCs w:val="29"/>
          <w:bdr w:val="single" w:sz="2" w:space="0" w:color="E5E7EB" w:frame="1"/>
        </w:rPr>
        <w:t>=</w:t>
      </w:r>
      <w:r>
        <w:rPr>
          <w:rStyle w:val="mord"/>
          <w:rFonts w:ascii="KaTeX_Math" w:hAnsi="KaTeX_Math" w:cs="Times New Roman"/>
          <w:i/>
          <w:iCs/>
          <w:color w:val="000000"/>
          <w:sz w:val="29"/>
          <w:szCs w:val="29"/>
          <w:bdr w:val="single" w:sz="2" w:space="0" w:color="E5E7EB" w:frame="1"/>
        </w:rPr>
        <w:t>min</w:t>
      </w:r>
      <w:r>
        <w:rPr>
          <w:rStyle w:val="mopen"/>
          <w:rFonts w:ascii="Times New Roman" w:hAnsi="Times New Roman" w:cs="Times New Roman"/>
          <w:color w:val="000000"/>
          <w:sz w:val="29"/>
          <w:szCs w:val="29"/>
          <w:bdr w:val="single" w:sz="2" w:space="0" w:color="E5E7EB" w:frame="1"/>
        </w:rPr>
        <w:t>(</w:t>
      </w:r>
      <w:r>
        <w:rPr>
          <w:rStyle w:val="mord"/>
          <w:rFonts w:ascii="KaTeX_Math" w:hAnsi="KaTeX_Math" w:cs="Times New Roman"/>
          <w:i/>
          <w:iCs/>
          <w:color w:val="000000"/>
          <w:sz w:val="29"/>
          <w:szCs w:val="29"/>
          <w:bdr w:val="single" w:sz="2" w:space="0" w:color="E5E7EB" w:frame="1"/>
        </w:rPr>
        <w:t>treasurybalance</w:t>
      </w:r>
      <w:r>
        <w:rPr>
          <w:rStyle w:val="mpunct"/>
          <w:rFonts w:ascii="Times New Roman" w:hAnsi="Times New Roman" w:cs="Times New Roman"/>
          <w:color w:val="000000"/>
          <w:sz w:val="29"/>
          <w:szCs w:val="29"/>
          <w:bdr w:val="single" w:sz="2" w:space="0" w:color="E5E7EB" w:frame="1"/>
        </w:rPr>
        <w:t>,</w:t>
      </w:r>
      <w:r>
        <w:rPr>
          <w:rStyle w:val="mord"/>
          <w:rFonts w:ascii="KaTeX_Math" w:hAnsi="KaTeX_Math" w:cs="Times New Roman"/>
          <w:i/>
          <w:iCs/>
          <w:color w:val="000000"/>
          <w:sz w:val="29"/>
          <w:szCs w:val="29"/>
          <w:bdr w:val="single" w:sz="2" w:space="0" w:color="E5E7EB" w:frame="1"/>
        </w:rPr>
        <w:t>dieselrate</w:t>
      </w:r>
      <w:r>
        <w:rPr>
          <w:rStyle w:val="mopen"/>
          <w:rFonts w:ascii="Times New Roman" w:hAnsi="Times New Roman" w:cs="Times New Roman"/>
          <w:color w:val="000000"/>
          <w:sz w:val="29"/>
          <w:szCs w:val="29"/>
          <w:bdr w:val="single" w:sz="2" w:space="0" w:color="E5E7EB" w:frame="1"/>
        </w:rPr>
        <w:t>(</w:t>
      </w:r>
      <w:r>
        <w:rPr>
          <w:rStyle w:val="mord"/>
          <w:rFonts w:ascii="KaTeX_Math" w:hAnsi="KaTeX_Math" w:cs="Times New Roman"/>
          <w:i/>
          <w:iCs/>
          <w:color w:val="000000"/>
          <w:sz w:val="29"/>
          <w:szCs w:val="29"/>
          <w:bdr w:val="single" w:sz="2" w:space="0" w:color="E5E7EB" w:frame="1"/>
        </w:rPr>
        <w:t>t</w:t>
      </w:r>
      <w:r>
        <w:rPr>
          <w:rStyle w:val="mord"/>
          <w:rFonts w:ascii="KaTeX_Math" w:hAnsi="KaTeX_Math" w:cs="Times New Roman"/>
          <w:i/>
          <w:iCs/>
          <w:color w:val="000000"/>
          <w:sz w:val="20"/>
          <w:szCs w:val="20"/>
          <w:bdr w:val="single" w:sz="2" w:space="0" w:color="E5E7EB" w:frame="1"/>
        </w:rPr>
        <w:t>n</w:t>
      </w:r>
      <w:r>
        <w:rPr>
          <w:rStyle w:val="vlist-s"/>
          <w:rFonts w:ascii="Times New Roman" w:hAnsi="Times New Roman" w:cs="Times New Roman"/>
          <w:color w:val="000000"/>
          <w:sz w:val="2"/>
          <w:szCs w:val="2"/>
          <w:bdr w:val="single" w:sz="2" w:space="0" w:color="E5E7EB" w:frame="1"/>
        </w:rPr>
        <w:t>​</w:t>
      </w:r>
      <w:r>
        <w:rPr>
          <w:rStyle w:val="mclose"/>
          <w:rFonts w:ascii="Times New Roman" w:hAnsi="Times New Roman" w:cs="Times New Roman"/>
          <w:color w:val="000000"/>
          <w:sz w:val="29"/>
          <w:szCs w:val="29"/>
          <w:bdr w:val="single" w:sz="2" w:space="0" w:color="E5E7EB" w:frame="1"/>
        </w:rPr>
        <w:t>)</w:t>
      </w:r>
      <w:r>
        <w:rPr>
          <w:rStyle w:val="mord"/>
          <w:rFonts w:ascii="宋体" w:eastAsia="宋体" w:hAnsi="宋体" w:cs="宋体" w:hint="eastAsia"/>
          <w:color w:val="000000"/>
          <w:sz w:val="29"/>
          <w:szCs w:val="29"/>
          <w:bdr w:val="single" w:sz="2" w:space="0" w:color="E5E7EB" w:frame="1"/>
        </w:rPr>
        <w:t>∣</w:t>
      </w:r>
      <w:proofErr w:type="spellStart"/>
      <w:r>
        <w:rPr>
          <w:rStyle w:val="mord"/>
          <w:rFonts w:ascii="KaTeX_Math" w:hAnsi="KaTeX_Math" w:cs="Times New Roman"/>
          <w:i/>
          <w:iCs/>
          <w:color w:val="000000"/>
          <w:sz w:val="29"/>
          <w:szCs w:val="29"/>
          <w:bdr w:val="single" w:sz="2" w:space="0" w:color="E5E7EB" w:frame="1"/>
        </w:rPr>
        <w:t>PnL</w:t>
      </w:r>
      <w:proofErr w:type="spellEnd"/>
      <w:r>
        <w:rPr>
          <w:rStyle w:val="mord"/>
          <w:rFonts w:ascii="宋体" w:eastAsia="宋体" w:hAnsi="宋体" w:cs="宋体" w:hint="eastAsia"/>
          <w:color w:val="000000"/>
          <w:sz w:val="29"/>
          <w:szCs w:val="29"/>
          <w:bdr w:val="single" w:sz="2" w:space="0" w:color="E5E7EB" w:frame="1"/>
        </w:rPr>
        <w:t>∣</w:t>
      </w:r>
      <w:r>
        <w:rPr>
          <w:rStyle w:val="vlist-s"/>
          <w:rFonts w:ascii="Times New Roman" w:hAnsi="Times New Roman" w:cs="Times New Roman"/>
          <w:color w:val="000000"/>
          <w:sz w:val="2"/>
          <w:szCs w:val="2"/>
          <w:bdr w:val="single" w:sz="2" w:space="0" w:color="E5E7EB" w:frame="1"/>
        </w:rPr>
        <w:t>​</w:t>
      </w:r>
      <w:r>
        <w:rPr>
          <w:rStyle w:val="mclose"/>
          <w:rFonts w:ascii="Times New Roman" w:hAnsi="Times New Roman" w:cs="Times New Roman"/>
          <w:color w:val="000000"/>
          <w:sz w:val="29"/>
          <w:szCs w:val="29"/>
          <w:bdr w:val="single" w:sz="2" w:space="0" w:color="E5E7EB" w:frame="1"/>
        </w:rPr>
        <w:t>)</w:t>
      </w:r>
    </w:p>
    <w:p w14:paraId="687FFCBD" w14:textId="77777777" w:rsidR="00421959" w:rsidRDefault="00421959" w:rsidP="00421959">
      <w:pPr>
        <w:shd w:val="clear" w:color="auto" w:fill="FFFFFF"/>
        <w:rPr>
          <w:rFonts w:ascii="Segoe UI" w:hAnsi="Segoe UI" w:cs="Segoe UI"/>
          <w:color w:val="000000"/>
        </w:rPr>
      </w:pPr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t>��</w:t>
      </w:r>
      <w:r>
        <w:rPr>
          <w:rStyle w:val="katex-mathml"/>
          <w:rFonts w:ascii="Times New Roman" w:hAnsi="Times New Roman" w:cs="Times New Roman"/>
          <w:color w:val="000000"/>
          <w:sz w:val="29"/>
          <w:szCs w:val="29"/>
          <w:bdr w:val="none" w:sz="0" w:space="0" w:color="auto" w:frame="1"/>
        </w:rPr>
        <w:t>(</w:t>
      </w:r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t>��</w:t>
      </w:r>
      <w:r>
        <w:rPr>
          <w:rStyle w:val="katex-mathml"/>
          <w:rFonts w:ascii="Times New Roman" w:hAnsi="Times New Roman" w:cs="Times New Roman"/>
          <w:color w:val="000000"/>
          <w:sz w:val="29"/>
          <w:szCs w:val="29"/>
          <w:bdr w:val="none" w:sz="0" w:space="0" w:color="auto" w:frame="1"/>
        </w:rPr>
        <w:t>)=</w:t>
      </w:r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t>��</w:t>
      </w:r>
      <w:r>
        <w:rPr>
          <w:rStyle w:val="katex-mathml"/>
          <w:rFonts w:ascii="Times New Roman" w:hAnsi="Times New Roman" w:cs="Times New Roman"/>
          <w:color w:val="000000"/>
          <w:sz w:val="29"/>
          <w:szCs w:val="29"/>
          <w:bdr w:val="none" w:sz="0" w:space="0" w:color="auto" w:frame="1"/>
        </w:rPr>
        <w:t>(</w:t>
      </w:r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t>��</w:t>
      </w:r>
      <w:r>
        <w:rPr>
          <w:rStyle w:val="katex-mathml"/>
          <w:rFonts w:ascii="Times New Roman" w:hAnsi="Times New Roman" w:cs="Times New Roman"/>
          <w:color w:val="000000"/>
          <w:sz w:val="29"/>
          <w:szCs w:val="29"/>
          <w:bdr w:val="none" w:sz="0" w:space="0" w:color="auto" w:frame="1"/>
        </w:rPr>
        <w:t>−1)−</w:t>
      </w:r>
      <w:r>
        <w:rPr>
          <w:rStyle w:val="katex-mathml"/>
          <w:rFonts w:ascii="宋体" w:eastAsia="宋体" w:hAnsi="宋体" w:cs="宋体" w:hint="eastAsia"/>
          <w:color w:val="000000"/>
          <w:sz w:val="29"/>
          <w:szCs w:val="29"/>
          <w:bdr w:val="none" w:sz="0" w:space="0" w:color="auto" w:frame="1"/>
        </w:rPr>
        <w:t>∣</w:t>
      </w:r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t>���</w:t>
      </w:r>
      <w:r>
        <w:rPr>
          <w:rStyle w:val="katex-mathml"/>
          <w:rFonts w:ascii="宋体" w:eastAsia="宋体" w:hAnsi="宋体" w:cs="宋体" w:hint="eastAsia"/>
          <w:color w:val="000000"/>
          <w:sz w:val="29"/>
          <w:szCs w:val="29"/>
          <w:bdr w:val="none" w:sz="0" w:space="0" w:color="auto" w:frame="1"/>
        </w:rPr>
        <w:t>∣</w:t>
      </w:r>
      <w:r>
        <w:rPr>
          <w:rStyle w:val="katex-mathml"/>
          <w:rFonts w:ascii="Times New Roman" w:hAnsi="Times New Roman" w:cs="Times New Roman"/>
          <w:color w:val="000000"/>
          <w:sz w:val="29"/>
          <w:szCs w:val="29"/>
          <w:bdr w:val="none" w:sz="0" w:space="0" w:color="auto" w:frame="1"/>
        </w:rPr>
        <w:t>+</w:t>
      </w:r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t>������</w:t>
      </w:r>
      <w:r>
        <w:rPr>
          <w:rStyle w:val="katex-mathml"/>
          <w:rFonts w:ascii="Times New Roman" w:hAnsi="Times New Roman" w:cs="Times New Roman"/>
          <w:color w:val="000000"/>
          <w:sz w:val="29"/>
          <w:szCs w:val="29"/>
          <w:bdr w:val="none" w:sz="0" w:space="0" w:color="auto" w:frame="1"/>
        </w:rPr>
        <w:t>  </w:t>
      </w:r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t>��</w:t>
      </w:r>
      <w:r>
        <w:rPr>
          <w:rStyle w:val="katex-mathml"/>
          <w:rFonts w:ascii="Times New Roman" w:hAnsi="Times New Roman" w:cs="Times New Roman"/>
          <w:color w:val="000000"/>
          <w:sz w:val="29"/>
          <w:szCs w:val="29"/>
          <w:bdr w:val="none" w:sz="0" w:space="0" w:color="auto" w:frame="1"/>
        </w:rPr>
        <w:t>  </w:t>
      </w:r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t>����</w:t>
      </w:r>
      <w:r>
        <w:rPr>
          <w:rStyle w:val="katex-mathml"/>
          <w:rFonts w:ascii="Times New Roman" w:hAnsi="Times New Roman" w:cs="Times New Roman"/>
          <w:color w:val="000000"/>
          <w:sz w:val="29"/>
          <w:szCs w:val="29"/>
          <w:bdr w:val="none" w:sz="0" w:space="0" w:color="auto" w:frame="1"/>
        </w:rPr>
        <w:t>  </w:t>
      </w:r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t>����</w:t>
      </w:r>
      <w:r>
        <w:rPr>
          <w:rStyle w:val="katex-mathml"/>
          <w:rFonts w:ascii="Times New Roman" w:hAnsi="Times New Roman" w:cs="Times New Roman"/>
          <w:color w:val="000000"/>
          <w:sz w:val="29"/>
          <w:szCs w:val="29"/>
          <w:bdr w:val="none" w:sz="0" w:space="0" w:color="auto" w:frame="1"/>
        </w:rPr>
        <w:t>  </w:t>
      </w:r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t>��������</w:t>
      </w:r>
      <w:r>
        <w:rPr>
          <w:rStyle w:val="katex-mathml"/>
          <w:rFonts w:ascii="MS Gothic" w:eastAsia="MS Gothic" w:hAnsi="MS Gothic" w:cs="MS Gothic" w:hint="eastAsia"/>
          <w:color w:val="000000"/>
          <w:sz w:val="29"/>
          <w:szCs w:val="29"/>
          <w:bdr w:val="none" w:sz="0" w:space="0" w:color="auto" w:frame="1"/>
        </w:rPr>
        <w:t>∗</w:t>
      </w:r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t>������</w:t>
      </w:r>
      <w:r>
        <w:rPr>
          <w:rStyle w:val="katex-mathml"/>
          <w:rFonts w:ascii="Times New Roman" w:hAnsi="Times New Roman" w:cs="Times New Roman"/>
          <w:color w:val="000000"/>
          <w:sz w:val="29"/>
          <w:szCs w:val="29"/>
          <w:bdr w:val="none" w:sz="0" w:space="0" w:color="auto" w:frame="1"/>
        </w:rPr>
        <w:t>  </w:t>
      </w:r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t>����</w:t>
      </w:r>
      <w:r>
        <w:rPr>
          <w:rStyle w:val="katex-mathml"/>
          <w:rFonts w:ascii="Times New Roman" w:hAnsi="Times New Roman" w:cs="Times New Roman"/>
          <w:color w:val="000000"/>
          <w:sz w:val="29"/>
          <w:szCs w:val="29"/>
          <w:bdr w:val="none" w:sz="0" w:space="0" w:color="auto" w:frame="1"/>
        </w:rPr>
        <w:t>(</w:t>
      </w:r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t>��</w:t>
      </w:r>
      <w:r>
        <w:rPr>
          <w:rStyle w:val="katex-mathml"/>
          <w:rFonts w:ascii="Times New Roman" w:hAnsi="Times New Roman" w:cs="Times New Roman"/>
          <w:color w:val="000000"/>
          <w:sz w:val="29"/>
          <w:szCs w:val="29"/>
          <w:bdr w:val="none" w:sz="0" w:space="0" w:color="auto" w:frame="1"/>
        </w:rPr>
        <w:t>)</w:t>
      </w:r>
      <w:r>
        <w:rPr>
          <w:rStyle w:val="mord"/>
          <w:rFonts w:ascii="KaTeX_Math" w:hAnsi="KaTeX_Math" w:cs="Times New Roman"/>
          <w:i/>
          <w:iCs/>
          <w:color w:val="000000"/>
          <w:sz w:val="29"/>
          <w:szCs w:val="29"/>
          <w:bdr w:val="single" w:sz="2" w:space="0" w:color="E5E7EB" w:frame="1"/>
        </w:rPr>
        <w:t>EL</w:t>
      </w:r>
      <w:r>
        <w:rPr>
          <w:rStyle w:val="mopen"/>
          <w:rFonts w:ascii="Times New Roman" w:hAnsi="Times New Roman" w:cs="Times New Roman"/>
          <w:color w:val="000000"/>
          <w:sz w:val="29"/>
          <w:szCs w:val="29"/>
          <w:bdr w:val="single" w:sz="2" w:space="0" w:color="E5E7EB" w:frame="1"/>
        </w:rPr>
        <w:t>(</w:t>
      </w:r>
      <w:proofErr w:type="spellStart"/>
      <w:r>
        <w:rPr>
          <w:rStyle w:val="mord"/>
          <w:rFonts w:ascii="KaTeX_Math" w:hAnsi="KaTeX_Math" w:cs="Times New Roman"/>
          <w:i/>
          <w:iCs/>
          <w:color w:val="000000"/>
          <w:sz w:val="29"/>
          <w:szCs w:val="29"/>
          <w:bdr w:val="single" w:sz="2" w:space="0" w:color="E5E7EB" w:frame="1"/>
        </w:rPr>
        <w:t>t</w:t>
      </w:r>
      <w:r>
        <w:rPr>
          <w:rStyle w:val="mord"/>
          <w:rFonts w:ascii="KaTeX_Math" w:hAnsi="KaTeX_Math" w:cs="Times New Roman"/>
          <w:i/>
          <w:iCs/>
          <w:color w:val="000000"/>
          <w:sz w:val="20"/>
          <w:szCs w:val="20"/>
          <w:bdr w:val="single" w:sz="2" w:space="0" w:color="E5E7EB" w:frame="1"/>
        </w:rPr>
        <w:t>n</w:t>
      </w:r>
      <w:proofErr w:type="spellEnd"/>
      <w:r>
        <w:rPr>
          <w:rStyle w:val="vlist-s"/>
          <w:rFonts w:ascii="Times New Roman" w:hAnsi="Times New Roman" w:cs="Times New Roman"/>
          <w:color w:val="000000"/>
          <w:sz w:val="2"/>
          <w:szCs w:val="2"/>
          <w:bdr w:val="single" w:sz="2" w:space="0" w:color="E5E7EB" w:frame="1"/>
        </w:rPr>
        <w:t>​</w:t>
      </w:r>
      <w:r>
        <w:rPr>
          <w:rStyle w:val="mclose"/>
          <w:rFonts w:ascii="Times New Roman" w:hAnsi="Times New Roman" w:cs="Times New Roman"/>
          <w:color w:val="000000"/>
          <w:sz w:val="29"/>
          <w:szCs w:val="29"/>
          <w:bdr w:val="single" w:sz="2" w:space="0" w:color="E5E7EB" w:frame="1"/>
        </w:rPr>
        <w:t>)</w:t>
      </w:r>
      <w:r>
        <w:rPr>
          <w:rStyle w:val="mrel"/>
          <w:rFonts w:ascii="Times New Roman" w:hAnsi="Times New Roman" w:cs="Times New Roman"/>
          <w:color w:val="000000"/>
          <w:sz w:val="29"/>
          <w:szCs w:val="29"/>
          <w:bdr w:val="single" w:sz="2" w:space="0" w:color="E5E7EB" w:frame="1"/>
        </w:rPr>
        <w:t>=</w:t>
      </w:r>
      <w:r>
        <w:rPr>
          <w:rStyle w:val="mord"/>
          <w:rFonts w:ascii="KaTeX_Math" w:hAnsi="KaTeX_Math" w:cs="Times New Roman"/>
          <w:i/>
          <w:iCs/>
          <w:color w:val="000000"/>
          <w:sz w:val="29"/>
          <w:szCs w:val="29"/>
          <w:bdr w:val="single" w:sz="2" w:space="0" w:color="E5E7EB" w:frame="1"/>
        </w:rPr>
        <w:t>EL</w:t>
      </w:r>
      <w:r>
        <w:rPr>
          <w:rStyle w:val="mopen"/>
          <w:rFonts w:ascii="Times New Roman" w:hAnsi="Times New Roman" w:cs="Times New Roman"/>
          <w:color w:val="000000"/>
          <w:sz w:val="29"/>
          <w:szCs w:val="29"/>
          <w:bdr w:val="single" w:sz="2" w:space="0" w:color="E5E7EB" w:frame="1"/>
        </w:rPr>
        <w:t>(</w:t>
      </w:r>
      <w:r>
        <w:rPr>
          <w:rStyle w:val="mord"/>
          <w:rFonts w:ascii="KaTeX_Math" w:hAnsi="KaTeX_Math" w:cs="Times New Roman"/>
          <w:i/>
          <w:iCs/>
          <w:color w:val="000000"/>
          <w:sz w:val="29"/>
          <w:szCs w:val="29"/>
          <w:bdr w:val="single" w:sz="2" w:space="0" w:color="E5E7EB" w:frame="1"/>
        </w:rPr>
        <w:t>t</w:t>
      </w:r>
      <w:r>
        <w:rPr>
          <w:rStyle w:val="mord"/>
          <w:rFonts w:ascii="KaTeX_Math" w:hAnsi="KaTeX_Math" w:cs="Times New Roman"/>
          <w:i/>
          <w:iCs/>
          <w:color w:val="000000"/>
          <w:sz w:val="20"/>
          <w:szCs w:val="20"/>
          <w:bdr w:val="single" w:sz="2" w:space="0" w:color="E5E7EB" w:frame="1"/>
        </w:rPr>
        <w:t>n</w:t>
      </w:r>
      <w:r>
        <w:rPr>
          <w:rStyle w:val="mbin"/>
          <w:rFonts w:ascii="Times New Roman" w:hAnsi="Times New Roman" w:cs="Times New Roman"/>
          <w:color w:val="000000"/>
          <w:sz w:val="20"/>
          <w:szCs w:val="20"/>
          <w:bdr w:val="single" w:sz="2" w:space="0" w:color="E5E7EB" w:frame="1"/>
        </w:rPr>
        <w:t>−</w:t>
      </w:r>
      <w:r>
        <w:rPr>
          <w:rStyle w:val="mord"/>
          <w:rFonts w:ascii="Times New Roman" w:hAnsi="Times New Roman" w:cs="Times New Roman"/>
          <w:color w:val="000000"/>
          <w:sz w:val="20"/>
          <w:szCs w:val="20"/>
          <w:bdr w:val="single" w:sz="2" w:space="0" w:color="E5E7EB" w:frame="1"/>
        </w:rPr>
        <w:t>1</w:t>
      </w:r>
      <w:r>
        <w:rPr>
          <w:rStyle w:val="vlist-s"/>
          <w:rFonts w:ascii="Times New Roman" w:hAnsi="Times New Roman" w:cs="Times New Roman"/>
          <w:color w:val="000000"/>
          <w:sz w:val="2"/>
          <w:szCs w:val="2"/>
          <w:bdr w:val="single" w:sz="2" w:space="0" w:color="E5E7EB" w:frame="1"/>
        </w:rPr>
        <w:t>​</w:t>
      </w:r>
      <w:r>
        <w:rPr>
          <w:rStyle w:val="mclose"/>
          <w:rFonts w:ascii="Times New Roman" w:hAnsi="Times New Roman" w:cs="Times New Roman"/>
          <w:color w:val="000000"/>
          <w:sz w:val="29"/>
          <w:szCs w:val="29"/>
          <w:bdr w:val="single" w:sz="2" w:space="0" w:color="E5E7EB" w:frame="1"/>
        </w:rPr>
        <w:t>)</w:t>
      </w:r>
      <w:r>
        <w:rPr>
          <w:rStyle w:val="mbin"/>
          <w:rFonts w:ascii="Times New Roman" w:hAnsi="Times New Roman" w:cs="Times New Roman"/>
          <w:color w:val="000000"/>
          <w:sz w:val="29"/>
          <w:szCs w:val="29"/>
          <w:bdr w:val="single" w:sz="2" w:space="0" w:color="E5E7EB" w:frame="1"/>
        </w:rPr>
        <w:t>−</w:t>
      </w:r>
      <w:r>
        <w:rPr>
          <w:rStyle w:val="mord"/>
          <w:rFonts w:ascii="宋体" w:eastAsia="宋体" w:hAnsi="宋体" w:cs="宋体" w:hint="eastAsia"/>
          <w:color w:val="000000"/>
          <w:sz w:val="29"/>
          <w:szCs w:val="29"/>
          <w:bdr w:val="single" w:sz="2" w:space="0" w:color="E5E7EB" w:frame="1"/>
        </w:rPr>
        <w:t>∣</w:t>
      </w:r>
      <w:proofErr w:type="spellStart"/>
      <w:r>
        <w:rPr>
          <w:rStyle w:val="mord"/>
          <w:rFonts w:ascii="KaTeX_Math" w:hAnsi="KaTeX_Math" w:cs="Times New Roman"/>
          <w:i/>
          <w:iCs/>
          <w:color w:val="000000"/>
          <w:sz w:val="29"/>
          <w:szCs w:val="29"/>
          <w:bdr w:val="single" w:sz="2" w:space="0" w:color="E5E7EB" w:frame="1"/>
        </w:rPr>
        <w:t>PnL</w:t>
      </w:r>
      <w:proofErr w:type="spellEnd"/>
      <w:r>
        <w:rPr>
          <w:rStyle w:val="mord"/>
          <w:rFonts w:ascii="宋体" w:eastAsia="宋体" w:hAnsi="宋体" w:cs="宋体" w:hint="eastAsia"/>
          <w:color w:val="000000"/>
          <w:sz w:val="29"/>
          <w:szCs w:val="29"/>
          <w:bdr w:val="single" w:sz="2" w:space="0" w:color="E5E7EB" w:frame="1"/>
        </w:rPr>
        <w:t>∣</w:t>
      </w:r>
      <w:r>
        <w:rPr>
          <w:rStyle w:val="mbin"/>
          <w:rFonts w:ascii="Times New Roman" w:hAnsi="Times New Roman" w:cs="Times New Roman"/>
          <w:color w:val="000000"/>
          <w:sz w:val="29"/>
          <w:szCs w:val="29"/>
          <w:bdr w:val="single" w:sz="2" w:space="0" w:color="E5E7EB" w:frame="1"/>
        </w:rPr>
        <w:t>+</w:t>
      </w:r>
      <w:proofErr w:type="spellStart"/>
      <w:r>
        <w:rPr>
          <w:rStyle w:val="mord"/>
          <w:rFonts w:ascii="KaTeX_Math" w:hAnsi="KaTeX_Math" w:cs="Times New Roman"/>
          <w:i/>
          <w:iCs/>
          <w:color w:val="000000"/>
          <w:sz w:val="29"/>
          <w:szCs w:val="29"/>
          <w:bdr w:val="single" w:sz="2" w:space="0" w:color="E5E7EB" w:frame="1"/>
        </w:rPr>
        <w:t>amounttoburnfromtreasury</w:t>
      </w:r>
      <w:proofErr w:type="spellEnd"/>
      <w:r>
        <w:rPr>
          <w:rStyle w:val="mbin"/>
          <w:rFonts w:ascii="MS Gothic" w:eastAsia="MS Gothic" w:hAnsi="MS Gothic" w:cs="MS Gothic" w:hint="eastAsia"/>
          <w:color w:val="000000"/>
          <w:sz w:val="29"/>
          <w:szCs w:val="29"/>
          <w:bdr w:val="single" w:sz="2" w:space="0" w:color="E5E7EB" w:frame="1"/>
        </w:rPr>
        <w:t>∗</w:t>
      </w:r>
      <w:proofErr w:type="spellStart"/>
      <w:r>
        <w:rPr>
          <w:rStyle w:val="mord"/>
          <w:rFonts w:ascii="KaTeX_Math" w:hAnsi="KaTeX_Math" w:cs="Times New Roman"/>
          <w:i/>
          <w:iCs/>
          <w:color w:val="000000"/>
          <w:sz w:val="29"/>
          <w:szCs w:val="29"/>
          <w:bdr w:val="single" w:sz="2" w:space="0" w:color="E5E7EB" w:frame="1"/>
        </w:rPr>
        <w:t>dieselrate</w:t>
      </w:r>
      <w:proofErr w:type="spellEnd"/>
      <w:r>
        <w:rPr>
          <w:rStyle w:val="mopen"/>
          <w:rFonts w:ascii="Times New Roman" w:hAnsi="Times New Roman" w:cs="Times New Roman"/>
          <w:color w:val="000000"/>
          <w:sz w:val="29"/>
          <w:szCs w:val="29"/>
          <w:bdr w:val="single" w:sz="2" w:space="0" w:color="E5E7EB" w:frame="1"/>
        </w:rPr>
        <w:t>(</w:t>
      </w:r>
      <w:proofErr w:type="spellStart"/>
      <w:r>
        <w:rPr>
          <w:rStyle w:val="mord"/>
          <w:rFonts w:ascii="KaTeX_Math" w:hAnsi="KaTeX_Math" w:cs="Times New Roman"/>
          <w:i/>
          <w:iCs/>
          <w:color w:val="000000"/>
          <w:sz w:val="29"/>
          <w:szCs w:val="29"/>
          <w:bdr w:val="single" w:sz="2" w:space="0" w:color="E5E7EB" w:frame="1"/>
        </w:rPr>
        <w:t>t</w:t>
      </w:r>
      <w:r>
        <w:rPr>
          <w:rStyle w:val="mord"/>
          <w:rFonts w:ascii="KaTeX_Math" w:hAnsi="KaTeX_Math" w:cs="Times New Roman"/>
          <w:i/>
          <w:iCs/>
          <w:color w:val="000000"/>
          <w:sz w:val="20"/>
          <w:szCs w:val="20"/>
          <w:bdr w:val="single" w:sz="2" w:space="0" w:color="E5E7EB" w:frame="1"/>
        </w:rPr>
        <w:t>n</w:t>
      </w:r>
      <w:proofErr w:type="spellEnd"/>
      <w:r>
        <w:rPr>
          <w:rStyle w:val="vlist-s"/>
          <w:rFonts w:ascii="Times New Roman" w:hAnsi="Times New Roman" w:cs="Times New Roman"/>
          <w:color w:val="000000"/>
          <w:sz w:val="2"/>
          <w:szCs w:val="2"/>
          <w:bdr w:val="single" w:sz="2" w:space="0" w:color="E5E7EB" w:frame="1"/>
        </w:rPr>
        <w:t>​</w:t>
      </w:r>
      <w:r>
        <w:rPr>
          <w:rStyle w:val="mclose"/>
          <w:rFonts w:ascii="Times New Roman" w:hAnsi="Times New Roman" w:cs="Times New Roman"/>
          <w:color w:val="000000"/>
          <w:sz w:val="29"/>
          <w:szCs w:val="29"/>
          <w:bdr w:val="single" w:sz="2" w:space="0" w:color="E5E7EB" w:frame="1"/>
        </w:rPr>
        <w:t>)</w:t>
      </w:r>
    </w:p>
    <w:p w14:paraId="110FE094" w14:textId="77777777" w:rsidR="00421959" w:rsidRDefault="00421959" w:rsidP="00421959">
      <w:pPr>
        <w:pStyle w:val="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000000"/>
          <w:spacing w:val="-4"/>
        </w:rPr>
      </w:pPr>
      <w:r>
        <w:rPr>
          <w:rFonts w:ascii="Segoe UI" w:hAnsi="Segoe UI" w:cs="Segoe UI"/>
          <w:color w:val="000000"/>
          <w:spacing w:val="-4"/>
        </w:rPr>
        <w:t>Fees distribution</w:t>
      </w:r>
    </w:p>
    <w:p w14:paraId="292756F9" w14:textId="77777777" w:rsidR="00421959" w:rsidRDefault="00421959" w:rsidP="00421959">
      <w:pPr>
        <w:pStyle w:val="nx-mt-6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Each time the trader/farmer closes the credit account, he pays back to the pool:</w:t>
      </w:r>
    </w:p>
    <w:p w14:paraId="654053B0" w14:textId="77777777" w:rsidR="00421959" w:rsidRDefault="00421959" w:rsidP="00421959">
      <w:pPr>
        <w:pStyle w:val="nx-my-2"/>
        <w:numPr>
          <w:ilvl w:val="0"/>
          <w:numId w:val="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Borrowed amount</w:t>
      </w:r>
    </w:p>
    <w:p w14:paraId="6FD780D8" w14:textId="77777777" w:rsidR="00421959" w:rsidRDefault="00421959" w:rsidP="00421959">
      <w:pPr>
        <w:pStyle w:val="nx-my-2"/>
        <w:numPr>
          <w:ilvl w:val="0"/>
          <w:numId w:val="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Interest accrued</w:t>
      </w:r>
    </w:p>
    <w:p w14:paraId="3976CC9D" w14:textId="77777777" w:rsidR="00421959" w:rsidRDefault="00421959" w:rsidP="00421959">
      <w:pPr>
        <w:pStyle w:val="nx-my-2"/>
        <w:numPr>
          <w:ilvl w:val="0"/>
          <w:numId w:val="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Fees</w:t>
      </w:r>
    </w:p>
    <w:p w14:paraId="1D947D7A" w14:textId="77777777" w:rsidR="00421959" w:rsidRDefault="00421959" w:rsidP="00421959">
      <w:pPr>
        <w:pStyle w:val="nx-mt-6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The fees remain in the pool, instead, the treasury receives the pool's LP tokens. The protocol has a feature to leave part of the fees in the pool, thereby increasing the price of diesel tokens, that is, increasing the APY of the pool.</w:t>
      </w:r>
    </w:p>
    <w:p w14:paraId="649E6E03" w14:textId="77777777" w:rsidR="00421959" w:rsidRDefault="00421959" w:rsidP="00421959">
      <w:pPr>
        <w:pStyle w:val="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000000"/>
          <w:spacing w:val="-4"/>
        </w:rPr>
      </w:pPr>
      <w:r>
        <w:rPr>
          <w:rFonts w:ascii="Segoe UI" w:hAnsi="Segoe UI" w:cs="Segoe UI"/>
          <w:color w:val="000000"/>
          <w:spacing w:val="-4"/>
        </w:rPr>
        <w:t>Insurance and rebalancing</w:t>
      </w:r>
    </w:p>
    <w:p w14:paraId="2CEF47E0" w14:textId="77777777" w:rsidR="00421959" w:rsidRDefault="00421959" w:rsidP="00421959">
      <w:pPr>
        <w:pStyle w:val="nx-mt-6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lastRenderedPageBreak/>
        <w:t>In some rare cases, the remaining funds after paying liquidation premium could be less than borrowed amount + interest rate + fee. In this case, the protocol uses treasury to compensate for the shortage by burning diesel tokens to keep the diesel rate as it should be.</w:t>
      </w:r>
    </w:p>
    <w:p w14:paraId="72A52D98" w14:textId="77777777" w:rsidR="00421959" w:rsidRDefault="00421959" w:rsidP="00421959">
      <w:pPr>
        <w:pStyle w:val="nx-mt-6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Let's consider an example:</w:t>
      </w:r>
    </w:p>
    <w:p w14:paraId="45D31C86" w14:textId="77777777" w:rsidR="00421959" w:rsidRDefault="00421959" w:rsidP="00421959">
      <w:pPr>
        <w:pStyle w:val="nx-mt-6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1) LP adds 1000 DAI to the pool. Diesel rate =1, he got 1000 </w:t>
      </w:r>
      <w:proofErr w:type="spellStart"/>
      <w:r>
        <w:rPr>
          <w:rFonts w:ascii="Segoe UI" w:hAnsi="Segoe UI" w:cs="Segoe UI"/>
          <w:color w:val="000000"/>
        </w:rPr>
        <w:t>dDAI</w:t>
      </w:r>
      <w:proofErr w:type="spellEnd"/>
      <w:r>
        <w:rPr>
          <w:rFonts w:ascii="Segoe UI" w:hAnsi="Segoe UI" w:cs="Segoe UI"/>
          <w:color w:val="000000"/>
        </w:rPr>
        <w:t xml:space="preserve"> (diesel DAI tokens). Total liquidity = 2000, and diesel supply = 2000.</w:t>
      </w:r>
    </w:p>
    <w:p w14:paraId="4EFA27B5" w14:textId="77777777" w:rsidR="00421959" w:rsidRDefault="00421959" w:rsidP="00421959">
      <w:pPr>
        <w:pStyle w:val="nx-mt-6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2) Trader borrowed 1000 DAI and used them for some period. Let's assume that interest accrued is 100DAI. So, at time of return: total liquidity = 2100, diesel rate= 2100 / 2000 = 1.05</w:t>
      </w:r>
    </w:p>
    <w:p w14:paraId="6DD21B39" w14:textId="77777777" w:rsidR="00421959" w:rsidRDefault="00421959" w:rsidP="00421959">
      <w:pPr>
        <w:pStyle w:val="nx-mt-6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3) LP earns on diesel rate, so their interest rate income is already accounted in 1.05 rate.</w:t>
      </w:r>
    </w:p>
    <w:p w14:paraId="306B5D0F" w14:textId="77777777" w:rsidR="00421959" w:rsidRDefault="00421959" w:rsidP="00421959">
      <w:pPr>
        <w:pStyle w:val="nx-mt-6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4) Trader's account was liquidated, and the remaining funds are 1000 DAI only. So, if there is no insurance fund was there, the diesel rate should return to 1 which means that LP earns nothing. However, in this case, protocol burns treasure's tokens to keep the diesel rate on the same level:</w:t>
      </w:r>
    </w:p>
    <w:p w14:paraId="21DDCBF6" w14:textId="77777777" w:rsidR="00421959" w:rsidRDefault="00421959" w:rsidP="00421959">
      <w:pPr>
        <w:shd w:val="clear" w:color="auto" w:fill="FFFFFF"/>
        <w:rPr>
          <w:rFonts w:ascii="Segoe UI" w:hAnsi="Segoe UI" w:cs="Segoe UI"/>
          <w:color w:val="000000"/>
        </w:rPr>
      </w:pPr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t>�����</w:t>
      </w:r>
      <w:r>
        <w:rPr>
          <w:rStyle w:val="katex-mathml"/>
          <w:rFonts w:ascii="Times New Roman" w:hAnsi="Times New Roman" w:cs="Times New Roman"/>
          <w:color w:val="000000"/>
          <w:sz w:val="29"/>
          <w:szCs w:val="29"/>
          <w:bdr w:val="none" w:sz="0" w:space="0" w:color="auto" w:frame="1"/>
        </w:rPr>
        <w:t>  </w:t>
      </w:r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t>��</w:t>
      </w:r>
      <w:r>
        <w:rPr>
          <w:rStyle w:val="katex-mathml"/>
          <w:rFonts w:ascii="Times New Roman" w:hAnsi="Times New Roman" w:cs="Times New Roman"/>
          <w:color w:val="000000"/>
          <w:sz w:val="29"/>
          <w:szCs w:val="29"/>
          <w:bdr w:val="none" w:sz="0" w:space="0" w:color="auto" w:frame="1"/>
        </w:rPr>
        <w:t>  </w:t>
      </w:r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t>����</w:t>
      </w:r>
      <w:r>
        <w:rPr>
          <w:rStyle w:val="katex-mathml"/>
          <w:rFonts w:ascii="Times New Roman" w:hAnsi="Times New Roman" w:cs="Times New Roman"/>
          <w:color w:val="000000"/>
          <w:sz w:val="29"/>
          <w:szCs w:val="29"/>
          <w:bdr w:val="none" w:sz="0" w:space="0" w:color="auto" w:frame="1"/>
        </w:rPr>
        <w:t>=2000  </w:t>
      </w:r>
      <w:r>
        <w:rPr>
          <w:rStyle w:val="katex-mathml"/>
          <w:rFonts w:ascii="MS Gothic" w:eastAsia="MS Gothic" w:hAnsi="MS Gothic" w:cs="MS Gothic" w:hint="eastAsia"/>
          <w:color w:val="000000"/>
          <w:sz w:val="29"/>
          <w:szCs w:val="29"/>
          <w:bdr w:val="none" w:sz="0" w:space="0" w:color="auto" w:frame="1"/>
        </w:rPr>
        <w:t>∗</w:t>
      </w:r>
      <w:r>
        <w:rPr>
          <w:rStyle w:val="katex-mathml"/>
          <w:rFonts w:ascii="Times New Roman" w:hAnsi="Times New Roman" w:cs="Times New Roman"/>
          <w:color w:val="000000"/>
          <w:sz w:val="29"/>
          <w:szCs w:val="29"/>
          <w:bdr w:val="none" w:sz="0" w:space="0" w:color="auto" w:frame="1"/>
        </w:rPr>
        <w:t>(1.05−1)/1.05≈95.23</w:t>
      </w:r>
      <w:r>
        <w:rPr>
          <w:rStyle w:val="mord"/>
          <w:rFonts w:ascii="KaTeX_Math" w:hAnsi="KaTeX_Math" w:cs="Times New Roman"/>
          <w:i/>
          <w:iCs/>
          <w:color w:val="000000"/>
          <w:sz w:val="29"/>
          <w:szCs w:val="29"/>
          <w:bdr w:val="single" w:sz="2" w:space="0" w:color="E5E7EB" w:frame="1"/>
        </w:rPr>
        <w:t>tokentoburn</w:t>
      </w:r>
      <w:r>
        <w:rPr>
          <w:rStyle w:val="mrel"/>
          <w:rFonts w:ascii="Times New Roman" w:hAnsi="Times New Roman" w:cs="Times New Roman"/>
          <w:color w:val="000000"/>
          <w:sz w:val="29"/>
          <w:szCs w:val="29"/>
          <w:bdr w:val="single" w:sz="2" w:space="0" w:color="E5E7EB" w:frame="1"/>
        </w:rPr>
        <w:t>=</w:t>
      </w:r>
      <w:r>
        <w:rPr>
          <w:rStyle w:val="mord"/>
          <w:rFonts w:ascii="Times New Roman" w:hAnsi="Times New Roman" w:cs="Times New Roman"/>
          <w:color w:val="000000"/>
          <w:sz w:val="29"/>
          <w:szCs w:val="29"/>
          <w:bdr w:val="single" w:sz="2" w:space="0" w:color="E5E7EB" w:frame="1"/>
        </w:rPr>
        <w:t>2000</w:t>
      </w:r>
      <w:r>
        <w:rPr>
          <w:rStyle w:val="mbin"/>
          <w:rFonts w:ascii="MS Gothic" w:eastAsia="MS Gothic" w:hAnsi="MS Gothic" w:cs="MS Gothic" w:hint="eastAsia"/>
          <w:color w:val="000000"/>
          <w:sz w:val="29"/>
          <w:szCs w:val="29"/>
          <w:bdr w:val="single" w:sz="2" w:space="0" w:color="E5E7EB" w:frame="1"/>
        </w:rPr>
        <w:t>∗</w:t>
      </w:r>
      <w:r>
        <w:rPr>
          <w:rStyle w:val="mopen"/>
          <w:rFonts w:ascii="Times New Roman" w:hAnsi="Times New Roman" w:cs="Times New Roman"/>
          <w:color w:val="000000"/>
          <w:sz w:val="29"/>
          <w:szCs w:val="29"/>
          <w:bdr w:val="single" w:sz="2" w:space="0" w:color="E5E7EB" w:frame="1"/>
        </w:rPr>
        <w:t>(</w:t>
      </w:r>
      <w:r>
        <w:rPr>
          <w:rStyle w:val="mord"/>
          <w:rFonts w:ascii="Times New Roman" w:hAnsi="Times New Roman" w:cs="Times New Roman"/>
          <w:color w:val="000000"/>
          <w:sz w:val="29"/>
          <w:szCs w:val="29"/>
          <w:bdr w:val="single" w:sz="2" w:space="0" w:color="E5E7EB" w:frame="1"/>
        </w:rPr>
        <w:t>1.05</w:t>
      </w:r>
      <w:r>
        <w:rPr>
          <w:rStyle w:val="mbin"/>
          <w:rFonts w:ascii="Times New Roman" w:hAnsi="Times New Roman" w:cs="Times New Roman"/>
          <w:color w:val="000000"/>
          <w:sz w:val="29"/>
          <w:szCs w:val="29"/>
          <w:bdr w:val="single" w:sz="2" w:space="0" w:color="E5E7EB" w:frame="1"/>
        </w:rPr>
        <w:t>−</w:t>
      </w:r>
      <w:r>
        <w:rPr>
          <w:rStyle w:val="mord"/>
          <w:rFonts w:ascii="Times New Roman" w:hAnsi="Times New Roman" w:cs="Times New Roman"/>
          <w:color w:val="000000"/>
          <w:sz w:val="29"/>
          <w:szCs w:val="29"/>
          <w:bdr w:val="single" w:sz="2" w:space="0" w:color="E5E7EB" w:frame="1"/>
        </w:rPr>
        <w:t>1</w:t>
      </w:r>
      <w:r>
        <w:rPr>
          <w:rStyle w:val="mclose"/>
          <w:rFonts w:ascii="Times New Roman" w:hAnsi="Times New Roman" w:cs="Times New Roman"/>
          <w:color w:val="000000"/>
          <w:sz w:val="29"/>
          <w:szCs w:val="29"/>
          <w:bdr w:val="single" w:sz="2" w:space="0" w:color="E5E7EB" w:frame="1"/>
        </w:rPr>
        <w:t>)</w:t>
      </w:r>
      <w:r>
        <w:rPr>
          <w:rStyle w:val="mord"/>
          <w:rFonts w:ascii="Times New Roman" w:hAnsi="Times New Roman" w:cs="Times New Roman"/>
          <w:color w:val="000000"/>
          <w:sz w:val="29"/>
          <w:szCs w:val="29"/>
          <w:bdr w:val="single" w:sz="2" w:space="0" w:color="E5E7EB" w:frame="1"/>
        </w:rPr>
        <w:t>/1.05</w:t>
      </w:r>
      <w:r>
        <w:rPr>
          <w:rStyle w:val="mrel"/>
          <w:rFonts w:ascii="Times New Roman" w:hAnsi="Times New Roman" w:cs="Times New Roman"/>
          <w:color w:val="000000"/>
          <w:sz w:val="29"/>
          <w:szCs w:val="29"/>
          <w:bdr w:val="single" w:sz="2" w:space="0" w:color="E5E7EB" w:frame="1"/>
        </w:rPr>
        <w:t>≈</w:t>
      </w:r>
      <w:r>
        <w:rPr>
          <w:rStyle w:val="mord"/>
          <w:rFonts w:ascii="Times New Roman" w:hAnsi="Times New Roman" w:cs="Times New Roman"/>
          <w:color w:val="000000"/>
          <w:sz w:val="29"/>
          <w:szCs w:val="29"/>
          <w:bdr w:val="single" w:sz="2" w:space="0" w:color="E5E7EB" w:frame="1"/>
        </w:rPr>
        <w:t>95.23</w:t>
      </w:r>
    </w:p>
    <w:p w14:paraId="54E66918" w14:textId="77777777" w:rsidR="00421959" w:rsidRDefault="00421959" w:rsidP="00421959">
      <w:pPr>
        <w:pStyle w:val="nx-mt-6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lastRenderedPageBreak/>
        <w:t>5) Let's check that burning 95.23 will keep diesel rate as it was before this accident:</w:t>
      </w:r>
    </w:p>
    <w:p w14:paraId="265A978F" w14:textId="77777777" w:rsidR="00421959" w:rsidRDefault="00421959" w:rsidP="00421959">
      <w:pPr>
        <w:shd w:val="clear" w:color="auto" w:fill="FFFFFF"/>
        <w:rPr>
          <w:rFonts w:ascii="Segoe UI" w:hAnsi="Segoe UI" w:cs="Segoe UI"/>
          <w:color w:val="000000"/>
        </w:rPr>
      </w:pPr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t>�����</w:t>
      </w:r>
      <w:proofErr w:type="gramStart"/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t>�</w:t>
      </w:r>
      <w:r>
        <w:rPr>
          <w:rStyle w:val="katex-mathml"/>
          <w:rFonts w:ascii="Times New Roman" w:hAnsi="Times New Roman" w:cs="Times New Roman"/>
          <w:color w:val="000000"/>
          <w:sz w:val="29"/>
          <w:szCs w:val="29"/>
          <w:bdr w:val="none" w:sz="0" w:space="0" w:color="auto" w:frame="1"/>
        </w:rPr>
        <w:t>  </w:t>
      </w:r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t>�</w:t>
      </w:r>
      <w:proofErr w:type="gramEnd"/>
      <w:r>
        <w:rPr>
          <w:rStyle w:val="katex-mathml"/>
          <w:rFonts w:ascii="Malgun Gothic" w:hAnsi="Malgun Gothic" w:cs="Malgun Gothic"/>
          <w:color w:val="000000"/>
          <w:sz w:val="29"/>
          <w:szCs w:val="29"/>
          <w:bdr w:val="none" w:sz="0" w:space="0" w:color="auto" w:frame="1"/>
        </w:rPr>
        <w:t>���</w:t>
      </w:r>
      <w:r>
        <w:rPr>
          <w:rStyle w:val="katex-mathml"/>
          <w:rFonts w:ascii="Times New Roman" w:hAnsi="Times New Roman" w:cs="Times New Roman"/>
          <w:color w:val="000000"/>
          <w:sz w:val="29"/>
          <w:szCs w:val="29"/>
          <w:bdr w:val="none" w:sz="0" w:space="0" w:color="auto" w:frame="1"/>
        </w:rPr>
        <w:t>=20002000−95.23≈1.05</w:t>
      </w:r>
      <w:r>
        <w:rPr>
          <w:rStyle w:val="mord"/>
          <w:rFonts w:ascii="KaTeX_Math" w:hAnsi="KaTeX_Math" w:cs="Times New Roman"/>
          <w:i/>
          <w:iCs/>
          <w:color w:val="000000"/>
          <w:sz w:val="29"/>
          <w:szCs w:val="29"/>
          <w:bdr w:val="single" w:sz="2" w:space="0" w:color="E5E7EB" w:frame="1"/>
        </w:rPr>
        <w:t>dieselrate</w:t>
      </w:r>
      <w:r>
        <w:rPr>
          <w:rStyle w:val="mrel"/>
          <w:rFonts w:ascii="Times New Roman" w:hAnsi="Times New Roman" w:cs="Times New Roman"/>
          <w:color w:val="000000"/>
          <w:sz w:val="29"/>
          <w:szCs w:val="29"/>
          <w:bdr w:val="single" w:sz="2" w:space="0" w:color="E5E7EB" w:frame="1"/>
        </w:rPr>
        <w:t>=</w:t>
      </w:r>
      <w:r>
        <w:rPr>
          <w:rStyle w:val="mord"/>
          <w:rFonts w:ascii="Times New Roman" w:hAnsi="Times New Roman" w:cs="Times New Roman"/>
          <w:color w:val="000000"/>
          <w:sz w:val="29"/>
          <w:szCs w:val="29"/>
          <w:bdr w:val="single" w:sz="2" w:space="0" w:color="E5E7EB" w:frame="1"/>
        </w:rPr>
        <w:t>2000</w:t>
      </w:r>
      <w:r>
        <w:rPr>
          <w:rStyle w:val="mbin"/>
          <w:rFonts w:ascii="Times New Roman" w:hAnsi="Times New Roman" w:cs="Times New Roman"/>
          <w:color w:val="000000"/>
          <w:sz w:val="29"/>
          <w:szCs w:val="29"/>
          <w:bdr w:val="single" w:sz="2" w:space="0" w:color="E5E7EB" w:frame="1"/>
        </w:rPr>
        <w:t>−</w:t>
      </w:r>
      <w:r>
        <w:rPr>
          <w:rStyle w:val="mord"/>
          <w:rFonts w:ascii="Times New Roman" w:hAnsi="Times New Roman" w:cs="Times New Roman"/>
          <w:color w:val="000000"/>
          <w:sz w:val="29"/>
          <w:szCs w:val="29"/>
          <w:bdr w:val="single" w:sz="2" w:space="0" w:color="E5E7EB" w:frame="1"/>
        </w:rPr>
        <w:t>95.232000</w:t>
      </w:r>
      <w:r>
        <w:rPr>
          <w:rStyle w:val="vlist-s"/>
          <w:rFonts w:ascii="Times New Roman" w:hAnsi="Times New Roman" w:cs="Times New Roman"/>
          <w:color w:val="000000"/>
          <w:sz w:val="2"/>
          <w:szCs w:val="2"/>
          <w:bdr w:val="single" w:sz="2" w:space="0" w:color="E5E7EB" w:frame="1"/>
        </w:rPr>
        <w:t>​</w:t>
      </w:r>
      <w:r>
        <w:rPr>
          <w:rStyle w:val="mrel"/>
          <w:rFonts w:ascii="Times New Roman" w:hAnsi="Times New Roman" w:cs="Times New Roman"/>
          <w:color w:val="000000"/>
          <w:sz w:val="29"/>
          <w:szCs w:val="29"/>
          <w:bdr w:val="single" w:sz="2" w:space="0" w:color="E5E7EB" w:frame="1"/>
        </w:rPr>
        <w:t>≈</w:t>
      </w:r>
      <w:r>
        <w:rPr>
          <w:rStyle w:val="mord"/>
          <w:rFonts w:ascii="Times New Roman" w:hAnsi="Times New Roman" w:cs="Times New Roman"/>
          <w:color w:val="000000"/>
          <w:sz w:val="29"/>
          <w:szCs w:val="29"/>
          <w:bdr w:val="single" w:sz="2" w:space="0" w:color="E5E7EB" w:frame="1"/>
        </w:rPr>
        <w:t>1.05</w:t>
      </w:r>
    </w:p>
    <w:p w14:paraId="7C751A9E" w14:textId="77777777" w:rsidR="00421959" w:rsidRDefault="00421959" w:rsidP="00421959">
      <w:pPr>
        <w:pStyle w:val="nx-mt-6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So, in this case, the treasury was used to cover some losses and behave like an insurance fund.</w:t>
      </w:r>
    </w:p>
    <w:p w14:paraId="338B1F27" w14:textId="77777777" w:rsidR="00421959" w:rsidRDefault="00421959" w:rsidP="00421959">
      <w:pPr>
        <w:pStyle w:val="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000000"/>
          <w:spacing w:val="-4"/>
        </w:rPr>
      </w:pPr>
      <w:r>
        <w:rPr>
          <w:rFonts w:ascii="Segoe UI" w:hAnsi="Segoe UI" w:cs="Segoe UI"/>
          <w:color w:val="000000"/>
          <w:spacing w:val="-4"/>
        </w:rPr>
        <w:t>Linear Interest Rate Model</w:t>
      </w:r>
    </w:p>
    <w:p w14:paraId="7B36E977" w14:textId="77777777" w:rsidR="00421959" w:rsidRDefault="00421959" w:rsidP="00421959">
      <w:pPr>
        <w:pStyle w:val="2"/>
        <w:pBdr>
          <w:top w:val="single" w:sz="2" w:space="0" w:color="E5E7EB"/>
          <w:left w:val="single" w:sz="2" w:space="0" w:color="E5E7EB"/>
          <w:bottom w:val="single" w:sz="6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000000"/>
          <w:spacing w:val="-4"/>
        </w:rPr>
      </w:pPr>
      <w:proofErr w:type="spellStart"/>
      <w:r>
        <w:rPr>
          <w:rFonts w:ascii="Segoe UI" w:hAnsi="Segoe UI" w:cs="Segoe UI"/>
          <w:color w:val="000000"/>
          <w:spacing w:val="-4"/>
        </w:rPr>
        <w:t>LinearInterestRateModel</w:t>
      </w:r>
      <w:proofErr w:type="spellEnd"/>
    </w:p>
    <w:p w14:paraId="04A77352" w14:textId="77777777" w:rsidR="00421959" w:rsidRDefault="00421959" w:rsidP="00421959">
      <w:pPr>
        <w:pStyle w:val="nx-mt-6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after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Linear interest rate model, similar to which </w:t>
      </w:r>
      <w:proofErr w:type="spellStart"/>
      <w:r>
        <w:rPr>
          <w:rFonts w:ascii="Segoe UI" w:hAnsi="Segoe UI" w:cs="Segoe UI"/>
          <w:color w:val="000000"/>
        </w:rPr>
        <w:t>Aave</w:t>
      </w:r>
      <w:proofErr w:type="spellEnd"/>
      <w:r>
        <w:rPr>
          <w:rFonts w:ascii="Segoe UI" w:hAnsi="Segoe UI" w:cs="Segoe UI"/>
          <w:color w:val="000000"/>
        </w:rPr>
        <w:t xml:space="preserve"> uses: </w:t>
      </w:r>
      <w:hyperlink r:id="rId40" w:tgtFrame="_blank" w:history="1">
        <w:r>
          <w:rPr>
            <w:rStyle w:val="a7"/>
            <w:rFonts w:ascii="Segoe UI" w:hAnsi="Segoe UI" w:cs="Segoe UI"/>
            <w:bdr w:val="single" w:sz="2" w:space="0" w:color="E5E7EB" w:frame="1"/>
          </w:rPr>
          <w:t>https://docs.aave.com/risk/asset-risk/methodology</w:t>
        </w:r>
        <w:r>
          <w:rPr>
            <w:rStyle w:val="nx-sr-only"/>
            <w:rFonts w:ascii="Segoe UI" w:hAnsi="Segoe UI" w:cs="Segoe UI"/>
            <w:bdr w:val="single" w:sz="2" w:space="0" w:color="E5E7EB" w:frame="1"/>
          </w:rPr>
          <w:t>(opens in a new tab)</w:t>
        </w:r>
      </w:hyperlink>
      <w:r>
        <w:rPr>
          <w:rFonts w:ascii="Segoe UI" w:hAnsi="Segoe UI" w:cs="Segoe UI"/>
          <w:color w:val="000000"/>
        </w:rPr>
        <w:t>. In the next version, we are going to use a specially designed curve - see the </w:t>
      </w:r>
      <w:hyperlink r:id="rId41" w:tgtFrame="_blank" w:history="1">
        <w:r>
          <w:rPr>
            <w:rStyle w:val="a7"/>
            <w:rFonts w:ascii="Segoe UI" w:hAnsi="Segoe UI" w:cs="Segoe UI"/>
            <w:bdr w:val="single" w:sz="2" w:space="0" w:color="E5E7EB" w:frame="1"/>
          </w:rPr>
          <w:t>note</w:t>
        </w:r>
        <w:r>
          <w:rPr>
            <w:rStyle w:val="nx-sr-only"/>
            <w:rFonts w:ascii="Segoe UI" w:hAnsi="Segoe UI" w:cs="Segoe UI"/>
            <w:bdr w:val="single" w:sz="2" w:space="0" w:color="E5E7EB" w:frame="1"/>
          </w:rPr>
          <w:t>(opens in a new tab)</w:t>
        </w:r>
      </w:hyperlink>
      <w:r>
        <w:rPr>
          <w:rFonts w:ascii="Segoe UI" w:hAnsi="Segoe UI" w:cs="Segoe UI"/>
          <w:color w:val="000000"/>
        </w:rPr>
        <w:t>.</w:t>
      </w:r>
    </w:p>
    <w:p w14:paraId="26FFB249" w14:textId="77777777" w:rsidR="00421959" w:rsidRDefault="00421959" w:rsidP="00421959">
      <w:pPr>
        <w:pStyle w:val="nx-mt-6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after="0"/>
        <w:rPr>
          <w:rFonts w:ascii="Segoe UI" w:hAnsi="Segoe UI" w:cs="Segoe UI"/>
          <w:color w:val="000000"/>
        </w:rPr>
      </w:pPr>
      <w:proofErr w:type="spellStart"/>
      <w:r>
        <w:rPr>
          <w:rFonts w:ascii="Segoe UI" w:hAnsi="Segoe UI" w:cs="Segoe UI"/>
          <w:color w:val="000000"/>
        </w:rPr>
        <w:t>LinearInterestRateModel</w:t>
      </w:r>
      <w:proofErr w:type="spellEnd"/>
      <w:r>
        <w:rPr>
          <w:rFonts w:ascii="Segoe UI" w:hAnsi="Segoe UI" w:cs="Segoe UI"/>
          <w:color w:val="000000"/>
        </w:rPr>
        <w:t xml:space="preserve"> implements </w:t>
      </w:r>
      <w:proofErr w:type="spellStart"/>
      <w:r>
        <w:rPr>
          <w:rFonts w:ascii="Segoe UI" w:hAnsi="Segoe UI" w:cs="Segoe UI"/>
          <w:color w:val="000000"/>
        </w:rPr>
        <w:fldChar w:fldCharType="begin"/>
      </w:r>
      <w:r>
        <w:rPr>
          <w:rFonts w:ascii="Segoe UI" w:hAnsi="Segoe UI" w:cs="Segoe UI"/>
          <w:color w:val="000000"/>
        </w:rPr>
        <w:instrText>HYPERLINK "https://github.com/Gearbox-protocol/gearbox-v2/blob/master/contracts/interfaces/IInterestRateModel.sol" \t "_blank"</w:instrText>
      </w:r>
      <w:r>
        <w:rPr>
          <w:rFonts w:ascii="Segoe UI" w:hAnsi="Segoe UI" w:cs="Segoe UI"/>
          <w:color w:val="000000"/>
        </w:rPr>
      </w:r>
      <w:r>
        <w:rPr>
          <w:rFonts w:ascii="Segoe UI" w:hAnsi="Segoe UI" w:cs="Segoe UI"/>
          <w:color w:val="000000"/>
        </w:rPr>
        <w:fldChar w:fldCharType="separate"/>
      </w:r>
      <w:r>
        <w:rPr>
          <w:rStyle w:val="a7"/>
          <w:rFonts w:ascii="Segoe UI" w:hAnsi="Segoe UI" w:cs="Segoe UI"/>
          <w:bdr w:val="single" w:sz="2" w:space="0" w:color="E5E7EB" w:frame="1"/>
        </w:rPr>
        <w:t>IInterestRateModel.sol</w:t>
      </w:r>
      <w:proofErr w:type="spellEnd"/>
      <w:r>
        <w:rPr>
          <w:rStyle w:val="nx-sr-only"/>
          <w:rFonts w:ascii="Segoe UI" w:hAnsi="Segoe UI" w:cs="Segoe UI"/>
          <w:bdr w:val="single" w:sz="2" w:space="0" w:color="E5E7EB" w:frame="1"/>
        </w:rPr>
        <w:t>(opens in a new tab)</w:t>
      </w:r>
      <w:r>
        <w:rPr>
          <w:rFonts w:ascii="Segoe UI" w:hAnsi="Segoe UI" w:cs="Segoe UI"/>
          <w:color w:val="000000"/>
        </w:rPr>
        <w:fldChar w:fldCharType="end"/>
      </w:r>
      <w:r>
        <w:rPr>
          <w:rFonts w:ascii="Segoe UI" w:hAnsi="Segoe UI" w:cs="Segoe UI"/>
          <w:color w:val="000000"/>
        </w:rPr>
        <w:t>.</w:t>
      </w:r>
    </w:p>
    <w:p w14:paraId="3A67556A" w14:textId="77777777" w:rsidR="00421959" w:rsidRDefault="00421959" w:rsidP="00421959">
      <w:pPr>
        <w:pStyle w:val="2"/>
        <w:pBdr>
          <w:top w:val="single" w:sz="2" w:space="0" w:color="E5E7EB"/>
          <w:left w:val="single" w:sz="2" w:space="0" w:color="E5E7EB"/>
          <w:bottom w:val="single" w:sz="6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000000"/>
          <w:spacing w:val="-4"/>
        </w:rPr>
      </w:pPr>
      <w:r>
        <w:rPr>
          <w:rFonts w:ascii="Segoe UI" w:hAnsi="Segoe UI" w:cs="Segoe UI"/>
          <w:color w:val="000000"/>
          <w:spacing w:val="-4"/>
        </w:rPr>
        <w:t>Configuration</w:t>
      </w:r>
    </w:p>
    <w:p w14:paraId="29449482" w14:textId="77777777" w:rsidR="00421959" w:rsidRDefault="00421959" w:rsidP="00421959">
      <w:pPr>
        <w:pStyle w:val="nx-mt-6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For the current version, pools use Immutable configuration, which means that all parameters should be set before contract deployment.</w:t>
      </w:r>
    </w:p>
    <w:p w14:paraId="6793D66F" w14:textId="77777777" w:rsidR="00421959" w:rsidRPr="00421959" w:rsidRDefault="00421959"/>
    <w:sectPr w:rsidR="00421959" w:rsidRPr="004219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Lin Corey" w:date="2023-07-05T11:28:00Z" w:initials="LC">
    <w:p w14:paraId="38036282" w14:textId="77777777" w:rsidR="009C311E" w:rsidRDefault="009C311E">
      <w:pPr>
        <w:pStyle w:val="ac"/>
      </w:pPr>
      <w:r>
        <w:rPr>
          <w:rStyle w:val="ab"/>
        </w:rPr>
        <w:annotationRef/>
      </w:r>
      <w:r>
        <w:t>问题：</w:t>
      </w:r>
    </w:p>
    <w:p w14:paraId="7FFB38A6" w14:textId="77777777" w:rsidR="009C311E" w:rsidRDefault="009C311E" w:rsidP="00BA0C23">
      <w:pPr>
        <w:pStyle w:val="ac"/>
      </w:pPr>
      <w:r>
        <w:t>最上面的debt打个红叉，是什么含义？</w:t>
      </w:r>
    </w:p>
  </w:comment>
  <w:comment w:id="1" w:author="Lin Corey" w:date="2023-07-05T11:31:00Z" w:initials="LC">
    <w:p w14:paraId="76CA893A" w14:textId="77777777" w:rsidR="005C5EF0" w:rsidRDefault="009C311E">
      <w:pPr>
        <w:pStyle w:val="ac"/>
      </w:pPr>
      <w:r>
        <w:rPr>
          <w:rStyle w:val="ab"/>
        </w:rPr>
        <w:annotationRef/>
      </w:r>
      <w:r w:rsidR="005C5EF0">
        <w:t>1.每个池子都有且只有一个基础资产</w:t>
      </w:r>
    </w:p>
    <w:p w14:paraId="52FF62DE" w14:textId="77777777" w:rsidR="005C5EF0" w:rsidRDefault="005C5EF0">
      <w:pPr>
        <w:pStyle w:val="ac"/>
      </w:pPr>
      <w:r>
        <w:t>2.问题：</w:t>
      </w:r>
    </w:p>
    <w:p w14:paraId="75CDFBAF" w14:textId="77777777" w:rsidR="005C5EF0" w:rsidRDefault="005C5EF0" w:rsidP="000D2B12">
      <w:pPr>
        <w:pStyle w:val="ac"/>
      </w:pPr>
      <w:r>
        <w:t>为什么pool有风险参数，pool好像不直接参与交易吧？</w:t>
      </w:r>
    </w:p>
  </w:comment>
  <w:comment w:id="2" w:author="Lin Corey" w:date="2023-07-05T11:48:00Z" w:initials="LC">
    <w:p w14:paraId="330EB47E" w14:textId="77777777" w:rsidR="008A0D1F" w:rsidRDefault="008A0D1F">
      <w:pPr>
        <w:pStyle w:val="ac"/>
      </w:pPr>
      <w:r>
        <w:rPr>
          <w:rStyle w:val="ab"/>
        </w:rPr>
        <w:annotationRef/>
      </w:r>
      <w:r>
        <w:t>1.v1版本的利率采用线性方法，和AAVE一样。</w:t>
      </w:r>
    </w:p>
    <w:p w14:paraId="7E8315EC" w14:textId="77777777" w:rsidR="008A0D1F" w:rsidRDefault="008A0D1F" w:rsidP="005F1A34">
      <w:pPr>
        <w:pStyle w:val="ac"/>
      </w:pPr>
      <w:r>
        <w:t>2.v2版本专门设计了一套自己的利率计算方法，需要仔细研究。</w:t>
      </w:r>
    </w:p>
  </w:comment>
  <w:comment w:id="3" w:author="Lin Corey" w:date="2023-07-05T11:53:00Z" w:initials="LC">
    <w:p w14:paraId="255DAC50" w14:textId="77777777" w:rsidR="00FE547E" w:rsidRDefault="00FE547E">
      <w:pPr>
        <w:pStyle w:val="ac"/>
      </w:pPr>
      <w:r>
        <w:rPr>
          <w:rStyle w:val="ab"/>
        </w:rPr>
        <w:annotationRef/>
      </w:r>
      <w:r>
        <w:t>这个公式计算的是每个LP token的价值。</w:t>
      </w:r>
    </w:p>
    <w:p w14:paraId="15A851EE" w14:textId="77777777" w:rsidR="00FE547E" w:rsidRDefault="00FE547E">
      <w:pPr>
        <w:pStyle w:val="ac"/>
      </w:pPr>
      <w:r>
        <w:t>每个LP token的价值在不断增长，因为有利息。</w:t>
      </w:r>
    </w:p>
    <w:p w14:paraId="27945D0A" w14:textId="77777777" w:rsidR="00FE547E" w:rsidRDefault="00FE547E" w:rsidP="00D4259F">
      <w:pPr>
        <w:pStyle w:val="ac"/>
      </w:pPr>
      <w:r>
        <w:t>每个LP token的价值=总的流动性价值/LP tokens总量</w:t>
      </w:r>
    </w:p>
  </w:comment>
  <w:comment w:id="4" w:author="Lin Corey" w:date="2023-07-05T12:06:00Z" w:initials="LC">
    <w:p w14:paraId="7D960D68" w14:textId="77777777" w:rsidR="004F6269" w:rsidRDefault="004F6269">
      <w:pPr>
        <w:pStyle w:val="ac"/>
      </w:pPr>
      <w:r>
        <w:rPr>
          <w:rStyle w:val="ab"/>
        </w:rPr>
        <w:annotationRef/>
      </w:r>
      <w:r>
        <w:t>LP拿到LP tokens之后，有三种处置方式：</w:t>
      </w:r>
    </w:p>
    <w:p w14:paraId="008D52A9" w14:textId="77777777" w:rsidR="004F6269" w:rsidRDefault="004F6269">
      <w:pPr>
        <w:pStyle w:val="ac"/>
      </w:pPr>
      <w:r>
        <w:t>1.取出存款和利息</w:t>
      </w:r>
    </w:p>
    <w:p w14:paraId="48A8C4E2" w14:textId="77777777" w:rsidR="004F6269" w:rsidRDefault="004F6269">
      <w:pPr>
        <w:pStyle w:val="ac"/>
      </w:pPr>
      <w:r>
        <w:t>2.把LP tokens用作抵押物，在其他协议借钱。这个涉及到LP token价值的计算，还有预言机的介入</w:t>
      </w:r>
    </w:p>
    <w:p w14:paraId="33271605" w14:textId="77777777" w:rsidR="004F6269" w:rsidRDefault="004F6269" w:rsidP="006D19FC">
      <w:pPr>
        <w:pStyle w:val="ac"/>
      </w:pPr>
      <w:r>
        <w:t>3.在二级市场卖出LP tokens</w:t>
      </w:r>
    </w:p>
  </w:comment>
  <w:comment w:id="5" w:author="Lin Corey" w:date="2023-07-05T12:09:00Z" w:initials="LC">
    <w:p w14:paraId="1BABFC1E" w14:textId="77777777" w:rsidR="008940F1" w:rsidRDefault="008940F1" w:rsidP="00BB289A">
      <w:pPr>
        <w:pStyle w:val="ac"/>
      </w:pPr>
      <w:r>
        <w:rPr>
          <w:rStyle w:val="ab"/>
        </w:rPr>
        <w:annotationRef/>
      </w:r>
      <w:r>
        <w:t>不是很确定是什么含义</w:t>
      </w:r>
    </w:p>
  </w:comment>
  <w:comment w:id="6" w:author="Lin Corey" w:date="2023-07-05T12:08:00Z" w:initials="LC">
    <w:p w14:paraId="2E8DB5BA" w14:textId="0720A823" w:rsidR="008940F1" w:rsidRDefault="008940F1" w:rsidP="00FA2257">
      <w:pPr>
        <w:pStyle w:val="ac"/>
      </w:pPr>
      <w:r>
        <w:rPr>
          <w:rStyle w:val="ab"/>
        </w:rPr>
        <w:annotationRef/>
      </w:r>
      <w:r>
        <w:t>pool合约里会记录总共已经借出多少资金</w:t>
      </w:r>
    </w:p>
  </w:comment>
  <w:comment w:id="7" w:author="Lin Corey" w:date="2023-07-05T12:09:00Z" w:initials="LC">
    <w:p w14:paraId="0B1EE9A3" w14:textId="77777777" w:rsidR="008940F1" w:rsidRDefault="008940F1" w:rsidP="00C831E8">
      <w:pPr>
        <w:pStyle w:val="ac"/>
      </w:pPr>
      <w:r>
        <w:rPr>
          <w:rStyle w:val="ab"/>
        </w:rPr>
        <w:annotationRef/>
      </w:r>
      <w:r>
        <w:t>借款利率，和资金使用率相关</w:t>
      </w:r>
    </w:p>
  </w:comment>
  <w:comment w:id="8" w:author="Lin Corey" w:date="2023-07-05T12:09:00Z" w:initials="LC">
    <w:p w14:paraId="3A0800AD" w14:textId="77777777" w:rsidR="008940F1" w:rsidRDefault="008940F1" w:rsidP="00097B6D">
      <w:pPr>
        <w:pStyle w:val="ac"/>
      </w:pPr>
      <w:r>
        <w:rPr>
          <w:rStyle w:val="ab"/>
        </w:rPr>
        <w:annotationRef/>
      </w:r>
      <w:r>
        <w:t>一个LP token的价值</w:t>
      </w:r>
    </w:p>
  </w:comment>
  <w:comment w:id="9" w:author="Lin Corey" w:date="2023-07-05T12:09:00Z" w:initials="LC">
    <w:p w14:paraId="24817E32" w14:textId="77777777" w:rsidR="008940F1" w:rsidRDefault="008940F1" w:rsidP="00BA067E">
      <w:pPr>
        <w:pStyle w:val="ac"/>
      </w:pPr>
      <w:r>
        <w:rPr>
          <w:rStyle w:val="ab"/>
        </w:rPr>
        <w:annotationRef/>
      </w:r>
      <w:r>
        <w:t>不懂</w:t>
      </w:r>
    </w:p>
  </w:comment>
  <w:comment w:id="10" w:author="Lin Corey" w:date="2023-07-05T12:14:00Z" w:initials="LC">
    <w:p w14:paraId="5B4CAAA7" w14:textId="77777777" w:rsidR="0054011F" w:rsidRDefault="008940F1">
      <w:pPr>
        <w:pStyle w:val="ac"/>
      </w:pPr>
      <w:r>
        <w:rPr>
          <w:rStyle w:val="ab"/>
        </w:rPr>
        <w:annotationRef/>
      </w:r>
      <w:r w:rsidR="0054011F">
        <w:t>利率是分段线性的。</w:t>
      </w:r>
    </w:p>
    <w:p w14:paraId="273BA8A7" w14:textId="77777777" w:rsidR="0054011F" w:rsidRDefault="0054011F">
      <w:pPr>
        <w:pStyle w:val="ac"/>
      </w:pPr>
      <w:r>
        <w:t>当可用流动性或者借款金额每次变化时，都会更新利率参数，推测应该是一个状态变量。</w:t>
      </w:r>
    </w:p>
    <w:p w14:paraId="0ADEFB3E" w14:textId="77777777" w:rsidR="0054011F" w:rsidRDefault="0054011F" w:rsidP="009574AD">
      <w:pPr>
        <w:pStyle w:val="ac"/>
      </w:pPr>
      <w:r>
        <w:t>因为可用流动性或者借款金额每次变化时，都会引起资金利用率的变化。</w:t>
      </w:r>
    </w:p>
  </w:comment>
  <w:comment w:id="11" w:author="Lin Corey" w:date="2023-07-05T12:18:00Z" w:initials="LC">
    <w:p w14:paraId="6D9C65F7" w14:textId="77777777" w:rsidR="008F03F1" w:rsidRDefault="008F03F1" w:rsidP="00DB07C6">
      <w:pPr>
        <w:pStyle w:val="ac"/>
      </w:pPr>
      <w:r>
        <w:rPr>
          <w:rStyle w:val="ab"/>
        </w:rPr>
        <w:annotationRef/>
      </w:r>
      <w:r>
        <w:t>每一段的利率都可能不同，和资金利用率有关</w:t>
      </w:r>
    </w:p>
  </w:comment>
  <w:comment w:id="12" w:author="Lin Corey" w:date="2023-07-05T14:58:00Z" w:initials="LC">
    <w:p w14:paraId="0DE985A3" w14:textId="77777777" w:rsidR="00576413" w:rsidRDefault="00576413" w:rsidP="00DA7820">
      <w:pPr>
        <w:pStyle w:val="ac"/>
      </w:pPr>
      <w:r>
        <w:rPr>
          <w:rStyle w:val="ab"/>
        </w:rPr>
        <w:annotationRef/>
      </w:r>
      <w:r>
        <w:t>以基础资产计价，现在还在pool中没有借出去的资产。</w:t>
      </w:r>
    </w:p>
  </w:comment>
  <w:comment w:id="13" w:author="Lin Corey" w:date="2023-07-05T15:04:00Z" w:initials="LC">
    <w:p w14:paraId="6E1E4708" w14:textId="77777777" w:rsidR="002A472C" w:rsidRDefault="0059709F">
      <w:pPr>
        <w:pStyle w:val="ac"/>
      </w:pPr>
      <w:r>
        <w:rPr>
          <w:rStyle w:val="ab"/>
        </w:rPr>
        <w:annotationRef/>
      </w:r>
      <w:r w:rsidR="002A472C">
        <w:t>如果tn-1和tn之间没有任何操作，那么tn时刻的expected liquidity就应该等于tn-1时刻的expected liquidity加上tn-1到tn之间产生的利息。</w:t>
      </w:r>
    </w:p>
    <w:p w14:paraId="1A97E90E" w14:textId="77777777" w:rsidR="002A472C" w:rsidRDefault="002A472C">
      <w:pPr>
        <w:pStyle w:val="ac"/>
      </w:pPr>
      <w:r>
        <w:t>B(tn-1)代表tn-1时刻池子总共借出去的钱，以基础资产计价。</w:t>
      </w:r>
    </w:p>
    <w:p w14:paraId="5B0059A8" w14:textId="77777777" w:rsidR="002A472C" w:rsidRDefault="002A472C" w:rsidP="008C15CD">
      <w:pPr>
        <w:pStyle w:val="ac"/>
      </w:pPr>
      <w:r>
        <w:t>r(tn-1)表示tn-1时刻的利息，即一单位借款一单位时间产生的利息，比如1 USDC一秒钟或一区块产生的利息。</w:t>
      </w:r>
    </w:p>
  </w:comment>
  <w:comment w:id="14" w:author="Lin Corey" w:date="2023-07-05T15:05:00Z" w:initials="LC">
    <w:p w14:paraId="5551F203" w14:textId="05654154" w:rsidR="0059709F" w:rsidRDefault="0059709F">
      <w:pPr>
        <w:pStyle w:val="ac"/>
      </w:pPr>
      <w:r>
        <w:rPr>
          <w:rStyle w:val="ab"/>
        </w:rPr>
        <w:annotationRef/>
      </w:r>
      <w:r>
        <w:t>添加流动性--》EL增大</w:t>
      </w:r>
    </w:p>
    <w:p w14:paraId="281188A1" w14:textId="77777777" w:rsidR="0059709F" w:rsidRDefault="0059709F" w:rsidP="00123DBF">
      <w:pPr>
        <w:pStyle w:val="ac"/>
      </w:pPr>
      <w:r>
        <w:t>移除流动性--》EL减小</w:t>
      </w:r>
    </w:p>
  </w:comment>
  <w:comment w:id="15" w:author="Lin Corey" w:date="2023-07-05T15:07:00Z" w:initials="LC">
    <w:p w14:paraId="22D00380" w14:textId="77777777" w:rsidR="0059709F" w:rsidRDefault="0059709F">
      <w:pPr>
        <w:pStyle w:val="ac"/>
      </w:pPr>
      <w:r>
        <w:rPr>
          <w:rStyle w:val="ab"/>
        </w:rPr>
        <w:annotationRef/>
      </w:r>
      <w:r>
        <w:t>借出去的总金额，不考虑利息。</w:t>
      </w:r>
    </w:p>
    <w:p w14:paraId="242FA17E" w14:textId="77777777" w:rsidR="0059709F" w:rsidRDefault="0059709F" w:rsidP="00765394">
      <w:pPr>
        <w:pStyle w:val="ac"/>
      </w:pPr>
      <w:r>
        <w:t>说明利息没有按照复利计算，一旦借了一笔出去，本金一直没有增加。</w:t>
      </w:r>
    </w:p>
  </w:comment>
  <w:comment w:id="16" w:author="Lin Corey" w:date="2023-07-05T15:07:00Z" w:initials="LC">
    <w:p w14:paraId="01DFD3DD" w14:textId="77777777" w:rsidR="0095412C" w:rsidRDefault="0095412C" w:rsidP="00AC3CB5">
      <w:pPr>
        <w:pStyle w:val="ac"/>
      </w:pPr>
      <w:r>
        <w:rPr>
          <w:rStyle w:val="ab"/>
        </w:rPr>
        <w:annotationRef/>
      </w:r>
      <w:r>
        <w:t>多笔借款之和</w:t>
      </w:r>
    </w:p>
  </w:comment>
  <w:comment w:id="17" w:author="Lin Corey" w:date="2023-07-05T15:10:00Z" w:initials="LC">
    <w:p w14:paraId="667F4994" w14:textId="77777777" w:rsidR="00BF4F4A" w:rsidRDefault="003508BB">
      <w:pPr>
        <w:pStyle w:val="ac"/>
      </w:pPr>
      <w:r>
        <w:rPr>
          <w:rStyle w:val="ab"/>
        </w:rPr>
        <w:annotationRef/>
      </w:r>
      <w:r w:rsidR="00BF4F4A">
        <w:t>利率模型需要深入研究。</w:t>
      </w:r>
    </w:p>
    <w:p w14:paraId="3C36A57B" w14:textId="77777777" w:rsidR="00BF4F4A" w:rsidRDefault="00BF4F4A">
      <w:pPr>
        <w:pStyle w:val="ac"/>
      </w:pPr>
      <w:r>
        <w:t>大体的思路是和资金利用率有关。</w:t>
      </w:r>
    </w:p>
    <w:p w14:paraId="17773D0C" w14:textId="77777777" w:rsidR="00BF4F4A" w:rsidRDefault="00BF4F4A">
      <w:pPr>
        <w:pStyle w:val="ac"/>
      </w:pPr>
      <w:r>
        <w:t>当资金利用率低的时候，意味着钱借出去的不多，为了刺激借款人借钱，利率通常较低，借款人借钱成本低，当借款人借钱使得资金利用率逐渐变高，意味着池子中的钱大部分已经借出去了，此时为了刺激LP添加流动性，为池子注入更多资金，所以利率较高。</w:t>
      </w:r>
    </w:p>
    <w:p w14:paraId="177E3EB8" w14:textId="77777777" w:rsidR="00BF4F4A" w:rsidRDefault="00BF4F4A" w:rsidP="0025103E">
      <w:pPr>
        <w:pStyle w:val="ac"/>
      </w:pPr>
      <w:r>
        <w:t>总结：资金利用率低，利率低；资金利用率高，利率高。二者是正比关系。</w:t>
      </w:r>
    </w:p>
  </w:comment>
  <w:comment w:id="18" w:author="Lin Corey" w:date="2023-07-05T15:13:00Z" w:initials="LC">
    <w:p w14:paraId="41B5C23E" w14:textId="0FD015F3" w:rsidR="005430A3" w:rsidRDefault="005430A3">
      <w:pPr>
        <w:pStyle w:val="ac"/>
      </w:pPr>
      <w:r>
        <w:rPr>
          <w:rStyle w:val="ab"/>
        </w:rPr>
        <w:annotationRef/>
      </w:r>
      <w:r>
        <w:t>1.Diesel rate表示LP token的价格，以基础资产计价。</w:t>
      </w:r>
    </w:p>
    <w:p w14:paraId="0ADC423E" w14:textId="77777777" w:rsidR="005430A3" w:rsidRDefault="005430A3" w:rsidP="00DD030F">
      <w:pPr>
        <w:pStyle w:val="ac"/>
      </w:pPr>
      <w:r>
        <w:t>2.如果池子还没有添加任何流动性，那么Diesel rate等于1，表示初始价格为1，每添加一个基础资产，就对应1个LP token，例如，添加100 USDC，LP就获得100 LP token，初始时是1:1的关系。</w:t>
      </w:r>
    </w:p>
  </w:comment>
  <w:comment w:id="19" w:author="Lin Corey" w:date="2023-07-05T15:24:00Z" w:initials="LC">
    <w:p w14:paraId="0A5C31A4" w14:textId="77777777" w:rsidR="00334F4A" w:rsidRDefault="00FB66AD">
      <w:pPr>
        <w:pStyle w:val="ac"/>
      </w:pPr>
      <w:r>
        <w:rPr>
          <w:rStyle w:val="ab"/>
        </w:rPr>
        <w:annotationRef/>
      </w:r>
      <w:r w:rsidR="00334F4A">
        <w:t>1.问题：</w:t>
      </w:r>
    </w:p>
    <w:p w14:paraId="0DE90CDD" w14:textId="77777777" w:rsidR="00334F4A" w:rsidRDefault="00334F4A">
      <w:pPr>
        <w:pStyle w:val="ac"/>
      </w:pPr>
      <w:r>
        <w:t>CI的含义推测：一单位基础资产，随着时间的流逝，利息的累积，值多少钱。</w:t>
      </w:r>
    </w:p>
    <w:p w14:paraId="409F3B2C" w14:textId="77777777" w:rsidR="00334F4A" w:rsidRDefault="00334F4A">
      <w:pPr>
        <w:pStyle w:val="ac"/>
      </w:pPr>
      <w:r>
        <w:t>CI的初始值是1。以USDC作为基础资产为例，刚开始没有利息时，CI是1，然后随着利息的累积，CI变为1.01,1.02.</w:t>
      </w:r>
    </w:p>
    <w:p w14:paraId="37ADEC5D" w14:textId="77777777" w:rsidR="00334F4A" w:rsidRDefault="00334F4A">
      <w:pPr>
        <w:pStyle w:val="ac"/>
      </w:pPr>
      <w:r>
        <w:t>这里的关键是1.01是在1的基础上计算的，1.02是在1.01的基础上计算的，而非在1的基础上计算的，即1.02=1.01*(1+r(tn-1)*(tn-tn-1))，这似乎考虑了复利，但还没有太理解。</w:t>
      </w:r>
    </w:p>
    <w:p w14:paraId="26517C69" w14:textId="77777777" w:rsidR="00334F4A" w:rsidRDefault="00334F4A">
      <w:pPr>
        <w:pStyle w:val="ac"/>
      </w:pPr>
      <w:r>
        <w:t>2.r(tn)表示tn时的利率，和资金利用率有关，有一套数学公式来计算，参数就是tn时刻的EL和可用流动性。EL表示可用的和不可用的之和，且是包含累积利息的。</w:t>
      </w:r>
    </w:p>
    <w:p w14:paraId="37672A9A" w14:textId="77777777" w:rsidR="00334F4A" w:rsidRDefault="00334F4A" w:rsidP="0087120B">
      <w:pPr>
        <w:pStyle w:val="ac"/>
      </w:pPr>
      <w:r>
        <w:t>问题：如果r(tn)是和EL(tn)相关的，那么EL(tn)是随时变化的，因为利息在增加，即使没有任何操作，EL(tn)都在增加，就意味着r(tn)一直在变化，这是对的吗？</w:t>
      </w:r>
    </w:p>
  </w:comment>
  <w:comment w:id="20" w:author="Lin Corey" w:date="2023-07-05T15:35:00Z" w:initials="LC">
    <w:p w14:paraId="77CF4B08" w14:textId="7208B6F2" w:rsidR="00030ABA" w:rsidRDefault="003966B4">
      <w:pPr>
        <w:pStyle w:val="ac"/>
      </w:pPr>
      <w:r>
        <w:rPr>
          <w:rStyle w:val="ab"/>
        </w:rPr>
        <w:annotationRef/>
      </w:r>
      <w:r w:rsidR="00030ABA">
        <w:t>更新借款利率和CI的逻辑比较核心。</w:t>
      </w:r>
    </w:p>
    <w:p w14:paraId="667E660B" w14:textId="77777777" w:rsidR="00030ABA" w:rsidRDefault="00030ABA">
      <w:pPr>
        <w:pStyle w:val="ac"/>
      </w:pPr>
      <w:r>
        <w:t>更新的时机：</w:t>
      </w:r>
    </w:p>
    <w:p w14:paraId="1A1DA2D1" w14:textId="77777777" w:rsidR="00030ABA" w:rsidRDefault="00030ABA">
      <w:pPr>
        <w:pStyle w:val="ac"/>
      </w:pPr>
      <w:r>
        <w:t>1.借款金额发生变化时。比如用户借款或还款时。</w:t>
      </w:r>
    </w:p>
    <w:p w14:paraId="7DFBF833" w14:textId="77777777" w:rsidR="00030ABA" w:rsidRDefault="00030ABA">
      <w:pPr>
        <w:pStyle w:val="ac"/>
      </w:pPr>
      <w:r>
        <w:t>问题：是复利吗？</w:t>
      </w:r>
    </w:p>
    <w:p w14:paraId="54D1DC30" w14:textId="77777777" w:rsidR="00030ABA" w:rsidRDefault="00030ABA" w:rsidP="004B7878">
      <w:pPr>
        <w:pStyle w:val="ac"/>
      </w:pPr>
      <w:r>
        <w:t>2.可用流动性数量发生变化时。比如添加流动性或者移除流动性时。</w:t>
      </w:r>
    </w:p>
  </w:comment>
  <w:comment w:id="21" w:author="Lin Corey" w:date="2023-07-05T15:54:00Z" w:initials="LC">
    <w:p w14:paraId="6514267D" w14:textId="77777777" w:rsidR="002A472C" w:rsidRDefault="002A472C">
      <w:pPr>
        <w:pStyle w:val="ac"/>
      </w:pPr>
      <w:r>
        <w:rPr>
          <w:rStyle w:val="ab"/>
        </w:rPr>
        <w:annotationRef/>
      </w:r>
      <w:r>
        <w:t>只有在增减流动性和借钱还钱的时候才更新CI和r</w:t>
      </w:r>
    </w:p>
    <w:p w14:paraId="51157EBF" w14:textId="77777777" w:rsidR="002A472C" w:rsidRDefault="002A472C">
      <w:pPr>
        <w:pStyle w:val="ac"/>
      </w:pPr>
      <w:r>
        <w:t>问题：</w:t>
      </w:r>
    </w:p>
    <w:p w14:paraId="40AC5076" w14:textId="77777777" w:rsidR="002A472C" w:rsidRDefault="002A472C">
      <w:pPr>
        <w:pStyle w:val="ac"/>
      </w:pPr>
      <w:r>
        <w:t>1.CI的初始值是多少？是1吗？看起来像是复利。</w:t>
      </w:r>
    </w:p>
    <w:p w14:paraId="341A8A1E" w14:textId="77777777" w:rsidR="002A472C" w:rsidRDefault="002A472C" w:rsidP="00090398">
      <w:pPr>
        <w:pStyle w:val="ac"/>
      </w:pPr>
      <w:r>
        <w:t>2.r的计算由于和EL相关，考虑了累积利息，所以r的计算是考虑了利息的，看起来也和复利有关系。</w:t>
      </w:r>
    </w:p>
  </w:comment>
  <w:comment w:id="22" w:author="Lin Corey" w:date="2023-07-05T16:37:00Z" w:initials="LC">
    <w:p w14:paraId="567B53D1" w14:textId="77777777" w:rsidR="00CD55B3" w:rsidRDefault="008848CE" w:rsidP="00C777D6">
      <w:pPr>
        <w:pStyle w:val="ac"/>
      </w:pPr>
      <w:r>
        <w:rPr>
          <w:rStyle w:val="ab"/>
        </w:rPr>
        <w:annotationRef/>
      </w:r>
      <w:r w:rsidR="00CD55B3">
        <w:t>问题：</w:t>
      </w:r>
      <w:r w:rsidR="00CD55B3">
        <w:br/>
        <w:t>EL(tn)的计算没有疑问，但mint diesel tokens的计算有疑问，为什么是除以EL(tn-1)而不是除以EL(tn)？除以EL(tn-1)岂不是意味着tn-1到tn之间产生的利息还要分给新来的LP吗？这里是写错了，还是我没理解到位？</w:t>
      </w:r>
    </w:p>
  </w:comment>
  <w:comment w:id="23" w:author="Lin Corey" w:date="2023-07-05T16:47:00Z" w:initials="LC">
    <w:p w14:paraId="701C965B" w14:textId="7C93AE0C" w:rsidR="004B4CFC" w:rsidRDefault="004B4CFC">
      <w:pPr>
        <w:pStyle w:val="ac"/>
      </w:pPr>
      <w:r>
        <w:rPr>
          <w:rStyle w:val="ab"/>
        </w:rPr>
        <w:annotationRef/>
      </w:r>
      <w:r>
        <w:t>后面那个EL(tn)应该是EL(tn-1)加上tn-1到tn之间的利息。</w:t>
      </w:r>
    </w:p>
    <w:p w14:paraId="17E8B3B4" w14:textId="77777777" w:rsidR="004B4CFC" w:rsidRDefault="004B4CFC" w:rsidP="00E93EE7">
      <w:pPr>
        <w:pStyle w:val="ac"/>
      </w:pPr>
      <w:r>
        <w:t>EL(tn)/diesel supply(tn)代表LP token的价格。</w:t>
      </w:r>
    </w:p>
  </w:comment>
  <w:comment w:id="24" w:author="Lin Corey" w:date="2023-07-05T16:57:00Z" w:initials="LC">
    <w:p w14:paraId="4C0C9597" w14:textId="77777777" w:rsidR="007D7755" w:rsidRDefault="007D7755" w:rsidP="008039E6">
      <w:pPr>
        <w:pStyle w:val="ac"/>
      </w:pPr>
      <w:r>
        <w:rPr>
          <w:rStyle w:val="ab"/>
        </w:rPr>
        <w:annotationRef/>
      </w:r>
      <w:r>
        <w:t>对于一个特定的池子，只能提供基础资产作为流动性</w:t>
      </w:r>
    </w:p>
  </w:comment>
  <w:comment w:id="25" w:author="Lin Corey" w:date="2023-07-05T16:57:00Z" w:initials="LC">
    <w:p w14:paraId="2772E0A7" w14:textId="1DAA5439" w:rsidR="001C4D9C" w:rsidRDefault="001C4D9C" w:rsidP="00134790">
      <w:pPr>
        <w:pStyle w:val="ac"/>
      </w:pPr>
      <w:r>
        <w:rPr>
          <w:rStyle w:val="ab"/>
        </w:rPr>
        <w:annotationRef/>
      </w:r>
      <w:r>
        <w:t>重点是current，即当前的diesel价格</w:t>
      </w:r>
    </w:p>
  </w:comment>
  <w:comment w:id="26" w:author="Lin Corey" w:date="2023-07-05T16:58:00Z" w:initials="LC">
    <w:p w14:paraId="7FE520E4" w14:textId="77777777" w:rsidR="001243A3" w:rsidRDefault="001243A3" w:rsidP="006B7923">
      <w:pPr>
        <w:pStyle w:val="ac"/>
      </w:pPr>
      <w:r>
        <w:rPr>
          <w:rStyle w:val="ab"/>
        </w:rPr>
        <w:annotationRef/>
      </w:r>
      <w:r>
        <w:t>受益人</w:t>
      </w:r>
    </w:p>
  </w:comment>
  <w:comment w:id="27" w:author="Lin Corey" w:date="2023-07-05T17:06:00Z" w:initials="LC">
    <w:p w14:paraId="5D852DD5" w14:textId="77777777" w:rsidR="004E5FAE" w:rsidRDefault="004E5FAE">
      <w:pPr>
        <w:pStyle w:val="ac"/>
      </w:pPr>
      <w:r>
        <w:rPr>
          <w:rStyle w:val="ab"/>
        </w:rPr>
        <w:annotationRef/>
      </w:r>
      <w:r>
        <w:t>用于注册发起操作的integrator的代码，以获得潜在的奖励。</w:t>
      </w:r>
      <w:r>
        <w:rPr>
          <w:color w:val="2A2B2E"/>
          <w:highlight w:val="white"/>
        </w:rPr>
        <w:t>如果操作是由用户直接执行，没有任何中间人，则为0。</w:t>
      </w:r>
    </w:p>
    <w:p w14:paraId="593C3405" w14:textId="77777777" w:rsidR="004E5FAE" w:rsidRDefault="004E5FAE">
      <w:pPr>
        <w:pStyle w:val="ac"/>
      </w:pPr>
      <w:r>
        <w:rPr>
          <w:color w:val="2A2B2E"/>
          <w:highlight w:val="white"/>
        </w:rPr>
        <w:t>问题：</w:t>
      </w:r>
    </w:p>
    <w:p w14:paraId="75A49661" w14:textId="77777777" w:rsidR="004E5FAE" w:rsidRDefault="004E5FAE">
      <w:pPr>
        <w:pStyle w:val="ac"/>
      </w:pPr>
      <w:r>
        <w:rPr>
          <w:color w:val="2A2B2E"/>
          <w:highlight w:val="white"/>
        </w:rPr>
        <w:t>1.integrator在此语境下是什么意思？</w:t>
      </w:r>
    </w:p>
    <w:p w14:paraId="4EFDD9D2" w14:textId="77777777" w:rsidR="004E5FAE" w:rsidRDefault="004E5FAE" w:rsidP="00E63292">
      <w:pPr>
        <w:pStyle w:val="ac"/>
      </w:pPr>
      <w:r>
        <w:rPr>
          <w:color w:val="2A2B2E"/>
          <w:highlight w:val="white"/>
        </w:rPr>
        <w:t>2.此处register和奖励又是什么意思？</w:t>
      </w:r>
    </w:p>
  </w:comment>
  <w:comment w:id="28" w:author="Lin Corey" w:date="2023-07-05T17:09:00Z" w:initials="LC">
    <w:p w14:paraId="569ECE5F" w14:textId="77777777" w:rsidR="00DF26AC" w:rsidRDefault="00DF26AC" w:rsidP="00664F37">
      <w:pPr>
        <w:pStyle w:val="ac"/>
      </w:pPr>
      <w:r>
        <w:rPr>
          <w:rStyle w:val="ab"/>
        </w:rPr>
        <w:annotationRef/>
      </w:r>
      <w:r>
        <w:t>受益人，得到基础资产</w:t>
      </w:r>
    </w:p>
  </w:comment>
  <w:comment w:id="29" w:author="Lin Corey" w:date="2023-07-05T17:10:00Z" w:initials="LC">
    <w:p w14:paraId="2C7C200C" w14:textId="77777777" w:rsidR="00DF26AC" w:rsidRDefault="00DF26AC" w:rsidP="00C12C7C">
      <w:pPr>
        <w:pStyle w:val="ac"/>
      </w:pPr>
      <w:r>
        <w:rPr>
          <w:rStyle w:val="ab"/>
        </w:rPr>
        <w:annotationRef/>
      </w:r>
      <w:r>
        <w:t>此处total_liquidity指的是LP tokens的数量</w:t>
      </w:r>
    </w:p>
  </w:comment>
  <w:comment w:id="30" w:author="Lin Corey" w:date="2023-07-05T17:16:00Z" w:initials="LC">
    <w:p w14:paraId="05D027F0" w14:textId="77777777" w:rsidR="00754EDE" w:rsidRDefault="00754EDE">
      <w:pPr>
        <w:pStyle w:val="ac"/>
      </w:pPr>
      <w:r>
        <w:rPr>
          <w:rStyle w:val="ab"/>
        </w:rPr>
        <w:annotationRef/>
      </w:r>
      <w:r>
        <w:t>view方法，参数就两个：</w:t>
      </w:r>
    </w:p>
    <w:p w14:paraId="1D98C52E" w14:textId="77777777" w:rsidR="00754EDE" w:rsidRDefault="00754EDE">
      <w:pPr>
        <w:pStyle w:val="ac"/>
      </w:pPr>
      <w:r>
        <w:t>expected liquidity</w:t>
      </w:r>
    </w:p>
    <w:p w14:paraId="08D148E3" w14:textId="77777777" w:rsidR="00754EDE" w:rsidRDefault="00754EDE">
      <w:pPr>
        <w:pStyle w:val="ac"/>
      </w:pPr>
      <w:r>
        <w:t>available liquidity</w:t>
      </w:r>
    </w:p>
    <w:p w14:paraId="08C04EE1" w14:textId="77777777" w:rsidR="00754EDE" w:rsidRDefault="00754EDE" w:rsidP="002E0F58">
      <w:pPr>
        <w:pStyle w:val="ac"/>
      </w:pPr>
      <w:r>
        <w:t>注意：expected liquidity是考虑了积累的利息的</w:t>
      </w:r>
    </w:p>
  </w:comment>
  <w:comment w:id="31" w:author="Lin Corey" w:date="2023-07-05T17:17:00Z" w:initials="LC">
    <w:p w14:paraId="10190F50" w14:textId="77777777" w:rsidR="00754EDE" w:rsidRDefault="00754EDE" w:rsidP="00B45785">
      <w:pPr>
        <w:pStyle w:val="ac"/>
      </w:pPr>
      <w:r>
        <w:rPr>
          <w:rStyle w:val="ab"/>
        </w:rPr>
        <w:annotationRef/>
      </w:r>
      <w:r>
        <w:t>这几个利率参数不知道能不能手工配置</w:t>
      </w:r>
    </w:p>
  </w:comment>
  <w:comment w:id="32" w:author="Lin Corey" w:date="2023-07-05T17:38:00Z" w:initials="LC">
    <w:p w14:paraId="4ADE58DC" w14:textId="77777777" w:rsidR="00810977" w:rsidRDefault="00810977">
      <w:pPr>
        <w:pStyle w:val="ac"/>
      </w:pPr>
      <w:r>
        <w:rPr>
          <w:rStyle w:val="ab"/>
        </w:rPr>
        <w:annotationRef/>
      </w:r>
      <w:r>
        <w:t>fee的收取时机：</w:t>
      </w:r>
    </w:p>
    <w:p w14:paraId="4F03C976" w14:textId="77777777" w:rsidR="00810977" w:rsidRDefault="00810977">
      <w:pPr>
        <w:pStyle w:val="ac"/>
      </w:pPr>
      <w:r>
        <w:t>1.关闭或者清算信用账户时，池子收取利息</w:t>
      </w:r>
    </w:p>
    <w:p w14:paraId="5F549007" w14:textId="77777777" w:rsidR="00810977" w:rsidRDefault="00810977">
      <w:pPr>
        <w:pStyle w:val="ac"/>
      </w:pPr>
      <w:r>
        <w:t>2.清算信用账户时，池子收取一部分清算手续费</w:t>
      </w:r>
    </w:p>
    <w:p w14:paraId="3A4EAFD5" w14:textId="77777777" w:rsidR="00810977" w:rsidRDefault="00810977" w:rsidP="00F24EB5">
      <w:pPr>
        <w:pStyle w:val="ac"/>
      </w:pPr>
      <w:r>
        <w:t>3.LP移除流动性时，池子收取提款手续费</w:t>
      </w:r>
    </w:p>
  </w:comment>
  <w:comment w:id="33" w:author="Lin Corey" w:date="2023-07-05T18:02:00Z" w:initials="LC">
    <w:p w14:paraId="74F85845" w14:textId="77777777" w:rsidR="00970A71" w:rsidRDefault="00763131">
      <w:pPr>
        <w:pStyle w:val="ac"/>
      </w:pPr>
      <w:r>
        <w:rPr>
          <w:rStyle w:val="ab"/>
        </w:rPr>
        <w:annotationRef/>
      </w:r>
      <w:r w:rsidR="00970A71">
        <w:t>各种fees以基础资产的形式留在池子中，和其他基础资产没有本质区别。同时，fees的所有者是DAO treasury，由于对池子内基础资产的所有权只能通过LP tokens体现，所以，给DAO treasury相应的LP tokens，至于具体是mint还是transfer，需要具体场景具体分析。</w:t>
      </w:r>
    </w:p>
    <w:p w14:paraId="765F5290" w14:textId="77777777" w:rsidR="00970A71" w:rsidRDefault="00970A71">
      <w:pPr>
        <w:pStyle w:val="ac"/>
      </w:pPr>
      <w:r>
        <w:t>问题：</w:t>
      </w:r>
    </w:p>
    <w:p w14:paraId="67786407" w14:textId="77777777" w:rsidR="00970A71" w:rsidRDefault="00970A71" w:rsidP="00612CB6">
      <w:pPr>
        <w:pStyle w:val="ac"/>
      </w:pPr>
      <w:r>
        <w:t>利息不应该给DAO treasury吧？利息应该是全部归LP所有吧？</w:t>
      </w:r>
    </w:p>
  </w:comment>
  <w:comment w:id="34" w:author="Lin Corey" w:date="2023-07-05T18:37:00Z" w:initials="LC">
    <w:p w14:paraId="1F7E0193" w14:textId="77777777" w:rsidR="007656FF" w:rsidRDefault="007656FF">
      <w:pPr>
        <w:pStyle w:val="ac"/>
      </w:pPr>
      <w:r>
        <w:rPr>
          <w:rStyle w:val="ab"/>
        </w:rPr>
        <w:annotationRef/>
      </w:r>
      <w:r>
        <w:t>笔记：</w:t>
      </w:r>
    </w:p>
    <w:p w14:paraId="400F1D20" w14:textId="77777777" w:rsidR="007656FF" w:rsidRDefault="007656FF">
      <w:pPr>
        <w:pStyle w:val="ac"/>
      </w:pPr>
      <w:r>
        <w:t>1.用户自己关闭账户，目前是不需要手续费的，只需要还清借款本金和利息即可，未来可能会收手续费</w:t>
      </w:r>
    </w:p>
    <w:p w14:paraId="3961A768" w14:textId="77777777" w:rsidR="007656FF" w:rsidRDefault="007656FF" w:rsidP="0059217F">
      <w:pPr>
        <w:pStyle w:val="ac"/>
      </w:pPr>
      <w:r>
        <w:t>2.如果是被清算，那么除了借款本金和利息，用户还需要支付手续费给清算人和协议，从技术上说就是pool。</w:t>
      </w:r>
    </w:p>
  </w:comment>
  <w:comment w:id="35" w:author="Lin Corey" w:date="2023-07-05T18:05:00Z" w:initials="LC">
    <w:p w14:paraId="687A0F1F" w14:textId="236F5DE2" w:rsidR="00994082" w:rsidRDefault="00970A71">
      <w:pPr>
        <w:pStyle w:val="ac"/>
      </w:pPr>
      <w:r>
        <w:rPr>
          <w:rStyle w:val="ab"/>
        </w:rPr>
        <w:annotationRef/>
      </w:r>
      <w:r w:rsidR="00994082">
        <w:rPr>
          <w:color w:val="333333"/>
          <w:highlight w:val="white"/>
        </w:rPr>
        <w:t>Profit and Loss</w:t>
      </w:r>
      <w:r w:rsidR="00994082">
        <w:t>，损益。</w:t>
      </w:r>
    </w:p>
    <w:p w14:paraId="2DA2FCE4" w14:textId="77777777" w:rsidR="00994082" w:rsidRDefault="00994082">
      <w:pPr>
        <w:pStyle w:val="ac"/>
      </w:pPr>
      <w:r>
        <w:t>此处指的是协议的损益，而不是借款用户的损益。</w:t>
      </w:r>
    </w:p>
    <w:p w14:paraId="2D3DC2A2" w14:textId="77777777" w:rsidR="00994082" w:rsidRDefault="00994082" w:rsidP="004B1D75">
      <w:pPr>
        <w:pStyle w:val="ac"/>
      </w:pPr>
      <w:r>
        <w:t>更具体地说，指的是DAO treasury的损益。</w:t>
      </w:r>
    </w:p>
  </w:comment>
  <w:comment w:id="36" w:author="Lin Corey" w:date="2023-07-05T18:15:00Z" w:initials="LC">
    <w:p w14:paraId="35BDDFB1" w14:textId="77777777" w:rsidR="00D00BED" w:rsidRDefault="00126DE5" w:rsidP="006C369C">
      <w:pPr>
        <w:pStyle w:val="ac"/>
      </w:pPr>
      <w:r>
        <w:rPr>
          <w:rStyle w:val="ab"/>
        </w:rPr>
        <w:annotationRef/>
      </w:r>
      <w:r w:rsidR="00D00BED">
        <w:t>根据上下文推断，此处totalfunds指的是借款人实际的还款金额，所以，如果是用户自己关闭账户，应该等于amountB+interest，即本金+利息，PnL应该是等于0的，如果是用户被清算，PnL应该是大于0的，因为池子收到的资金还包括清算手续费，相当于协议的利润。</w:t>
      </w:r>
    </w:p>
  </w:comment>
  <w:comment w:id="37" w:author="Lin Corey" w:date="2023-07-05T18:07:00Z" w:initials="LC">
    <w:p w14:paraId="34A8FA59" w14:textId="04DC91EB" w:rsidR="002B3DDB" w:rsidRDefault="002B3DDB" w:rsidP="001C60C4">
      <w:pPr>
        <w:pStyle w:val="ac"/>
      </w:pPr>
      <w:r>
        <w:rPr>
          <w:rStyle w:val="ab"/>
        </w:rPr>
        <w:annotationRef/>
      </w:r>
      <w:r>
        <w:t>amountB代表用户的借款本金</w:t>
      </w:r>
    </w:p>
  </w:comment>
  <w:comment w:id="38" w:author="Lin Corey" w:date="2023-07-05T18:59:00Z" w:initials="LC">
    <w:p w14:paraId="5565C91D" w14:textId="77777777" w:rsidR="000C521E" w:rsidRDefault="000C521E">
      <w:pPr>
        <w:pStyle w:val="ac"/>
      </w:pPr>
      <w:r>
        <w:rPr>
          <w:rStyle w:val="ab"/>
        </w:rPr>
        <w:annotationRef/>
      </w:r>
      <w:r>
        <w:t>笔记：</w:t>
      </w:r>
    </w:p>
    <w:p w14:paraId="3CE143BD" w14:textId="77777777" w:rsidR="000C521E" w:rsidRDefault="000C521E">
      <w:pPr>
        <w:pStyle w:val="ac"/>
      </w:pPr>
      <w:r>
        <w:t>是大于等于</w:t>
      </w:r>
    </w:p>
    <w:p w14:paraId="28F07A36" w14:textId="77777777" w:rsidR="000C521E" w:rsidRDefault="000C521E">
      <w:pPr>
        <w:pStyle w:val="ac"/>
      </w:pPr>
      <w:r>
        <w:t>大于对应的场景就是自己关闭账户。</w:t>
      </w:r>
    </w:p>
    <w:p w14:paraId="0F82DC89" w14:textId="77777777" w:rsidR="000C521E" w:rsidRDefault="000C521E" w:rsidP="00D331E6">
      <w:pPr>
        <w:pStyle w:val="ac"/>
      </w:pPr>
      <w:r>
        <w:t>等于对应的场景就是被清算。</w:t>
      </w:r>
    </w:p>
  </w:comment>
  <w:comment w:id="39" w:author="Lin Corey" w:date="2023-07-05T18:50:00Z" w:initials="LC">
    <w:p w14:paraId="6CE6955D" w14:textId="77777777" w:rsidR="00CD391E" w:rsidRDefault="008541E6">
      <w:pPr>
        <w:pStyle w:val="ac"/>
      </w:pPr>
      <w:r>
        <w:rPr>
          <w:rStyle w:val="ab"/>
        </w:rPr>
        <w:annotationRef/>
      </w:r>
      <w:r w:rsidR="00CD391E">
        <w:t>1.PnL如果大于0，就是协议利润，属于DAO，那么给DAO铸造LP tokens，铸造的数量就是PnL除以LP token的价格。</w:t>
      </w:r>
    </w:p>
    <w:p w14:paraId="64FD1315" w14:textId="77777777" w:rsidR="00CD391E" w:rsidRDefault="00CD391E">
      <w:pPr>
        <w:pStyle w:val="ac"/>
      </w:pPr>
      <w:r>
        <w:t>举例，tn-1时刻的EL为1000 USDC，LP tokens有100个，那么一个LP token的价格为10，到了tn时刻，假设tn-1到tn的利息为100 USDC，那么EL为1100，那么LP token价格为11，如果PnL（协议清算费）为11 USDC，那么应该给DAO treasury铸造的LP token数量为11/11=1。</w:t>
      </w:r>
    </w:p>
    <w:p w14:paraId="5BD20809" w14:textId="77777777" w:rsidR="00CD391E" w:rsidRDefault="00CD391E">
      <w:pPr>
        <w:pStyle w:val="ac"/>
      </w:pPr>
      <w:r>
        <w:t>2.EL(tn)准确来说应该等于EL(tn-1)+tn-1到tn之间累积的利息+PnL，所以此处公式有一些不准确。回顾一下上面的公式：</w:t>
      </w:r>
    </w:p>
    <w:p w14:paraId="5762F1F8" w14:textId="77777777" w:rsidR="00CD391E" w:rsidRDefault="00CD391E" w:rsidP="00881790">
      <w:pPr>
        <w:pStyle w:val="ac"/>
      </w:pPr>
      <w:r>
        <w:rPr>
          <w:i/>
          <w:iCs/>
          <w:color w:val="000000"/>
        </w:rPr>
        <w:t>EL</w:t>
      </w:r>
      <w:r>
        <w:rPr>
          <w:color w:val="000000"/>
        </w:rPr>
        <w:t>(</w:t>
      </w:r>
      <w:r>
        <w:rPr>
          <w:i/>
          <w:iCs/>
          <w:color w:val="000000"/>
        </w:rPr>
        <w:t>tn</w:t>
      </w:r>
      <w:r>
        <w:rPr>
          <w:color w:val="000000"/>
        </w:rPr>
        <w:t>​)=</w:t>
      </w:r>
      <w:r>
        <w:rPr>
          <w:i/>
          <w:iCs/>
          <w:color w:val="000000"/>
        </w:rPr>
        <w:t>EL</w:t>
      </w:r>
      <w:r>
        <w:rPr>
          <w:color w:val="000000"/>
        </w:rPr>
        <w:t>(</w:t>
      </w:r>
      <w:r>
        <w:rPr>
          <w:i/>
          <w:iCs/>
          <w:color w:val="000000"/>
        </w:rPr>
        <w:t>tn</w:t>
      </w:r>
      <w:r>
        <w:rPr>
          <w:color w:val="000000"/>
          <w:lang/>
        </w:rPr>
        <w:t>−</w:t>
      </w:r>
      <w:r>
        <w:rPr>
          <w:color w:val="000000"/>
        </w:rPr>
        <w:t>1​)+</w:t>
      </w:r>
      <w:r>
        <w:rPr>
          <w:i/>
          <w:iCs/>
          <w:color w:val="000000"/>
        </w:rPr>
        <w:t>B</w:t>
      </w:r>
      <w:r>
        <w:rPr>
          <w:color w:val="000000"/>
        </w:rPr>
        <w:t>(</w:t>
      </w:r>
      <w:r>
        <w:rPr>
          <w:i/>
          <w:iCs/>
          <w:color w:val="000000"/>
        </w:rPr>
        <w:t>tn</w:t>
      </w:r>
      <w:r>
        <w:rPr>
          <w:color w:val="000000"/>
          <w:lang/>
        </w:rPr>
        <w:t>−</w:t>
      </w:r>
      <w:r>
        <w:rPr>
          <w:color w:val="000000"/>
        </w:rPr>
        <w:t>1​)</w:t>
      </w:r>
      <w:r>
        <w:rPr>
          <w:color w:val="000000"/>
          <w:lang/>
        </w:rPr>
        <w:t>∗</w:t>
      </w:r>
      <w:r>
        <w:rPr>
          <w:i/>
          <w:iCs/>
          <w:color w:val="000000"/>
        </w:rPr>
        <w:t>r</w:t>
      </w:r>
      <w:r>
        <w:rPr>
          <w:color w:val="000000"/>
        </w:rPr>
        <w:t>(</w:t>
      </w:r>
      <w:r>
        <w:rPr>
          <w:i/>
          <w:iCs/>
          <w:color w:val="000000"/>
        </w:rPr>
        <w:t>tn</w:t>
      </w:r>
      <w:r>
        <w:rPr>
          <w:color w:val="000000"/>
          <w:lang/>
        </w:rPr>
        <w:t>−</w:t>
      </w:r>
      <w:r>
        <w:rPr>
          <w:color w:val="000000"/>
        </w:rPr>
        <w:t>1​)</w:t>
      </w:r>
      <w:r>
        <w:rPr>
          <w:color w:val="000000"/>
          <w:lang/>
        </w:rPr>
        <w:t>∗</w:t>
      </w:r>
      <w:r>
        <w:rPr>
          <w:color w:val="000000"/>
        </w:rPr>
        <w:t>(</w:t>
      </w:r>
      <w:r>
        <w:rPr>
          <w:i/>
          <w:iCs/>
          <w:color w:val="000000"/>
        </w:rPr>
        <w:t>tn</w:t>
      </w:r>
      <w:r>
        <w:rPr>
          <w:color w:val="000000"/>
        </w:rPr>
        <w:t>​</w:t>
      </w:r>
      <w:r>
        <w:rPr>
          <w:color w:val="000000"/>
          <w:lang/>
        </w:rPr>
        <w:t>−</w:t>
      </w:r>
      <w:r>
        <w:rPr>
          <w:i/>
          <w:iCs/>
          <w:color w:val="000000"/>
        </w:rPr>
        <w:t>tn</w:t>
      </w:r>
      <w:r>
        <w:rPr>
          <w:color w:val="000000"/>
          <w:lang/>
        </w:rPr>
        <w:t>−</w:t>
      </w:r>
      <w:r>
        <w:rPr>
          <w:color w:val="000000"/>
        </w:rPr>
        <w:t>1​)</w:t>
      </w:r>
    </w:p>
  </w:comment>
  <w:comment w:id="40" w:author="Lin Corey" w:date="2023-07-05T20:41:00Z" w:initials="LC">
    <w:p w14:paraId="5457D83D" w14:textId="77777777" w:rsidR="00462F32" w:rsidRDefault="00462F32">
      <w:pPr>
        <w:pStyle w:val="ac"/>
      </w:pPr>
      <w:r>
        <w:rPr>
          <w:rStyle w:val="ab"/>
        </w:rPr>
        <w:annotationRef/>
      </w:r>
      <w:r>
        <w:t>这种场景是清算不及时，造成了坏账，信用账户里的钱不够还本金+利息，那么还的钱和本金+利息之间的差值就是PnL，即协议的损失。</w:t>
      </w:r>
    </w:p>
    <w:p w14:paraId="490F746D" w14:textId="77777777" w:rsidR="00462F32" w:rsidRDefault="00462F32">
      <w:pPr>
        <w:pStyle w:val="ac"/>
      </w:pPr>
      <w:r>
        <w:t>在这种场景下，就需要DAO treasury对协议损失进行补偿，补偿PnL，由于DAO treasury补偿的方式是通过burn LP token，所以burn的LP token的数量=PnL/tn时刻期望的LP token的价格。</w:t>
      </w:r>
    </w:p>
    <w:p w14:paraId="583C1648" w14:textId="77777777" w:rsidR="00462F32" w:rsidRDefault="00462F32" w:rsidP="00294523">
      <w:pPr>
        <w:pStyle w:val="ac"/>
      </w:pPr>
      <w:r>
        <w:t>举例，tn-1时刻的EL为1000 USDC，LP tokens有100个，那么一个LP token的价格为10，到了tn时刻，假设tn-1到tn的利息为100 USDC，那么EL为1100，那么期望的LP token价格为11。假设信用账户还钱的时候不够还，只还了90 USDC的利息，还有10 USDC的利息没还，那么就需要由DAO treasury进行补偿，burn掉的LP token数量=10 USDC/11，11是期望的LP token在tn时刻的价格。</w:t>
      </w:r>
    </w:p>
  </w:comment>
  <w:comment w:id="41" w:author="Lin Corey" w:date="2023-07-05T20:43:00Z" w:initials="LC">
    <w:p w14:paraId="1FAE4635" w14:textId="77777777" w:rsidR="00AB6B53" w:rsidRDefault="00AB6B53" w:rsidP="00A4145D">
      <w:pPr>
        <w:pStyle w:val="ac"/>
      </w:pPr>
      <w:r>
        <w:rPr>
          <w:rStyle w:val="ab"/>
        </w:rPr>
        <w:annotationRef/>
      </w:r>
      <w:r>
        <w:t>意味着清算的时候，首先保证清算人的手续费，把清算人的利益放在首位。然后才考虑本金、利息、协议清算手续费。</w:t>
      </w:r>
    </w:p>
  </w:comment>
  <w:comment w:id="42" w:author="Lin Corey" w:date="2023-07-05T20:44:00Z" w:initials="LC">
    <w:p w14:paraId="3F1ECDDC" w14:textId="77777777" w:rsidR="00C209E1" w:rsidRDefault="00C209E1" w:rsidP="002D626C">
      <w:pPr>
        <w:pStyle w:val="ac"/>
      </w:pPr>
      <w:r>
        <w:rPr>
          <w:rStyle w:val="ab"/>
        </w:rPr>
        <w:annotationRef/>
      </w:r>
      <w:r>
        <w:t>LP token的初始价格为1</w:t>
      </w:r>
    </w:p>
  </w:comment>
  <w:comment w:id="43" w:author="Lin Corey" w:date="2023-07-05T20:45:00Z" w:initials="LC">
    <w:p w14:paraId="772BC579" w14:textId="77777777" w:rsidR="00101A17" w:rsidRDefault="00C209E1">
      <w:pPr>
        <w:pStyle w:val="ac"/>
      </w:pPr>
      <w:r>
        <w:rPr>
          <w:rStyle w:val="ab"/>
        </w:rPr>
        <w:annotationRef/>
      </w:r>
      <w:r w:rsidR="00101A17">
        <w:t>用户还钱时，假设产生的利息是100DAI，那么期望LP token价格就是1.05，所有LP赚取的利息实际上就包含在了LP token中：</w:t>
      </w:r>
    </w:p>
    <w:p w14:paraId="6543BBA0" w14:textId="77777777" w:rsidR="00101A17" w:rsidRDefault="00101A17">
      <w:pPr>
        <w:pStyle w:val="ac"/>
      </w:pPr>
      <w:r>
        <w:t>2000*(1.05-1)=100 U</w:t>
      </w:r>
    </w:p>
    <w:p w14:paraId="7281CEF3" w14:textId="77777777" w:rsidR="00101A17" w:rsidRDefault="00101A17">
      <w:pPr>
        <w:pStyle w:val="ac"/>
      </w:pPr>
      <w:r>
        <w:t>拥有1000个dDAI的LP赚取的利息就是</w:t>
      </w:r>
    </w:p>
    <w:p w14:paraId="18336F07" w14:textId="77777777" w:rsidR="00101A17" w:rsidRDefault="00101A17" w:rsidP="00721ACC">
      <w:pPr>
        <w:pStyle w:val="ac"/>
      </w:pPr>
      <w:r>
        <w:t>1000*(1.05-1)=50 U</w:t>
      </w:r>
    </w:p>
  </w:comment>
  <w:comment w:id="44" w:author="Lin Corey" w:date="2023-07-05T20:51:00Z" w:initials="LC">
    <w:p w14:paraId="1B2D8EDF" w14:textId="3FF22A77" w:rsidR="00C209E1" w:rsidRDefault="00C209E1">
      <w:pPr>
        <w:pStyle w:val="ac"/>
      </w:pPr>
      <w:r>
        <w:rPr>
          <w:rStyle w:val="ab"/>
        </w:rPr>
        <w:annotationRef/>
      </w:r>
      <w:r>
        <w:t>本金+利息本来应该是1100DAI，但是清算时，trader的信用账户只剩1000DAI了，产生了100DAI的坏账，此时，如果DAO treasury持有LP tokens，就可以通过burn LP tokens来补偿LP损失的利息。</w:t>
      </w:r>
    </w:p>
    <w:p w14:paraId="197DE46F" w14:textId="77777777" w:rsidR="00C209E1" w:rsidRDefault="00C209E1" w:rsidP="00FB07AE">
      <w:pPr>
        <w:pStyle w:val="ac"/>
      </w:pPr>
      <w:r>
        <w:t>利息是100 U，利息/LP token期望价格，100 U/1.05=95.23，这就是需要burn掉的LP token的数量。</w:t>
      </w:r>
    </w:p>
  </w:comment>
  <w:comment w:id="45" w:author="Lin Corey" w:date="2023-07-05T20:54:00Z" w:initials="LC">
    <w:p w14:paraId="3D65AB32" w14:textId="77777777" w:rsidR="00101A17" w:rsidRDefault="000C2709">
      <w:pPr>
        <w:pStyle w:val="ac"/>
      </w:pPr>
      <w:r>
        <w:rPr>
          <w:rStyle w:val="ab"/>
        </w:rPr>
        <w:annotationRef/>
      </w:r>
      <w:r w:rsidR="00101A17">
        <w:t>注意分子是池子中基础资产的数量，是2000，不是2100，因为trader信用账户中的钱只剩1000了，100的利息已经还不上了。</w:t>
      </w:r>
    </w:p>
    <w:p w14:paraId="00657B6E" w14:textId="77777777" w:rsidR="00101A17" w:rsidRDefault="00101A17">
      <w:pPr>
        <w:pStyle w:val="ac"/>
      </w:pPr>
      <w:r>
        <w:t>注意，基础资产2000 U中实际包括了DAO拥有的部分，本质上DAO是通过拥有LP tokens来拥有基础资产的。</w:t>
      </w:r>
    </w:p>
    <w:p w14:paraId="503CCB67" w14:textId="77777777" w:rsidR="00101A17" w:rsidRDefault="00101A17">
      <w:pPr>
        <w:pStyle w:val="ac"/>
      </w:pPr>
      <w:r>
        <w:t>只要保持LP token的价格为预期的1.05，那么LP的利息就没有损失，在本例中，LP的dDAI为1000个，那么利息收入就为</w:t>
      </w:r>
    </w:p>
    <w:p w14:paraId="47542136" w14:textId="77777777" w:rsidR="00101A17" w:rsidRDefault="00101A17">
      <w:pPr>
        <w:pStyle w:val="ac"/>
      </w:pPr>
      <w:r>
        <w:t>1000*(1.05-1)=50 U.</w:t>
      </w:r>
    </w:p>
    <w:p w14:paraId="3F71B003" w14:textId="77777777" w:rsidR="00101A17" w:rsidRDefault="00101A17" w:rsidP="0084321A">
      <w:pPr>
        <w:pStyle w:val="ac"/>
      </w:pPr>
      <w:r>
        <w:t>注意：利息是在所有LP之间按比例分配。</w:t>
      </w:r>
    </w:p>
  </w:comment>
  <w:comment w:id="46" w:author="Lin Corey" w:date="2023-07-05T21:09:00Z" w:initials="LC">
    <w:p w14:paraId="3D0ECA80" w14:textId="77777777" w:rsidR="00083324" w:rsidRDefault="00083324">
      <w:pPr>
        <w:pStyle w:val="ac"/>
      </w:pPr>
      <w:r>
        <w:rPr>
          <w:rStyle w:val="ab"/>
        </w:rPr>
        <w:annotationRef/>
      </w:r>
      <w:r>
        <w:t>PoolService合约是pool的具体体现形式。估计一个pool对应一个PoolService合约。</w:t>
      </w:r>
    </w:p>
    <w:p w14:paraId="7B7B72CD" w14:textId="77777777" w:rsidR="00083324" w:rsidRDefault="00083324">
      <w:pPr>
        <w:pStyle w:val="ac"/>
      </w:pPr>
      <w:r>
        <w:t>PoolService合约负责以下事情：</w:t>
      </w:r>
    </w:p>
    <w:p w14:paraId="49F02EAA" w14:textId="77777777" w:rsidR="00083324" w:rsidRDefault="00083324">
      <w:pPr>
        <w:pStyle w:val="ac"/>
      </w:pPr>
      <w:r>
        <w:t>1.LP增减流动性</w:t>
      </w:r>
    </w:p>
    <w:p w14:paraId="1E3B03E8" w14:textId="77777777" w:rsidR="00083324" w:rsidRDefault="00083324">
      <w:pPr>
        <w:pStyle w:val="ac"/>
      </w:pPr>
      <w:r>
        <w:t>2.借款给信用账户，以及还款</w:t>
      </w:r>
    </w:p>
    <w:p w14:paraId="2CBE2563" w14:textId="77777777" w:rsidR="00083324" w:rsidRDefault="00083324" w:rsidP="00C8311B">
      <w:pPr>
        <w:pStyle w:val="ac"/>
      </w:pPr>
      <w:r>
        <w:t>3.累积利息的计算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FFB38A6" w15:done="0"/>
  <w15:commentEx w15:paraId="75CDFBAF" w15:done="0"/>
  <w15:commentEx w15:paraId="7E8315EC" w15:done="0"/>
  <w15:commentEx w15:paraId="27945D0A" w15:done="0"/>
  <w15:commentEx w15:paraId="33271605" w15:done="0"/>
  <w15:commentEx w15:paraId="1BABFC1E" w15:done="0"/>
  <w15:commentEx w15:paraId="2E8DB5BA" w15:done="0"/>
  <w15:commentEx w15:paraId="0B1EE9A3" w15:done="0"/>
  <w15:commentEx w15:paraId="3A0800AD" w15:done="0"/>
  <w15:commentEx w15:paraId="24817E32" w15:done="0"/>
  <w15:commentEx w15:paraId="0ADEFB3E" w15:done="0"/>
  <w15:commentEx w15:paraId="6D9C65F7" w15:done="0"/>
  <w15:commentEx w15:paraId="0DE985A3" w15:done="0"/>
  <w15:commentEx w15:paraId="5B0059A8" w15:done="0"/>
  <w15:commentEx w15:paraId="281188A1" w15:done="0"/>
  <w15:commentEx w15:paraId="242FA17E" w15:done="0"/>
  <w15:commentEx w15:paraId="01DFD3DD" w15:done="0"/>
  <w15:commentEx w15:paraId="177E3EB8" w15:done="0"/>
  <w15:commentEx w15:paraId="0ADC423E" w15:done="0"/>
  <w15:commentEx w15:paraId="37672A9A" w15:done="0"/>
  <w15:commentEx w15:paraId="54D1DC30" w15:done="0"/>
  <w15:commentEx w15:paraId="341A8A1E" w15:done="0"/>
  <w15:commentEx w15:paraId="567B53D1" w15:done="0"/>
  <w15:commentEx w15:paraId="17E8B3B4" w15:done="0"/>
  <w15:commentEx w15:paraId="4C0C9597" w15:done="0"/>
  <w15:commentEx w15:paraId="2772E0A7" w15:done="0"/>
  <w15:commentEx w15:paraId="7FE520E4" w15:done="0"/>
  <w15:commentEx w15:paraId="4EFDD9D2" w15:done="0"/>
  <w15:commentEx w15:paraId="569ECE5F" w15:done="0"/>
  <w15:commentEx w15:paraId="2C7C200C" w15:done="0"/>
  <w15:commentEx w15:paraId="08C04EE1" w15:done="0"/>
  <w15:commentEx w15:paraId="10190F50" w15:done="0"/>
  <w15:commentEx w15:paraId="3A4EAFD5" w15:done="0"/>
  <w15:commentEx w15:paraId="67786407" w15:done="0"/>
  <w15:commentEx w15:paraId="3961A768" w15:done="0"/>
  <w15:commentEx w15:paraId="2D3DC2A2" w15:done="0"/>
  <w15:commentEx w15:paraId="35BDDFB1" w15:done="0"/>
  <w15:commentEx w15:paraId="34A8FA59" w15:done="0"/>
  <w15:commentEx w15:paraId="0F82DC89" w15:done="0"/>
  <w15:commentEx w15:paraId="5762F1F8" w15:done="0"/>
  <w15:commentEx w15:paraId="583C1648" w15:done="0"/>
  <w15:commentEx w15:paraId="1FAE4635" w15:done="0"/>
  <w15:commentEx w15:paraId="3F1ECDDC" w15:done="0"/>
  <w15:commentEx w15:paraId="18336F07" w15:done="0"/>
  <w15:commentEx w15:paraId="197DE46F" w15:done="0"/>
  <w15:commentEx w15:paraId="3F71B003" w15:done="0"/>
  <w15:commentEx w15:paraId="2CBE256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4FD25A" w16cex:dateUtc="2023-07-05T03:28:00Z"/>
  <w16cex:commentExtensible w16cex:durableId="284FD2FE" w16cex:dateUtc="2023-07-05T03:31:00Z"/>
  <w16cex:commentExtensible w16cex:durableId="284FD717" w16cex:dateUtc="2023-07-05T03:48:00Z"/>
  <w16cex:commentExtensible w16cex:durableId="284FD820" w16cex:dateUtc="2023-07-05T03:53:00Z"/>
  <w16cex:commentExtensible w16cex:durableId="284FDB5B" w16cex:dateUtc="2023-07-05T04:06:00Z"/>
  <w16cex:commentExtensible w16cex:durableId="284FDC11" w16cex:dateUtc="2023-07-05T04:09:00Z"/>
  <w16cex:commentExtensible w16cex:durableId="284FDBD6" w16cex:dateUtc="2023-07-05T04:08:00Z"/>
  <w16cex:commentExtensible w16cex:durableId="284FDBE7" w16cex:dateUtc="2023-07-05T04:09:00Z"/>
  <w16cex:commentExtensible w16cex:durableId="284FDBF3" w16cex:dateUtc="2023-07-05T04:09:00Z"/>
  <w16cex:commentExtensible w16cex:durableId="284FDC05" w16cex:dateUtc="2023-07-05T04:09:00Z"/>
  <w16cex:commentExtensible w16cex:durableId="284FDD3B" w16cex:dateUtc="2023-07-05T04:14:00Z"/>
  <w16cex:commentExtensible w16cex:durableId="284FDE08" w16cex:dateUtc="2023-07-05T04:18:00Z"/>
  <w16cex:commentExtensible w16cex:durableId="2850039C" w16cex:dateUtc="2023-07-05T06:58:00Z"/>
  <w16cex:commentExtensible w16cex:durableId="28500504" w16cex:dateUtc="2023-07-05T07:04:00Z"/>
  <w16cex:commentExtensible w16cex:durableId="2850054D" w16cex:dateUtc="2023-07-05T07:05:00Z"/>
  <w16cex:commentExtensible w16cex:durableId="285005B0" w16cex:dateUtc="2023-07-05T07:07:00Z"/>
  <w16cex:commentExtensible w16cex:durableId="285005C2" w16cex:dateUtc="2023-07-05T07:07:00Z"/>
  <w16cex:commentExtensible w16cex:durableId="2850064C" w16cex:dateUtc="2023-07-05T07:10:00Z"/>
  <w16cex:commentExtensible w16cex:durableId="2850072E" w16cex:dateUtc="2023-07-05T07:13:00Z"/>
  <w16cex:commentExtensible w16cex:durableId="28500992" w16cex:dateUtc="2023-07-05T07:24:00Z"/>
  <w16cex:commentExtensible w16cex:durableId="28500C40" w16cex:dateUtc="2023-07-05T07:35:00Z"/>
  <w16cex:commentExtensible w16cex:durableId="285010A8" w16cex:dateUtc="2023-07-05T07:54:00Z"/>
  <w16cex:commentExtensible w16cex:durableId="28501AE6" w16cex:dateUtc="2023-07-05T08:37:00Z"/>
  <w16cex:commentExtensible w16cex:durableId="28501D2E" w16cex:dateUtc="2023-07-05T08:47:00Z"/>
  <w16cex:commentExtensible w16cex:durableId="28501F97" w16cex:dateUtc="2023-07-05T08:57:00Z"/>
  <w16cex:commentExtensible w16cex:durableId="28501F61" w16cex:dateUtc="2023-07-05T08:57:00Z"/>
  <w16cex:commentExtensible w16cex:durableId="28501FBC" w16cex:dateUtc="2023-07-05T08:58:00Z"/>
  <w16cex:commentExtensible w16cex:durableId="2850219A" w16cex:dateUtc="2023-07-05T09:06:00Z"/>
  <w16cex:commentExtensible w16cex:durableId="2850223D" w16cex:dateUtc="2023-07-05T09:09:00Z"/>
  <w16cex:commentExtensible w16cex:durableId="285022A1" w16cex:dateUtc="2023-07-05T09:10:00Z"/>
  <w16cex:commentExtensible w16cex:durableId="28502406" w16cex:dateUtc="2023-07-05T09:16:00Z"/>
  <w16cex:commentExtensible w16cex:durableId="28502445" w16cex:dateUtc="2023-07-05T09:17:00Z"/>
  <w16cex:commentExtensible w16cex:durableId="28502915" w16cex:dateUtc="2023-07-05T09:38:00Z"/>
  <w16cex:commentExtensible w16cex:durableId="28502E9B" w16cex:dateUtc="2023-07-05T10:02:00Z"/>
  <w16cex:commentExtensible w16cex:durableId="28503703" w16cex:dateUtc="2023-07-05T10:37:00Z"/>
  <w16cex:commentExtensible w16cex:durableId="28502F7A" w16cex:dateUtc="2023-07-05T10:05:00Z"/>
  <w16cex:commentExtensible w16cex:durableId="285031B5" w16cex:dateUtc="2023-07-05T10:15:00Z"/>
  <w16cex:commentExtensible w16cex:durableId="28502FE2" w16cex:dateUtc="2023-07-05T10:07:00Z"/>
  <w16cex:commentExtensible w16cex:durableId="28503C1E" w16cex:dateUtc="2023-07-05T10:59:00Z"/>
  <w16cex:commentExtensible w16cex:durableId="285039DB" w16cex:dateUtc="2023-07-05T10:50:00Z"/>
  <w16cex:commentExtensible w16cex:durableId="28505405" w16cex:dateUtc="2023-07-05T12:41:00Z"/>
  <w16cex:commentExtensible w16cex:durableId="2850548B" w16cex:dateUtc="2023-07-05T12:43:00Z"/>
  <w16cex:commentExtensible w16cex:durableId="285054BD" w16cex:dateUtc="2023-07-05T12:44:00Z"/>
  <w16cex:commentExtensible w16cex:durableId="28505505" w16cex:dateUtc="2023-07-05T12:45:00Z"/>
  <w16cex:commentExtensible w16cex:durableId="28505665" w16cex:dateUtc="2023-07-05T12:51:00Z"/>
  <w16cex:commentExtensible w16cex:durableId="28505700" w16cex:dateUtc="2023-07-05T12:54:00Z"/>
  <w16cex:commentExtensible w16cex:durableId="28505A85" w16cex:dateUtc="2023-07-05T13:0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FFB38A6" w16cid:durableId="284FD25A"/>
  <w16cid:commentId w16cid:paraId="75CDFBAF" w16cid:durableId="284FD2FE"/>
  <w16cid:commentId w16cid:paraId="7E8315EC" w16cid:durableId="284FD717"/>
  <w16cid:commentId w16cid:paraId="27945D0A" w16cid:durableId="284FD820"/>
  <w16cid:commentId w16cid:paraId="33271605" w16cid:durableId="284FDB5B"/>
  <w16cid:commentId w16cid:paraId="1BABFC1E" w16cid:durableId="284FDC11"/>
  <w16cid:commentId w16cid:paraId="2E8DB5BA" w16cid:durableId="284FDBD6"/>
  <w16cid:commentId w16cid:paraId="0B1EE9A3" w16cid:durableId="284FDBE7"/>
  <w16cid:commentId w16cid:paraId="3A0800AD" w16cid:durableId="284FDBF3"/>
  <w16cid:commentId w16cid:paraId="24817E32" w16cid:durableId="284FDC05"/>
  <w16cid:commentId w16cid:paraId="0ADEFB3E" w16cid:durableId="284FDD3B"/>
  <w16cid:commentId w16cid:paraId="6D9C65F7" w16cid:durableId="284FDE08"/>
  <w16cid:commentId w16cid:paraId="0DE985A3" w16cid:durableId="2850039C"/>
  <w16cid:commentId w16cid:paraId="5B0059A8" w16cid:durableId="28500504"/>
  <w16cid:commentId w16cid:paraId="281188A1" w16cid:durableId="2850054D"/>
  <w16cid:commentId w16cid:paraId="242FA17E" w16cid:durableId="285005B0"/>
  <w16cid:commentId w16cid:paraId="01DFD3DD" w16cid:durableId="285005C2"/>
  <w16cid:commentId w16cid:paraId="177E3EB8" w16cid:durableId="2850064C"/>
  <w16cid:commentId w16cid:paraId="0ADC423E" w16cid:durableId="2850072E"/>
  <w16cid:commentId w16cid:paraId="37672A9A" w16cid:durableId="28500992"/>
  <w16cid:commentId w16cid:paraId="54D1DC30" w16cid:durableId="28500C40"/>
  <w16cid:commentId w16cid:paraId="341A8A1E" w16cid:durableId="285010A8"/>
  <w16cid:commentId w16cid:paraId="567B53D1" w16cid:durableId="28501AE6"/>
  <w16cid:commentId w16cid:paraId="17E8B3B4" w16cid:durableId="28501D2E"/>
  <w16cid:commentId w16cid:paraId="4C0C9597" w16cid:durableId="28501F97"/>
  <w16cid:commentId w16cid:paraId="2772E0A7" w16cid:durableId="28501F61"/>
  <w16cid:commentId w16cid:paraId="7FE520E4" w16cid:durableId="28501FBC"/>
  <w16cid:commentId w16cid:paraId="4EFDD9D2" w16cid:durableId="2850219A"/>
  <w16cid:commentId w16cid:paraId="569ECE5F" w16cid:durableId="2850223D"/>
  <w16cid:commentId w16cid:paraId="2C7C200C" w16cid:durableId="285022A1"/>
  <w16cid:commentId w16cid:paraId="08C04EE1" w16cid:durableId="28502406"/>
  <w16cid:commentId w16cid:paraId="10190F50" w16cid:durableId="28502445"/>
  <w16cid:commentId w16cid:paraId="3A4EAFD5" w16cid:durableId="28502915"/>
  <w16cid:commentId w16cid:paraId="67786407" w16cid:durableId="28502E9B"/>
  <w16cid:commentId w16cid:paraId="3961A768" w16cid:durableId="28503703"/>
  <w16cid:commentId w16cid:paraId="2D3DC2A2" w16cid:durableId="28502F7A"/>
  <w16cid:commentId w16cid:paraId="35BDDFB1" w16cid:durableId="285031B5"/>
  <w16cid:commentId w16cid:paraId="34A8FA59" w16cid:durableId="28502FE2"/>
  <w16cid:commentId w16cid:paraId="0F82DC89" w16cid:durableId="28503C1E"/>
  <w16cid:commentId w16cid:paraId="5762F1F8" w16cid:durableId="285039DB"/>
  <w16cid:commentId w16cid:paraId="583C1648" w16cid:durableId="28505405"/>
  <w16cid:commentId w16cid:paraId="1FAE4635" w16cid:durableId="2850548B"/>
  <w16cid:commentId w16cid:paraId="3F1ECDDC" w16cid:durableId="285054BD"/>
  <w16cid:commentId w16cid:paraId="18336F07" w16cid:durableId="28505505"/>
  <w16cid:commentId w16cid:paraId="197DE46F" w16cid:durableId="28505665"/>
  <w16cid:commentId w16cid:paraId="3F71B003" w16cid:durableId="28505700"/>
  <w16cid:commentId w16cid:paraId="2CBE2563" w16cid:durableId="28505A8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E76C1D" w14:textId="77777777" w:rsidR="001346C8" w:rsidRDefault="001346C8" w:rsidP="00421959">
      <w:r>
        <w:separator/>
      </w:r>
    </w:p>
  </w:endnote>
  <w:endnote w:type="continuationSeparator" w:id="0">
    <w:p w14:paraId="07B04133" w14:textId="77777777" w:rsidR="001346C8" w:rsidRDefault="001346C8" w:rsidP="004219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KaTeX_Size2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DBF96B" w14:textId="77777777" w:rsidR="001346C8" w:rsidRDefault="001346C8" w:rsidP="00421959">
      <w:r>
        <w:separator/>
      </w:r>
    </w:p>
  </w:footnote>
  <w:footnote w:type="continuationSeparator" w:id="0">
    <w:p w14:paraId="25A42AFA" w14:textId="77777777" w:rsidR="001346C8" w:rsidRDefault="001346C8" w:rsidP="004219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B29E3"/>
    <w:multiLevelType w:val="multilevel"/>
    <w:tmpl w:val="392CA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CC25547"/>
    <w:multiLevelType w:val="multilevel"/>
    <w:tmpl w:val="A6489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F643FE7"/>
    <w:multiLevelType w:val="multilevel"/>
    <w:tmpl w:val="A94EC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7980CE1"/>
    <w:multiLevelType w:val="multilevel"/>
    <w:tmpl w:val="66462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24F65F4"/>
    <w:multiLevelType w:val="multilevel"/>
    <w:tmpl w:val="1CDA3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FD65DB4"/>
    <w:multiLevelType w:val="multilevel"/>
    <w:tmpl w:val="1618F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69D44E7"/>
    <w:multiLevelType w:val="multilevel"/>
    <w:tmpl w:val="3F503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7F967DD"/>
    <w:multiLevelType w:val="multilevel"/>
    <w:tmpl w:val="95346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55293603">
    <w:abstractNumId w:val="7"/>
  </w:num>
  <w:num w:numId="2" w16cid:durableId="1170025940">
    <w:abstractNumId w:val="0"/>
  </w:num>
  <w:num w:numId="3" w16cid:durableId="771779664">
    <w:abstractNumId w:val="3"/>
  </w:num>
  <w:num w:numId="4" w16cid:durableId="59914673">
    <w:abstractNumId w:val="4"/>
  </w:num>
  <w:num w:numId="5" w16cid:durableId="49157637">
    <w:abstractNumId w:val="2"/>
  </w:num>
  <w:num w:numId="6" w16cid:durableId="1764497911">
    <w:abstractNumId w:val="6"/>
  </w:num>
  <w:num w:numId="7" w16cid:durableId="1631278247">
    <w:abstractNumId w:val="1"/>
  </w:num>
  <w:num w:numId="8" w16cid:durableId="1508054993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in Corey">
    <w15:presenceInfo w15:providerId="Windows Live" w15:userId="0d0003fa37e75ad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04B"/>
    <w:rsid w:val="00030ABA"/>
    <w:rsid w:val="00083324"/>
    <w:rsid w:val="000C2709"/>
    <w:rsid w:val="000C521E"/>
    <w:rsid w:val="00101A17"/>
    <w:rsid w:val="001243A3"/>
    <w:rsid w:val="00126DE5"/>
    <w:rsid w:val="001346C8"/>
    <w:rsid w:val="001C4D9C"/>
    <w:rsid w:val="001F0458"/>
    <w:rsid w:val="00270970"/>
    <w:rsid w:val="002A472C"/>
    <w:rsid w:val="002B3DDB"/>
    <w:rsid w:val="0033304B"/>
    <w:rsid w:val="00334F4A"/>
    <w:rsid w:val="003508BB"/>
    <w:rsid w:val="0035616E"/>
    <w:rsid w:val="003966B4"/>
    <w:rsid w:val="003A6F6C"/>
    <w:rsid w:val="00421959"/>
    <w:rsid w:val="004244DB"/>
    <w:rsid w:val="00437A8D"/>
    <w:rsid w:val="00457E0D"/>
    <w:rsid w:val="00462F32"/>
    <w:rsid w:val="004B4CFC"/>
    <w:rsid w:val="004E5FAE"/>
    <w:rsid w:val="004F6269"/>
    <w:rsid w:val="005123E3"/>
    <w:rsid w:val="0054011F"/>
    <w:rsid w:val="005430A3"/>
    <w:rsid w:val="00576413"/>
    <w:rsid w:val="0059709F"/>
    <w:rsid w:val="005C5EF0"/>
    <w:rsid w:val="00754EDE"/>
    <w:rsid w:val="00763131"/>
    <w:rsid w:val="007656FF"/>
    <w:rsid w:val="007D7755"/>
    <w:rsid w:val="00810977"/>
    <w:rsid w:val="00844648"/>
    <w:rsid w:val="008541E6"/>
    <w:rsid w:val="008552FF"/>
    <w:rsid w:val="00865036"/>
    <w:rsid w:val="008848CE"/>
    <w:rsid w:val="008940F1"/>
    <w:rsid w:val="008A0D1F"/>
    <w:rsid w:val="008F03F1"/>
    <w:rsid w:val="0095412C"/>
    <w:rsid w:val="00970A71"/>
    <w:rsid w:val="00994082"/>
    <w:rsid w:val="009C311E"/>
    <w:rsid w:val="009C7DDA"/>
    <w:rsid w:val="009F53A6"/>
    <w:rsid w:val="00AB6B53"/>
    <w:rsid w:val="00AD3D0A"/>
    <w:rsid w:val="00B40B29"/>
    <w:rsid w:val="00BD0502"/>
    <w:rsid w:val="00BF4F4A"/>
    <w:rsid w:val="00C209E1"/>
    <w:rsid w:val="00C86018"/>
    <w:rsid w:val="00CD391E"/>
    <w:rsid w:val="00CD55B3"/>
    <w:rsid w:val="00D00BED"/>
    <w:rsid w:val="00D53BD6"/>
    <w:rsid w:val="00DF26AC"/>
    <w:rsid w:val="00E03680"/>
    <w:rsid w:val="00E37066"/>
    <w:rsid w:val="00E62783"/>
    <w:rsid w:val="00ED4A71"/>
    <w:rsid w:val="00F02B6A"/>
    <w:rsid w:val="00F21198"/>
    <w:rsid w:val="00FB66AD"/>
    <w:rsid w:val="00FE5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62C0EE"/>
  <w15:chartTrackingRefBased/>
  <w15:docId w15:val="{66658832-699A-42E8-ADE1-E792015EE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42195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42195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42195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42195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2195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2195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219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2195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2195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42195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421959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nx-mt-6">
    <w:name w:val="nx-mt-6"/>
    <w:basedOn w:val="a"/>
    <w:rsid w:val="0042195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421959"/>
    <w:rPr>
      <w:color w:val="0000FF"/>
      <w:u w:val="single"/>
    </w:rPr>
  </w:style>
  <w:style w:type="character" w:customStyle="1" w:styleId="nx-sr-only">
    <w:name w:val="nx-sr-only"/>
    <w:basedOn w:val="a0"/>
    <w:rsid w:val="00421959"/>
  </w:style>
  <w:style w:type="character" w:customStyle="1" w:styleId="katex-mathml">
    <w:name w:val="katex-mathml"/>
    <w:basedOn w:val="a0"/>
    <w:rsid w:val="00421959"/>
  </w:style>
  <w:style w:type="character" w:customStyle="1" w:styleId="mord">
    <w:name w:val="mord"/>
    <w:basedOn w:val="a0"/>
    <w:rsid w:val="00421959"/>
  </w:style>
  <w:style w:type="character" w:customStyle="1" w:styleId="mrel">
    <w:name w:val="mrel"/>
    <w:basedOn w:val="a0"/>
    <w:rsid w:val="00421959"/>
  </w:style>
  <w:style w:type="character" w:customStyle="1" w:styleId="mopen">
    <w:name w:val="mopen"/>
    <w:basedOn w:val="a0"/>
    <w:rsid w:val="00421959"/>
  </w:style>
  <w:style w:type="character" w:customStyle="1" w:styleId="vlist-s">
    <w:name w:val="vlist-s"/>
    <w:basedOn w:val="a0"/>
    <w:rsid w:val="00421959"/>
  </w:style>
  <w:style w:type="character" w:customStyle="1" w:styleId="mclose">
    <w:name w:val="mclose"/>
    <w:basedOn w:val="a0"/>
    <w:rsid w:val="00421959"/>
  </w:style>
  <w:style w:type="paragraph" w:customStyle="1" w:styleId="nx-my-2">
    <w:name w:val="nx-my-2"/>
    <w:basedOn w:val="a"/>
    <w:rsid w:val="0042195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bin">
    <w:name w:val="mbin"/>
    <w:basedOn w:val="a0"/>
    <w:rsid w:val="00421959"/>
  </w:style>
  <w:style w:type="character" w:customStyle="1" w:styleId="mpunct">
    <w:name w:val="mpunct"/>
    <w:basedOn w:val="a0"/>
    <w:rsid w:val="00421959"/>
  </w:style>
  <w:style w:type="character" w:customStyle="1" w:styleId="mop">
    <w:name w:val="mop"/>
    <w:basedOn w:val="a0"/>
    <w:rsid w:val="00421959"/>
  </w:style>
  <w:style w:type="paragraph" w:styleId="HTML">
    <w:name w:val="HTML Preformatted"/>
    <w:basedOn w:val="a"/>
    <w:link w:val="HTML0"/>
    <w:uiPriority w:val="99"/>
    <w:semiHidden/>
    <w:unhideWhenUsed/>
    <w:rsid w:val="0042195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21959"/>
    <w:rPr>
      <w:rFonts w:ascii="宋体" w:eastAsia="宋体" w:hAnsi="宋体" w:cs="宋体"/>
      <w:kern w:val="0"/>
      <w:sz w:val="24"/>
      <w:szCs w:val="24"/>
    </w:rPr>
  </w:style>
  <w:style w:type="character" w:customStyle="1" w:styleId="line">
    <w:name w:val="line"/>
    <w:basedOn w:val="a0"/>
    <w:rsid w:val="00421959"/>
  </w:style>
  <w:style w:type="character" w:styleId="a8">
    <w:name w:val="Emphasis"/>
    <w:basedOn w:val="a0"/>
    <w:uiPriority w:val="20"/>
    <w:qFormat/>
    <w:rsid w:val="00421959"/>
    <w:rPr>
      <w:i/>
      <w:iCs/>
    </w:rPr>
  </w:style>
  <w:style w:type="character" w:styleId="a9">
    <w:name w:val="Strong"/>
    <w:basedOn w:val="a0"/>
    <w:uiPriority w:val="22"/>
    <w:qFormat/>
    <w:rsid w:val="00421959"/>
    <w:rPr>
      <w:b/>
      <w:bCs/>
    </w:rPr>
  </w:style>
  <w:style w:type="character" w:customStyle="1" w:styleId="40">
    <w:name w:val="标题 4 字符"/>
    <w:basedOn w:val="a0"/>
    <w:link w:val="4"/>
    <w:uiPriority w:val="9"/>
    <w:rsid w:val="00421959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msonormal0">
    <w:name w:val="msonormal"/>
    <w:basedOn w:val="a"/>
    <w:rsid w:val="0042195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421959"/>
    <w:rPr>
      <w:rFonts w:ascii="宋体" w:eastAsia="宋体" w:hAnsi="宋体" w:cs="宋体"/>
      <w:sz w:val="24"/>
      <w:szCs w:val="24"/>
    </w:rPr>
  </w:style>
  <w:style w:type="character" w:styleId="aa">
    <w:name w:val="FollowedHyperlink"/>
    <w:basedOn w:val="a0"/>
    <w:uiPriority w:val="99"/>
    <w:semiHidden/>
    <w:unhideWhenUsed/>
    <w:rsid w:val="00421959"/>
    <w:rPr>
      <w:color w:val="800080"/>
      <w:u w:val="single"/>
    </w:rPr>
  </w:style>
  <w:style w:type="character" w:customStyle="1" w:styleId="nx-absolute">
    <w:name w:val="nx-absolute"/>
    <w:basedOn w:val="a0"/>
    <w:rsid w:val="00421959"/>
  </w:style>
  <w:style w:type="character" w:customStyle="1" w:styleId="katex-display">
    <w:name w:val="katex-display"/>
    <w:basedOn w:val="a0"/>
    <w:rsid w:val="00421959"/>
  </w:style>
  <w:style w:type="character" w:customStyle="1" w:styleId="katex">
    <w:name w:val="katex"/>
    <w:basedOn w:val="a0"/>
    <w:rsid w:val="00421959"/>
  </w:style>
  <w:style w:type="character" w:customStyle="1" w:styleId="katex-html">
    <w:name w:val="katex-html"/>
    <w:basedOn w:val="a0"/>
    <w:rsid w:val="00421959"/>
  </w:style>
  <w:style w:type="character" w:customStyle="1" w:styleId="base">
    <w:name w:val="base"/>
    <w:basedOn w:val="a0"/>
    <w:rsid w:val="00421959"/>
  </w:style>
  <w:style w:type="character" w:customStyle="1" w:styleId="strut">
    <w:name w:val="strut"/>
    <w:basedOn w:val="a0"/>
    <w:rsid w:val="00421959"/>
  </w:style>
  <w:style w:type="character" w:customStyle="1" w:styleId="mspace">
    <w:name w:val="mspace"/>
    <w:basedOn w:val="a0"/>
    <w:rsid w:val="00421959"/>
  </w:style>
  <w:style w:type="character" w:customStyle="1" w:styleId="mfrac">
    <w:name w:val="mfrac"/>
    <w:basedOn w:val="a0"/>
    <w:rsid w:val="00421959"/>
  </w:style>
  <w:style w:type="character" w:customStyle="1" w:styleId="vlist-t">
    <w:name w:val="vlist-t"/>
    <w:basedOn w:val="a0"/>
    <w:rsid w:val="00421959"/>
  </w:style>
  <w:style w:type="character" w:customStyle="1" w:styleId="vlist-r">
    <w:name w:val="vlist-r"/>
    <w:basedOn w:val="a0"/>
    <w:rsid w:val="00421959"/>
  </w:style>
  <w:style w:type="character" w:customStyle="1" w:styleId="vlist">
    <w:name w:val="vlist"/>
    <w:basedOn w:val="a0"/>
    <w:rsid w:val="00421959"/>
  </w:style>
  <w:style w:type="character" w:customStyle="1" w:styleId="pstrut">
    <w:name w:val="pstrut"/>
    <w:basedOn w:val="a0"/>
    <w:rsid w:val="00421959"/>
  </w:style>
  <w:style w:type="character" w:customStyle="1" w:styleId="frac-line">
    <w:name w:val="frac-line"/>
    <w:basedOn w:val="a0"/>
    <w:rsid w:val="00421959"/>
  </w:style>
  <w:style w:type="character" w:customStyle="1" w:styleId="msupsub">
    <w:name w:val="msupsub"/>
    <w:basedOn w:val="a0"/>
    <w:rsid w:val="00421959"/>
  </w:style>
  <w:style w:type="character" w:customStyle="1" w:styleId="sizing">
    <w:name w:val="sizing"/>
    <w:basedOn w:val="a0"/>
    <w:rsid w:val="00421959"/>
  </w:style>
  <w:style w:type="character" w:customStyle="1" w:styleId="math">
    <w:name w:val="math"/>
    <w:basedOn w:val="a0"/>
    <w:rsid w:val="00421959"/>
  </w:style>
  <w:style w:type="character" w:styleId="ab">
    <w:name w:val="annotation reference"/>
    <w:basedOn w:val="a0"/>
    <w:uiPriority w:val="99"/>
    <w:semiHidden/>
    <w:unhideWhenUsed/>
    <w:rsid w:val="009C311E"/>
    <w:rPr>
      <w:sz w:val="21"/>
      <w:szCs w:val="21"/>
    </w:rPr>
  </w:style>
  <w:style w:type="paragraph" w:styleId="ac">
    <w:name w:val="annotation text"/>
    <w:basedOn w:val="a"/>
    <w:link w:val="ad"/>
    <w:uiPriority w:val="99"/>
    <w:unhideWhenUsed/>
    <w:rsid w:val="009C311E"/>
    <w:pPr>
      <w:jc w:val="left"/>
    </w:pPr>
  </w:style>
  <w:style w:type="character" w:customStyle="1" w:styleId="ad">
    <w:name w:val="批注文字 字符"/>
    <w:basedOn w:val="a0"/>
    <w:link w:val="ac"/>
    <w:uiPriority w:val="99"/>
    <w:rsid w:val="009C311E"/>
  </w:style>
  <w:style w:type="paragraph" w:styleId="ae">
    <w:name w:val="annotation subject"/>
    <w:basedOn w:val="ac"/>
    <w:next w:val="ac"/>
    <w:link w:val="af"/>
    <w:uiPriority w:val="99"/>
    <w:semiHidden/>
    <w:unhideWhenUsed/>
    <w:rsid w:val="009C311E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9C31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13226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844301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64018210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69275792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86359228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9684977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3404367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4292823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5733644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3828112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869109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9041272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4474625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8457889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33315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6899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4714866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46624267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40626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77046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660263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80812955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80253459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1164143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3667801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5434502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53932157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41713866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2568464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414891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0976860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48177403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653139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44231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24285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6925767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39947685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45587868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52757006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4365168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83978037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81745926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29082134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5868695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79845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20692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1501267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5552380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4706357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2221291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3433195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41906439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4998077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97598492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87137966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94536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99387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8406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1704783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15830873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46543976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078078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78981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80418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6277591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62911720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47726282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8927536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9067626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6426073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50085020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4570105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978893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4408236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9954665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20740249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5964354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5835604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7134294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9028918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10753811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7002067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88572394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8956356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24756722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1761216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9924141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0853579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5346258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9741091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194962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4.png"/><Relationship Id="rId26" Type="http://schemas.openxmlformats.org/officeDocument/2006/relationships/hyperlink" Target="https://colab.research.google.com/drive/1UciFX7BQ62mtme0r84FO95FfA8C_zQKI" TargetMode="External"/><Relationship Id="rId39" Type="http://schemas.openxmlformats.org/officeDocument/2006/relationships/hyperlink" Target="https://dev.gearbox.fi/pools/economy" TargetMode="External"/><Relationship Id="rId21" Type="http://schemas.openxmlformats.org/officeDocument/2006/relationships/image" Target="media/image7.png"/><Relationship Id="rId34" Type="http://schemas.openxmlformats.org/officeDocument/2006/relationships/hyperlink" Target="https://colab.research.google.com/drive/1bjBWHNGHiSDd27_WsINQLXa3ImhTrt-W" TargetMode="External"/><Relationship Id="rId42" Type="http://schemas.openxmlformats.org/officeDocument/2006/relationships/fontTable" Target="fontTable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hyperlink" Target="https://dev.gearbox.fi/" TargetMode="External"/><Relationship Id="rId20" Type="http://schemas.openxmlformats.org/officeDocument/2006/relationships/image" Target="media/image6.png"/><Relationship Id="rId29" Type="http://schemas.openxmlformats.org/officeDocument/2006/relationships/image" Target="media/image13.png"/><Relationship Id="rId41" Type="http://schemas.openxmlformats.org/officeDocument/2006/relationships/hyperlink" Target="https://colab.research.google.com/drive/1bjBWHNGHiSDd27_WsINQLXa3ImhTrt-W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8/08/relationships/commentsExtensible" Target="commentsExtensible.xml"/><Relationship Id="rId24" Type="http://schemas.openxmlformats.org/officeDocument/2006/relationships/image" Target="media/image10.png"/><Relationship Id="rId32" Type="http://schemas.openxmlformats.org/officeDocument/2006/relationships/image" Target="media/image16.png"/><Relationship Id="rId37" Type="http://schemas.openxmlformats.org/officeDocument/2006/relationships/hyperlink" Target="https://dev.gearbox.fi/pools/economy" TargetMode="External"/><Relationship Id="rId40" Type="http://schemas.openxmlformats.org/officeDocument/2006/relationships/hyperlink" Target="https://docs.aave.com/risk/asset-risk/methodology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image" Target="media/image9.png"/><Relationship Id="rId28" Type="http://schemas.openxmlformats.org/officeDocument/2006/relationships/image" Target="media/image12.png"/><Relationship Id="rId36" Type="http://schemas.openxmlformats.org/officeDocument/2006/relationships/hyperlink" Target="https://dev.gearbox.fi/pools/economy" TargetMode="External"/><Relationship Id="rId10" Type="http://schemas.microsoft.com/office/2016/09/relationships/commentsIds" Target="commentsIds.xml"/><Relationship Id="rId19" Type="http://schemas.openxmlformats.org/officeDocument/2006/relationships/image" Target="media/image5.png"/><Relationship Id="rId31" Type="http://schemas.openxmlformats.org/officeDocument/2006/relationships/image" Target="media/image15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hyperlink" Target="https://dev.gearbox.fi/" TargetMode="External"/><Relationship Id="rId22" Type="http://schemas.openxmlformats.org/officeDocument/2006/relationships/image" Target="media/image8.png"/><Relationship Id="rId27" Type="http://schemas.openxmlformats.org/officeDocument/2006/relationships/image" Target="media/image11.png"/><Relationship Id="rId30" Type="http://schemas.openxmlformats.org/officeDocument/2006/relationships/image" Target="media/image14.png"/><Relationship Id="rId35" Type="http://schemas.openxmlformats.org/officeDocument/2006/relationships/hyperlink" Target="https://dev.gearbox.fi/pools/economy" TargetMode="External"/><Relationship Id="rId43" Type="http://schemas.microsoft.com/office/2011/relationships/people" Target="people.xml"/><Relationship Id="rId8" Type="http://schemas.openxmlformats.org/officeDocument/2006/relationships/comments" Target="comments.xml"/><Relationship Id="rId3" Type="http://schemas.openxmlformats.org/officeDocument/2006/relationships/settings" Target="settings.xml"/><Relationship Id="rId12" Type="http://schemas.openxmlformats.org/officeDocument/2006/relationships/hyperlink" Target="https://colab.research.google.com/drive/1bjBWHNGHiSDd27_WsINQLXa3ImhTrt-W" TargetMode="External"/><Relationship Id="rId17" Type="http://schemas.openxmlformats.org/officeDocument/2006/relationships/hyperlink" Target="https://dev.gearbox.fi/" TargetMode="External"/><Relationship Id="rId25" Type="http://schemas.openxmlformats.org/officeDocument/2006/relationships/hyperlink" Target="https://docs.aave.com/risk/asset-risk/methodology" TargetMode="External"/><Relationship Id="rId33" Type="http://schemas.openxmlformats.org/officeDocument/2006/relationships/hyperlink" Target="https://dev.gearbox.fi/pools/economy" TargetMode="External"/><Relationship Id="rId38" Type="http://schemas.openxmlformats.org/officeDocument/2006/relationships/hyperlink" Target="https://dev.gearbox.fi/pools/economy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22</Pages>
  <Words>2386</Words>
  <Characters>13601</Characters>
  <Application>Microsoft Office Word</Application>
  <DocSecurity>0</DocSecurity>
  <Lines>113</Lines>
  <Paragraphs>31</Paragraphs>
  <ScaleCrop>false</ScaleCrop>
  <Company/>
  <LinksUpToDate>false</LinksUpToDate>
  <CharactersWithSpaces>15956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Corey</dc:creator>
  <cp:keywords/>
  <dc:description/>
  <cp:lastModifiedBy>Lin Corey</cp:lastModifiedBy>
  <cp:revision>110</cp:revision>
  <dcterms:created xsi:type="dcterms:W3CDTF">2023-07-05T03:17:00Z</dcterms:created>
  <dcterms:modified xsi:type="dcterms:W3CDTF">2023-07-05T13:09:00Z</dcterms:modified>
</cp:coreProperties>
</file>