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0831F" w14:textId="77777777" w:rsidR="00673950" w:rsidRPr="00673950" w:rsidRDefault="00673950" w:rsidP="00673950">
      <w:pPr>
        <w:widowControl/>
        <w:shd w:val="clear" w:color="auto" w:fill="FFFFFF"/>
        <w:jc w:val="left"/>
        <w:rPr>
          <w:rFonts w:ascii="Segoe UI" w:eastAsia="宋体" w:hAnsi="Segoe UI" w:cs="Segoe UI"/>
          <w:kern w:val="0"/>
          <w:sz w:val="24"/>
          <w:szCs w:val="24"/>
        </w:rPr>
      </w:pPr>
      <w:r w:rsidRPr="00673950">
        <w:rPr>
          <w:rFonts w:ascii="Segoe UI" w:eastAsia="宋体" w:hAnsi="Segoe UI" w:cs="Segoe UI"/>
          <w:kern w:val="0"/>
          <w:sz w:val="24"/>
          <w:szCs w:val="24"/>
        </w:rPr>
        <w:t>Credit accounts</w:t>
      </w:r>
    </w:p>
    <w:p w14:paraId="5DC3308D" w14:textId="77777777" w:rsidR="00673950" w:rsidRPr="00673950" w:rsidRDefault="00673950" w:rsidP="00673950">
      <w:pPr>
        <w:widowControl/>
        <w:shd w:val="clear" w:color="auto" w:fill="FFFFFF"/>
        <w:jc w:val="left"/>
        <w:rPr>
          <w:rFonts w:ascii="Segoe UI" w:eastAsia="宋体" w:hAnsi="Segoe UI" w:cs="Segoe UI"/>
          <w:kern w:val="0"/>
          <w:sz w:val="24"/>
          <w:szCs w:val="24"/>
        </w:rPr>
      </w:pPr>
      <w:r w:rsidRPr="00673950">
        <w:rPr>
          <w:rFonts w:ascii="Segoe UI" w:eastAsia="宋体" w:hAnsi="Segoe UI" w:cs="Segoe UI"/>
          <w:kern w:val="0"/>
          <w:sz w:val="24"/>
          <w:szCs w:val="24"/>
        </w:rPr>
        <w:t>Overview</w:t>
      </w:r>
    </w:p>
    <w:p w14:paraId="242A6778"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outlineLvl w:val="0"/>
        <w:rPr>
          <w:rFonts w:ascii="Segoe UI" w:eastAsia="宋体" w:hAnsi="Segoe UI" w:cs="Segoe UI"/>
          <w:b/>
          <w:bCs/>
          <w:color w:val="000000"/>
          <w:spacing w:val="-4"/>
          <w:kern w:val="36"/>
          <w:sz w:val="48"/>
          <w:szCs w:val="48"/>
        </w:rPr>
      </w:pPr>
      <w:r w:rsidRPr="001807FF">
        <w:rPr>
          <w:rFonts w:ascii="Segoe UI" w:eastAsia="宋体" w:hAnsi="Segoe UI" w:cs="Segoe UI"/>
          <w:b/>
          <w:bCs/>
          <w:color w:val="000000"/>
          <w:spacing w:val="-4"/>
          <w:kern w:val="36"/>
          <w:sz w:val="48"/>
          <w:szCs w:val="48"/>
          <w:highlight w:val="yellow"/>
        </w:rPr>
        <w:t>Credit accounts</w:t>
      </w:r>
    </w:p>
    <w:p w14:paraId="09D01CB2"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 xml:space="preserve">Composable leverage is based on credit account (DEFI primitive), which is an isolated smart contract which can </w:t>
      </w:r>
      <w:commentRangeStart w:id="0"/>
      <w:r w:rsidRPr="00673950">
        <w:rPr>
          <w:rFonts w:ascii="Segoe UI" w:eastAsia="宋体" w:hAnsi="Segoe UI" w:cs="Segoe UI"/>
          <w:color w:val="000000"/>
          <w:kern w:val="0"/>
          <w:sz w:val="24"/>
          <w:szCs w:val="24"/>
        </w:rPr>
        <w:t xml:space="preserve">execute </w:t>
      </w:r>
      <w:commentRangeEnd w:id="0"/>
      <w:r w:rsidR="00A510D1">
        <w:rPr>
          <w:rStyle w:val="a9"/>
        </w:rPr>
        <w:commentReference w:id="0"/>
      </w:r>
      <w:r w:rsidRPr="00673950">
        <w:rPr>
          <w:rFonts w:ascii="Segoe UI" w:eastAsia="宋体" w:hAnsi="Segoe UI" w:cs="Segoe UI"/>
          <w:color w:val="000000"/>
          <w:kern w:val="0"/>
          <w:sz w:val="24"/>
          <w:szCs w:val="24"/>
        </w:rPr>
        <w:t xml:space="preserve">trader's financial orders on third party protocol, but do not provide direct access to the funds on it. Credit Account could </w:t>
      </w:r>
      <w:r w:rsidRPr="00673950">
        <w:rPr>
          <w:rFonts w:ascii="Segoe UI" w:eastAsia="宋体" w:hAnsi="Segoe UI" w:cs="Segoe UI"/>
          <w:color w:val="000000"/>
          <w:kern w:val="0"/>
          <w:sz w:val="24"/>
          <w:szCs w:val="24"/>
          <w:highlight w:val="yellow"/>
        </w:rPr>
        <w:t>take margin loan from the pool</w:t>
      </w:r>
      <w:r w:rsidRPr="00673950">
        <w:rPr>
          <w:rFonts w:ascii="Segoe UI" w:eastAsia="宋体" w:hAnsi="Segoe UI" w:cs="Segoe UI"/>
          <w:color w:val="000000"/>
          <w:kern w:val="0"/>
          <w:sz w:val="24"/>
          <w:szCs w:val="24"/>
        </w:rPr>
        <w:t xml:space="preserve">, so there are </w:t>
      </w:r>
      <w:r w:rsidRPr="00673950">
        <w:rPr>
          <w:rFonts w:ascii="Segoe UI" w:eastAsia="宋体" w:hAnsi="Segoe UI" w:cs="Segoe UI"/>
          <w:color w:val="000000"/>
          <w:kern w:val="0"/>
          <w:sz w:val="24"/>
          <w:szCs w:val="24"/>
          <w:highlight w:val="yellow"/>
        </w:rPr>
        <w:t>two</w:t>
      </w:r>
      <w:r w:rsidRPr="00673950">
        <w:rPr>
          <w:rFonts w:ascii="Segoe UI" w:eastAsia="宋体" w:hAnsi="Segoe UI" w:cs="Segoe UI"/>
          <w:color w:val="000000"/>
          <w:kern w:val="0"/>
          <w:sz w:val="24"/>
          <w:szCs w:val="24"/>
        </w:rPr>
        <w:t xml:space="preserve"> types of funds on it: </w:t>
      </w:r>
      <w:r w:rsidRPr="00673950">
        <w:rPr>
          <w:rFonts w:ascii="Segoe UI" w:eastAsia="宋体" w:hAnsi="Segoe UI" w:cs="Segoe UI"/>
          <w:color w:val="000000"/>
          <w:kern w:val="0"/>
          <w:sz w:val="24"/>
          <w:szCs w:val="24"/>
          <w:highlight w:val="yellow"/>
        </w:rPr>
        <w:t>user initial funds</w:t>
      </w:r>
      <w:r w:rsidRPr="00673950">
        <w:rPr>
          <w:rFonts w:ascii="Segoe UI" w:eastAsia="宋体" w:hAnsi="Segoe UI" w:cs="Segoe UI"/>
          <w:color w:val="000000"/>
          <w:kern w:val="0"/>
          <w:sz w:val="24"/>
          <w:szCs w:val="24"/>
        </w:rPr>
        <w:t xml:space="preserve"> and </w:t>
      </w:r>
      <w:r w:rsidRPr="00673950">
        <w:rPr>
          <w:rFonts w:ascii="Segoe UI" w:eastAsia="宋体" w:hAnsi="Segoe UI" w:cs="Segoe UI"/>
          <w:color w:val="000000"/>
          <w:kern w:val="0"/>
          <w:sz w:val="24"/>
          <w:szCs w:val="24"/>
          <w:highlight w:val="yellow"/>
        </w:rPr>
        <w:t>borrowed funds</w:t>
      </w:r>
      <w:r w:rsidRPr="00673950">
        <w:rPr>
          <w:rFonts w:ascii="Segoe UI" w:eastAsia="宋体" w:hAnsi="Segoe UI" w:cs="Segoe UI"/>
          <w:color w:val="000000"/>
          <w:kern w:val="0"/>
          <w:sz w:val="24"/>
          <w:szCs w:val="24"/>
        </w:rPr>
        <w:t>.</w:t>
      </w:r>
    </w:p>
    <w:p w14:paraId="0FE991B0" w14:textId="77777777" w:rsidR="00673950" w:rsidRPr="00673950" w:rsidRDefault="00673950" w:rsidP="00673950">
      <w:pPr>
        <w:widowControl/>
        <w:pBdr>
          <w:top w:val="single" w:sz="2" w:space="0" w:color="E5E7EB"/>
          <w:left w:val="single" w:sz="2" w:space="0" w:color="E5E7EB"/>
          <w:bottom w:val="single" w:sz="6" w:space="0" w:color="E5E7EB"/>
          <w:right w:val="single" w:sz="2" w:space="0" w:color="E5E7EB"/>
        </w:pBdr>
        <w:shd w:val="clear" w:color="auto" w:fill="FFFFFF"/>
        <w:spacing w:before="100" w:beforeAutospacing="1" w:after="100" w:afterAutospacing="1"/>
        <w:jc w:val="left"/>
        <w:outlineLvl w:val="1"/>
        <w:rPr>
          <w:rFonts w:ascii="Segoe UI" w:eastAsia="宋体" w:hAnsi="Segoe UI" w:cs="Segoe UI"/>
          <w:b/>
          <w:bCs/>
          <w:color w:val="000000"/>
          <w:spacing w:val="-4"/>
          <w:kern w:val="0"/>
          <w:sz w:val="36"/>
          <w:szCs w:val="36"/>
        </w:rPr>
      </w:pPr>
      <w:r w:rsidRPr="001807FF">
        <w:rPr>
          <w:rFonts w:ascii="Segoe UI" w:eastAsia="宋体" w:hAnsi="Segoe UI" w:cs="Segoe UI"/>
          <w:b/>
          <w:bCs/>
          <w:color w:val="000000"/>
          <w:spacing w:val="-4"/>
          <w:kern w:val="0"/>
          <w:sz w:val="36"/>
          <w:szCs w:val="36"/>
          <w:highlight w:val="yellow"/>
        </w:rPr>
        <w:t>Open credit account</w:t>
      </w:r>
    </w:p>
    <w:p w14:paraId="0E86C92F"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 xml:space="preserve">To interact with Gearbox, user should open </w:t>
      </w:r>
      <w:proofErr w:type="gramStart"/>
      <w:r w:rsidRPr="00673950">
        <w:rPr>
          <w:rFonts w:ascii="Segoe UI" w:eastAsia="宋体" w:hAnsi="Segoe UI" w:cs="Segoe UI"/>
          <w:color w:val="000000"/>
          <w:kern w:val="0"/>
          <w:sz w:val="24"/>
          <w:szCs w:val="24"/>
        </w:rPr>
        <w:t>an</w:t>
      </w:r>
      <w:proofErr w:type="gramEnd"/>
      <w:r w:rsidRPr="00673950">
        <w:rPr>
          <w:rFonts w:ascii="Segoe UI" w:eastAsia="宋体" w:hAnsi="Segoe UI" w:cs="Segoe UI"/>
          <w:color w:val="000000"/>
          <w:kern w:val="0"/>
          <w:sz w:val="24"/>
          <w:szCs w:val="24"/>
        </w:rPr>
        <w:t xml:space="preserve"> credit account. During the opening flow, </w:t>
      </w:r>
      <w:r w:rsidRPr="001807FF">
        <w:rPr>
          <w:rFonts w:ascii="Segoe UI" w:eastAsia="宋体" w:hAnsi="Segoe UI" w:cs="Segoe UI"/>
          <w:color w:val="000000"/>
          <w:kern w:val="0"/>
          <w:sz w:val="24"/>
          <w:szCs w:val="24"/>
          <w:highlight w:val="yellow"/>
        </w:rPr>
        <w:t>credit account takes margin loan from the pool and get collateral from user account</w:t>
      </w:r>
      <w:r w:rsidRPr="00673950">
        <w:rPr>
          <w:rFonts w:ascii="Segoe UI" w:eastAsia="宋体" w:hAnsi="Segoe UI" w:cs="Segoe UI"/>
          <w:color w:val="000000"/>
          <w:kern w:val="0"/>
          <w:sz w:val="24"/>
          <w:szCs w:val="24"/>
        </w:rPr>
        <w:t xml:space="preserve"> as well.</w:t>
      </w:r>
    </w:p>
    <w:p w14:paraId="63E0C50C"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Let's check an example:</w:t>
      </w:r>
    </w:p>
    <w:p w14:paraId="40F4474F" w14:textId="1AE7FAF5"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noProof/>
          <w:color w:val="000000"/>
          <w:kern w:val="0"/>
          <w:sz w:val="24"/>
          <w:szCs w:val="24"/>
        </w:rPr>
        <w:drawing>
          <wp:inline distT="0" distB="0" distL="0" distR="0" wp14:anchorId="468C2E67" wp14:editId="3C516DA4">
            <wp:extent cx="5274310" cy="1692275"/>
            <wp:effectExtent l="0" t="0" r="2540" b="3175"/>
            <wp:docPr id="57767150" name="图片 2" descr="Opening credit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ing credit accou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692275"/>
                    </a:xfrm>
                    <a:prstGeom prst="rect">
                      <a:avLst/>
                    </a:prstGeom>
                    <a:noFill/>
                    <a:ln>
                      <a:noFill/>
                    </a:ln>
                  </pic:spPr>
                </pic:pic>
              </a:graphicData>
            </a:graphic>
          </wp:inline>
        </w:drawing>
      </w:r>
    </w:p>
    <w:p w14:paraId="76607564"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lastRenderedPageBreak/>
        <w:t>Trader takes 90 ETH loan and provide 10 ETH of his own initial funds. So, after opening account, the total balance on credit account would be 100 ETH.</w:t>
      </w:r>
    </w:p>
    <w:p w14:paraId="6D847968"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 xml:space="preserve">Note! In our example, trader provides 10 ETH for simplicity, however, it's possible to provide </w:t>
      </w:r>
      <w:commentRangeStart w:id="1"/>
      <w:r w:rsidRPr="00673950">
        <w:rPr>
          <w:rFonts w:ascii="Segoe UI" w:eastAsia="宋体" w:hAnsi="Segoe UI" w:cs="Segoe UI"/>
          <w:color w:val="000000"/>
          <w:kern w:val="0"/>
          <w:sz w:val="24"/>
          <w:szCs w:val="24"/>
        </w:rPr>
        <w:t xml:space="preserve">collateral </w:t>
      </w:r>
      <w:commentRangeEnd w:id="1"/>
      <w:r w:rsidR="0037522D">
        <w:rPr>
          <w:rStyle w:val="a9"/>
        </w:rPr>
        <w:commentReference w:id="1"/>
      </w:r>
      <w:r w:rsidRPr="00673950">
        <w:rPr>
          <w:rFonts w:ascii="Segoe UI" w:eastAsia="宋体" w:hAnsi="Segoe UI" w:cs="Segoe UI"/>
          <w:color w:val="000000"/>
          <w:kern w:val="0"/>
          <w:sz w:val="24"/>
          <w:szCs w:val="24"/>
        </w:rPr>
        <w:t xml:space="preserve">in </w:t>
      </w:r>
      <w:r w:rsidRPr="00673950">
        <w:rPr>
          <w:rFonts w:ascii="Segoe UI" w:eastAsia="宋体" w:hAnsi="Segoe UI" w:cs="Segoe UI"/>
          <w:color w:val="000000"/>
          <w:kern w:val="0"/>
          <w:sz w:val="24"/>
          <w:szCs w:val="24"/>
          <w:highlight w:val="yellow"/>
        </w:rPr>
        <w:t>different assets</w:t>
      </w:r>
      <w:r w:rsidRPr="00673950">
        <w:rPr>
          <w:rFonts w:ascii="Segoe UI" w:eastAsia="宋体" w:hAnsi="Segoe UI" w:cs="Segoe UI"/>
          <w:color w:val="000000"/>
          <w:kern w:val="0"/>
          <w:sz w:val="24"/>
          <w:szCs w:val="24"/>
        </w:rPr>
        <w:t xml:space="preserve"> and use </w:t>
      </w:r>
      <w:proofErr w:type="spellStart"/>
      <w:r w:rsidRPr="00673950">
        <w:rPr>
          <w:rFonts w:ascii="Segoe UI" w:eastAsia="宋体" w:hAnsi="Segoe UI" w:cs="Segoe UI"/>
          <w:color w:val="000000"/>
          <w:kern w:val="0"/>
          <w:sz w:val="24"/>
          <w:szCs w:val="24"/>
          <w:highlight w:val="yellow"/>
        </w:rPr>
        <w:t>multicollateral</w:t>
      </w:r>
      <w:proofErr w:type="spellEnd"/>
      <w:r w:rsidRPr="00673950">
        <w:rPr>
          <w:rFonts w:ascii="Segoe UI" w:eastAsia="宋体" w:hAnsi="Segoe UI" w:cs="Segoe UI"/>
          <w:color w:val="000000"/>
          <w:kern w:val="0"/>
          <w:sz w:val="24"/>
          <w:szCs w:val="24"/>
        </w:rPr>
        <w:t xml:space="preserve"> if needed.</w:t>
      </w:r>
    </w:p>
    <w:p w14:paraId="0E328332"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 xml:space="preserve">Credit account is an isolated smart contract, trader could </w:t>
      </w:r>
      <w:r w:rsidRPr="00673950">
        <w:rPr>
          <w:rFonts w:ascii="Segoe UI" w:eastAsia="宋体" w:hAnsi="Segoe UI" w:cs="Segoe UI"/>
          <w:color w:val="000000"/>
          <w:kern w:val="0"/>
          <w:sz w:val="24"/>
          <w:szCs w:val="24"/>
          <w:highlight w:val="yellow"/>
        </w:rPr>
        <w:t>execute different transactions</w:t>
      </w:r>
      <w:r w:rsidRPr="00673950">
        <w:rPr>
          <w:rFonts w:ascii="Segoe UI" w:eastAsia="宋体" w:hAnsi="Segoe UI" w:cs="Segoe UI"/>
          <w:color w:val="000000"/>
          <w:kern w:val="0"/>
          <w:sz w:val="24"/>
          <w:szCs w:val="24"/>
        </w:rPr>
        <w:t>, however, has no direct access to the funds.</w:t>
      </w:r>
    </w:p>
    <w:p w14:paraId="42DFC4BE" w14:textId="77777777" w:rsidR="00673950" w:rsidRPr="00673950" w:rsidRDefault="00673950" w:rsidP="00673950">
      <w:pPr>
        <w:widowControl/>
        <w:pBdr>
          <w:top w:val="single" w:sz="2" w:space="0" w:color="E5E7EB"/>
          <w:left w:val="single" w:sz="2" w:space="0" w:color="E5E7EB"/>
          <w:bottom w:val="single" w:sz="6" w:space="0" w:color="E5E7EB"/>
          <w:right w:val="single" w:sz="2" w:space="0" w:color="E5E7EB"/>
        </w:pBdr>
        <w:shd w:val="clear" w:color="auto" w:fill="FFFFFF"/>
        <w:spacing w:before="100" w:beforeAutospacing="1" w:after="100" w:afterAutospacing="1"/>
        <w:jc w:val="left"/>
        <w:outlineLvl w:val="1"/>
        <w:rPr>
          <w:rFonts w:ascii="Segoe UI" w:eastAsia="宋体" w:hAnsi="Segoe UI" w:cs="Segoe UI"/>
          <w:b/>
          <w:bCs/>
          <w:color w:val="000000"/>
          <w:spacing w:val="-4"/>
          <w:kern w:val="0"/>
          <w:sz w:val="36"/>
          <w:szCs w:val="36"/>
        </w:rPr>
      </w:pPr>
      <w:r w:rsidRPr="00673950">
        <w:rPr>
          <w:rFonts w:ascii="Segoe UI" w:eastAsia="宋体" w:hAnsi="Segoe UI" w:cs="Segoe UI"/>
          <w:b/>
          <w:bCs/>
          <w:color w:val="000000"/>
          <w:spacing w:val="-4"/>
          <w:kern w:val="0"/>
          <w:sz w:val="36"/>
          <w:szCs w:val="36"/>
        </w:rPr>
        <w:t>Credit manager key parameters</w:t>
      </w:r>
    </w:p>
    <w:p w14:paraId="1D8B93FA"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 xml:space="preserve">There is a special </w:t>
      </w:r>
      <w:proofErr w:type="spellStart"/>
      <w:r w:rsidRPr="00673950">
        <w:rPr>
          <w:rFonts w:ascii="Segoe UI" w:eastAsia="宋体" w:hAnsi="Segoe UI" w:cs="Segoe UI"/>
          <w:color w:val="000000"/>
          <w:kern w:val="0"/>
          <w:sz w:val="24"/>
          <w:szCs w:val="24"/>
        </w:rPr>
        <w:t>smartcontract</w:t>
      </w:r>
      <w:proofErr w:type="spellEnd"/>
      <w:r w:rsidRPr="00673950">
        <w:rPr>
          <w:rFonts w:ascii="Segoe UI" w:eastAsia="宋体" w:hAnsi="Segoe UI" w:cs="Segoe UI"/>
          <w:color w:val="000000"/>
          <w:kern w:val="0"/>
          <w:sz w:val="24"/>
          <w:szCs w:val="24"/>
        </w:rPr>
        <w:t xml:space="preserve">, which is called </w:t>
      </w:r>
      <w:proofErr w:type="spellStart"/>
      <w:r w:rsidRPr="00673950">
        <w:rPr>
          <w:rFonts w:ascii="Segoe UI" w:eastAsia="宋体" w:hAnsi="Segoe UI" w:cs="Segoe UI"/>
          <w:color w:val="000000"/>
          <w:kern w:val="0"/>
          <w:sz w:val="24"/>
          <w:szCs w:val="24"/>
          <w:highlight w:val="yellow"/>
        </w:rPr>
        <w:t>CreditManager</w:t>
      </w:r>
      <w:proofErr w:type="spellEnd"/>
      <w:r w:rsidRPr="00673950">
        <w:rPr>
          <w:rFonts w:ascii="Segoe UI" w:eastAsia="宋体" w:hAnsi="Segoe UI" w:cs="Segoe UI"/>
          <w:color w:val="000000"/>
          <w:kern w:val="0"/>
          <w:sz w:val="24"/>
          <w:szCs w:val="24"/>
        </w:rPr>
        <w:t xml:space="preserve"> (in </w:t>
      </w:r>
      <w:r w:rsidRPr="00673950">
        <w:rPr>
          <w:rFonts w:ascii="Segoe UI" w:eastAsia="宋体" w:hAnsi="Segoe UI" w:cs="Segoe UI"/>
          <w:color w:val="000000"/>
          <w:kern w:val="0"/>
          <w:sz w:val="24"/>
          <w:szCs w:val="24"/>
          <w:highlight w:val="yellow"/>
        </w:rPr>
        <w:t>V2</w:t>
      </w:r>
      <w:r w:rsidRPr="00673950">
        <w:rPr>
          <w:rFonts w:ascii="Segoe UI" w:eastAsia="宋体" w:hAnsi="Segoe UI" w:cs="Segoe UI"/>
          <w:color w:val="000000"/>
          <w:kern w:val="0"/>
          <w:sz w:val="24"/>
          <w:szCs w:val="24"/>
        </w:rPr>
        <w:t xml:space="preserve"> we have 3 linked contracts: </w:t>
      </w:r>
      <w:proofErr w:type="spellStart"/>
      <w:r w:rsidRPr="00673950">
        <w:rPr>
          <w:rFonts w:ascii="Segoe UI" w:eastAsia="宋体" w:hAnsi="Segoe UI" w:cs="Segoe UI"/>
          <w:color w:val="000000"/>
          <w:kern w:val="0"/>
          <w:sz w:val="24"/>
          <w:szCs w:val="24"/>
          <w:highlight w:val="yellow"/>
        </w:rPr>
        <w:t>CreditFacade</w:t>
      </w:r>
      <w:proofErr w:type="spellEnd"/>
      <w:r w:rsidRPr="00673950">
        <w:rPr>
          <w:rFonts w:ascii="Segoe UI" w:eastAsia="宋体" w:hAnsi="Segoe UI" w:cs="Segoe UI"/>
          <w:color w:val="000000"/>
          <w:kern w:val="0"/>
          <w:sz w:val="24"/>
          <w:szCs w:val="24"/>
        </w:rPr>
        <w:t xml:space="preserve">, </w:t>
      </w:r>
      <w:proofErr w:type="spellStart"/>
      <w:r w:rsidRPr="00673950">
        <w:rPr>
          <w:rFonts w:ascii="Segoe UI" w:eastAsia="宋体" w:hAnsi="Segoe UI" w:cs="Segoe UI"/>
          <w:color w:val="000000"/>
          <w:kern w:val="0"/>
          <w:sz w:val="24"/>
          <w:szCs w:val="24"/>
          <w:highlight w:val="yellow"/>
        </w:rPr>
        <w:t>CreditManager</w:t>
      </w:r>
      <w:proofErr w:type="spellEnd"/>
      <w:r w:rsidRPr="00673950">
        <w:rPr>
          <w:rFonts w:ascii="Segoe UI" w:eastAsia="宋体" w:hAnsi="Segoe UI" w:cs="Segoe UI"/>
          <w:color w:val="000000"/>
          <w:kern w:val="0"/>
          <w:sz w:val="24"/>
          <w:szCs w:val="24"/>
        </w:rPr>
        <w:t xml:space="preserve"> and </w:t>
      </w:r>
      <w:proofErr w:type="spellStart"/>
      <w:r w:rsidRPr="00673950">
        <w:rPr>
          <w:rFonts w:ascii="Segoe UI" w:eastAsia="宋体" w:hAnsi="Segoe UI" w:cs="Segoe UI"/>
          <w:color w:val="000000"/>
          <w:kern w:val="0"/>
          <w:sz w:val="24"/>
          <w:szCs w:val="24"/>
          <w:highlight w:val="yellow"/>
        </w:rPr>
        <w:t>CreditConfigurator</w:t>
      </w:r>
      <w:proofErr w:type="spellEnd"/>
      <w:r w:rsidRPr="00673950">
        <w:rPr>
          <w:rFonts w:ascii="Segoe UI" w:eastAsia="宋体" w:hAnsi="Segoe UI" w:cs="Segoe UI"/>
          <w:color w:val="000000"/>
          <w:kern w:val="0"/>
          <w:sz w:val="24"/>
          <w:szCs w:val="24"/>
        </w:rPr>
        <w:t xml:space="preserve">), which is responsible for </w:t>
      </w:r>
      <w:commentRangeStart w:id="2"/>
      <w:r w:rsidRPr="00673950">
        <w:rPr>
          <w:rFonts w:ascii="Segoe UI" w:eastAsia="宋体" w:hAnsi="Segoe UI" w:cs="Segoe UI"/>
          <w:color w:val="000000"/>
          <w:kern w:val="0"/>
          <w:sz w:val="24"/>
          <w:szCs w:val="24"/>
        </w:rPr>
        <w:t>managing credit accounts</w:t>
      </w:r>
      <w:commentRangeEnd w:id="2"/>
      <w:r w:rsidR="006149E8">
        <w:rPr>
          <w:rStyle w:val="a9"/>
        </w:rPr>
        <w:commentReference w:id="2"/>
      </w:r>
      <w:r w:rsidRPr="00673950">
        <w:rPr>
          <w:rFonts w:ascii="Segoe UI" w:eastAsia="宋体" w:hAnsi="Segoe UI" w:cs="Segoe UI"/>
          <w:color w:val="000000"/>
          <w:kern w:val="0"/>
          <w:sz w:val="24"/>
          <w:szCs w:val="24"/>
        </w:rPr>
        <w:t>.</w:t>
      </w:r>
    </w:p>
    <w:p w14:paraId="0EB8A754"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commentRangeStart w:id="3"/>
      <w:r w:rsidRPr="00673950">
        <w:rPr>
          <w:rFonts w:ascii="Segoe UI" w:eastAsia="宋体" w:hAnsi="Segoe UI" w:cs="Segoe UI"/>
          <w:color w:val="000000"/>
          <w:kern w:val="0"/>
          <w:sz w:val="24"/>
          <w:szCs w:val="24"/>
        </w:rPr>
        <w:t xml:space="preserve">One </w:t>
      </w:r>
      <w:commentRangeEnd w:id="3"/>
      <w:r w:rsidR="00F34469">
        <w:rPr>
          <w:rStyle w:val="a9"/>
        </w:rPr>
        <w:commentReference w:id="3"/>
      </w:r>
      <w:r w:rsidRPr="00673950">
        <w:rPr>
          <w:rFonts w:ascii="Segoe UI" w:eastAsia="宋体" w:hAnsi="Segoe UI" w:cs="Segoe UI"/>
          <w:color w:val="000000"/>
          <w:kern w:val="0"/>
          <w:sz w:val="24"/>
          <w:szCs w:val="24"/>
        </w:rPr>
        <w:t xml:space="preserve">of the key parameter of each </w:t>
      </w:r>
      <w:proofErr w:type="spellStart"/>
      <w:r w:rsidRPr="00673950">
        <w:rPr>
          <w:rFonts w:ascii="Segoe UI" w:eastAsia="宋体" w:hAnsi="Segoe UI" w:cs="Segoe UI"/>
          <w:color w:val="000000"/>
          <w:kern w:val="0"/>
          <w:sz w:val="24"/>
          <w:szCs w:val="24"/>
        </w:rPr>
        <w:t>CreditManager</w:t>
      </w:r>
      <w:proofErr w:type="spellEnd"/>
      <w:r w:rsidRPr="00673950">
        <w:rPr>
          <w:rFonts w:ascii="Segoe UI" w:eastAsia="宋体" w:hAnsi="Segoe UI" w:cs="Segoe UI"/>
          <w:color w:val="000000"/>
          <w:kern w:val="0"/>
          <w:sz w:val="24"/>
          <w:szCs w:val="24"/>
        </w:rPr>
        <w:t xml:space="preserve"> is </w:t>
      </w:r>
      <w:r w:rsidRPr="00673950">
        <w:rPr>
          <w:rFonts w:ascii="Segoe UI" w:eastAsia="宋体" w:hAnsi="Segoe UI" w:cs="Segoe UI"/>
          <w:color w:val="000000"/>
          <w:kern w:val="0"/>
          <w:sz w:val="24"/>
          <w:szCs w:val="24"/>
          <w:highlight w:val="yellow"/>
        </w:rPr>
        <w:t>allowed tokens list</w:t>
      </w:r>
      <w:r w:rsidRPr="00673950">
        <w:rPr>
          <w:rFonts w:ascii="Segoe UI" w:eastAsia="宋体" w:hAnsi="Segoe UI" w:cs="Segoe UI"/>
          <w:color w:val="000000"/>
          <w:kern w:val="0"/>
          <w:sz w:val="24"/>
          <w:szCs w:val="24"/>
        </w:rPr>
        <w:t xml:space="preserve">. This policy allows to use </w:t>
      </w:r>
      <w:r w:rsidRPr="00513466">
        <w:rPr>
          <w:rFonts w:ascii="Segoe UI" w:eastAsia="宋体" w:hAnsi="Segoe UI" w:cs="Segoe UI"/>
          <w:color w:val="000000"/>
          <w:kern w:val="0"/>
          <w:sz w:val="24"/>
          <w:szCs w:val="24"/>
          <w:highlight w:val="yellow"/>
        </w:rPr>
        <w:t>limited list of assets</w:t>
      </w:r>
      <w:r w:rsidRPr="00673950">
        <w:rPr>
          <w:rFonts w:ascii="Segoe UI" w:eastAsia="宋体" w:hAnsi="Segoe UI" w:cs="Segoe UI"/>
          <w:color w:val="000000"/>
          <w:kern w:val="0"/>
          <w:sz w:val="24"/>
          <w:szCs w:val="24"/>
        </w:rPr>
        <w:t xml:space="preserve"> for all accounts opened in one credit manager.</w:t>
      </w:r>
    </w:p>
    <w:p w14:paraId="5CF7FC42"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So, in some terms, we can consider credit account as list of different tokens with balances, and introduce here two key parameters:</w:t>
      </w:r>
    </w:p>
    <w:p w14:paraId="30955967" w14:textId="50206234"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noProof/>
          <w:color w:val="000000"/>
          <w:kern w:val="0"/>
          <w:sz w:val="24"/>
          <w:szCs w:val="24"/>
        </w:rPr>
        <w:lastRenderedPageBreak/>
        <w:drawing>
          <wp:inline distT="0" distB="0" distL="0" distR="0" wp14:anchorId="0ADCF931" wp14:editId="0E64E7E1">
            <wp:extent cx="5274310" cy="2263775"/>
            <wp:effectExtent l="0" t="0" r="2540" b="3175"/>
            <wp:docPr id="1220018563" name="图片 1" descr="Opening credit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ing credit accou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263775"/>
                    </a:xfrm>
                    <a:prstGeom prst="rect">
                      <a:avLst/>
                    </a:prstGeom>
                    <a:noFill/>
                    <a:ln>
                      <a:noFill/>
                    </a:ln>
                  </pic:spPr>
                </pic:pic>
              </a:graphicData>
            </a:graphic>
          </wp:inline>
        </w:drawing>
      </w:r>
    </w:p>
    <w:p w14:paraId="6C938DB2"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outlineLvl w:val="2"/>
        <w:rPr>
          <w:rFonts w:ascii="Segoe UI" w:eastAsia="宋体" w:hAnsi="Segoe UI" w:cs="Segoe UI"/>
          <w:b/>
          <w:bCs/>
          <w:color w:val="000000"/>
          <w:spacing w:val="-4"/>
          <w:kern w:val="0"/>
          <w:sz w:val="27"/>
          <w:szCs w:val="27"/>
        </w:rPr>
      </w:pPr>
      <w:r w:rsidRPr="007C57D5">
        <w:rPr>
          <w:rFonts w:ascii="Segoe UI" w:eastAsia="宋体" w:hAnsi="Segoe UI" w:cs="Segoe UI"/>
          <w:b/>
          <w:bCs/>
          <w:color w:val="000000"/>
          <w:spacing w:val="-4"/>
          <w:kern w:val="0"/>
          <w:sz w:val="27"/>
          <w:szCs w:val="27"/>
          <w:highlight w:val="yellow"/>
        </w:rPr>
        <w:t>Interacting with 3rd party protocols</w:t>
      </w:r>
    </w:p>
    <w:p w14:paraId="73AFD83A"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 xml:space="preserve">User can consider credit account as </w:t>
      </w:r>
      <w:r w:rsidRPr="007C57D5">
        <w:rPr>
          <w:rFonts w:ascii="Segoe UI" w:eastAsia="宋体" w:hAnsi="Segoe UI" w:cs="Segoe UI"/>
          <w:color w:val="000000"/>
          <w:kern w:val="0"/>
          <w:sz w:val="24"/>
          <w:szCs w:val="24"/>
          <w:highlight w:val="yellow"/>
        </w:rPr>
        <w:t>additional account</w:t>
      </w:r>
      <w:r w:rsidRPr="00673950">
        <w:rPr>
          <w:rFonts w:ascii="Segoe UI" w:eastAsia="宋体" w:hAnsi="Segoe UI" w:cs="Segoe UI"/>
          <w:color w:val="000000"/>
          <w:kern w:val="0"/>
          <w:sz w:val="24"/>
          <w:szCs w:val="24"/>
        </w:rPr>
        <w:t xml:space="preserve">. Working with credit account is pretty </w:t>
      </w:r>
      <w:commentRangeStart w:id="4"/>
      <w:r w:rsidRPr="007C57D5">
        <w:rPr>
          <w:rFonts w:ascii="Segoe UI" w:eastAsia="宋体" w:hAnsi="Segoe UI" w:cs="Segoe UI"/>
          <w:color w:val="000000"/>
          <w:kern w:val="0"/>
          <w:sz w:val="24"/>
          <w:szCs w:val="24"/>
          <w:highlight w:val="yellow"/>
        </w:rPr>
        <w:t>native</w:t>
      </w:r>
      <w:commentRangeEnd w:id="4"/>
      <w:r w:rsidR="007C57D5">
        <w:rPr>
          <w:rStyle w:val="a9"/>
        </w:rPr>
        <w:commentReference w:id="4"/>
      </w:r>
      <w:r w:rsidRPr="00673950">
        <w:rPr>
          <w:rFonts w:ascii="Segoe UI" w:eastAsia="宋体" w:hAnsi="Segoe UI" w:cs="Segoe UI"/>
          <w:color w:val="000000"/>
          <w:kern w:val="0"/>
          <w:sz w:val="24"/>
          <w:szCs w:val="24"/>
        </w:rPr>
        <w:t>. Each contract connected to</w:t>
      </w:r>
    </w:p>
    <w:p w14:paraId="2EF95070" w14:textId="77777777" w:rsidR="00E14137" w:rsidRDefault="00E14137">
      <w:pPr>
        <w:pBdr>
          <w:bottom w:val="single" w:sz="6" w:space="1" w:color="auto"/>
        </w:pBdr>
      </w:pPr>
    </w:p>
    <w:p w14:paraId="27F3BB48" w14:textId="77777777" w:rsidR="00673950" w:rsidRPr="00673950" w:rsidRDefault="00673950" w:rsidP="00673950">
      <w:pPr>
        <w:widowControl/>
        <w:shd w:val="clear" w:color="auto" w:fill="FFFFFF"/>
        <w:jc w:val="left"/>
        <w:rPr>
          <w:rFonts w:ascii="Segoe UI" w:eastAsia="宋体" w:hAnsi="Segoe UI" w:cs="Segoe UI"/>
          <w:kern w:val="0"/>
          <w:sz w:val="24"/>
          <w:szCs w:val="24"/>
        </w:rPr>
      </w:pPr>
      <w:r w:rsidRPr="00673950">
        <w:rPr>
          <w:rFonts w:ascii="Segoe UI" w:eastAsia="宋体" w:hAnsi="Segoe UI" w:cs="Segoe UI"/>
          <w:kern w:val="0"/>
          <w:sz w:val="24"/>
          <w:szCs w:val="24"/>
        </w:rPr>
        <w:t>Credit accounts</w:t>
      </w:r>
    </w:p>
    <w:p w14:paraId="4C6476F9" w14:textId="77777777" w:rsidR="00673950" w:rsidRPr="00673950" w:rsidRDefault="00673950" w:rsidP="00673950">
      <w:pPr>
        <w:widowControl/>
        <w:shd w:val="clear" w:color="auto" w:fill="FFFFFF"/>
        <w:jc w:val="left"/>
        <w:rPr>
          <w:rFonts w:ascii="Segoe UI" w:eastAsia="宋体" w:hAnsi="Segoe UI" w:cs="Segoe UI"/>
          <w:kern w:val="0"/>
          <w:sz w:val="24"/>
          <w:szCs w:val="24"/>
        </w:rPr>
      </w:pPr>
      <w:r w:rsidRPr="00673950">
        <w:rPr>
          <w:rFonts w:ascii="Segoe UI" w:eastAsia="宋体" w:hAnsi="Segoe UI" w:cs="Segoe UI"/>
          <w:kern w:val="0"/>
          <w:sz w:val="24"/>
          <w:szCs w:val="24"/>
        </w:rPr>
        <w:t>Architecture</w:t>
      </w:r>
    </w:p>
    <w:p w14:paraId="453502AD"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outlineLvl w:val="0"/>
        <w:rPr>
          <w:rFonts w:ascii="Segoe UI" w:eastAsia="宋体" w:hAnsi="Segoe UI" w:cs="Segoe UI"/>
          <w:b/>
          <w:bCs/>
          <w:color w:val="000000"/>
          <w:spacing w:val="-4"/>
          <w:kern w:val="36"/>
          <w:sz w:val="48"/>
          <w:szCs w:val="48"/>
        </w:rPr>
      </w:pPr>
      <w:r w:rsidRPr="007C57D5">
        <w:rPr>
          <w:rFonts w:ascii="Segoe UI" w:eastAsia="宋体" w:hAnsi="Segoe UI" w:cs="Segoe UI"/>
          <w:b/>
          <w:bCs/>
          <w:color w:val="000000"/>
          <w:spacing w:val="-4"/>
          <w:kern w:val="36"/>
          <w:sz w:val="48"/>
          <w:szCs w:val="48"/>
          <w:highlight w:val="yellow"/>
        </w:rPr>
        <w:t>Architecture</w:t>
      </w:r>
    </w:p>
    <w:p w14:paraId="1DB486FC" w14:textId="76FD6EBC"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commentRangeStart w:id="5"/>
      <w:r w:rsidRPr="00673950">
        <w:rPr>
          <w:rFonts w:ascii="Segoe UI" w:eastAsia="宋体" w:hAnsi="Segoe UI" w:cs="Segoe UI"/>
          <w:color w:val="000000"/>
          <w:kern w:val="0"/>
          <w:sz w:val="24"/>
          <w:szCs w:val="24"/>
        </w:rPr>
        <w:t xml:space="preserve">Credit </w:t>
      </w:r>
      <w:commentRangeEnd w:id="5"/>
      <w:r w:rsidR="00277956">
        <w:rPr>
          <w:rStyle w:val="a9"/>
        </w:rPr>
        <w:commentReference w:id="5"/>
      </w:r>
      <w:r w:rsidRPr="00673950">
        <w:rPr>
          <w:rFonts w:ascii="Segoe UI" w:eastAsia="宋体" w:hAnsi="Segoe UI" w:cs="Segoe UI"/>
          <w:color w:val="000000"/>
          <w:kern w:val="0"/>
          <w:sz w:val="24"/>
          <w:szCs w:val="24"/>
        </w:rPr>
        <w:t xml:space="preserve">part of the Gearbox Protocol is based on </w:t>
      </w:r>
      <w:r w:rsidRPr="007C57D5">
        <w:rPr>
          <w:rFonts w:ascii="Segoe UI" w:eastAsia="宋体" w:hAnsi="Segoe UI" w:cs="Segoe UI"/>
          <w:color w:val="000000"/>
          <w:kern w:val="0"/>
          <w:sz w:val="24"/>
          <w:szCs w:val="24"/>
          <w:highlight w:val="yellow"/>
        </w:rPr>
        <w:t>Facade pattern</w:t>
      </w:r>
      <w:r w:rsidRPr="00673950">
        <w:rPr>
          <w:rFonts w:ascii="Segoe UI" w:eastAsia="宋体" w:hAnsi="Segoe UI" w:cs="Segoe UI"/>
          <w:color w:val="000000"/>
          <w:kern w:val="0"/>
          <w:sz w:val="24"/>
          <w:szCs w:val="24"/>
        </w:rPr>
        <w:t xml:space="preserve">. </w:t>
      </w:r>
      <w:proofErr w:type="spellStart"/>
      <w:r w:rsidRPr="00277956">
        <w:rPr>
          <w:rFonts w:ascii="Segoe UI" w:eastAsia="宋体" w:hAnsi="Segoe UI" w:cs="Segoe UI"/>
          <w:color w:val="000000"/>
          <w:kern w:val="0"/>
          <w:sz w:val="24"/>
          <w:szCs w:val="24"/>
          <w:highlight w:val="yellow"/>
        </w:rPr>
        <w:t>CreditAccounts</w:t>
      </w:r>
      <w:proofErr w:type="spellEnd"/>
      <w:r w:rsidRPr="00673950">
        <w:rPr>
          <w:rFonts w:ascii="Segoe UI" w:eastAsia="宋体" w:hAnsi="Segoe UI" w:cs="Segoe UI"/>
          <w:color w:val="000000"/>
          <w:kern w:val="0"/>
          <w:sz w:val="24"/>
          <w:szCs w:val="24"/>
        </w:rPr>
        <w:t xml:space="preserve"> are </w:t>
      </w:r>
      <w:r w:rsidRPr="00277956">
        <w:rPr>
          <w:rFonts w:ascii="Segoe UI" w:eastAsia="宋体" w:hAnsi="Segoe UI" w:cs="Segoe UI"/>
          <w:color w:val="000000"/>
          <w:kern w:val="0"/>
          <w:sz w:val="24"/>
          <w:szCs w:val="24"/>
          <w:highlight w:val="yellow"/>
        </w:rPr>
        <w:t>simple</w:t>
      </w:r>
      <w:r w:rsidRPr="00673950">
        <w:rPr>
          <w:rFonts w:ascii="Segoe UI" w:eastAsia="宋体" w:hAnsi="Segoe UI" w:cs="Segoe UI"/>
          <w:color w:val="000000"/>
          <w:kern w:val="0"/>
          <w:sz w:val="24"/>
          <w:szCs w:val="24"/>
        </w:rPr>
        <w:t xml:space="preserve"> contracts, which could execute transaction passed through all </w:t>
      </w:r>
      <w:r w:rsidR="00277956" w:rsidRPr="00277956">
        <w:rPr>
          <w:rFonts w:ascii="Segoe UI" w:eastAsia="宋体" w:hAnsi="Segoe UI" w:cs="Segoe UI"/>
          <w:color w:val="000000"/>
          <w:kern w:val="0"/>
          <w:sz w:val="24"/>
          <w:szCs w:val="24"/>
          <w:highlight w:val="yellow"/>
        </w:rPr>
        <w:t>required</w:t>
      </w:r>
      <w:r w:rsidRPr="00277956">
        <w:rPr>
          <w:rFonts w:ascii="Segoe UI" w:eastAsia="宋体" w:hAnsi="Segoe UI" w:cs="Segoe UI"/>
          <w:color w:val="000000"/>
          <w:kern w:val="0"/>
          <w:sz w:val="24"/>
          <w:szCs w:val="24"/>
          <w:highlight w:val="yellow"/>
        </w:rPr>
        <w:t xml:space="preserve"> checks</w:t>
      </w:r>
      <w:r w:rsidRPr="00673950">
        <w:rPr>
          <w:rFonts w:ascii="Segoe UI" w:eastAsia="宋体" w:hAnsi="Segoe UI" w:cs="Segoe UI"/>
          <w:color w:val="000000"/>
          <w:kern w:val="0"/>
          <w:sz w:val="24"/>
          <w:szCs w:val="24"/>
        </w:rPr>
        <w:t xml:space="preserve">. </w:t>
      </w:r>
      <w:proofErr w:type="spellStart"/>
      <w:r w:rsidRPr="00277956">
        <w:rPr>
          <w:rFonts w:ascii="Segoe UI" w:eastAsia="宋体" w:hAnsi="Segoe UI" w:cs="Segoe UI"/>
          <w:color w:val="000000"/>
          <w:kern w:val="0"/>
          <w:sz w:val="24"/>
          <w:szCs w:val="24"/>
          <w:highlight w:val="yellow"/>
        </w:rPr>
        <w:t>CreditManager</w:t>
      </w:r>
      <w:proofErr w:type="spellEnd"/>
      <w:r w:rsidRPr="00673950">
        <w:rPr>
          <w:rFonts w:ascii="Segoe UI" w:eastAsia="宋体" w:hAnsi="Segoe UI" w:cs="Segoe UI"/>
          <w:color w:val="000000"/>
          <w:kern w:val="0"/>
          <w:sz w:val="24"/>
          <w:szCs w:val="24"/>
        </w:rPr>
        <w:t xml:space="preserve"> is backend which is </w:t>
      </w:r>
      <w:proofErr w:type="spellStart"/>
      <w:r w:rsidRPr="00673950">
        <w:rPr>
          <w:rFonts w:ascii="Segoe UI" w:eastAsia="宋体" w:hAnsi="Segoe UI" w:cs="Segoe UI"/>
          <w:color w:val="000000"/>
          <w:kern w:val="0"/>
          <w:sz w:val="24"/>
          <w:szCs w:val="24"/>
        </w:rPr>
        <w:t>responsbile</w:t>
      </w:r>
      <w:proofErr w:type="spellEnd"/>
      <w:r w:rsidRPr="00673950">
        <w:rPr>
          <w:rFonts w:ascii="Segoe UI" w:eastAsia="宋体" w:hAnsi="Segoe UI" w:cs="Segoe UI"/>
          <w:color w:val="000000"/>
          <w:kern w:val="0"/>
          <w:sz w:val="24"/>
          <w:szCs w:val="24"/>
        </w:rPr>
        <w:t xml:space="preserve"> for </w:t>
      </w:r>
      <w:r w:rsidRPr="00277956">
        <w:rPr>
          <w:rFonts w:ascii="Segoe UI" w:eastAsia="宋体" w:hAnsi="Segoe UI" w:cs="Segoe UI"/>
          <w:color w:val="000000"/>
          <w:kern w:val="0"/>
          <w:sz w:val="24"/>
          <w:szCs w:val="24"/>
          <w:highlight w:val="yellow"/>
        </w:rPr>
        <w:t>all core operations</w:t>
      </w:r>
      <w:r w:rsidRPr="00673950">
        <w:rPr>
          <w:rFonts w:ascii="Segoe UI" w:eastAsia="宋体" w:hAnsi="Segoe UI" w:cs="Segoe UI"/>
          <w:color w:val="000000"/>
          <w:kern w:val="0"/>
          <w:sz w:val="24"/>
          <w:szCs w:val="24"/>
        </w:rPr>
        <w:t xml:space="preserve">, users could interact with it via </w:t>
      </w:r>
      <w:proofErr w:type="spellStart"/>
      <w:r w:rsidRPr="00277956">
        <w:rPr>
          <w:rFonts w:ascii="Segoe UI" w:eastAsia="宋体" w:hAnsi="Segoe UI" w:cs="Segoe UI"/>
          <w:color w:val="000000"/>
          <w:kern w:val="0"/>
          <w:sz w:val="24"/>
          <w:szCs w:val="24"/>
          <w:highlight w:val="yellow"/>
        </w:rPr>
        <w:t>CreditFacade</w:t>
      </w:r>
      <w:proofErr w:type="spellEnd"/>
      <w:r w:rsidRPr="00673950">
        <w:rPr>
          <w:rFonts w:ascii="Segoe UI" w:eastAsia="宋体" w:hAnsi="Segoe UI" w:cs="Segoe UI"/>
          <w:color w:val="000000"/>
          <w:kern w:val="0"/>
          <w:sz w:val="24"/>
          <w:szCs w:val="24"/>
        </w:rPr>
        <w:t xml:space="preserve"> / </w:t>
      </w:r>
      <w:r w:rsidRPr="00277956">
        <w:rPr>
          <w:rFonts w:ascii="Segoe UI" w:eastAsia="宋体" w:hAnsi="Segoe UI" w:cs="Segoe UI"/>
          <w:color w:val="000000"/>
          <w:kern w:val="0"/>
          <w:sz w:val="24"/>
          <w:szCs w:val="24"/>
          <w:highlight w:val="yellow"/>
        </w:rPr>
        <w:t>Adapters</w:t>
      </w:r>
      <w:r w:rsidRPr="00673950">
        <w:rPr>
          <w:rFonts w:ascii="Segoe UI" w:eastAsia="宋体" w:hAnsi="Segoe UI" w:cs="Segoe UI"/>
          <w:color w:val="000000"/>
          <w:kern w:val="0"/>
          <w:sz w:val="24"/>
          <w:szCs w:val="24"/>
        </w:rPr>
        <w:t xml:space="preserve"> contract.</w:t>
      </w:r>
    </w:p>
    <w:p w14:paraId="31AB26BF" w14:textId="79DEB446"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commentRangeStart w:id="6"/>
      <w:r w:rsidRPr="00673950">
        <w:rPr>
          <w:rFonts w:ascii="Segoe UI" w:eastAsia="宋体" w:hAnsi="Segoe UI" w:cs="Segoe UI"/>
          <w:noProof/>
          <w:color w:val="000000"/>
          <w:kern w:val="0"/>
          <w:sz w:val="24"/>
          <w:szCs w:val="24"/>
        </w:rPr>
        <w:lastRenderedPageBreak/>
        <w:drawing>
          <wp:inline distT="0" distB="0" distL="0" distR="0" wp14:anchorId="40EACB02" wp14:editId="100DBB7F">
            <wp:extent cx="5274310" cy="1845945"/>
            <wp:effectExtent l="0" t="0" r="2540" b="1905"/>
            <wp:docPr id="20858348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845945"/>
                    </a:xfrm>
                    <a:prstGeom prst="rect">
                      <a:avLst/>
                    </a:prstGeom>
                    <a:noFill/>
                    <a:ln>
                      <a:noFill/>
                    </a:ln>
                  </pic:spPr>
                </pic:pic>
              </a:graphicData>
            </a:graphic>
          </wp:inline>
        </w:drawing>
      </w:r>
      <w:commentRangeEnd w:id="6"/>
      <w:r w:rsidR="000A00F0">
        <w:rPr>
          <w:rStyle w:val="a9"/>
        </w:rPr>
        <w:commentReference w:id="6"/>
      </w:r>
    </w:p>
    <w:p w14:paraId="0DFA45E1" w14:textId="52FF275C"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commentRangeStart w:id="7"/>
      <w:r w:rsidRPr="00673950">
        <w:rPr>
          <w:rFonts w:ascii="Segoe UI" w:eastAsia="宋体" w:hAnsi="Segoe UI" w:cs="Segoe UI"/>
          <w:color w:val="000000"/>
          <w:kern w:val="0"/>
          <w:sz w:val="24"/>
          <w:szCs w:val="24"/>
        </w:rPr>
        <w:t xml:space="preserve">Each </w:t>
      </w:r>
      <w:commentRangeEnd w:id="7"/>
      <w:r w:rsidR="00641ED5">
        <w:rPr>
          <w:rStyle w:val="a9"/>
        </w:rPr>
        <w:commentReference w:id="7"/>
      </w:r>
      <w:r w:rsidRPr="00673950">
        <w:rPr>
          <w:rFonts w:ascii="Segoe UI" w:eastAsia="宋体" w:hAnsi="Segoe UI" w:cs="Segoe UI"/>
          <w:color w:val="000000"/>
          <w:kern w:val="0"/>
          <w:sz w:val="24"/>
          <w:szCs w:val="24"/>
        </w:rPr>
        <w:t xml:space="preserve">user could have only one credit account per </w:t>
      </w:r>
      <w:proofErr w:type="spellStart"/>
      <w:r w:rsidRPr="00673950">
        <w:rPr>
          <w:rFonts w:ascii="Segoe UI" w:eastAsia="宋体" w:hAnsi="Segoe UI" w:cs="Segoe UI"/>
          <w:color w:val="000000"/>
          <w:kern w:val="0"/>
          <w:sz w:val="24"/>
          <w:szCs w:val="24"/>
        </w:rPr>
        <w:t>creditManager</w:t>
      </w:r>
      <w:proofErr w:type="spellEnd"/>
      <w:r w:rsidRPr="00673950">
        <w:rPr>
          <w:rFonts w:ascii="Segoe UI" w:eastAsia="宋体" w:hAnsi="Segoe UI" w:cs="Segoe UI"/>
          <w:color w:val="000000"/>
          <w:kern w:val="0"/>
          <w:sz w:val="24"/>
          <w:szCs w:val="24"/>
        </w:rPr>
        <w:t>, this one-to-one relationship is stored in </w:t>
      </w:r>
      <w:commentRangeStart w:id="8"/>
      <w:proofErr w:type="gramStart"/>
      <w:r w:rsidRPr="00673950">
        <w:rPr>
          <w:rFonts w:ascii="Consolas" w:eastAsia="宋体" w:hAnsi="Consolas" w:cs="宋体"/>
          <w:color w:val="000000"/>
          <w:kern w:val="0"/>
          <w:sz w:val="22"/>
          <w:bdr w:val="single" w:sz="6" w:space="0" w:color="auto" w:frame="1"/>
        </w:rPr>
        <w:t>mapping(</w:t>
      </w:r>
      <w:proofErr w:type="gramEnd"/>
      <w:r w:rsidRPr="00673950">
        <w:rPr>
          <w:rFonts w:ascii="Consolas" w:eastAsia="宋体" w:hAnsi="Consolas" w:cs="宋体"/>
          <w:color w:val="000000"/>
          <w:kern w:val="0"/>
          <w:sz w:val="22"/>
          <w:bdr w:val="single" w:sz="6" w:space="0" w:color="auto" w:frame="1"/>
        </w:rPr>
        <w:t xml:space="preserve">address =&gt; address) public override </w:t>
      </w:r>
      <w:proofErr w:type="spellStart"/>
      <w:r w:rsidRPr="00673950">
        <w:rPr>
          <w:rFonts w:ascii="Consolas" w:eastAsia="宋体" w:hAnsi="Consolas" w:cs="宋体"/>
          <w:color w:val="000000"/>
          <w:kern w:val="0"/>
          <w:sz w:val="22"/>
          <w:bdr w:val="single" w:sz="6" w:space="0" w:color="auto" w:frame="1"/>
        </w:rPr>
        <w:t>creditAccounts</w:t>
      </w:r>
      <w:commentRangeEnd w:id="8"/>
      <w:proofErr w:type="spellEnd"/>
      <w:r w:rsidR="00667A7B">
        <w:rPr>
          <w:rStyle w:val="a9"/>
        </w:rPr>
        <w:commentReference w:id="8"/>
      </w:r>
      <w:r w:rsidRPr="00673950">
        <w:rPr>
          <w:rFonts w:ascii="Segoe UI" w:eastAsia="宋体" w:hAnsi="Segoe UI" w:cs="Segoe UI"/>
          <w:color w:val="000000"/>
          <w:kern w:val="0"/>
          <w:sz w:val="24"/>
          <w:szCs w:val="24"/>
        </w:rPr>
        <w:t xml:space="preserve">, </w:t>
      </w:r>
      <w:commentRangeStart w:id="9"/>
      <w:r w:rsidRPr="00667A7B">
        <w:rPr>
          <w:rFonts w:ascii="Segoe UI" w:eastAsia="宋体" w:hAnsi="Segoe UI" w:cs="Segoe UI"/>
          <w:color w:val="000000"/>
          <w:kern w:val="0"/>
          <w:sz w:val="24"/>
          <w:szCs w:val="24"/>
          <w:highlight w:val="yellow"/>
        </w:rPr>
        <w:t xml:space="preserve">CM </w:t>
      </w:r>
      <w:commentRangeEnd w:id="9"/>
      <w:r w:rsidR="00667A7B">
        <w:rPr>
          <w:rStyle w:val="a9"/>
        </w:rPr>
        <w:commentReference w:id="9"/>
      </w:r>
      <w:r w:rsidRPr="00667A7B">
        <w:rPr>
          <w:rFonts w:ascii="Segoe UI" w:eastAsia="宋体" w:hAnsi="Segoe UI" w:cs="Segoe UI"/>
          <w:color w:val="000000"/>
          <w:kern w:val="0"/>
          <w:sz w:val="24"/>
          <w:szCs w:val="24"/>
          <w:highlight w:val="yellow"/>
        </w:rPr>
        <w:t xml:space="preserve">routes calls and operations to </w:t>
      </w:r>
      <w:r w:rsidR="00641ED5" w:rsidRPr="00667A7B">
        <w:rPr>
          <w:rFonts w:ascii="Segoe UI" w:eastAsia="宋体" w:hAnsi="Segoe UI" w:cs="Segoe UI"/>
          <w:color w:val="000000"/>
          <w:kern w:val="0"/>
          <w:sz w:val="24"/>
          <w:szCs w:val="24"/>
          <w:highlight w:val="yellow"/>
        </w:rPr>
        <w:t>particular</w:t>
      </w:r>
      <w:r w:rsidRPr="00667A7B">
        <w:rPr>
          <w:rFonts w:ascii="Segoe UI" w:eastAsia="宋体" w:hAnsi="Segoe UI" w:cs="Segoe UI"/>
          <w:color w:val="000000"/>
          <w:kern w:val="0"/>
          <w:sz w:val="24"/>
          <w:szCs w:val="24"/>
          <w:highlight w:val="yellow"/>
        </w:rPr>
        <w:t xml:space="preserve"> credit account</w:t>
      </w:r>
      <w:r w:rsidRPr="00673950">
        <w:rPr>
          <w:rFonts w:ascii="Segoe UI" w:eastAsia="宋体" w:hAnsi="Segoe UI" w:cs="Segoe UI"/>
          <w:color w:val="000000"/>
          <w:kern w:val="0"/>
          <w:sz w:val="24"/>
          <w:szCs w:val="24"/>
        </w:rPr>
        <w:t>.</w:t>
      </w:r>
    </w:p>
    <w:p w14:paraId="55579012"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proofErr w:type="spellStart"/>
      <w:r w:rsidRPr="005E262B">
        <w:rPr>
          <w:rFonts w:ascii="Segoe UI" w:eastAsia="宋体" w:hAnsi="Segoe UI" w:cs="Segoe UI"/>
          <w:color w:val="000000"/>
          <w:kern w:val="0"/>
          <w:sz w:val="24"/>
          <w:szCs w:val="24"/>
          <w:highlight w:val="yellow"/>
        </w:rPr>
        <w:t>AccountFactory</w:t>
      </w:r>
      <w:proofErr w:type="spellEnd"/>
      <w:r w:rsidRPr="00673950">
        <w:rPr>
          <w:rFonts w:ascii="Segoe UI" w:eastAsia="宋体" w:hAnsi="Segoe UI" w:cs="Segoe UI"/>
          <w:color w:val="000000"/>
          <w:kern w:val="0"/>
          <w:sz w:val="24"/>
          <w:szCs w:val="24"/>
        </w:rPr>
        <w:t xml:space="preserve"> is used to </w:t>
      </w:r>
      <w:r w:rsidRPr="005E262B">
        <w:rPr>
          <w:rFonts w:ascii="Segoe UI" w:eastAsia="宋体" w:hAnsi="Segoe UI" w:cs="Segoe UI"/>
          <w:color w:val="000000"/>
          <w:kern w:val="0"/>
          <w:sz w:val="24"/>
          <w:szCs w:val="24"/>
          <w:highlight w:val="yellow"/>
        </w:rPr>
        <w:t>supply reusable credit accounts</w:t>
      </w:r>
      <w:r w:rsidRPr="00673950">
        <w:rPr>
          <w:rFonts w:ascii="Segoe UI" w:eastAsia="宋体" w:hAnsi="Segoe UI" w:cs="Segoe UI"/>
          <w:color w:val="000000"/>
          <w:kern w:val="0"/>
          <w:sz w:val="24"/>
          <w:szCs w:val="24"/>
        </w:rPr>
        <w:t xml:space="preserve"> when it's needed (for more info, check </w:t>
      </w:r>
      <w:proofErr w:type="spellStart"/>
      <w:r w:rsidRPr="00673950">
        <w:rPr>
          <w:rFonts w:ascii="Segoe UI" w:eastAsia="宋体" w:hAnsi="Segoe UI" w:cs="Segoe UI"/>
          <w:color w:val="000000"/>
          <w:kern w:val="0"/>
          <w:sz w:val="24"/>
          <w:szCs w:val="24"/>
        </w:rPr>
        <w:fldChar w:fldCharType="begin"/>
      </w:r>
      <w:r w:rsidRPr="00673950">
        <w:rPr>
          <w:rFonts w:ascii="Segoe UI" w:eastAsia="宋体" w:hAnsi="Segoe UI" w:cs="Segoe UI"/>
          <w:color w:val="000000"/>
          <w:kern w:val="0"/>
          <w:sz w:val="24"/>
          <w:szCs w:val="24"/>
        </w:rPr>
        <w:instrText>HYPERLINK "https://dev.gearbox.fi/docs/documentation/architecture/account-factory"</w:instrText>
      </w:r>
      <w:r w:rsidRPr="00673950">
        <w:rPr>
          <w:rFonts w:ascii="Segoe UI" w:eastAsia="宋体" w:hAnsi="Segoe UI" w:cs="Segoe UI"/>
          <w:color w:val="000000"/>
          <w:kern w:val="0"/>
          <w:sz w:val="24"/>
          <w:szCs w:val="24"/>
        </w:rPr>
      </w:r>
      <w:r w:rsidRPr="00673950">
        <w:rPr>
          <w:rFonts w:ascii="Segoe UI" w:eastAsia="宋体" w:hAnsi="Segoe UI" w:cs="Segoe UI"/>
          <w:color w:val="000000"/>
          <w:kern w:val="0"/>
          <w:sz w:val="24"/>
          <w:szCs w:val="24"/>
        </w:rPr>
        <w:fldChar w:fldCharType="separate"/>
      </w:r>
      <w:r w:rsidRPr="00673950">
        <w:rPr>
          <w:rFonts w:ascii="Segoe UI" w:eastAsia="宋体" w:hAnsi="Segoe UI" w:cs="Segoe UI"/>
          <w:color w:val="0000FF"/>
          <w:kern w:val="0"/>
          <w:sz w:val="24"/>
          <w:szCs w:val="24"/>
          <w:u w:val="single"/>
          <w:bdr w:val="single" w:sz="2" w:space="0" w:color="E5E7EB" w:frame="1"/>
        </w:rPr>
        <w:t>AccountFactory</w:t>
      </w:r>
      <w:proofErr w:type="spellEnd"/>
      <w:r w:rsidRPr="00673950">
        <w:rPr>
          <w:rFonts w:ascii="Segoe UI" w:eastAsia="宋体" w:hAnsi="Segoe UI" w:cs="Segoe UI"/>
          <w:color w:val="000000"/>
          <w:kern w:val="0"/>
          <w:sz w:val="24"/>
          <w:szCs w:val="24"/>
        </w:rPr>
        <w:fldChar w:fldCharType="end"/>
      </w:r>
      <w:r w:rsidRPr="00673950">
        <w:rPr>
          <w:rFonts w:ascii="Segoe UI" w:eastAsia="宋体" w:hAnsi="Segoe UI" w:cs="Segoe UI"/>
          <w:color w:val="000000"/>
          <w:kern w:val="0"/>
          <w:sz w:val="24"/>
          <w:szCs w:val="24"/>
        </w:rPr>
        <w:t xml:space="preserve">). </w:t>
      </w:r>
      <w:commentRangeStart w:id="10"/>
      <w:proofErr w:type="spellStart"/>
      <w:r w:rsidRPr="00673950">
        <w:rPr>
          <w:rFonts w:ascii="Segoe UI" w:eastAsia="宋体" w:hAnsi="Segoe UI" w:cs="Segoe UI"/>
          <w:color w:val="000000"/>
          <w:kern w:val="0"/>
          <w:sz w:val="24"/>
          <w:szCs w:val="24"/>
        </w:rPr>
        <w:t>CreditManager</w:t>
      </w:r>
      <w:proofErr w:type="spellEnd"/>
      <w:r w:rsidRPr="00673950">
        <w:rPr>
          <w:rFonts w:ascii="Segoe UI" w:eastAsia="宋体" w:hAnsi="Segoe UI" w:cs="Segoe UI"/>
          <w:color w:val="000000"/>
          <w:kern w:val="0"/>
          <w:sz w:val="24"/>
          <w:szCs w:val="24"/>
        </w:rPr>
        <w:t xml:space="preserve"> </w:t>
      </w:r>
      <w:commentRangeEnd w:id="10"/>
      <w:r w:rsidR="00DB5066">
        <w:rPr>
          <w:rStyle w:val="a9"/>
        </w:rPr>
        <w:commentReference w:id="10"/>
      </w:r>
      <w:r w:rsidRPr="00673950">
        <w:rPr>
          <w:rFonts w:ascii="Segoe UI" w:eastAsia="宋体" w:hAnsi="Segoe UI" w:cs="Segoe UI"/>
          <w:color w:val="000000"/>
          <w:kern w:val="0"/>
          <w:sz w:val="24"/>
          <w:szCs w:val="24"/>
        </w:rPr>
        <w:t xml:space="preserve">is allowed to </w:t>
      </w:r>
      <w:r w:rsidRPr="005E262B">
        <w:rPr>
          <w:rFonts w:ascii="Segoe UI" w:eastAsia="宋体" w:hAnsi="Segoe UI" w:cs="Segoe UI"/>
          <w:color w:val="000000"/>
          <w:kern w:val="0"/>
          <w:sz w:val="24"/>
          <w:szCs w:val="24"/>
          <w:highlight w:val="yellow"/>
        </w:rPr>
        <w:t>borrow / repay funds</w:t>
      </w:r>
      <w:r w:rsidRPr="00673950">
        <w:rPr>
          <w:rFonts w:ascii="Segoe UI" w:eastAsia="宋体" w:hAnsi="Segoe UI" w:cs="Segoe UI"/>
          <w:color w:val="000000"/>
          <w:kern w:val="0"/>
          <w:sz w:val="24"/>
          <w:szCs w:val="24"/>
        </w:rPr>
        <w:t xml:space="preserve"> from one particular pool. </w:t>
      </w:r>
      <w:proofErr w:type="spellStart"/>
      <w:r w:rsidRPr="00DB5066">
        <w:rPr>
          <w:rFonts w:ascii="Segoe UI" w:eastAsia="宋体" w:hAnsi="Segoe UI" w:cs="Segoe UI"/>
          <w:color w:val="000000"/>
          <w:kern w:val="0"/>
          <w:sz w:val="24"/>
          <w:szCs w:val="24"/>
          <w:highlight w:val="yellow"/>
        </w:rPr>
        <w:t>WETHGateway</w:t>
      </w:r>
      <w:proofErr w:type="spellEnd"/>
      <w:r w:rsidRPr="00673950">
        <w:rPr>
          <w:rFonts w:ascii="Segoe UI" w:eastAsia="宋体" w:hAnsi="Segoe UI" w:cs="Segoe UI"/>
          <w:color w:val="000000"/>
          <w:kern w:val="0"/>
          <w:sz w:val="24"/>
          <w:szCs w:val="24"/>
        </w:rPr>
        <w:t xml:space="preserve"> is used to </w:t>
      </w:r>
      <w:r w:rsidRPr="00DB5066">
        <w:rPr>
          <w:rFonts w:ascii="Segoe UI" w:eastAsia="宋体" w:hAnsi="Segoe UI" w:cs="Segoe UI"/>
          <w:color w:val="000000"/>
          <w:kern w:val="0"/>
          <w:sz w:val="24"/>
          <w:szCs w:val="24"/>
          <w:highlight w:val="yellow"/>
        </w:rPr>
        <w:t>convert WETH into ETH</w:t>
      </w:r>
      <w:r w:rsidRPr="00673950">
        <w:rPr>
          <w:rFonts w:ascii="Segoe UI" w:eastAsia="宋体" w:hAnsi="Segoe UI" w:cs="Segoe UI"/>
          <w:color w:val="000000"/>
          <w:kern w:val="0"/>
          <w:sz w:val="24"/>
          <w:szCs w:val="24"/>
        </w:rPr>
        <w:t xml:space="preserve"> during </w:t>
      </w:r>
      <w:r w:rsidRPr="00DB5066">
        <w:rPr>
          <w:rFonts w:ascii="Segoe UI" w:eastAsia="宋体" w:hAnsi="Segoe UI" w:cs="Segoe UI"/>
          <w:color w:val="000000"/>
          <w:kern w:val="0"/>
          <w:sz w:val="24"/>
          <w:szCs w:val="24"/>
          <w:highlight w:val="yellow"/>
        </w:rPr>
        <w:t>closing account</w:t>
      </w:r>
      <w:r w:rsidRPr="00673950">
        <w:rPr>
          <w:rFonts w:ascii="Segoe UI" w:eastAsia="宋体" w:hAnsi="Segoe UI" w:cs="Segoe UI"/>
          <w:color w:val="000000"/>
          <w:kern w:val="0"/>
          <w:sz w:val="24"/>
          <w:szCs w:val="24"/>
        </w:rPr>
        <w:t xml:space="preserve"> and </w:t>
      </w:r>
      <w:r w:rsidRPr="00DB5066">
        <w:rPr>
          <w:rFonts w:ascii="Segoe UI" w:eastAsia="宋体" w:hAnsi="Segoe UI" w:cs="Segoe UI"/>
          <w:color w:val="000000"/>
          <w:kern w:val="0"/>
          <w:sz w:val="24"/>
          <w:szCs w:val="24"/>
          <w:highlight w:val="yellow"/>
        </w:rPr>
        <w:t>liquidations</w:t>
      </w:r>
      <w:r w:rsidRPr="00673950">
        <w:rPr>
          <w:rFonts w:ascii="Segoe UI" w:eastAsia="宋体" w:hAnsi="Segoe UI" w:cs="Segoe UI"/>
          <w:color w:val="000000"/>
          <w:kern w:val="0"/>
          <w:sz w:val="24"/>
          <w:szCs w:val="24"/>
        </w:rPr>
        <w:t xml:space="preserve"> as well.</w:t>
      </w:r>
    </w:p>
    <w:p w14:paraId="1B3ED962"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proofErr w:type="spellStart"/>
      <w:r w:rsidRPr="000550DF">
        <w:rPr>
          <w:rFonts w:ascii="Segoe UI" w:eastAsia="宋体" w:hAnsi="Segoe UI" w:cs="Segoe UI"/>
          <w:color w:val="000000"/>
          <w:kern w:val="0"/>
          <w:sz w:val="24"/>
          <w:szCs w:val="24"/>
          <w:highlight w:val="yellow"/>
        </w:rPr>
        <w:t>PriceOracle</w:t>
      </w:r>
      <w:proofErr w:type="spellEnd"/>
      <w:r w:rsidRPr="00673950">
        <w:rPr>
          <w:rFonts w:ascii="Segoe UI" w:eastAsia="宋体" w:hAnsi="Segoe UI" w:cs="Segoe UI"/>
          <w:color w:val="000000"/>
          <w:kern w:val="0"/>
          <w:sz w:val="24"/>
          <w:szCs w:val="24"/>
        </w:rPr>
        <w:t xml:space="preserve"> provide price data based on </w:t>
      </w:r>
      <w:proofErr w:type="spellStart"/>
      <w:r w:rsidRPr="000550DF">
        <w:rPr>
          <w:rFonts w:ascii="Segoe UI" w:eastAsia="宋体" w:hAnsi="Segoe UI" w:cs="Segoe UI"/>
          <w:color w:val="000000"/>
          <w:kern w:val="0"/>
          <w:sz w:val="24"/>
          <w:szCs w:val="24"/>
          <w:highlight w:val="yellow"/>
        </w:rPr>
        <w:t>Chainlink</w:t>
      </w:r>
      <w:proofErr w:type="spellEnd"/>
      <w:r w:rsidRPr="00673950">
        <w:rPr>
          <w:rFonts w:ascii="Segoe UI" w:eastAsia="宋体" w:hAnsi="Segoe UI" w:cs="Segoe UI"/>
          <w:color w:val="000000"/>
          <w:kern w:val="0"/>
          <w:sz w:val="24"/>
          <w:szCs w:val="24"/>
        </w:rPr>
        <w:t xml:space="preserve"> oracles or </w:t>
      </w:r>
      <w:r w:rsidRPr="000550DF">
        <w:rPr>
          <w:rFonts w:ascii="Segoe UI" w:eastAsia="宋体" w:hAnsi="Segoe UI" w:cs="Segoe UI"/>
          <w:color w:val="000000"/>
          <w:kern w:val="0"/>
          <w:sz w:val="24"/>
          <w:szCs w:val="24"/>
          <w:highlight w:val="yellow"/>
        </w:rPr>
        <w:t>complex</w:t>
      </w:r>
      <w:r w:rsidRPr="00673950">
        <w:rPr>
          <w:rFonts w:ascii="Segoe UI" w:eastAsia="宋体" w:hAnsi="Segoe UI" w:cs="Segoe UI"/>
          <w:color w:val="000000"/>
          <w:kern w:val="0"/>
          <w:sz w:val="24"/>
          <w:szCs w:val="24"/>
        </w:rPr>
        <w:t xml:space="preserve"> oracles. This data is used to </w:t>
      </w:r>
      <w:r w:rsidRPr="000550DF">
        <w:rPr>
          <w:rFonts w:ascii="Segoe UI" w:eastAsia="宋体" w:hAnsi="Segoe UI" w:cs="Segoe UI"/>
          <w:color w:val="000000"/>
          <w:kern w:val="0"/>
          <w:sz w:val="24"/>
          <w:szCs w:val="24"/>
          <w:highlight w:val="yellow"/>
        </w:rPr>
        <w:t>compute collateral value</w:t>
      </w:r>
      <w:r w:rsidRPr="00673950">
        <w:rPr>
          <w:rFonts w:ascii="Segoe UI" w:eastAsia="宋体" w:hAnsi="Segoe UI" w:cs="Segoe UI"/>
          <w:color w:val="000000"/>
          <w:kern w:val="0"/>
          <w:sz w:val="24"/>
          <w:szCs w:val="24"/>
        </w:rPr>
        <w:t>. For more information, please check Oracles chapter.</w:t>
      </w:r>
    </w:p>
    <w:p w14:paraId="55264C15" w14:textId="73F78FA9"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 xml:space="preserve">To interact with </w:t>
      </w:r>
      <w:r w:rsidRPr="007D3CA8">
        <w:rPr>
          <w:rFonts w:ascii="Segoe UI" w:eastAsia="宋体" w:hAnsi="Segoe UI" w:cs="Segoe UI"/>
          <w:color w:val="000000"/>
          <w:kern w:val="0"/>
          <w:sz w:val="24"/>
          <w:szCs w:val="24"/>
          <w:highlight w:val="yellow"/>
        </w:rPr>
        <w:t>3rd party protocols</w:t>
      </w:r>
      <w:r w:rsidRPr="00673950">
        <w:rPr>
          <w:rFonts w:ascii="Segoe UI" w:eastAsia="宋体" w:hAnsi="Segoe UI" w:cs="Segoe UI"/>
          <w:color w:val="000000"/>
          <w:kern w:val="0"/>
          <w:sz w:val="24"/>
          <w:szCs w:val="24"/>
        </w:rPr>
        <w:t xml:space="preserve">, </w:t>
      </w:r>
      <w:proofErr w:type="gramStart"/>
      <w:r w:rsidRPr="00673950">
        <w:rPr>
          <w:rFonts w:ascii="Segoe UI" w:eastAsia="宋体" w:hAnsi="Segoe UI" w:cs="Segoe UI"/>
          <w:color w:val="000000"/>
          <w:kern w:val="0"/>
          <w:sz w:val="24"/>
          <w:szCs w:val="24"/>
        </w:rPr>
        <w:t>this protocols</w:t>
      </w:r>
      <w:proofErr w:type="gramEnd"/>
      <w:r w:rsidRPr="00673950">
        <w:rPr>
          <w:rFonts w:ascii="Segoe UI" w:eastAsia="宋体" w:hAnsi="Segoe UI" w:cs="Segoe UI"/>
          <w:color w:val="000000"/>
          <w:kern w:val="0"/>
          <w:sz w:val="24"/>
          <w:szCs w:val="24"/>
        </w:rPr>
        <w:t xml:space="preserve"> could have </w:t>
      </w:r>
      <w:r w:rsidRPr="007D3CA8">
        <w:rPr>
          <w:rFonts w:ascii="Segoe UI" w:eastAsia="宋体" w:hAnsi="Segoe UI" w:cs="Segoe UI"/>
          <w:color w:val="000000"/>
          <w:kern w:val="0"/>
          <w:sz w:val="24"/>
          <w:szCs w:val="24"/>
          <w:highlight w:val="yellow"/>
        </w:rPr>
        <w:t>special contracts</w:t>
      </w:r>
      <w:r w:rsidRPr="00673950">
        <w:rPr>
          <w:rFonts w:ascii="Segoe UI" w:eastAsia="宋体" w:hAnsi="Segoe UI" w:cs="Segoe UI"/>
          <w:color w:val="000000"/>
          <w:kern w:val="0"/>
          <w:sz w:val="24"/>
          <w:szCs w:val="24"/>
        </w:rPr>
        <w:t xml:space="preserve"> which are called </w:t>
      </w:r>
      <w:r w:rsidRPr="007D3CA8">
        <w:rPr>
          <w:rFonts w:ascii="Segoe UI" w:eastAsia="宋体" w:hAnsi="Segoe UI" w:cs="Segoe UI"/>
          <w:color w:val="000000"/>
          <w:kern w:val="0"/>
          <w:sz w:val="24"/>
          <w:szCs w:val="24"/>
          <w:highlight w:val="yellow"/>
        </w:rPr>
        <w:t>adapters</w:t>
      </w:r>
      <w:r w:rsidRPr="00673950">
        <w:rPr>
          <w:rFonts w:ascii="Segoe UI" w:eastAsia="宋体" w:hAnsi="Segoe UI" w:cs="Segoe UI"/>
          <w:color w:val="000000"/>
          <w:kern w:val="0"/>
          <w:sz w:val="24"/>
          <w:szCs w:val="24"/>
        </w:rPr>
        <w:t xml:space="preserve"> (for more information: adapters), which has </w:t>
      </w:r>
      <w:r w:rsidRPr="007D3CA8">
        <w:rPr>
          <w:rFonts w:ascii="Segoe UI" w:eastAsia="宋体" w:hAnsi="Segoe UI" w:cs="Segoe UI"/>
          <w:color w:val="000000"/>
          <w:kern w:val="0"/>
          <w:sz w:val="24"/>
          <w:szCs w:val="24"/>
          <w:highlight w:val="yellow"/>
        </w:rPr>
        <w:t>one-to-one relationship</w:t>
      </w:r>
      <w:r w:rsidRPr="00673950">
        <w:rPr>
          <w:rFonts w:ascii="Segoe UI" w:eastAsia="宋体" w:hAnsi="Segoe UI" w:cs="Segoe UI"/>
          <w:color w:val="000000"/>
          <w:kern w:val="0"/>
          <w:sz w:val="24"/>
          <w:szCs w:val="24"/>
        </w:rPr>
        <w:t xml:space="preserve">: </w:t>
      </w:r>
      <w:commentRangeStart w:id="11"/>
      <w:r w:rsidRPr="00673950">
        <w:rPr>
          <w:rFonts w:ascii="Segoe UI" w:eastAsia="宋体" w:hAnsi="Segoe UI" w:cs="Segoe UI"/>
          <w:color w:val="000000"/>
          <w:kern w:val="0"/>
          <w:sz w:val="24"/>
          <w:szCs w:val="24"/>
        </w:rPr>
        <w:t xml:space="preserve">one </w:t>
      </w:r>
      <w:commentRangeEnd w:id="11"/>
      <w:r w:rsidR="007D3CA8">
        <w:rPr>
          <w:rStyle w:val="a9"/>
        </w:rPr>
        <w:commentReference w:id="11"/>
      </w:r>
      <w:r w:rsidR="007D3CA8">
        <w:rPr>
          <w:rFonts w:ascii="Segoe UI" w:eastAsia="宋体" w:hAnsi="Segoe UI" w:cs="Segoe UI"/>
          <w:color w:val="000000"/>
          <w:kern w:val="0"/>
          <w:sz w:val="24"/>
          <w:szCs w:val="24"/>
        </w:rPr>
        <w:t>contract</w:t>
      </w:r>
      <w:r w:rsidRPr="00673950">
        <w:rPr>
          <w:rFonts w:ascii="Segoe UI" w:eastAsia="宋体" w:hAnsi="Segoe UI" w:cs="Segoe UI"/>
          <w:color w:val="000000"/>
          <w:kern w:val="0"/>
          <w:sz w:val="24"/>
          <w:szCs w:val="24"/>
        </w:rPr>
        <w:t xml:space="preserve"> could be called through one adapter only. Adapters provide the same ABI as original </w:t>
      </w:r>
      <w:r w:rsidR="008C2540">
        <w:rPr>
          <w:rFonts w:ascii="Segoe UI" w:eastAsia="宋体" w:hAnsi="Segoe UI" w:cs="Segoe UI"/>
          <w:color w:val="000000"/>
          <w:kern w:val="0"/>
          <w:sz w:val="24"/>
          <w:szCs w:val="24"/>
        </w:rPr>
        <w:t>contracts</w:t>
      </w:r>
      <w:r w:rsidRPr="00673950">
        <w:rPr>
          <w:rFonts w:ascii="Segoe UI" w:eastAsia="宋体" w:hAnsi="Segoe UI" w:cs="Segoe UI"/>
          <w:color w:val="000000"/>
          <w:kern w:val="0"/>
          <w:sz w:val="24"/>
          <w:szCs w:val="24"/>
        </w:rPr>
        <w:t xml:space="preserve">, so when </w:t>
      </w:r>
      <w:r w:rsidRPr="00673950">
        <w:rPr>
          <w:rFonts w:ascii="Segoe UI" w:eastAsia="宋体" w:hAnsi="Segoe UI" w:cs="Segoe UI"/>
          <w:color w:val="000000"/>
          <w:kern w:val="0"/>
          <w:sz w:val="24"/>
          <w:szCs w:val="24"/>
        </w:rPr>
        <w:lastRenderedPageBreak/>
        <w:t xml:space="preserve">user send transaction to adapter with the </w:t>
      </w:r>
      <w:r w:rsidRPr="00871953">
        <w:rPr>
          <w:rFonts w:ascii="Segoe UI" w:eastAsia="宋体" w:hAnsi="Segoe UI" w:cs="Segoe UI"/>
          <w:color w:val="000000"/>
          <w:kern w:val="0"/>
          <w:sz w:val="24"/>
          <w:szCs w:val="24"/>
          <w:highlight w:val="yellow"/>
        </w:rPr>
        <w:t>same </w:t>
      </w:r>
      <w:proofErr w:type="spellStart"/>
      <w:r w:rsidRPr="00871953">
        <w:rPr>
          <w:rFonts w:ascii="Consolas" w:eastAsia="宋体" w:hAnsi="Consolas" w:cs="宋体"/>
          <w:color w:val="000000"/>
          <w:kern w:val="0"/>
          <w:sz w:val="22"/>
          <w:highlight w:val="yellow"/>
          <w:bdr w:val="single" w:sz="6" w:space="0" w:color="auto" w:frame="1"/>
        </w:rPr>
        <w:t>calldata</w:t>
      </w:r>
      <w:proofErr w:type="spellEnd"/>
      <w:r w:rsidRPr="00673950">
        <w:rPr>
          <w:rFonts w:ascii="Segoe UI" w:eastAsia="宋体" w:hAnsi="Segoe UI" w:cs="Segoe UI"/>
          <w:color w:val="000000"/>
          <w:kern w:val="0"/>
          <w:sz w:val="24"/>
          <w:szCs w:val="24"/>
        </w:rPr>
        <w:t> as for original contract, it would be executed using funds on credit account.</w:t>
      </w:r>
    </w:p>
    <w:p w14:paraId="3941A668" w14:textId="1B44A75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outlineLvl w:val="2"/>
        <w:rPr>
          <w:rFonts w:ascii="Segoe UI" w:eastAsia="宋体" w:hAnsi="Segoe UI" w:cs="Segoe UI"/>
          <w:b/>
          <w:bCs/>
          <w:color w:val="000000"/>
          <w:spacing w:val="-4"/>
          <w:kern w:val="0"/>
          <w:sz w:val="27"/>
          <w:szCs w:val="27"/>
        </w:rPr>
      </w:pPr>
      <w:r w:rsidRPr="00673950">
        <w:rPr>
          <w:rFonts w:ascii="Segoe UI" w:eastAsia="宋体" w:hAnsi="Segoe UI" w:cs="Segoe UI"/>
          <w:b/>
          <w:bCs/>
          <w:color w:val="000000"/>
          <w:spacing w:val="-4"/>
          <w:kern w:val="0"/>
          <w:sz w:val="27"/>
          <w:szCs w:val="27"/>
        </w:rPr>
        <w:t xml:space="preserve">Credit </w:t>
      </w:r>
      <w:r w:rsidR="00F073A3">
        <w:rPr>
          <w:rFonts w:ascii="Segoe UI" w:eastAsia="宋体" w:hAnsi="Segoe UI" w:cs="Segoe UI"/>
          <w:b/>
          <w:bCs/>
          <w:color w:val="000000"/>
          <w:spacing w:val="-4"/>
          <w:kern w:val="0"/>
          <w:sz w:val="27"/>
          <w:szCs w:val="27"/>
        </w:rPr>
        <w:t>contracts</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000"/>
        <w:gridCol w:w="6290"/>
      </w:tblGrid>
      <w:tr w:rsidR="00673950" w:rsidRPr="00673950" w14:paraId="5B58C28C" w14:textId="77777777" w:rsidTr="00673950">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699C963" w14:textId="77777777" w:rsidR="00673950" w:rsidRPr="00673950" w:rsidRDefault="00673950" w:rsidP="00673950">
            <w:pPr>
              <w:widowControl/>
              <w:jc w:val="center"/>
              <w:rPr>
                <w:rFonts w:ascii="Segoe UI" w:eastAsia="宋体" w:hAnsi="Segoe UI" w:cs="Segoe UI"/>
                <w:b/>
                <w:bCs/>
                <w:color w:val="000000"/>
                <w:kern w:val="0"/>
                <w:sz w:val="24"/>
                <w:szCs w:val="24"/>
              </w:rPr>
            </w:pPr>
            <w:r w:rsidRPr="00673950">
              <w:rPr>
                <w:rFonts w:ascii="Segoe UI" w:eastAsia="宋体" w:hAnsi="Segoe UI" w:cs="Segoe UI"/>
                <w:b/>
                <w:bCs/>
                <w:color w:val="000000"/>
                <w:kern w:val="0"/>
                <w:sz w:val="24"/>
                <w:szCs w:val="24"/>
              </w:rPr>
              <w:t>Contract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4CF9A20" w14:textId="77777777" w:rsidR="00673950" w:rsidRPr="00673950" w:rsidRDefault="00673950" w:rsidP="00673950">
            <w:pPr>
              <w:widowControl/>
              <w:jc w:val="center"/>
              <w:rPr>
                <w:rFonts w:ascii="Segoe UI" w:eastAsia="宋体" w:hAnsi="Segoe UI" w:cs="Segoe UI"/>
                <w:b/>
                <w:bCs/>
                <w:color w:val="000000"/>
                <w:kern w:val="0"/>
                <w:sz w:val="24"/>
                <w:szCs w:val="24"/>
              </w:rPr>
            </w:pPr>
            <w:r w:rsidRPr="00673950">
              <w:rPr>
                <w:rFonts w:ascii="Segoe UI" w:eastAsia="宋体" w:hAnsi="Segoe UI" w:cs="Segoe UI"/>
                <w:b/>
                <w:bCs/>
                <w:color w:val="000000"/>
                <w:kern w:val="0"/>
                <w:sz w:val="24"/>
                <w:szCs w:val="24"/>
              </w:rPr>
              <w:t>Responsibility</w:t>
            </w:r>
          </w:p>
        </w:tc>
      </w:tr>
      <w:tr w:rsidR="00673950" w:rsidRPr="00673950" w14:paraId="05472173" w14:textId="77777777" w:rsidTr="00673950">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72C57B0" w14:textId="77777777" w:rsidR="00673950" w:rsidRPr="00673950" w:rsidRDefault="00673950" w:rsidP="00673950">
            <w:pPr>
              <w:widowControl/>
              <w:jc w:val="left"/>
              <w:rPr>
                <w:rFonts w:ascii="Segoe UI" w:eastAsia="宋体" w:hAnsi="Segoe UI" w:cs="Segoe UI"/>
                <w:color w:val="000000"/>
                <w:kern w:val="0"/>
                <w:sz w:val="24"/>
                <w:szCs w:val="24"/>
              </w:rPr>
            </w:pPr>
            <w:proofErr w:type="spellStart"/>
            <w:r w:rsidRPr="00F073A3">
              <w:rPr>
                <w:rFonts w:ascii="Segoe UI" w:eastAsia="宋体" w:hAnsi="Segoe UI" w:cs="Segoe UI"/>
                <w:color w:val="000000"/>
                <w:kern w:val="0"/>
                <w:sz w:val="24"/>
                <w:szCs w:val="24"/>
                <w:highlight w:val="yellow"/>
              </w:rPr>
              <w:t>CreditAccount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B2CEB2D" w14:textId="77777777" w:rsidR="00673950" w:rsidRPr="00673950" w:rsidRDefault="00673950" w:rsidP="00673950">
            <w:pPr>
              <w:widowControl/>
              <w:jc w:val="left"/>
              <w:rPr>
                <w:rFonts w:ascii="Segoe UI" w:eastAsia="宋体" w:hAnsi="Segoe UI" w:cs="Segoe UI"/>
                <w:color w:val="000000"/>
                <w:kern w:val="0"/>
                <w:sz w:val="24"/>
                <w:szCs w:val="24"/>
              </w:rPr>
            </w:pPr>
            <w:r w:rsidRPr="00F073A3">
              <w:rPr>
                <w:rFonts w:ascii="Segoe UI" w:eastAsia="宋体" w:hAnsi="Segoe UI" w:cs="Segoe UI"/>
                <w:color w:val="000000"/>
                <w:kern w:val="0"/>
                <w:sz w:val="24"/>
                <w:szCs w:val="24"/>
                <w:highlight w:val="yellow"/>
              </w:rPr>
              <w:t>Primitive</w:t>
            </w:r>
            <w:r w:rsidRPr="00673950">
              <w:rPr>
                <w:rFonts w:ascii="Segoe UI" w:eastAsia="宋体" w:hAnsi="Segoe UI" w:cs="Segoe UI"/>
                <w:color w:val="000000"/>
                <w:kern w:val="0"/>
                <w:sz w:val="24"/>
                <w:szCs w:val="24"/>
              </w:rPr>
              <w:t xml:space="preserve">, which </w:t>
            </w:r>
            <w:r w:rsidRPr="00F073A3">
              <w:rPr>
                <w:rFonts w:ascii="Segoe UI" w:eastAsia="宋体" w:hAnsi="Segoe UI" w:cs="Segoe UI"/>
                <w:color w:val="000000"/>
                <w:kern w:val="0"/>
                <w:sz w:val="24"/>
                <w:szCs w:val="24"/>
                <w:highlight w:val="yellow"/>
              </w:rPr>
              <w:t>executes transaction</w:t>
            </w:r>
            <w:r w:rsidRPr="00673950">
              <w:rPr>
                <w:rFonts w:ascii="Segoe UI" w:eastAsia="宋体" w:hAnsi="Segoe UI" w:cs="Segoe UI"/>
                <w:color w:val="000000"/>
                <w:kern w:val="0"/>
                <w:sz w:val="24"/>
                <w:szCs w:val="24"/>
              </w:rPr>
              <w:t xml:space="preserve"> on behalf of</w:t>
            </w:r>
          </w:p>
        </w:tc>
      </w:tr>
      <w:tr w:rsidR="00673950" w:rsidRPr="00673950" w14:paraId="10A4ABCB" w14:textId="77777777" w:rsidTr="00673950">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4DAF53F" w14:textId="77777777" w:rsidR="00673950" w:rsidRPr="00673950" w:rsidRDefault="00673950" w:rsidP="00673950">
            <w:pPr>
              <w:widowControl/>
              <w:jc w:val="left"/>
              <w:rPr>
                <w:rFonts w:ascii="Segoe UI" w:eastAsia="宋体" w:hAnsi="Segoe UI" w:cs="Segoe UI"/>
                <w:color w:val="000000"/>
                <w:kern w:val="0"/>
                <w:sz w:val="24"/>
                <w:szCs w:val="24"/>
              </w:rPr>
            </w:pPr>
            <w:proofErr w:type="spellStart"/>
            <w:r w:rsidRPr="00F073A3">
              <w:rPr>
                <w:rFonts w:ascii="Segoe UI" w:eastAsia="宋体" w:hAnsi="Segoe UI" w:cs="Segoe UI"/>
                <w:color w:val="000000"/>
                <w:kern w:val="0"/>
                <w:sz w:val="24"/>
                <w:szCs w:val="24"/>
                <w:highlight w:val="yellow"/>
              </w:rPr>
              <w:t>CreditManager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EFF3BC4" w14:textId="33D478CB" w:rsidR="00673950" w:rsidRPr="00673950" w:rsidRDefault="00673950" w:rsidP="00673950">
            <w:pPr>
              <w:widowControl/>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 xml:space="preserve">Backed contract, which </w:t>
            </w:r>
            <w:r w:rsidRPr="00F073A3">
              <w:rPr>
                <w:rFonts w:ascii="Segoe UI" w:eastAsia="宋体" w:hAnsi="Segoe UI" w:cs="Segoe UI"/>
                <w:color w:val="000000"/>
                <w:kern w:val="0"/>
                <w:sz w:val="24"/>
                <w:szCs w:val="24"/>
                <w:highlight w:val="yellow"/>
              </w:rPr>
              <w:t>execute operations</w:t>
            </w:r>
            <w:r w:rsidRPr="00673950">
              <w:rPr>
                <w:rFonts w:ascii="Segoe UI" w:eastAsia="宋体" w:hAnsi="Segoe UI" w:cs="Segoe UI"/>
                <w:color w:val="000000"/>
                <w:kern w:val="0"/>
                <w:sz w:val="24"/>
                <w:szCs w:val="24"/>
              </w:rPr>
              <w:t xml:space="preserve">, however, it </w:t>
            </w:r>
            <w:r w:rsidRPr="00F073A3">
              <w:rPr>
                <w:rFonts w:ascii="Segoe UI" w:eastAsia="宋体" w:hAnsi="Segoe UI" w:cs="Segoe UI"/>
                <w:color w:val="000000"/>
                <w:kern w:val="0"/>
                <w:sz w:val="24"/>
                <w:szCs w:val="24"/>
                <w:highlight w:val="yellow"/>
              </w:rPr>
              <w:t>could no</w:t>
            </w:r>
            <w:r w:rsidR="00F073A3" w:rsidRPr="00F073A3">
              <w:rPr>
                <w:rFonts w:ascii="Segoe UI" w:eastAsia="宋体" w:hAnsi="Segoe UI" w:cs="Segoe UI"/>
                <w:color w:val="000000"/>
                <w:kern w:val="0"/>
                <w:sz w:val="24"/>
                <w:szCs w:val="24"/>
                <w:highlight w:val="yellow"/>
              </w:rPr>
              <w:t>t</w:t>
            </w:r>
            <w:r w:rsidRPr="00F073A3">
              <w:rPr>
                <w:rFonts w:ascii="Segoe UI" w:eastAsia="宋体" w:hAnsi="Segoe UI" w:cs="Segoe UI"/>
                <w:color w:val="000000"/>
                <w:kern w:val="0"/>
                <w:sz w:val="24"/>
                <w:szCs w:val="24"/>
                <w:highlight w:val="yellow"/>
              </w:rPr>
              <w:t xml:space="preserve"> be called directly</w:t>
            </w:r>
          </w:p>
        </w:tc>
      </w:tr>
      <w:tr w:rsidR="00673950" w:rsidRPr="00673950" w14:paraId="76A5C5F3" w14:textId="77777777" w:rsidTr="00673950">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85F3934" w14:textId="77777777" w:rsidR="00673950" w:rsidRPr="00673950" w:rsidRDefault="00673950" w:rsidP="00673950">
            <w:pPr>
              <w:widowControl/>
              <w:jc w:val="left"/>
              <w:rPr>
                <w:rFonts w:ascii="Segoe UI" w:eastAsia="宋体" w:hAnsi="Segoe UI" w:cs="Segoe UI"/>
                <w:color w:val="000000"/>
                <w:kern w:val="0"/>
                <w:sz w:val="24"/>
                <w:szCs w:val="24"/>
              </w:rPr>
            </w:pPr>
            <w:proofErr w:type="spellStart"/>
            <w:r w:rsidRPr="00F073A3">
              <w:rPr>
                <w:rFonts w:ascii="Segoe UI" w:eastAsia="宋体" w:hAnsi="Segoe UI" w:cs="Segoe UI"/>
                <w:color w:val="000000"/>
                <w:kern w:val="0"/>
                <w:sz w:val="24"/>
                <w:szCs w:val="24"/>
                <w:highlight w:val="yellow"/>
              </w:rPr>
              <w:t>CreditFacade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8224B0C" w14:textId="77777777" w:rsidR="00673950" w:rsidRPr="00673950" w:rsidRDefault="00673950" w:rsidP="00673950">
            <w:pPr>
              <w:widowControl/>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 xml:space="preserve">Provide </w:t>
            </w:r>
            <w:r w:rsidRPr="00F073A3">
              <w:rPr>
                <w:rFonts w:ascii="Segoe UI" w:eastAsia="宋体" w:hAnsi="Segoe UI" w:cs="Segoe UI"/>
                <w:color w:val="000000"/>
                <w:kern w:val="0"/>
                <w:sz w:val="24"/>
                <w:szCs w:val="24"/>
                <w:highlight w:val="yellow"/>
              </w:rPr>
              <w:t>user interface</w:t>
            </w:r>
            <w:r w:rsidRPr="00673950">
              <w:rPr>
                <w:rFonts w:ascii="Segoe UI" w:eastAsia="宋体" w:hAnsi="Segoe UI" w:cs="Segoe UI"/>
                <w:color w:val="000000"/>
                <w:kern w:val="0"/>
                <w:sz w:val="24"/>
                <w:szCs w:val="24"/>
              </w:rPr>
              <w:t xml:space="preserve"> and used for </w:t>
            </w:r>
            <w:proofErr w:type="spellStart"/>
            <w:r w:rsidRPr="00F073A3">
              <w:rPr>
                <w:rFonts w:ascii="Segoe UI" w:eastAsia="宋体" w:hAnsi="Segoe UI" w:cs="Segoe UI"/>
                <w:color w:val="000000"/>
                <w:kern w:val="0"/>
                <w:sz w:val="24"/>
                <w:szCs w:val="24"/>
                <w:highlight w:val="yellow"/>
              </w:rPr>
              <w:t>multicall</w:t>
            </w:r>
            <w:proofErr w:type="spellEnd"/>
          </w:p>
        </w:tc>
      </w:tr>
      <w:tr w:rsidR="00673950" w:rsidRPr="00673950" w14:paraId="3037C8EA" w14:textId="77777777" w:rsidTr="00673950">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0A7FD21" w14:textId="77777777" w:rsidR="00673950" w:rsidRPr="00673950" w:rsidRDefault="00673950" w:rsidP="00673950">
            <w:pPr>
              <w:widowControl/>
              <w:jc w:val="left"/>
              <w:rPr>
                <w:rFonts w:ascii="Segoe UI" w:eastAsia="宋体" w:hAnsi="Segoe UI" w:cs="Segoe UI"/>
                <w:color w:val="000000"/>
                <w:kern w:val="0"/>
                <w:sz w:val="24"/>
                <w:szCs w:val="24"/>
              </w:rPr>
            </w:pPr>
            <w:proofErr w:type="spellStart"/>
            <w:r w:rsidRPr="00F073A3">
              <w:rPr>
                <w:rFonts w:ascii="Segoe UI" w:eastAsia="宋体" w:hAnsi="Segoe UI" w:cs="Segoe UI"/>
                <w:color w:val="000000"/>
                <w:kern w:val="0"/>
                <w:sz w:val="24"/>
                <w:szCs w:val="24"/>
                <w:highlight w:val="yellow"/>
              </w:rPr>
              <w:t>CreditConfigurator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7A6AC96" w14:textId="77777777" w:rsidR="00673950" w:rsidRPr="00673950" w:rsidRDefault="00673950" w:rsidP="00673950">
            <w:pPr>
              <w:widowControl/>
              <w:jc w:val="left"/>
              <w:rPr>
                <w:rFonts w:ascii="Segoe UI" w:eastAsia="宋体" w:hAnsi="Segoe UI" w:cs="Segoe UI"/>
                <w:color w:val="000000"/>
                <w:kern w:val="0"/>
                <w:sz w:val="24"/>
                <w:szCs w:val="24"/>
              </w:rPr>
            </w:pPr>
            <w:r w:rsidRPr="00F073A3">
              <w:rPr>
                <w:rFonts w:ascii="Segoe UI" w:eastAsia="宋体" w:hAnsi="Segoe UI" w:cs="Segoe UI"/>
                <w:color w:val="000000"/>
                <w:kern w:val="0"/>
                <w:sz w:val="24"/>
                <w:szCs w:val="24"/>
                <w:highlight w:val="yellow"/>
              </w:rPr>
              <w:t>Configure</w:t>
            </w:r>
            <w:r w:rsidRPr="00673950">
              <w:rPr>
                <w:rFonts w:ascii="Segoe UI" w:eastAsia="宋体" w:hAnsi="Segoe UI" w:cs="Segoe UI"/>
                <w:color w:val="000000"/>
                <w:kern w:val="0"/>
                <w:sz w:val="24"/>
                <w:szCs w:val="24"/>
              </w:rPr>
              <w:t xml:space="preserve"> credit manager, could be called by </w:t>
            </w:r>
            <w:r w:rsidRPr="00F073A3">
              <w:rPr>
                <w:rFonts w:ascii="Segoe UI" w:eastAsia="宋体" w:hAnsi="Segoe UI" w:cs="Segoe UI"/>
                <w:color w:val="000000"/>
                <w:kern w:val="0"/>
                <w:sz w:val="24"/>
                <w:szCs w:val="24"/>
                <w:highlight w:val="yellow"/>
              </w:rPr>
              <w:t>DAO</w:t>
            </w:r>
            <w:r w:rsidRPr="00673950">
              <w:rPr>
                <w:rFonts w:ascii="Segoe UI" w:eastAsia="宋体" w:hAnsi="Segoe UI" w:cs="Segoe UI"/>
                <w:color w:val="000000"/>
                <w:kern w:val="0"/>
                <w:sz w:val="24"/>
                <w:szCs w:val="24"/>
              </w:rPr>
              <w:t xml:space="preserve"> only</w:t>
            </w:r>
          </w:p>
        </w:tc>
      </w:tr>
    </w:tbl>
    <w:p w14:paraId="67238B5A"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outlineLvl w:val="2"/>
        <w:rPr>
          <w:rFonts w:ascii="Segoe UI" w:eastAsia="宋体" w:hAnsi="Segoe UI" w:cs="Segoe UI"/>
          <w:b/>
          <w:bCs/>
          <w:color w:val="000000"/>
          <w:spacing w:val="-4"/>
          <w:kern w:val="0"/>
          <w:sz w:val="27"/>
          <w:szCs w:val="27"/>
        </w:rPr>
      </w:pPr>
      <w:proofErr w:type="spellStart"/>
      <w:r w:rsidRPr="009076EF">
        <w:rPr>
          <w:rFonts w:ascii="Segoe UI" w:eastAsia="宋体" w:hAnsi="Segoe UI" w:cs="Segoe UI"/>
          <w:b/>
          <w:bCs/>
          <w:color w:val="000000"/>
          <w:spacing w:val="-4"/>
          <w:kern w:val="0"/>
          <w:sz w:val="27"/>
          <w:szCs w:val="27"/>
          <w:highlight w:val="yellow"/>
        </w:rPr>
        <w:t>CreditManager</w:t>
      </w:r>
      <w:proofErr w:type="spellEnd"/>
    </w:p>
    <w:p w14:paraId="59A5ED6F" w14:textId="75514F3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proofErr w:type="spellStart"/>
      <w:r w:rsidRPr="00673950">
        <w:rPr>
          <w:rFonts w:ascii="Segoe UI" w:eastAsia="宋体" w:hAnsi="Segoe UI" w:cs="Segoe UI"/>
          <w:color w:val="000000"/>
          <w:kern w:val="0"/>
          <w:sz w:val="24"/>
          <w:szCs w:val="24"/>
        </w:rPr>
        <w:t>CreditManager</w:t>
      </w:r>
      <w:proofErr w:type="spellEnd"/>
      <w:r w:rsidRPr="00673950">
        <w:rPr>
          <w:rFonts w:ascii="Segoe UI" w:eastAsia="宋体" w:hAnsi="Segoe UI" w:cs="Segoe UI"/>
          <w:color w:val="000000"/>
          <w:kern w:val="0"/>
          <w:sz w:val="24"/>
          <w:szCs w:val="24"/>
        </w:rPr>
        <w:t xml:space="preserve"> is core contract to manage credit accounts. In V2, </w:t>
      </w:r>
      <w:proofErr w:type="spellStart"/>
      <w:r w:rsidRPr="00673950">
        <w:rPr>
          <w:rFonts w:ascii="Segoe UI" w:eastAsia="宋体" w:hAnsi="Segoe UI" w:cs="Segoe UI"/>
          <w:color w:val="000000"/>
          <w:kern w:val="0"/>
          <w:sz w:val="24"/>
          <w:szCs w:val="24"/>
        </w:rPr>
        <w:t>CreditManager</w:t>
      </w:r>
      <w:proofErr w:type="spellEnd"/>
      <w:r w:rsidRPr="00673950">
        <w:rPr>
          <w:rFonts w:ascii="Segoe UI" w:eastAsia="宋体" w:hAnsi="Segoe UI" w:cs="Segoe UI"/>
          <w:color w:val="000000"/>
          <w:kern w:val="0"/>
          <w:sz w:val="24"/>
          <w:szCs w:val="24"/>
        </w:rPr>
        <w:t xml:space="preserve"> itself is designed as low-level backed contract. </w:t>
      </w:r>
      <w:commentRangeStart w:id="12"/>
      <w:r w:rsidRPr="00673950">
        <w:rPr>
          <w:rFonts w:ascii="Segoe UI" w:eastAsia="宋体" w:hAnsi="Segoe UI" w:cs="Segoe UI"/>
          <w:color w:val="000000"/>
          <w:kern w:val="0"/>
          <w:sz w:val="24"/>
          <w:szCs w:val="24"/>
        </w:rPr>
        <w:t xml:space="preserve">One </w:t>
      </w:r>
      <w:commentRangeEnd w:id="12"/>
      <w:r w:rsidR="009076EF">
        <w:rPr>
          <w:rStyle w:val="a9"/>
        </w:rPr>
        <w:commentReference w:id="12"/>
      </w:r>
      <w:r w:rsidRPr="00673950">
        <w:rPr>
          <w:rFonts w:ascii="Segoe UI" w:eastAsia="宋体" w:hAnsi="Segoe UI" w:cs="Segoe UI"/>
          <w:color w:val="000000"/>
          <w:kern w:val="0"/>
          <w:sz w:val="24"/>
          <w:szCs w:val="24"/>
        </w:rPr>
        <w:t xml:space="preserve">pool could be connected with a few of </w:t>
      </w:r>
      <w:proofErr w:type="spellStart"/>
      <w:r w:rsidRPr="00673950">
        <w:rPr>
          <w:rFonts w:ascii="Segoe UI" w:eastAsia="宋体" w:hAnsi="Segoe UI" w:cs="Segoe UI"/>
          <w:color w:val="000000"/>
          <w:kern w:val="0"/>
          <w:sz w:val="24"/>
          <w:szCs w:val="24"/>
        </w:rPr>
        <w:t>creditManagers</w:t>
      </w:r>
      <w:proofErr w:type="spellEnd"/>
      <w:r w:rsidRPr="00673950">
        <w:rPr>
          <w:rFonts w:ascii="Segoe UI" w:eastAsia="宋体" w:hAnsi="Segoe UI" w:cs="Segoe UI"/>
          <w:color w:val="000000"/>
          <w:kern w:val="0"/>
          <w:sz w:val="24"/>
          <w:szCs w:val="24"/>
        </w:rPr>
        <w:t xml:space="preserve">, however, </w:t>
      </w:r>
      <w:proofErr w:type="spellStart"/>
      <w:r w:rsidRPr="00673950">
        <w:rPr>
          <w:rFonts w:ascii="Segoe UI" w:eastAsia="宋体" w:hAnsi="Segoe UI" w:cs="Segoe UI"/>
          <w:color w:val="000000"/>
          <w:kern w:val="0"/>
          <w:sz w:val="24"/>
          <w:szCs w:val="24"/>
        </w:rPr>
        <w:t>CreditManager</w:t>
      </w:r>
      <w:proofErr w:type="spellEnd"/>
      <w:r w:rsidRPr="00673950">
        <w:rPr>
          <w:rFonts w:ascii="Segoe UI" w:eastAsia="宋体" w:hAnsi="Segoe UI" w:cs="Segoe UI"/>
          <w:color w:val="000000"/>
          <w:kern w:val="0"/>
          <w:sz w:val="24"/>
          <w:szCs w:val="24"/>
        </w:rPr>
        <w:t xml:space="preserve"> could be connected with one pool only. It's possible to </w:t>
      </w:r>
      <w:r w:rsidRPr="00AC6D5D">
        <w:rPr>
          <w:rFonts w:ascii="Segoe UI" w:eastAsia="宋体" w:hAnsi="Segoe UI" w:cs="Segoe UI"/>
          <w:color w:val="000000"/>
          <w:kern w:val="0"/>
          <w:sz w:val="24"/>
          <w:szCs w:val="24"/>
          <w:highlight w:val="yellow"/>
        </w:rPr>
        <w:t>forbid borrowing money</w:t>
      </w:r>
      <w:r w:rsidRPr="00673950">
        <w:rPr>
          <w:rFonts w:ascii="Segoe UI" w:eastAsia="宋体" w:hAnsi="Segoe UI" w:cs="Segoe UI"/>
          <w:color w:val="000000"/>
          <w:kern w:val="0"/>
          <w:sz w:val="24"/>
          <w:szCs w:val="24"/>
        </w:rPr>
        <w:t xml:space="preserve"> from pool, however, each </w:t>
      </w:r>
      <w:proofErr w:type="spellStart"/>
      <w:r w:rsidRPr="00673950">
        <w:rPr>
          <w:rFonts w:ascii="Segoe UI" w:eastAsia="宋体" w:hAnsi="Segoe UI" w:cs="Segoe UI"/>
          <w:color w:val="000000"/>
          <w:kern w:val="0"/>
          <w:sz w:val="24"/>
          <w:szCs w:val="24"/>
        </w:rPr>
        <w:t>CreditManager</w:t>
      </w:r>
      <w:proofErr w:type="spellEnd"/>
      <w:r w:rsidRPr="00673950">
        <w:rPr>
          <w:rFonts w:ascii="Segoe UI" w:eastAsia="宋体" w:hAnsi="Segoe UI" w:cs="Segoe UI"/>
          <w:color w:val="000000"/>
          <w:kern w:val="0"/>
          <w:sz w:val="24"/>
          <w:szCs w:val="24"/>
        </w:rPr>
        <w:t xml:space="preserve"> could repay money back.</w:t>
      </w:r>
    </w:p>
    <w:p w14:paraId="4D92B130" w14:textId="6E9634C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noProof/>
          <w:color w:val="000000"/>
          <w:kern w:val="0"/>
          <w:sz w:val="24"/>
          <w:szCs w:val="24"/>
        </w:rPr>
        <w:drawing>
          <wp:inline distT="0" distB="0" distL="0" distR="0" wp14:anchorId="0A7AE6C5" wp14:editId="2EA44274">
            <wp:extent cx="5274310" cy="1538605"/>
            <wp:effectExtent l="0" t="0" r="2540" b="4445"/>
            <wp:docPr id="16543427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538605"/>
                    </a:xfrm>
                    <a:prstGeom prst="rect">
                      <a:avLst/>
                    </a:prstGeom>
                    <a:noFill/>
                    <a:ln>
                      <a:noFill/>
                    </a:ln>
                  </pic:spPr>
                </pic:pic>
              </a:graphicData>
            </a:graphic>
          </wp:inline>
        </w:drawing>
      </w:r>
    </w:p>
    <w:p w14:paraId="0FA44D91"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outlineLvl w:val="2"/>
        <w:rPr>
          <w:rFonts w:ascii="Segoe UI" w:eastAsia="宋体" w:hAnsi="Segoe UI" w:cs="Segoe UI"/>
          <w:b/>
          <w:bCs/>
          <w:color w:val="000000"/>
          <w:spacing w:val="-4"/>
          <w:kern w:val="0"/>
          <w:sz w:val="27"/>
          <w:szCs w:val="27"/>
        </w:rPr>
      </w:pPr>
      <w:proofErr w:type="spellStart"/>
      <w:r w:rsidRPr="00EC31CC">
        <w:rPr>
          <w:rFonts w:ascii="Segoe UI" w:eastAsia="宋体" w:hAnsi="Segoe UI" w:cs="Segoe UI"/>
          <w:b/>
          <w:bCs/>
          <w:color w:val="000000"/>
          <w:spacing w:val="-4"/>
          <w:kern w:val="0"/>
          <w:sz w:val="27"/>
          <w:szCs w:val="27"/>
          <w:highlight w:val="yellow"/>
        </w:rPr>
        <w:lastRenderedPageBreak/>
        <w:t>CreditFacade</w:t>
      </w:r>
      <w:proofErr w:type="spellEnd"/>
    </w:p>
    <w:p w14:paraId="2D405FF6"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proofErr w:type="spellStart"/>
      <w:r w:rsidRPr="00673950">
        <w:rPr>
          <w:rFonts w:ascii="Segoe UI" w:eastAsia="宋体" w:hAnsi="Segoe UI" w:cs="Segoe UI"/>
          <w:color w:val="000000"/>
          <w:kern w:val="0"/>
          <w:sz w:val="24"/>
          <w:szCs w:val="24"/>
        </w:rPr>
        <w:t>CreditFacade</w:t>
      </w:r>
      <w:proofErr w:type="spellEnd"/>
      <w:r w:rsidRPr="00673950">
        <w:rPr>
          <w:rFonts w:ascii="Segoe UI" w:eastAsia="宋体" w:hAnsi="Segoe UI" w:cs="Segoe UI"/>
          <w:color w:val="000000"/>
          <w:kern w:val="0"/>
          <w:sz w:val="24"/>
          <w:szCs w:val="24"/>
        </w:rPr>
        <w:t xml:space="preserve"> provides </w:t>
      </w:r>
      <w:r w:rsidRPr="00EC31CC">
        <w:rPr>
          <w:rFonts w:ascii="Segoe UI" w:eastAsia="宋体" w:hAnsi="Segoe UI" w:cs="Segoe UI"/>
          <w:color w:val="000000"/>
          <w:kern w:val="0"/>
          <w:sz w:val="24"/>
          <w:szCs w:val="24"/>
          <w:highlight w:val="yellow"/>
        </w:rPr>
        <w:t>user interface</w:t>
      </w:r>
      <w:r w:rsidRPr="00673950">
        <w:rPr>
          <w:rFonts w:ascii="Segoe UI" w:eastAsia="宋体" w:hAnsi="Segoe UI" w:cs="Segoe UI"/>
          <w:color w:val="000000"/>
          <w:kern w:val="0"/>
          <w:sz w:val="24"/>
          <w:szCs w:val="24"/>
        </w:rPr>
        <w:t xml:space="preserve"> for all </w:t>
      </w:r>
      <w:commentRangeStart w:id="13"/>
      <w:r w:rsidRPr="00673950">
        <w:rPr>
          <w:rFonts w:ascii="Segoe UI" w:eastAsia="宋体" w:hAnsi="Segoe UI" w:cs="Segoe UI"/>
          <w:color w:val="000000"/>
          <w:kern w:val="0"/>
          <w:sz w:val="24"/>
          <w:szCs w:val="24"/>
        </w:rPr>
        <w:t xml:space="preserve">operations </w:t>
      </w:r>
      <w:commentRangeEnd w:id="13"/>
      <w:r w:rsidR="00EC31CC">
        <w:rPr>
          <w:rStyle w:val="a9"/>
        </w:rPr>
        <w:commentReference w:id="13"/>
      </w:r>
      <w:r w:rsidRPr="00673950">
        <w:rPr>
          <w:rFonts w:ascii="Segoe UI" w:eastAsia="宋体" w:hAnsi="Segoe UI" w:cs="Segoe UI"/>
          <w:color w:val="000000"/>
          <w:kern w:val="0"/>
          <w:sz w:val="24"/>
          <w:szCs w:val="24"/>
        </w:rPr>
        <w:t>with credit accounts:</w:t>
      </w:r>
    </w:p>
    <w:p w14:paraId="19AE2142" w14:textId="77777777" w:rsidR="00673950" w:rsidRPr="00673950" w:rsidRDefault="00673950" w:rsidP="00673950">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EC31CC">
        <w:rPr>
          <w:rFonts w:ascii="Segoe UI" w:eastAsia="宋体" w:hAnsi="Segoe UI" w:cs="Segoe UI"/>
          <w:color w:val="000000"/>
          <w:kern w:val="0"/>
          <w:sz w:val="24"/>
          <w:szCs w:val="24"/>
          <w:highlight w:val="yellow"/>
        </w:rPr>
        <w:t>Opening</w:t>
      </w:r>
      <w:r w:rsidRPr="00673950">
        <w:rPr>
          <w:rFonts w:ascii="Segoe UI" w:eastAsia="宋体" w:hAnsi="Segoe UI" w:cs="Segoe UI"/>
          <w:color w:val="000000"/>
          <w:kern w:val="0"/>
          <w:sz w:val="24"/>
          <w:szCs w:val="24"/>
        </w:rPr>
        <w:t xml:space="preserve"> credit account</w:t>
      </w:r>
    </w:p>
    <w:p w14:paraId="483E9FFE" w14:textId="77777777" w:rsidR="00673950" w:rsidRPr="00673950" w:rsidRDefault="00673950" w:rsidP="00673950">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EC31CC">
        <w:rPr>
          <w:rFonts w:ascii="Segoe UI" w:eastAsia="宋体" w:hAnsi="Segoe UI" w:cs="Segoe UI"/>
          <w:color w:val="000000"/>
          <w:kern w:val="0"/>
          <w:sz w:val="24"/>
          <w:szCs w:val="24"/>
          <w:highlight w:val="yellow"/>
        </w:rPr>
        <w:t>Closing</w:t>
      </w:r>
      <w:r w:rsidRPr="00673950">
        <w:rPr>
          <w:rFonts w:ascii="Segoe UI" w:eastAsia="宋体" w:hAnsi="Segoe UI" w:cs="Segoe UI"/>
          <w:color w:val="000000"/>
          <w:kern w:val="0"/>
          <w:sz w:val="24"/>
          <w:szCs w:val="24"/>
        </w:rPr>
        <w:t xml:space="preserve"> credit account</w:t>
      </w:r>
    </w:p>
    <w:p w14:paraId="258CA3E6" w14:textId="77777777" w:rsidR="00673950" w:rsidRPr="00673950" w:rsidRDefault="00673950" w:rsidP="00673950">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EC31CC">
        <w:rPr>
          <w:rFonts w:ascii="Segoe UI" w:eastAsia="宋体" w:hAnsi="Segoe UI" w:cs="Segoe UI"/>
          <w:color w:val="000000"/>
          <w:kern w:val="0"/>
          <w:sz w:val="24"/>
          <w:szCs w:val="24"/>
          <w:highlight w:val="yellow"/>
        </w:rPr>
        <w:t>Adding</w:t>
      </w:r>
      <w:r w:rsidRPr="00673950">
        <w:rPr>
          <w:rFonts w:ascii="Segoe UI" w:eastAsia="宋体" w:hAnsi="Segoe UI" w:cs="Segoe UI"/>
          <w:color w:val="000000"/>
          <w:kern w:val="0"/>
          <w:sz w:val="24"/>
          <w:szCs w:val="24"/>
        </w:rPr>
        <w:t xml:space="preserve"> collateral</w:t>
      </w:r>
    </w:p>
    <w:p w14:paraId="1F78731E" w14:textId="77777777" w:rsidR="00673950" w:rsidRPr="00673950" w:rsidRDefault="00673950" w:rsidP="00673950">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EC31CC">
        <w:rPr>
          <w:rFonts w:ascii="Segoe UI" w:eastAsia="宋体" w:hAnsi="Segoe UI" w:cs="Segoe UI"/>
          <w:color w:val="000000"/>
          <w:kern w:val="0"/>
          <w:sz w:val="24"/>
          <w:szCs w:val="24"/>
          <w:highlight w:val="yellow"/>
        </w:rPr>
        <w:t>Managing</w:t>
      </w:r>
      <w:r w:rsidRPr="00673950">
        <w:rPr>
          <w:rFonts w:ascii="Segoe UI" w:eastAsia="宋体" w:hAnsi="Segoe UI" w:cs="Segoe UI"/>
          <w:color w:val="000000"/>
          <w:kern w:val="0"/>
          <w:sz w:val="24"/>
          <w:szCs w:val="24"/>
        </w:rPr>
        <w:t xml:space="preserve"> debt</w:t>
      </w:r>
    </w:p>
    <w:p w14:paraId="6AE50117" w14:textId="77777777" w:rsidR="00673950" w:rsidRPr="00673950" w:rsidRDefault="00673950" w:rsidP="00673950">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EC31CC">
        <w:rPr>
          <w:rFonts w:ascii="Segoe UI" w:eastAsia="宋体" w:hAnsi="Segoe UI" w:cs="Segoe UI"/>
          <w:color w:val="000000"/>
          <w:kern w:val="0"/>
          <w:sz w:val="24"/>
          <w:szCs w:val="24"/>
          <w:highlight w:val="yellow"/>
        </w:rPr>
        <w:t>Liquidating</w:t>
      </w:r>
      <w:r w:rsidRPr="00673950">
        <w:rPr>
          <w:rFonts w:ascii="Segoe UI" w:eastAsia="宋体" w:hAnsi="Segoe UI" w:cs="Segoe UI"/>
          <w:color w:val="000000"/>
          <w:kern w:val="0"/>
          <w:sz w:val="24"/>
          <w:szCs w:val="24"/>
        </w:rPr>
        <w:t xml:space="preserve"> credit account</w:t>
      </w:r>
    </w:p>
    <w:p w14:paraId="6E67BC39"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 xml:space="preserve">It also implements </w:t>
      </w:r>
      <w:proofErr w:type="spellStart"/>
      <w:r w:rsidRPr="00EC31CC">
        <w:rPr>
          <w:rFonts w:ascii="Segoe UI" w:eastAsia="宋体" w:hAnsi="Segoe UI" w:cs="Segoe UI"/>
          <w:color w:val="000000"/>
          <w:kern w:val="0"/>
          <w:sz w:val="24"/>
          <w:szCs w:val="24"/>
          <w:highlight w:val="yellow"/>
        </w:rPr>
        <w:t>Multicall</w:t>
      </w:r>
      <w:proofErr w:type="spellEnd"/>
      <w:r w:rsidRPr="00673950">
        <w:rPr>
          <w:rFonts w:ascii="Segoe UI" w:eastAsia="宋体" w:hAnsi="Segoe UI" w:cs="Segoe UI"/>
          <w:color w:val="000000"/>
          <w:kern w:val="0"/>
          <w:sz w:val="24"/>
          <w:szCs w:val="24"/>
        </w:rPr>
        <w:t xml:space="preserve"> feature. For more information, please check </w:t>
      </w:r>
      <w:commentRangeStart w:id="14"/>
      <w:proofErr w:type="spellStart"/>
      <w:r w:rsidRPr="00673950">
        <w:rPr>
          <w:rFonts w:ascii="Segoe UI" w:eastAsia="宋体" w:hAnsi="Segoe UI" w:cs="Segoe UI"/>
          <w:color w:val="000000"/>
          <w:kern w:val="0"/>
          <w:sz w:val="24"/>
          <w:szCs w:val="24"/>
        </w:rPr>
        <w:fldChar w:fldCharType="begin"/>
      </w:r>
      <w:r w:rsidRPr="00673950">
        <w:rPr>
          <w:rFonts w:ascii="Segoe UI" w:eastAsia="宋体" w:hAnsi="Segoe UI" w:cs="Segoe UI"/>
          <w:color w:val="000000"/>
          <w:kern w:val="0"/>
          <w:sz w:val="24"/>
          <w:szCs w:val="24"/>
        </w:rPr>
        <w:instrText>HYPERLINK "https://dev.gearbox.fi/docs/documentation/credit/multicall"</w:instrText>
      </w:r>
      <w:r w:rsidRPr="00673950">
        <w:rPr>
          <w:rFonts w:ascii="Segoe UI" w:eastAsia="宋体" w:hAnsi="Segoe UI" w:cs="Segoe UI"/>
          <w:color w:val="000000"/>
          <w:kern w:val="0"/>
          <w:sz w:val="24"/>
          <w:szCs w:val="24"/>
        </w:rPr>
      </w:r>
      <w:r w:rsidRPr="00673950">
        <w:rPr>
          <w:rFonts w:ascii="Segoe UI" w:eastAsia="宋体" w:hAnsi="Segoe UI" w:cs="Segoe UI"/>
          <w:color w:val="000000"/>
          <w:kern w:val="0"/>
          <w:sz w:val="24"/>
          <w:szCs w:val="24"/>
        </w:rPr>
        <w:fldChar w:fldCharType="separate"/>
      </w:r>
      <w:r w:rsidRPr="00673950">
        <w:rPr>
          <w:rFonts w:ascii="Segoe UI" w:eastAsia="宋体" w:hAnsi="Segoe UI" w:cs="Segoe UI"/>
          <w:color w:val="0000FF"/>
          <w:kern w:val="0"/>
          <w:sz w:val="24"/>
          <w:szCs w:val="24"/>
          <w:u w:val="single"/>
          <w:bdr w:val="single" w:sz="2" w:space="0" w:color="E5E7EB" w:frame="1"/>
        </w:rPr>
        <w:t>Multicall</w:t>
      </w:r>
      <w:proofErr w:type="spellEnd"/>
      <w:r w:rsidRPr="00673950">
        <w:rPr>
          <w:rFonts w:ascii="Segoe UI" w:eastAsia="宋体" w:hAnsi="Segoe UI" w:cs="Segoe UI"/>
          <w:color w:val="0000FF"/>
          <w:kern w:val="0"/>
          <w:sz w:val="24"/>
          <w:szCs w:val="24"/>
          <w:u w:val="single"/>
          <w:bdr w:val="single" w:sz="2" w:space="0" w:color="E5E7EB" w:frame="1"/>
        </w:rPr>
        <w:t xml:space="preserve"> feature</w:t>
      </w:r>
      <w:r w:rsidRPr="00673950">
        <w:rPr>
          <w:rFonts w:ascii="Segoe UI" w:eastAsia="宋体" w:hAnsi="Segoe UI" w:cs="Segoe UI"/>
          <w:color w:val="000000"/>
          <w:kern w:val="0"/>
          <w:sz w:val="24"/>
          <w:szCs w:val="24"/>
        </w:rPr>
        <w:fldChar w:fldCharType="end"/>
      </w:r>
      <w:commentRangeEnd w:id="14"/>
      <w:r w:rsidR="00EC31CC">
        <w:rPr>
          <w:rStyle w:val="a9"/>
        </w:rPr>
        <w:commentReference w:id="14"/>
      </w:r>
    </w:p>
    <w:p w14:paraId="58A21CC9" w14:textId="77777777" w:rsidR="00673950" w:rsidRDefault="00673950">
      <w:pPr>
        <w:pBdr>
          <w:bottom w:val="single" w:sz="6" w:space="1" w:color="auto"/>
        </w:pBdr>
      </w:pPr>
    </w:p>
    <w:p w14:paraId="33C37538" w14:textId="77777777" w:rsidR="00673950" w:rsidRPr="00673950" w:rsidRDefault="00673950" w:rsidP="00673950">
      <w:pPr>
        <w:widowControl/>
        <w:shd w:val="clear" w:color="auto" w:fill="FFFFFF"/>
        <w:jc w:val="left"/>
        <w:rPr>
          <w:rFonts w:ascii="Segoe UI" w:eastAsia="宋体" w:hAnsi="Segoe UI" w:cs="Segoe UI"/>
          <w:kern w:val="0"/>
          <w:sz w:val="24"/>
          <w:szCs w:val="24"/>
        </w:rPr>
      </w:pPr>
      <w:r w:rsidRPr="00673950">
        <w:rPr>
          <w:rFonts w:ascii="Segoe UI" w:eastAsia="宋体" w:hAnsi="Segoe UI" w:cs="Segoe UI"/>
          <w:kern w:val="0"/>
          <w:sz w:val="24"/>
          <w:szCs w:val="24"/>
        </w:rPr>
        <w:t>Credit accounts</w:t>
      </w:r>
    </w:p>
    <w:p w14:paraId="6C74B404" w14:textId="77777777" w:rsidR="00673950" w:rsidRPr="00673950" w:rsidRDefault="00673950" w:rsidP="00673950">
      <w:pPr>
        <w:widowControl/>
        <w:shd w:val="clear" w:color="auto" w:fill="FFFFFF"/>
        <w:jc w:val="left"/>
        <w:rPr>
          <w:rFonts w:ascii="Segoe UI" w:eastAsia="宋体" w:hAnsi="Segoe UI" w:cs="Segoe UI"/>
          <w:kern w:val="0"/>
          <w:sz w:val="24"/>
          <w:szCs w:val="24"/>
        </w:rPr>
      </w:pPr>
      <w:r w:rsidRPr="00673950">
        <w:rPr>
          <w:rFonts w:ascii="Segoe UI" w:eastAsia="宋体" w:hAnsi="Segoe UI" w:cs="Segoe UI"/>
          <w:kern w:val="0"/>
          <w:sz w:val="24"/>
          <w:szCs w:val="24"/>
        </w:rPr>
        <w:t>Open credit account</w:t>
      </w:r>
    </w:p>
    <w:p w14:paraId="542AF304"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outlineLvl w:val="0"/>
        <w:rPr>
          <w:rFonts w:ascii="Segoe UI" w:eastAsia="宋体" w:hAnsi="Segoe UI" w:cs="Segoe UI"/>
          <w:b/>
          <w:bCs/>
          <w:color w:val="000000"/>
          <w:spacing w:val="-4"/>
          <w:kern w:val="36"/>
          <w:sz w:val="48"/>
          <w:szCs w:val="48"/>
        </w:rPr>
      </w:pPr>
      <w:r w:rsidRPr="00381608">
        <w:rPr>
          <w:rFonts w:ascii="Segoe UI" w:eastAsia="宋体" w:hAnsi="Segoe UI" w:cs="Segoe UI"/>
          <w:b/>
          <w:bCs/>
          <w:color w:val="000000"/>
          <w:spacing w:val="-4"/>
          <w:kern w:val="36"/>
          <w:sz w:val="48"/>
          <w:szCs w:val="48"/>
          <w:highlight w:val="yellow"/>
        </w:rPr>
        <w:t>Open credit account</w:t>
      </w:r>
    </w:p>
    <w:p w14:paraId="0EB9BA25"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 xml:space="preserve">To interact with Gearbox, a user </w:t>
      </w:r>
      <w:r w:rsidRPr="00CC2A1C">
        <w:rPr>
          <w:rFonts w:ascii="Segoe UI" w:eastAsia="宋体" w:hAnsi="Segoe UI" w:cs="Segoe UI"/>
          <w:color w:val="000000"/>
          <w:kern w:val="0"/>
          <w:sz w:val="24"/>
          <w:szCs w:val="24"/>
          <w:highlight w:val="yellow"/>
        </w:rPr>
        <w:t>must</w:t>
      </w:r>
      <w:r w:rsidRPr="00673950">
        <w:rPr>
          <w:rFonts w:ascii="Segoe UI" w:eastAsia="宋体" w:hAnsi="Segoe UI" w:cs="Segoe UI"/>
          <w:color w:val="000000"/>
          <w:kern w:val="0"/>
          <w:sz w:val="24"/>
          <w:szCs w:val="24"/>
        </w:rPr>
        <w:t xml:space="preserve"> open a credit account. During the opening, the credit account borrows funds in </w:t>
      </w:r>
      <w:r w:rsidRPr="004D13A7">
        <w:rPr>
          <w:rFonts w:ascii="Segoe UI" w:eastAsia="宋体" w:hAnsi="Segoe UI" w:cs="Segoe UI"/>
          <w:color w:val="000000"/>
          <w:kern w:val="0"/>
          <w:sz w:val="24"/>
          <w:szCs w:val="24"/>
          <w:highlight w:val="yellow"/>
        </w:rPr>
        <w:t>underlying</w:t>
      </w:r>
      <w:r w:rsidRPr="00673950">
        <w:rPr>
          <w:rFonts w:ascii="Segoe UI" w:eastAsia="宋体" w:hAnsi="Segoe UI" w:cs="Segoe UI"/>
          <w:color w:val="000000"/>
          <w:kern w:val="0"/>
          <w:sz w:val="24"/>
          <w:szCs w:val="24"/>
        </w:rPr>
        <w:t xml:space="preserve"> from the pool and transfers </w:t>
      </w:r>
      <w:commentRangeStart w:id="15"/>
      <w:r w:rsidRPr="00673950">
        <w:rPr>
          <w:rFonts w:ascii="Segoe UI" w:eastAsia="宋体" w:hAnsi="Segoe UI" w:cs="Segoe UI"/>
          <w:color w:val="000000"/>
          <w:kern w:val="0"/>
          <w:sz w:val="24"/>
          <w:szCs w:val="24"/>
        </w:rPr>
        <w:t xml:space="preserve">collateral </w:t>
      </w:r>
      <w:commentRangeEnd w:id="15"/>
      <w:r w:rsidR="004D13A7">
        <w:rPr>
          <w:rStyle w:val="a9"/>
        </w:rPr>
        <w:commentReference w:id="15"/>
      </w:r>
      <w:r w:rsidRPr="00673950">
        <w:rPr>
          <w:rFonts w:ascii="Segoe UI" w:eastAsia="宋体" w:hAnsi="Segoe UI" w:cs="Segoe UI"/>
          <w:color w:val="000000"/>
          <w:kern w:val="0"/>
          <w:sz w:val="24"/>
          <w:szCs w:val="24"/>
        </w:rPr>
        <w:t>from the user.</w:t>
      </w:r>
    </w:p>
    <w:p w14:paraId="0626E12E"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Example:</w:t>
      </w:r>
    </w:p>
    <w:p w14:paraId="1C995CFB" w14:textId="3026C1C9"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noProof/>
          <w:color w:val="000000"/>
          <w:kern w:val="0"/>
          <w:sz w:val="24"/>
          <w:szCs w:val="24"/>
        </w:rPr>
        <w:lastRenderedPageBreak/>
        <w:drawing>
          <wp:inline distT="0" distB="0" distL="0" distR="0" wp14:anchorId="4F98CB7E" wp14:editId="5B4CE62A">
            <wp:extent cx="5274310" cy="1692275"/>
            <wp:effectExtent l="0" t="0" r="2540" b="3175"/>
            <wp:docPr id="545809591" name="图片 5" descr="Opening credit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ing credit accou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692275"/>
                    </a:xfrm>
                    <a:prstGeom prst="rect">
                      <a:avLst/>
                    </a:prstGeom>
                    <a:noFill/>
                    <a:ln>
                      <a:noFill/>
                    </a:ln>
                  </pic:spPr>
                </pic:pic>
              </a:graphicData>
            </a:graphic>
          </wp:inline>
        </w:drawing>
      </w:r>
    </w:p>
    <w:p w14:paraId="4290D6A9"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 xml:space="preserve">The trader borrows 90 ETH and provides 10 ETH of their own funds. After opening an account, its total balance is 100 ETH. </w:t>
      </w:r>
      <w:r w:rsidRPr="00130B4F">
        <w:rPr>
          <w:rFonts w:ascii="Segoe UI" w:eastAsia="宋体" w:hAnsi="Segoe UI" w:cs="Segoe UI"/>
          <w:color w:val="000000"/>
          <w:kern w:val="0"/>
          <w:sz w:val="24"/>
          <w:szCs w:val="24"/>
          <w:highlight w:val="yellow"/>
        </w:rPr>
        <w:t>The trader can then use the credit account to interact with various protocols, but has no access to funds.</w:t>
      </w:r>
    </w:p>
    <w:p w14:paraId="4987E431"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b/>
          <w:bCs/>
          <w:color w:val="000000"/>
          <w:kern w:val="0"/>
          <w:sz w:val="24"/>
          <w:szCs w:val="24"/>
          <w:bdr w:val="single" w:sz="2" w:space="0" w:color="E5E7EB" w:frame="1"/>
        </w:rPr>
        <w:t>Note:</w:t>
      </w:r>
      <w:r w:rsidRPr="00673950">
        <w:rPr>
          <w:rFonts w:ascii="Segoe UI" w:eastAsia="宋体" w:hAnsi="Segoe UI" w:cs="Segoe UI"/>
          <w:color w:val="000000"/>
          <w:kern w:val="0"/>
          <w:sz w:val="24"/>
          <w:szCs w:val="24"/>
        </w:rPr>
        <w:t xml:space="preserve"> It is possible to provide collateral in an asset </w:t>
      </w:r>
      <w:r w:rsidRPr="00900725">
        <w:rPr>
          <w:rFonts w:ascii="Segoe UI" w:eastAsia="宋体" w:hAnsi="Segoe UI" w:cs="Segoe UI"/>
          <w:color w:val="000000"/>
          <w:kern w:val="0"/>
          <w:sz w:val="24"/>
          <w:szCs w:val="24"/>
          <w:highlight w:val="yellow"/>
        </w:rPr>
        <w:t>different</w:t>
      </w:r>
      <w:r w:rsidRPr="00673950">
        <w:rPr>
          <w:rFonts w:ascii="Segoe UI" w:eastAsia="宋体" w:hAnsi="Segoe UI" w:cs="Segoe UI"/>
          <w:color w:val="000000"/>
          <w:kern w:val="0"/>
          <w:sz w:val="24"/>
          <w:szCs w:val="24"/>
        </w:rPr>
        <w:t xml:space="preserve"> from the underlying, however, this can only be done through </w:t>
      </w:r>
      <w:proofErr w:type="spellStart"/>
      <w:r w:rsidRPr="00900725">
        <w:rPr>
          <w:rFonts w:ascii="Consolas" w:eastAsia="宋体" w:hAnsi="Consolas" w:cs="宋体"/>
          <w:color w:val="000000"/>
          <w:kern w:val="0"/>
          <w:sz w:val="22"/>
          <w:highlight w:val="yellow"/>
          <w:bdr w:val="single" w:sz="6" w:space="0" w:color="auto" w:frame="1"/>
        </w:rPr>
        <w:t>openCreditAccountMulticall</w:t>
      </w:r>
      <w:proofErr w:type="spellEnd"/>
      <w:r w:rsidRPr="00673950">
        <w:rPr>
          <w:rFonts w:ascii="Segoe UI" w:eastAsia="宋体" w:hAnsi="Segoe UI" w:cs="Segoe UI"/>
          <w:color w:val="000000"/>
          <w:kern w:val="0"/>
          <w:sz w:val="24"/>
          <w:szCs w:val="24"/>
        </w:rPr>
        <w:t>.</w:t>
      </w:r>
    </w:p>
    <w:p w14:paraId="7D49FA9F" w14:textId="77777777" w:rsidR="00673950" w:rsidRPr="00673950" w:rsidRDefault="00673950" w:rsidP="00673950">
      <w:pPr>
        <w:widowControl/>
        <w:pBdr>
          <w:top w:val="single" w:sz="2" w:space="0" w:color="E5E7EB"/>
          <w:left w:val="single" w:sz="2" w:space="0" w:color="E5E7EB"/>
          <w:bottom w:val="single" w:sz="6" w:space="0" w:color="E5E7EB"/>
          <w:right w:val="single" w:sz="2" w:space="0" w:color="E5E7EB"/>
        </w:pBdr>
        <w:shd w:val="clear" w:color="auto" w:fill="FFFFFF"/>
        <w:spacing w:before="100" w:beforeAutospacing="1" w:after="100" w:afterAutospacing="1"/>
        <w:jc w:val="left"/>
        <w:outlineLvl w:val="1"/>
        <w:rPr>
          <w:rFonts w:ascii="Segoe UI" w:eastAsia="宋体" w:hAnsi="Segoe UI" w:cs="Segoe UI"/>
          <w:b/>
          <w:bCs/>
          <w:color w:val="000000"/>
          <w:spacing w:val="-4"/>
          <w:kern w:val="0"/>
          <w:sz w:val="36"/>
          <w:szCs w:val="36"/>
        </w:rPr>
      </w:pPr>
      <w:r w:rsidRPr="00900725">
        <w:rPr>
          <w:rFonts w:ascii="Segoe UI" w:eastAsia="宋体" w:hAnsi="Segoe UI" w:cs="Segoe UI"/>
          <w:b/>
          <w:bCs/>
          <w:color w:val="000000"/>
          <w:spacing w:val="-4"/>
          <w:kern w:val="0"/>
          <w:sz w:val="36"/>
          <w:szCs w:val="36"/>
          <w:highlight w:val="yellow"/>
        </w:rPr>
        <w:t>Borrowing limits and other restrictions</w:t>
      </w:r>
    </w:p>
    <w:p w14:paraId="1A20A943"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commentRangeStart w:id="16"/>
      <w:r w:rsidRPr="00673950">
        <w:rPr>
          <w:rFonts w:ascii="Segoe UI" w:eastAsia="宋体" w:hAnsi="Segoe UI" w:cs="Segoe UI"/>
          <w:color w:val="000000"/>
          <w:kern w:val="0"/>
          <w:sz w:val="24"/>
          <w:szCs w:val="24"/>
        </w:rPr>
        <w:t xml:space="preserve">Each </w:t>
      </w:r>
      <w:commentRangeEnd w:id="16"/>
      <w:r w:rsidR="009E247E">
        <w:rPr>
          <w:rStyle w:val="a9"/>
        </w:rPr>
        <w:commentReference w:id="16"/>
      </w:r>
      <w:proofErr w:type="spellStart"/>
      <w:r w:rsidRPr="00673950">
        <w:rPr>
          <w:rFonts w:ascii="Segoe UI" w:eastAsia="宋体" w:hAnsi="Segoe UI" w:cs="Segoe UI"/>
          <w:color w:val="000000"/>
          <w:kern w:val="0"/>
          <w:sz w:val="24"/>
          <w:szCs w:val="24"/>
        </w:rPr>
        <w:t>CreditFacade</w:t>
      </w:r>
      <w:proofErr w:type="spellEnd"/>
      <w:r w:rsidRPr="00673950">
        <w:rPr>
          <w:rFonts w:ascii="Segoe UI" w:eastAsia="宋体" w:hAnsi="Segoe UI" w:cs="Segoe UI"/>
          <w:color w:val="000000"/>
          <w:kern w:val="0"/>
          <w:sz w:val="24"/>
          <w:szCs w:val="24"/>
        </w:rPr>
        <w:t xml:space="preserve"> imposes limits on the borrowed amount for a single CA, set by the </w:t>
      </w:r>
      <w:r w:rsidRPr="009E247E">
        <w:rPr>
          <w:rFonts w:ascii="Segoe UI" w:eastAsia="宋体" w:hAnsi="Segoe UI" w:cs="Segoe UI"/>
          <w:color w:val="000000"/>
          <w:kern w:val="0"/>
          <w:sz w:val="24"/>
          <w:szCs w:val="24"/>
          <w:highlight w:val="yellow"/>
        </w:rPr>
        <w:t>DAO</w:t>
      </w:r>
      <w:r w:rsidRPr="00673950">
        <w:rPr>
          <w:rFonts w:ascii="Segoe UI" w:eastAsia="宋体" w:hAnsi="Segoe UI" w:cs="Segoe UI"/>
          <w:color w:val="000000"/>
          <w:kern w:val="0"/>
          <w:sz w:val="24"/>
          <w:szCs w:val="24"/>
        </w:rPr>
        <w:t xml:space="preserve">. Those limits can </w:t>
      </w:r>
      <w:proofErr w:type="gramStart"/>
      <w:r w:rsidRPr="00673950">
        <w:rPr>
          <w:rFonts w:ascii="Segoe UI" w:eastAsia="宋体" w:hAnsi="Segoe UI" w:cs="Segoe UI"/>
          <w:color w:val="000000"/>
          <w:kern w:val="0"/>
          <w:sz w:val="24"/>
          <w:szCs w:val="24"/>
        </w:rPr>
        <w:t>retrieved</w:t>
      </w:r>
      <w:proofErr w:type="gramEnd"/>
      <w:r w:rsidRPr="00673950">
        <w:rPr>
          <w:rFonts w:ascii="Segoe UI" w:eastAsia="宋体" w:hAnsi="Segoe UI" w:cs="Segoe UI"/>
          <w:color w:val="000000"/>
          <w:kern w:val="0"/>
          <w:sz w:val="24"/>
          <w:szCs w:val="24"/>
        </w:rPr>
        <w:t xml:space="preserve"> by using a </w:t>
      </w:r>
      <w:proofErr w:type="spellStart"/>
      <w:r w:rsidRPr="00673950">
        <w:rPr>
          <w:rFonts w:ascii="Segoe UI" w:eastAsia="宋体" w:hAnsi="Segoe UI" w:cs="Segoe UI"/>
          <w:color w:val="000000"/>
          <w:kern w:val="0"/>
          <w:sz w:val="24"/>
          <w:szCs w:val="24"/>
        </w:rPr>
        <w:t>CreditFacade</w:t>
      </w:r>
      <w:proofErr w:type="spellEnd"/>
      <w:r w:rsidRPr="00673950">
        <w:rPr>
          <w:rFonts w:ascii="Segoe UI" w:eastAsia="宋体" w:hAnsi="Segoe UI" w:cs="Segoe UI"/>
          <w:color w:val="000000"/>
          <w:kern w:val="0"/>
          <w:sz w:val="24"/>
          <w:szCs w:val="24"/>
        </w:rPr>
        <w:t xml:space="preserve"> getter </w:t>
      </w:r>
      <w:proofErr w:type="spellStart"/>
      <w:r w:rsidRPr="00900725">
        <w:rPr>
          <w:rFonts w:ascii="Consolas" w:eastAsia="宋体" w:hAnsi="Consolas" w:cs="宋体"/>
          <w:color w:val="000000"/>
          <w:kern w:val="0"/>
          <w:sz w:val="22"/>
          <w:highlight w:val="yellow"/>
          <w:bdr w:val="single" w:sz="6" w:space="0" w:color="auto" w:frame="1"/>
        </w:rPr>
        <w:t>CreditFacade.limits</w:t>
      </w:r>
      <w:proofErr w:type="spellEnd"/>
      <w:r w:rsidRPr="00900725">
        <w:rPr>
          <w:rFonts w:ascii="Consolas" w:eastAsia="宋体" w:hAnsi="Consolas" w:cs="宋体"/>
          <w:color w:val="000000"/>
          <w:kern w:val="0"/>
          <w:sz w:val="22"/>
          <w:highlight w:val="yellow"/>
          <w:bdr w:val="single" w:sz="6" w:space="0" w:color="auto" w:frame="1"/>
        </w:rPr>
        <w:t>()</w:t>
      </w:r>
      <w:r w:rsidRPr="00673950">
        <w:rPr>
          <w:rFonts w:ascii="Segoe UI" w:eastAsia="宋体" w:hAnsi="Segoe UI" w:cs="Segoe UI"/>
          <w:color w:val="000000"/>
          <w:kern w:val="0"/>
          <w:sz w:val="24"/>
          <w:szCs w:val="24"/>
        </w:rPr>
        <w:t>, which returns a tuple of </w:t>
      </w:r>
      <w:r w:rsidRPr="00900725">
        <w:rPr>
          <w:rFonts w:ascii="Consolas" w:eastAsia="宋体" w:hAnsi="Consolas" w:cs="宋体"/>
          <w:color w:val="000000"/>
          <w:kern w:val="0"/>
          <w:sz w:val="22"/>
          <w:highlight w:val="yellow"/>
          <w:bdr w:val="single" w:sz="6" w:space="0" w:color="auto" w:frame="1"/>
        </w:rPr>
        <w:t>(</w:t>
      </w:r>
      <w:proofErr w:type="spellStart"/>
      <w:r w:rsidRPr="00900725">
        <w:rPr>
          <w:rFonts w:ascii="Consolas" w:eastAsia="宋体" w:hAnsi="Consolas" w:cs="宋体"/>
          <w:color w:val="000000"/>
          <w:kern w:val="0"/>
          <w:sz w:val="22"/>
          <w:highlight w:val="yellow"/>
          <w:bdr w:val="single" w:sz="6" w:space="0" w:color="auto" w:frame="1"/>
        </w:rPr>
        <w:t>minAmount</w:t>
      </w:r>
      <w:proofErr w:type="spellEnd"/>
      <w:r w:rsidRPr="00900725">
        <w:rPr>
          <w:rFonts w:ascii="Consolas" w:eastAsia="宋体" w:hAnsi="Consolas" w:cs="宋体"/>
          <w:color w:val="000000"/>
          <w:kern w:val="0"/>
          <w:sz w:val="22"/>
          <w:highlight w:val="yellow"/>
          <w:bdr w:val="single" w:sz="6" w:space="0" w:color="auto" w:frame="1"/>
        </w:rPr>
        <w:t xml:space="preserve">, </w:t>
      </w:r>
      <w:proofErr w:type="spellStart"/>
      <w:r w:rsidRPr="00900725">
        <w:rPr>
          <w:rFonts w:ascii="Consolas" w:eastAsia="宋体" w:hAnsi="Consolas" w:cs="宋体"/>
          <w:color w:val="000000"/>
          <w:kern w:val="0"/>
          <w:sz w:val="22"/>
          <w:highlight w:val="yellow"/>
          <w:bdr w:val="single" w:sz="6" w:space="0" w:color="auto" w:frame="1"/>
        </w:rPr>
        <w:t>maxAmount</w:t>
      </w:r>
      <w:proofErr w:type="spellEnd"/>
      <w:r w:rsidRPr="00900725">
        <w:rPr>
          <w:rFonts w:ascii="Consolas" w:eastAsia="宋体" w:hAnsi="Consolas" w:cs="宋体"/>
          <w:color w:val="000000"/>
          <w:kern w:val="0"/>
          <w:sz w:val="22"/>
          <w:highlight w:val="yellow"/>
          <w:bdr w:val="single" w:sz="6" w:space="0" w:color="auto" w:frame="1"/>
        </w:rPr>
        <w:t>)</w:t>
      </w:r>
      <w:r w:rsidRPr="00673950">
        <w:rPr>
          <w:rFonts w:ascii="Segoe UI" w:eastAsia="宋体" w:hAnsi="Segoe UI" w:cs="Segoe UI"/>
          <w:color w:val="000000"/>
          <w:kern w:val="0"/>
          <w:sz w:val="24"/>
          <w:szCs w:val="24"/>
        </w:rPr>
        <w:t>.</w:t>
      </w:r>
    </w:p>
    <w:p w14:paraId="720A40C9"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 xml:space="preserve">It is also forbidden to open and close a Credit Account in the </w:t>
      </w:r>
      <w:commentRangeStart w:id="17"/>
      <w:r w:rsidRPr="00673950">
        <w:rPr>
          <w:rFonts w:ascii="Segoe UI" w:eastAsia="宋体" w:hAnsi="Segoe UI" w:cs="Segoe UI"/>
          <w:color w:val="000000"/>
          <w:kern w:val="0"/>
          <w:sz w:val="24"/>
          <w:szCs w:val="24"/>
        </w:rPr>
        <w:t>same block</w:t>
      </w:r>
      <w:commentRangeEnd w:id="17"/>
      <w:r w:rsidR="009E247E">
        <w:rPr>
          <w:rStyle w:val="a9"/>
        </w:rPr>
        <w:commentReference w:id="17"/>
      </w:r>
      <w:r w:rsidRPr="00673950">
        <w:rPr>
          <w:rFonts w:ascii="Segoe UI" w:eastAsia="宋体" w:hAnsi="Segoe UI" w:cs="Segoe UI"/>
          <w:color w:val="000000"/>
          <w:kern w:val="0"/>
          <w:sz w:val="24"/>
          <w:szCs w:val="24"/>
        </w:rPr>
        <w:t>, and reducing the debt immediately after opening the account.</w:t>
      </w:r>
    </w:p>
    <w:p w14:paraId="0E6449DF"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lastRenderedPageBreak/>
        <w:t xml:space="preserve">Opening a </w:t>
      </w:r>
      <w:proofErr w:type="spellStart"/>
      <w:r w:rsidRPr="00673950">
        <w:rPr>
          <w:rFonts w:ascii="Segoe UI" w:eastAsia="宋体" w:hAnsi="Segoe UI" w:cs="Segoe UI"/>
          <w:color w:val="000000"/>
          <w:kern w:val="0"/>
          <w:sz w:val="24"/>
          <w:szCs w:val="24"/>
        </w:rPr>
        <w:t>CreditAccount</w:t>
      </w:r>
      <w:proofErr w:type="spellEnd"/>
      <w:r w:rsidRPr="00673950">
        <w:rPr>
          <w:rFonts w:ascii="Segoe UI" w:eastAsia="宋体" w:hAnsi="Segoe UI" w:cs="Segoe UI"/>
          <w:color w:val="000000"/>
          <w:kern w:val="0"/>
          <w:sz w:val="24"/>
          <w:szCs w:val="24"/>
        </w:rPr>
        <w:t xml:space="preserve"> on behalf of another user (</w:t>
      </w:r>
      <w:proofErr w:type="spellStart"/>
      <w:proofErr w:type="gramStart"/>
      <w:r w:rsidRPr="00673950">
        <w:rPr>
          <w:rFonts w:ascii="Consolas" w:eastAsia="宋体" w:hAnsi="Consolas" w:cs="宋体"/>
          <w:color w:val="000000"/>
          <w:kern w:val="0"/>
          <w:sz w:val="22"/>
          <w:bdr w:val="single" w:sz="6" w:space="0" w:color="auto" w:frame="1"/>
        </w:rPr>
        <w:t>onBehalfOf</w:t>
      </w:r>
      <w:proofErr w:type="spellEnd"/>
      <w:r w:rsidRPr="00673950">
        <w:rPr>
          <w:rFonts w:ascii="Consolas" w:eastAsia="宋体" w:hAnsi="Consolas" w:cs="宋体"/>
          <w:color w:val="000000"/>
          <w:kern w:val="0"/>
          <w:sz w:val="22"/>
          <w:bdr w:val="single" w:sz="6" w:space="0" w:color="auto" w:frame="1"/>
        </w:rPr>
        <w:t xml:space="preserve"> !</w:t>
      </w:r>
      <w:proofErr w:type="gramEnd"/>
      <w:r w:rsidRPr="00673950">
        <w:rPr>
          <w:rFonts w:ascii="Consolas" w:eastAsia="宋体" w:hAnsi="Consolas" w:cs="宋体"/>
          <w:color w:val="000000"/>
          <w:kern w:val="0"/>
          <w:sz w:val="22"/>
          <w:bdr w:val="single" w:sz="6" w:space="0" w:color="auto" w:frame="1"/>
        </w:rPr>
        <w:t xml:space="preserve">= </w:t>
      </w:r>
      <w:proofErr w:type="spellStart"/>
      <w:r w:rsidRPr="00673950">
        <w:rPr>
          <w:rFonts w:ascii="Consolas" w:eastAsia="宋体" w:hAnsi="Consolas" w:cs="宋体"/>
          <w:color w:val="000000"/>
          <w:kern w:val="0"/>
          <w:sz w:val="22"/>
          <w:bdr w:val="single" w:sz="6" w:space="0" w:color="auto" w:frame="1"/>
        </w:rPr>
        <w:t>msg.sender</w:t>
      </w:r>
      <w:proofErr w:type="spellEnd"/>
      <w:r w:rsidRPr="00673950">
        <w:rPr>
          <w:rFonts w:ascii="Segoe UI" w:eastAsia="宋体" w:hAnsi="Segoe UI" w:cs="Segoe UI"/>
          <w:color w:val="000000"/>
          <w:kern w:val="0"/>
          <w:sz w:val="24"/>
          <w:szCs w:val="24"/>
        </w:rPr>
        <w:t>) is only possible of </w:t>
      </w:r>
      <w:hyperlink r:id="rId15" w:history="1">
        <w:r w:rsidRPr="009E247E">
          <w:rPr>
            <w:rFonts w:ascii="Segoe UI" w:eastAsia="宋体" w:hAnsi="Segoe UI" w:cs="Segoe UI"/>
            <w:color w:val="0000FF"/>
            <w:kern w:val="0"/>
            <w:sz w:val="24"/>
            <w:szCs w:val="24"/>
            <w:highlight w:val="yellow"/>
            <w:u w:val="single"/>
            <w:bdr w:val="single" w:sz="2" w:space="0" w:color="E5E7EB" w:frame="1"/>
          </w:rPr>
          <w:t>account transfer allowance</w:t>
        </w:r>
      </w:hyperlink>
      <w:r w:rsidRPr="00673950">
        <w:rPr>
          <w:rFonts w:ascii="Segoe UI" w:eastAsia="宋体" w:hAnsi="Segoe UI" w:cs="Segoe UI"/>
          <w:color w:val="000000"/>
          <w:kern w:val="0"/>
          <w:sz w:val="24"/>
          <w:szCs w:val="24"/>
        </w:rPr>
        <w:t> from the account opener to the user is set to </w:t>
      </w:r>
      <w:commentRangeStart w:id="18"/>
      <w:r w:rsidRPr="009E247E">
        <w:rPr>
          <w:rFonts w:ascii="Consolas" w:eastAsia="宋体" w:hAnsi="Consolas" w:cs="宋体"/>
          <w:color w:val="000000"/>
          <w:kern w:val="0"/>
          <w:sz w:val="22"/>
          <w:highlight w:val="yellow"/>
          <w:bdr w:val="single" w:sz="6" w:space="0" w:color="auto" w:frame="1"/>
        </w:rPr>
        <w:t>true</w:t>
      </w:r>
      <w:commentRangeEnd w:id="18"/>
      <w:r w:rsidR="009E247E">
        <w:rPr>
          <w:rStyle w:val="a9"/>
        </w:rPr>
        <w:commentReference w:id="18"/>
      </w:r>
      <w:r w:rsidRPr="00673950">
        <w:rPr>
          <w:rFonts w:ascii="Segoe UI" w:eastAsia="宋体" w:hAnsi="Segoe UI" w:cs="Segoe UI"/>
          <w:color w:val="000000"/>
          <w:kern w:val="0"/>
          <w:sz w:val="24"/>
          <w:szCs w:val="24"/>
        </w:rPr>
        <w:t>.</w:t>
      </w:r>
    </w:p>
    <w:p w14:paraId="3872A463" w14:textId="77777777" w:rsidR="00673950" w:rsidRPr="00673950" w:rsidRDefault="00673950" w:rsidP="00673950">
      <w:pPr>
        <w:widowControl/>
        <w:pBdr>
          <w:top w:val="single" w:sz="2" w:space="0" w:color="E5E7EB"/>
          <w:left w:val="single" w:sz="2" w:space="0" w:color="E5E7EB"/>
          <w:bottom w:val="single" w:sz="6" w:space="0" w:color="E5E7EB"/>
          <w:right w:val="single" w:sz="2" w:space="0" w:color="E5E7EB"/>
        </w:pBdr>
        <w:shd w:val="clear" w:color="auto" w:fill="FFFFFF"/>
        <w:spacing w:before="100" w:beforeAutospacing="1" w:after="100" w:afterAutospacing="1"/>
        <w:jc w:val="left"/>
        <w:outlineLvl w:val="1"/>
        <w:rPr>
          <w:rFonts w:ascii="Segoe UI" w:eastAsia="宋体" w:hAnsi="Segoe UI" w:cs="Segoe UI"/>
          <w:b/>
          <w:bCs/>
          <w:color w:val="000000"/>
          <w:spacing w:val="-4"/>
          <w:kern w:val="0"/>
          <w:sz w:val="36"/>
          <w:szCs w:val="36"/>
        </w:rPr>
      </w:pPr>
      <w:r w:rsidRPr="00673950">
        <w:rPr>
          <w:rFonts w:ascii="Segoe UI" w:eastAsia="宋体" w:hAnsi="Segoe UI" w:cs="Segoe UI"/>
          <w:b/>
          <w:bCs/>
          <w:color w:val="000000"/>
          <w:spacing w:val="-4"/>
          <w:kern w:val="0"/>
          <w:sz w:val="36"/>
          <w:szCs w:val="36"/>
        </w:rPr>
        <w:t>Methods</w:t>
      </w:r>
    </w:p>
    <w:p w14:paraId="21194288"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 xml:space="preserve">To </w:t>
      </w:r>
      <w:r w:rsidRPr="00FB2B4B">
        <w:rPr>
          <w:rFonts w:ascii="Segoe UI" w:eastAsia="宋体" w:hAnsi="Segoe UI" w:cs="Segoe UI"/>
          <w:color w:val="000000"/>
          <w:kern w:val="0"/>
          <w:sz w:val="24"/>
          <w:szCs w:val="24"/>
          <w:highlight w:val="yellow"/>
        </w:rPr>
        <w:t>open</w:t>
      </w:r>
      <w:r w:rsidRPr="00673950">
        <w:rPr>
          <w:rFonts w:ascii="Segoe UI" w:eastAsia="宋体" w:hAnsi="Segoe UI" w:cs="Segoe UI"/>
          <w:color w:val="000000"/>
          <w:kern w:val="0"/>
          <w:sz w:val="24"/>
          <w:szCs w:val="24"/>
        </w:rPr>
        <w:t xml:space="preserve"> a Credit Account, </w:t>
      </w:r>
      <w:r w:rsidRPr="00CE0F31">
        <w:rPr>
          <w:rFonts w:ascii="Segoe UI" w:eastAsia="宋体" w:hAnsi="Segoe UI" w:cs="Segoe UI"/>
          <w:color w:val="000000"/>
          <w:kern w:val="0"/>
          <w:sz w:val="24"/>
          <w:szCs w:val="24"/>
          <w:highlight w:val="yellow"/>
        </w:rPr>
        <w:t>two</w:t>
      </w:r>
      <w:r w:rsidRPr="00673950">
        <w:rPr>
          <w:rFonts w:ascii="Segoe UI" w:eastAsia="宋体" w:hAnsi="Segoe UI" w:cs="Segoe UI"/>
          <w:color w:val="000000"/>
          <w:kern w:val="0"/>
          <w:sz w:val="24"/>
          <w:szCs w:val="24"/>
        </w:rPr>
        <w:t> </w:t>
      </w:r>
      <w:proofErr w:type="spellStart"/>
      <w:r w:rsidRPr="00CE0F31">
        <w:rPr>
          <w:rFonts w:ascii="Consolas" w:eastAsia="宋体" w:hAnsi="Consolas" w:cs="宋体"/>
          <w:color w:val="000000"/>
          <w:kern w:val="0"/>
          <w:sz w:val="22"/>
          <w:highlight w:val="yellow"/>
          <w:bdr w:val="single" w:sz="6" w:space="0" w:color="auto" w:frame="1"/>
        </w:rPr>
        <w:t>CreditFacade</w:t>
      </w:r>
      <w:proofErr w:type="spellEnd"/>
      <w:r w:rsidRPr="00673950">
        <w:rPr>
          <w:rFonts w:ascii="Segoe UI" w:eastAsia="宋体" w:hAnsi="Segoe UI" w:cs="Segoe UI"/>
          <w:color w:val="000000"/>
          <w:kern w:val="0"/>
          <w:sz w:val="24"/>
          <w:szCs w:val="24"/>
        </w:rPr>
        <w:t> functions can be used:</w:t>
      </w:r>
    </w:p>
    <w:p w14:paraId="611A29B4"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outlineLvl w:val="2"/>
        <w:rPr>
          <w:rFonts w:ascii="Segoe UI" w:eastAsia="宋体" w:hAnsi="Segoe UI" w:cs="Segoe UI"/>
          <w:b/>
          <w:bCs/>
          <w:color w:val="000000"/>
          <w:spacing w:val="-4"/>
          <w:kern w:val="0"/>
          <w:sz w:val="27"/>
          <w:szCs w:val="27"/>
        </w:rPr>
      </w:pPr>
      <w:r w:rsidRPr="00673950">
        <w:rPr>
          <w:rFonts w:ascii="Segoe UI" w:eastAsia="宋体" w:hAnsi="Segoe UI" w:cs="Segoe UI"/>
          <w:b/>
          <w:bCs/>
          <w:color w:val="000000"/>
          <w:spacing w:val="-4"/>
          <w:kern w:val="0"/>
          <w:sz w:val="27"/>
          <w:szCs w:val="27"/>
        </w:rPr>
        <w:t>Open credit account</w:t>
      </w:r>
    </w:p>
    <w:p w14:paraId="43BED77A"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673950">
        <w:rPr>
          <w:rFonts w:ascii="Consolas" w:eastAsia="宋体" w:hAnsi="Consolas" w:cs="宋体"/>
          <w:color w:val="000000"/>
          <w:kern w:val="0"/>
          <w:sz w:val="20"/>
          <w:szCs w:val="20"/>
          <w:bdr w:val="single" w:sz="2" w:space="0" w:color="E5E7EB" w:frame="1"/>
        </w:rPr>
        <w:t xml:space="preserve">function </w:t>
      </w:r>
      <w:proofErr w:type="spellStart"/>
      <w:proofErr w:type="gramStart"/>
      <w:r w:rsidRPr="00CE0F31">
        <w:rPr>
          <w:rFonts w:ascii="Consolas" w:eastAsia="宋体" w:hAnsi="Consolas" w:cs="宋体"/>
          <w:color w:val="000000"/>
          <w:kern w:val="0"/>
          <w:sz w:val="20"/>
          <w:szCs w:val="20"/>
          <w:highlight w:val="yellow"/>
          <w:bdr w:val="single" w:sz="2" w:space="0" w:color="E5E7EB" w:frame="1"/>
        </w:rPr>
        <w:t>openCreditAccount</w:t>
      </w:r>
      <w:proofErr w:type="spellEnd"/>
      <w:r w:rsidRPr="00673950">
        <w:rPr>
          <w:rFonts w:ascii="Consolas" w:eastAsia="宋体" w:hAnsi="Consolas" w:cs="宋体"/>
          <w:color w:val="000000"/>
          <w:kern w:val="0"/>
          <w:sz w:val="20"/>
          <w:szCs w:val="20"/>
          <w:bdr w:val="single" w:sz="2" w:space="0" w:color="E5E7EB" w:frame="1"/>
        </w:rPr>
        <w:t xml:space="preserve">(  </w:t>
      </w:r>
      <w:proofErr w:type="gramEnd"/>
      <w:r w:rsidRPr="00673950">
        <w:rPr>
          <w:rFonts w:ascii="Consolas" w:eastAsia="宋体" w:hAnsi="Consolas" w:cs="宋体"/>
          <w:color w:val="000000"/>
          <w:kern w:val="0"/>
          <w:sz w:val="20"/>
          <w:szCs w:val="20"/>
          <w:bdr w:val="single" w:sz="2" w:space="0" w:color="E5E7EB" w:frame="1"/>
        </w:rPr>
        <w:t xml:space="preserve">  uint256 amount,    address </w:t>
      </w:r>
      <w:proofErr w:type="spellStart"/>
      <w:r w:rsidRPr="00673950">
        <w:rPr>
          <w:rFonts w:ascii="Consolas" w:eastAsia="宋体" w:hAnsi="Consolas" w:cs="宋体"/>
          <w:color w:val="000000"/>
          <w:kern w:val="0"/>
          <w:sz w:val="20"/>
          <w:szCs w:val="20"/>
          <w:bdr w:val="single" w:sz="2" w:space="0" w:color="E5E7EB" w:frame="1"/>
        </w:rPr>
        <w:t>onBehalfOf</w:t>
      </w:r>
      <w:proofErr w:type="spellEnd"/>
      <w:r w:rsidRPr="00673950">
        <w:rPr>
          <w:rFonts w:ascii="Consolas" w:eastAsia="宋体" w:hAnsi="Consolas" w:cs="宋体"/>
          <w:color w:val="000000"/>
          <w:kern w:val="0"/>
          <w:sz w:val="20"/>
          <w:szCs w:val="20"/>
          <w:bdr w:val="single" w:sz="2" w:space="0" w:color="E5E7EB" w:frame="1"/>
        </w:rPr>
        <w:t xml:space="preserve">,    uint16 </w:t>
      </w:r>
      <w:proofErr w:type="spellStart"/>
      <w:r w:rsidRPr="00673950">
        <w:rPr>
          <w:rFonts w:ascii="Consolas" w:eastAsia="宋体" w:hAnsi="Consolas" w:cs="宋体"/>
          <w:color w:val="000000"/>
          <w:kern w:val="0"/>
          <w:sz w:val="20"/>
          <w:szCs w:val="20"/>
          <w:bdr w:val="single" w:sz="2" w:space="0" w:color="E5E7EB" w:frame="1"/>
        </w:rPr>
        <w:t>leverageFactor</w:t>
      </w:r>
      <w:proofErr w:type="spellEnd"/>
      <w:r w:rsidRPr="00673950">
        <w:rPr>
          <w:rFonts w:ascii="Consolas" w:eastAsia="宋体" w:hAnsi="Consolas" w:cs="宋体"/>
          <w:color w:val="000000"/>
          <w:kern w:val="0"/>
          <w:sz w:val="20"/>
          <w:szCs w:val="20"/>
          <w:bdr w:val="single" w:sz="2" w:space="0" w:color="E5E7EB" w:frame="1"/>
        </w:rPr>
        <w:t xml:space="preserve">,    uint16 </w:t>
      </w:r>
      <w:proofErr w:type="spellStart"/>
      <w:r w:rsidRPr="00673950">
        <w:rPr>
          <w:rFonts w:ascii="Consolas" w:eastAsia="宋体" w:hAnsi="Consolas" w:cs="宋体"/>
          <w:color w:val="000000"/>
          <w:kern w:val="0"/>
          <w:sz w:val="20"/>
          <w:szCs w:val="20"/>
          <w:bdr w:val="single" w:sz="2" w:space="0" w:color="E5E7EB" w:frame="1"/>
        </w:rPr>
        <w:t>referralCode</w:t>
      </w:r>
      <w:proofErr w:type="spellEnd"/>
      <w:r w:rsidRPr="00673950">
        <w:rPr>
          <w:rFonts w:ascii="Consolas" w:eastAsia="宋体" w:hAnsi="Consolas" w:cs="宋体"/>
          <w:color w:val="000000"/>
          <w:kern w:val="0"/>
          <w:sz w:val="20"/>
          <w:szCs w:val="20"/>
          <w:bdr w:val="single" w:sz="2" w:space="0" w:color="E5E7EB" w:frame="1"/>
        </w:rPr>
        <w:t>) external payable;</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568"/>
        <w:gridCol w:w="6722"/>
      </w:tblGrid>
      <w:tr w:rsidR="00673950" w:rsidRPr="00673950" w14:paraId="24C4914F" w14:textId="77777777" w:rsidTr="00673950">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B5D2B2E" w14:textId="77777777" w:rsidR="00673950" w:rsidRPr="00673950" w:rsidRDefault="00673950" w:rsidP="00673950">
            <w:pPr>
              <w:widowControl/>
              <w:jc w:val="center"/>
              <w:rPr>
                <w:rFonts w:ascii="Segoe UI" w:eastAsia="宋体" w:hAnsi="Segoe UI" w:cs="Segoe UI"/>
                <w:b/>
                <w:bCs/>
                <w:color w:val="000000"/>
                <w:kern w:val="0"/>
                <w:sz w:val="24"/>
                <w:szCs w:val="24"/>
              </w:rPr>
            </w:pPr>
            <w:r w:rsidRPr="00673950">
              <w:rPr>
                <w:rFonts w:ascii="Segoe UI" w:eastAsia="宋体" w:hAnsi="Segoe UI" w:cs="Segoe UI"/>
                <w:b/>
                <w:bCs/>
                <w:color w:val="000000"/>
                <w:kern w:val="0"/>
                <w:sz w:val="24"/>
                <w:szCs w:val="24"/>
              </w:rPr>
              <w:t>Parameter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04E3E9C" w14:textId="77777777" w:rsidR="00673950" w:rsidRPr="00673950" w:rsidRDefault="00673950" w:rsidP="00673950">
            <w:pPr>
              <w:widowControl/>
              <w:jc w:val="center"/>
              <w:rPr>
                <w:rFonts w:ascii="Segoe UI" w:eastAsia="宋体" w:hAnsi="Segoe UI" w:cs="Segoe UI"/>
                <w:b/>
                <w:bCs/>
                <w:color w:val="000000"/>
                <w:kern w:val="0"/>
                <w:sz w:val="24"/>
                <w:szCs w:val="24"/>
              </w:rPr>
            </w:pPr>
            <w:r w:rsidRPr="00673950">
              <w:rPr>
                <w:rFonts w:ascii="Segoe UI" w:eastAsia="宋体" w:hAnsi="Segoe UI" w:cs="Segoe UI"/>
                <w:b/>
                <w:bCs/>
                <w:color w:val="000000"/>
                <w:kern w:val="0"/>
                <w:sz w:val="24"/>
                <w:szCs w:val="24"/>
              </w:rPr>
              <w:t>Description</w:t>
            </w:r>
          </w:p>
        </w:tc>
      </w:tr>
      <w:tr w:rsidR="00673950" w:rsidRPr="00673950" w14:paraId="7696F66A" w14:textId="77777777" w:rsidTr="00673950">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40744BD" w14:textId="77777777" w:rsidR="00673950" w:rsidRPr="00673950" w:rsidRDefault="00673950" w:rsidP="00673950">
            <w:pPr>
              <w:widowControl/>
              <w:jc w:val="left"/>
              <w:rPr>
                <w:rFonts w:ascii="Segoe UI" w:eastAsia="宋体" w:hAnsi="Segoe UI" w:cs="Segoe UI"/>
                <w:color w:val="000000"/>
                <w:kern w:val="0"/>
                <w:sz w:val="24"/>
                <w:szCs w:val="24"/>
              </w:rPr>
            </w:pPr>
            <w:commentRangeStart w:id="19"/>
            <w:r w:rsidRPr="00673950">
              <w:rPr>
                <w:rFonts w:ascii="Segoe UI" w:eastAsia="宋体" w:hAnsi="Segoe UI" w:cs="Segoe UI"/>
                <w:color w:val="000000"/>
                <w:kern w:val="0"/>
                <w:sz w:val="24"/>
                <w:szCs w:val="24"/>
              </w:rPr>
              <w:t>amount</w:t>
            </w:r>
            <w:commentRangeEnd w:id="19"/>
            <w:r w:rsidR="00BE4F04">
              <w:rPr>
                <w:rStyle w:val="a9"/>
              </w:rPr>
              <w:commentReference w:id="19"/>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5E4D39D" w14:textId="77777777" w:rsidR="00673950" w:rsidRPr="00673950" w:rsidRDefault="00673950" w:rsidP="00673950">
            <w:pPr>
              <w:widowControl/>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Borrower's initial funds</w:t>
            </w:r>
          </w:p>
        </w:tc>
      </w:tr>
      <w:tr w:rsidR="00673950" w:rsidRPr="00673950" w14:paraId="2275439A" w14:textId="77777777" w:rsidTr="00673950">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8782C2F" w14:textId="77777777" w:rsidR="00673950" w:rsidRPr="00673950" w:rsidRDefault="00673950" w:rsidP="00673950">
            <w:pPr>
              <w:widowControl/>
              <w:jc w:val="left"/>
              <w:rPr>
                <w:rFonts w:ascii="Segoe UI" w:eastAsia="宋体" w:hAnsi="Segoe UI" w:cs="Segoe UI"/>
                <w:color w:val="000000"/>
                <w:kern w:val="0"/>
                <w:sz w:val="24"/>
                <w:szCs w:val="24"/>
              </w:rPr>
            </w:pPr>
            <w:proofErr w:type="spellStart"/>
            <w:r w:rsidRPr="00673950">
              <w:rPr>
                <w:rFonts w:ascii="Segoe UI" w:eastAsia="宋体" w:hAnsi="Segoe UI" w:cs="Segoe UI"/>
                <w:color w:val="000000"/>
                <w:kern w:val="0"/>
                <w:sz w:val="24"/>
                <w:szCs w:val="24"/>
              </w:rPr>
              <w:t>onBehalfOf</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543BB4C" w14:textId="77777777" w:rsidR="00673950" w:rsidRPr="00673950" w:rsidRDefault="00673950" w:rsidP="00673950">
            <w:pPr>
              <w:widowControl/>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The address for which the Credit Account is being opened</w:t>
            </w:r>
          </w:p>
        </w:tc>
      </w:tr>
      <w:tr w:rsidR="00673950" w:rsidRPr="00673950" w14:paraId="0F16C081" w14:textId="77777777" w:rsidTr="00673950">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7AF417E" w14:textId="77777777" w:rsidR="00673950" w:rsidRPr="00673950" w:rsidRDefault="00673950" w:rsidP="00673950">
            <w:pPr>
              <w:widowControl/>
              <w:jc w:val="left"/>
              <w:rPr>
                <w:rFonts w:ascii="Segoe UI" w:eastAsia="宋体" w:hAnsi="Segoe UI" w:cs="Segoe UI"/>
                <w:color w:val="000000"/>
                <w:kern w:val="0"/>
                <w:sz w:val="24"/>
                <w:szCs w:val="24"/>
              </w:rPr>
            </w:pPr>
            <w:proofErr w:type="spellStart"/>
            <w:r w:rsidRPr="00673950">
              <w:rPr>
                <w:rFonts w:ascii="Segoe UI" w:eastAsia="宋体" w:hAnsi="Segoe UI" w:cs="Segoe UI"/>
                <w:color w:val="000000"/>
                <w:kern w:val="0"/>
                <w:sz w:val="24"/>
                <w:szCs w:val="24"/>
              </w:rPr>
              <w:t>leverageFactor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9702A61" w14:textId="77777777" w:rsidR="00673950" w:rsidRPr="00673950" w:rsidRDefault="00673950" w:rsidP="00673950">
            <w:pPr>
              <w:widowControl/>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The amount of leverage to take on. The borrowed amount is computed as </w:t>
            </w:r>
            <w:r w:rsidRPr="00673950">
              <w:rPr>
                <w:rFonts w:ascii="Consolas" w:eastAsia="宋体" w:hAnsi="Consolas" w:cs="宋体"/>
                <w:color w:val="000000"/>
                <w:kern w:val="0"/>
                <w:sz w:val="22"/>
                <w:bdr w:val="single" w:sz="6" w:space="0" w:color="auto" w:frame="1"/>
              </w:rPr>
              <w:t xml:space="preserve">amount * </w:t>
            </w:r>
            <w:proofErr w:type="spellStart"/>
            <w:r w:rsidRPr="00673950">
              <w:rPr>
                <w:rFonts w:ascii="Consolas" w:eastAsia="宋体" w:hAnsi="Consolas" w:cs="宋体"/>
                <w:color w:val="000000"/>
                <w:kern w:val="0"/>
                <w:sz w:val="22"/>
                <w:bdr w:val="single" w:sz="6" w:space="0" w:color="auto" w:frame="1"/>
              </w:rPr>
              <w:t>leverageFactor</w:t>
            </w:r>
            <w:proofErr w:type="spellEnd"/>
            <w:r w:rsidRPr="00673950">
              <w:rPr>
                <w:rFonts w:ascii="Consolas" w:eastAsia="宋体" w:hAnsi="Consolas" w:cs="宋体"/>
                <w:color w:val="000000"/>
                <w:kern w:val="0"/>
                <w:sz w:val="22"/>
                <w:bdr w:val="single" w:sz="6" w:space="0" w:color="auto" w:frame="1"/>
              </w:rPr>
              <w:t xml:space="preserve"> / 100</w:t>
            </w:r>
            <w:r w:rsidRPr="00673950">
              <w:rPr>
                <w:rFonts w:ascii="Segoe UI" w:eastAsia="宋体" w:hAnsi="Segoe UI" w:cs="Segoe UI"/>
                <w:color w:val="000000"/>
                <w:kern w:val="0"/>
                <w:sz w:val="24"/>
                <w:szCs w:val="24"/>
              </w:rPr>
              <w:t>, hence </w:t>
            </w:r>
            <w:proofErr w:type="spellStart"/>
            <w:r w:rsidRPr="00673950">
              <w:rPr>
                <w:rFonts w:ascii="Consolas" w:eastAsia="宋体" w:hAnsi="Consolas" w:cs="宋体"/>
                <w:color w:val="000000"/>
                <w:kern w:val="0"/>
                <w:sz w:val="22"/>
                <w:bdr w:val="single" w:sz="6" w:space="0" w:color="auto" w:frame="1"/>
              </w:rPr>
              <w:t>leverageFactor</w:t>
            </w:r>
            <w:proofErr w:type="spellEnd"/>
            <w:r w:rsidRPr="00673950">
              <w:rPr>
                <w:rFonts w:ascii="Consolas" w:eastAsia="宋体" w:hAnsi="Consolas" w:cs="宋体"/>
                <w:color w:val="000000"/>
                <w:kern w:val="0"/>
                <w:sz w:val="22"/>
                <w:bdr w:val="single" w:sz="6" w:space="0" w:color="auto" w:frame="1"/>
              </w:rPr>
              <w:t xml:space="preserve"> = 100</w:t>
            </w:r>
            <w:r w:rsidRPr="00673950">
              <w:rPr>
                <w:rFonts w:ascii="Segoe UI" w:eastAsia="宋体" w:hAnsi="Segoe UI" w:cs="Segoe UI"/>
                <w:color w:val="000000"/>
                <w:kern w:val="0"/>
                <w:sz w:val="24"/>
                <w:szCs w:val="24"/>
              </w:rPr>
              <w:t> corresponds to 2x leverage.</w:t>
            </w:r>
          </w:p>
        </w:tc>
      </w:tr>
      <w:tr w:rsidR="00673950" w:rsidRPr="00673950" w14:paraId="092CBF48" w14:textId="77777777" w:rsidTr="00673950">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6E3D29A" w14:textId="77777777" w:rsidR="00673950" w:rsidRPr="00673950" w:rsidRDefault="00673950" w:rsidP="00673950">
            <w:pPr>
              <w:widowControl/>
              <w:jc w:val="left"/>
              <w:rPr>
                <w:rFonts w:ascii="Segoe UI" w:eastAsia="宋体" w:hAnsi="Segoe UI" w:cs="Segoe UI"/>
                <w:color w:val="000000"/>
                <w:kern w:val="0"/>
                <w:sz w:val="24"/>
                <w:szCs w:val="24"/>
              </w:rPr>
            </w:pPr>
            <w:proofErr w:type="spellStart"/>
            <w:r w:rsidRPr="00673950">
              <w:rPr>
                <w:rFonts w:ascii="Segoe UI" w:eastAsia="宋体" w:hAnsi="Segoe UI" w:cs="Segoe UI"/>
                <w:color w:val="000000"/>
                <w:kern w:val="0"/>
                <w:sz w:val="24"/>
                <w:szCs w:val="24"/>
              </w:rPr>
              <w:t>referralCode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D135190" w14:textId="77777777" w:rsidR="00673950" w:rsidRPr="00673950" w:rsidRDefault="00673950" w:rsidP="00673950">
            <w:pPr>
              <w:widowControl/>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Referral code, which is used for potential partner rewards. 0 if no referral code provided.</w:t>
            </w:r>
          </w:p>
        </w:tc>
      </w:tr>
    </w:tbl>
    <w:p w14:paraId="14B2E8F4"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outlineLvl w:val="2"/>
        <w:rPr>
          <w:rFonts w:ascii="Segoe UI" w:eastAsia="宋体" w:hAnsi="Segoe UI" w:cs="Segoe UI"/>
          <w:b/>
          <w:bCs/>
          <w:color w:val="000000"/>
          <w:spacing w:val="-4"/>
          <w:kern w:val="0"/>
          <w:sz w:val="27"/>
          <w:szCs w:val="27"/>
        </w:rPr>
      </w:pPr>
      <w:r w:rsidRPr="00673950">
        <w:rPr>
          <w:rFonts w:ascii="Segoe UI" w:eastAsia="宋体" w:hAnsi="Segoe UI" w:cs="Segoe UI"/>
          <w:b/>
          <w:bCs/>
          <w:color w:val="000000"/>
          <w:spacing w:val="-4"/>
          <w:kern w:val="0"/>
          <w:sz w:val="27"/>
          <w:szCs w:val="27"/>
        </w:rPr>
        <w:t xml:space="preserve">Open credit account with a </w:t>
      </w:r>
      <w:proofErr w:type="spellStart"/>
      <w:r w:rsidRPr="00673950">
        <w:rPr>
          <w:rFonts w:ascii="Segoe UI" w:eastAsia="宋体" w:hAnsi="Segoe UI" w:cs="Segoe UI"/>
          <w:b/>
          <w:bCs/>
          <w:color w:val="000000"/>
          <w:spacing w:val="-4"/>
          <w:kern w:val="0"/>
          <w:sz w:val="27"/>
          <w:szCs w:val="27"/>
        </w:rPr>
        <w:t>multicall</w:t>
      </w:r>
      <w:proofErr w:type="spellEnd"/>
    </w:p>
    <w:p w14:paraId="2E9F8A2B"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673950">
        <w:rPr>
          <w:rFonts w:ascii="Consolas" w:eastAsia="宋体" w:hAnsi="Consolas" w:cs="宋体"/>
          <w:color w:val="000000"/>
          <w:kern w:val="0"/>
          <w:sz w:val="20"/>
          <w:szCs w:val="20"/>
          <w:bdr w:val="single" w:sz="2" w:space="0" w:color="E5E7EB" w:frame="1"/>
        </w:rPr>
        <w:t xml:space="preserve">function </w:t>
      </w:r>
      <w:proofErr w:type="spellStart"/>
      <w:proofErr w:type="gramStart"/>
      <w:r w:rsidRPr="00CE0F31">
        <w:rPr>
          <w:rFonts w:ascii="Consolas" w:eastAsia="宋体" w:hAnsi="Consolas" w:cs="宋体"/>
          <w:color w:val="000000"/>
          <w:kern w:val="0"/>
          <w:sz w:val="20"/>
          <w:szCs w:val="20"/>
          <w:highlight w:val="yellow"/>
          <w:bdr w:val="single" w:sz="2" w:space="0" w:color="E5E7EB" w:frame="1"/>
        </w:rPr>
        <w:t>openCreditAccountMulticall</w:t>
      </w:r>
      <w:proofErr w:type="spellEnd"/>
      <w:r w:rsidRPr="00673950">
        <w:rPr>
          <w:rFonts w:ascii="Consolas" w:eastAsia="宋体" w:hAnsi="Consolas" w:cs="宋体"/>
          <w:color w:val="000000"/>
          <w:kern w:val="0"/>
          <w:sz w:val="20"/>
          <w:szCs w:val="20"/>
          <w:bdr w:val="single" w:sz="2" w:space="0" w:color="E5E7EB" w:frame="1"/>
        </w:rPr>
        <w:t xml:space="preserve">(  </w:t>
      </w:r>
      <w:proofErr w:type="gramEnd"/>
      <w:r w:rsidRPr="00673950">
        <w:rPr>
          <w:rFonts w:ascii="Consolas" w:eastAsia="宋体" w:hAnsi="Consolas" w:cs="宋体"/>
          <w:color w:val="000000"/>
          <w:kern w:val="0"/>
          <w:sz w:val="20"/>
          <w:szCs w:val="20"/>
          <w:bdr w:val="single" w:sz="2" w:space="0" w:color="E5E7EB" w:frame="1"/>
        </w:rPr>
        <w:t xml:space="preserve">  uint256 </w:t>
      </w:r>
      <w:proofErr w:type="spellStart"/>
      <w:r w:rsidRPr="00673950">
        <w:rPr>
          <w:rFonts w:ascii="Consolas" w:eastAsia="宋体" w:hAnsi="Consolas" w:cs="宋体"/>
          <w:color w:val="000000"/>
          <w:kern w:val="0"/>
          <w:sz w:val="20"/>
          <w:szCs w:val="20"/>
          <w:bdr w:val="single" w:sz="2" w:space="0" w:color="E5E7EB" w:frame="1"/>
        </w:rPr>
        <w:t>borrowedAmount</w:t>
      </w:r>
      <w:proofErr w:type="spellEnd"/>
      <w:r w:rsidRPr="00673950">
        <w:rPr>
          <w:rFonts w:ascii="Consolas" w:eastAsia="宋体" w:hAnsi="Consolas" w:cs="宋体"/>
          <w:color w:val="000000"/>
          <w:kern w:val="0"/>
          <w:sz w:val="20"/>
          <w:szCs w:val="20"/>
          <w:bdr w:val="single" w:sz="2" w:space="0" w:color="E5E7EB" w:frame="1"/>
        </w:rPr>
        <w:t xml:space="preserve">,    address </w:t>
      </w:r>
      <w:proofErr w:type="spellStart"/>
      <w:r w:rsidRPr="00673950">
        <w:rPr>
          <w:rFonts w:ascii="Consolas" w:eastAsia="宋体" w:hAnsi="Consolas" w:cs="宋体"/>
          <w:color w:val="000000"/>
          <w:kern w:val="0"/>
          <w:sz w:val="20"/>
          <w:szCs w:val="20"/>
          <w:bdr w:val="single" w:sz="2" w:space="0" w:color="E5E7EB" w:frame="1"/>
        </w:rPr>
        <w:t>onBehalfOf</w:t>
      </w:r>
      <w:proofErr w:type="spellEnd"/>
      <w:r w:rsidRPr="00673950">
        <w:rPr>
          <w:rFonts w:ascii="Consolas" w:eastAsia="宋体" w:hAnsi="Consolas" w:cs="宋体"/>
          <w:color w:val="000000"/>
          <w:kern w:val="0"/>
          <w:sz w:val="20"/>
          <w:szCs w:val="20"/>
          <w:bdr w:val="single" w:sz="2" w:space="0" w:color="E5E7EB" w:frame="1"/>
        </w:rPr>
        <w:t xml:space="preserve">,    </w:t>
      </w:r>
      <w:proofErr w:type="spellStart"/>
      <w:r w:rsidRPr="00673950">
        <w:rPr>
          <w:rFonts w:ascii="Consolas" w:eastAsia="宋体" w:hAnsi="Consolas" w:cs="宋体"/>
          <w:color w:val="000000"/>
          <w:kern w:val="0"/>
          <w:sz w:val="20"/>
          <w:szCs w:val="20"/>
          <w:bdr w:val="single" w:sz="2" w:space="0" w:color="E5E7EB" w:frame="1"/>
        </w:rPr>
        <w:t>MultiCall</w:t>
      </w:r>
      <w:proofErr w:type="spellEnd"/>
      <w:r w:rsidRPr="00673950">
        <w:rPr>
          <w:rFonts w:ascii="Consolas" w:eastAsia="宋体" w:hAnsi="Consolas" w:cs="宋体"/>
          <w:color w:val="000000"/>
          <w:kern w:val="0"/>
          <w:sz w:val="20"/>
          <w:szCs w:val="20"/>
          <w:bdr w:val="single" w:sz="2" w:space="0" w:color="E5E7EB" w:frame="1"/>
        </w:rPr>
        <w:t xml:space="preserve">[] </w:t>
      </w:r>
      <w:proofErr w:type="spellStart"/>
      <w:r w:rsidRPr="00673950">
        <w:rPr>
          <w:rFonts w:ascii="Consolas" w:eastAsia="宋体" w:hAnsi="Consolas" w:cs="宋体"/>
          <w:color w:val="000000"/>
          <w:kern w:val="0"/>
          <w:sz w:val="20"/>
          <w:szCs w:val="20"/>
          <w:bdr w:val="single" w:sz="2" w:space="0" w:color="E5E7EB" w:frame="1"/>
        </w:rPr>
        <w:t>calldata</w:t>
      </w:r>
      <w:proofErr w:type="spellEnd"/>
      <w:r w:rsidRPr="00673950">
        <w:rPr>
          <w:rFonts w:ascii="Consolas" w:eastAsia="宋体" w:hAnsi="Consolas" w:cs="宋体"/>
          <w:color w:val="000000"/>
          <w:kern w:val="0"/>
          <w:sz w:val="20"/>
          <w:szCs w:val="20"/>
          <w:bdr w:val="single" w:sz="2" w:space="0" w:color="E5E7EB" w:frame="1"/>
        </w:rPr>
        <w:t xml:space="preserve"> calls,    uint16 </w:t>
      </w:r>
      <w:proofErr w:type="spellStart"/>
      <w:r w:rsidRPr="00673950">
        <w:rPr>
          <w:rFonts w:ascii="Consolas" w:eastAsia="宋体" w:hAnsi="Consolas" w:cs="宋体"/>
          <w:color w:val="000000"/>
          <w:kern w:val="0"/>
          <w:sz w:val="20"/>
          <w:szCs w:val="20"/>
          <w:bdr w:val="single" w:sz="2" w:space="0" w:color="E5E7EB" w:frame="1"/>
        </w:rPr>
        <w:t>referralCode</w:t>
      </w:r>
      <w:proofErr w:type="spellEnd"/>
      <w:r w:rsidRPr="00673950">
        <w:rPr>
          <w:rFonts w:ascii="Consolas" w:eastAsia="宋体" w:hAnsi="Consolas" w:cs="宋体"/>
          <w:color w:val="000000"/>
          <w:kern w:val="0"/>
          <w:sz w:val="20"/>
          <w:szCs w:val="20"/>
          <w:bdr w:val="single" w:sz="2" w:space="0" w:color="E5E7EB" w:frame="1"/>
        </w:rPr>
        <w:t>) external payable;</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900"/>
        <w:gridCol w:w="6390"/>
      </w:tblGrid>
      <w:tr w:rsidR="00673950" w:rsidRPr="00673950" w14:paraId="73BC42E9" w14:textId="77777777" w:rsidTr="00673950">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9846FEF" w14:textId="77777777" w:rsidR="00673950" w:rsidRPr="00673950" w:rsidRDefault="00673950" w:rsidP="00673950">
            <w:pPr>
              <w:widowControl/>
              <w:jc w:val="center"/>
              <w:rPr>
                <w:rFonts w:ascii="Segoe UI" w:eastAsia="宋体" w:hAnsi="Segoe UI" w:cs="Segoe UI"/>
                <w:b/>
                <w:bCs/>
                <w:color w:val="000000"/>
                <w:kern w:val="0"/>
                <w:sz w:val="24"/>
                <w:szCs w:val="24"/>
              </w:rPr>
            </w:pPr>
            <w:r w:rsidRPr="00673950">
              <w:rPr>
                <w:rFonts w:ascii="Segoe UI" w:eastAsia="宋体" w:hAnsi="Segoe UI" w:cs="Segoe UI"/>
                <w:b/>
                <w:bCs/>
                <w:color w:val="000000"/>
                <w:kern w:val="0"/>
                <w:sz w:val="24"/>
                <w:szCs w:val="24"/>
              </w:rPr>
              <w:lastRenderedPageBreak/>
              <w:t>Parameter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8C6F546" w14:textId="77777777" w:rsidR="00673950" w:rsidRPr="00673950" w:rsidRDefault="00673950" w:rsidP="00673950">
            <w:pPr>
              <w:widowControl/>
              <w:jc w:val="center"/>
              <w:rPr>
                <w:rFonts w:ascii="Segoe UI" w:eastAsia="宋体" w:hAnsi="Segoe UI" w:cs="Segoe UI"/>
                <w:b/>
                <w:bCs/>
                <w:color w:val="000000"/>
                <w:kern w:val="0"/>
                <w:sz w:val="24"/>
                <w:szCs w:val="24"/>
              </w:rPr>
            </w:pPr>
            <w:r w:rsidRPr="00673950">
              <w:rPr>
                <w:rFonts w:ascii="Segoe UI" w:eastAsia="宋体" w:hAnsi="Segoe UI" w:cs="Segoe UI"/>
                <w:b/>
                <w:bCs/>
                <w:color w:val="000000"/>
                <w:kern w:val="0"/>
                <w:sz w:val="24"/>
                <w:szCs w:val="24"/>
              </w:rPr>
              <w:t>Description</w:t>
            </w:r>
          </w:p>
        </w:tc>
      </w:tr>
      <w:tr w:rsidR="00673950" w:rsidRPr="00673950" w14:paraId="0EBD7309" w14:textId="77777777" w:rsidTr="00673950">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85FE599" w14:textId="77777777" w:rsidR="00673950" w:rsidRPr="00673950" w:rsidRDefault="00673950" w:rsidP="00673950">
            <w:pPr>
              <w:widowControl/>
              <w:jc w:val="left"/>
              <w:rPr>
                <w:rFonts w:ascii="Segoe UI" w:eastAsia="宋体" w:hAnsi="Segoe UI" w:cs="Segoe UI"/>
                <w:color w:val="000000"/>
                <w:kern w:val="0"/>
                <w:sz w:val="24"/>
                <w:szCs w:val="24"/>
              </w:rPr>
            </w:pPr>
            <w:commentRangeStart w:id="20"/>
            <w:proofErr w:type="spellStart"/>
            <w:r w:rsidRPr="00673950">
              <w:rPr>
                <w:rFonts w:ascii="Segoe UI" w:eastAsia="宋体" w:hAnsi="Segoe UI" w:cs="Segoe UI"/>
                <w:color w:val="000000"/>
                <w:kern w:val="0"/>
                <w:sz w:val="24"/>
                <w:szCs w:val="24"/>
              </w:rPr>
              <w:t>borrowedAmount</w:t>
            </w:r>
            <w:commentRangeEnd w:id="20"/>
            <w:proofErr w:type="spellEnd"/>
            <w:r w:rsidR="00B36A0F">
              <w:rPr>
                <w:rStyle w:val="a9"/>
              </w:rPr>
              <w:commentReference w:id="20"/>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1F7E949" w14:textId="77777777" w:rsidR="00673950" w:rsidRPr="00673950" w:rsidRDefault="00673950" w:rsidP="00673950">
            <w:pPr>
              <w:widowControl/>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Amount of the underlying to borrow.</w:t>
            </w:r>
          </w:p>
        </w:tc>
      </w:tr>
      <w:tr w:rsidR="00673950" w:rsidRPr="00673950" w14:paraId="594FA255" w14:textId="77777777" w:rsidTr="00673950">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4F2C7C2" w14:textId="77777777" w:rsidR="00673950" w:rsidRPr="00673950" w:rsidRDefault="00673950" w:rsidP="00673950">
            <w:pPr>
              <w:widowControl/>
              <w:jc w:val="left"/>
              <w:rPr>
                <w:rFonts w:ascii="Segoe UI" w:eastAsia="宋体" w:hAnsi="Segoe UI" w:cs="Segoe UI"/>
                <w:color w:val="000000"/>
                <w:kern w:val="0"/>
                <w:sz w:val="24"/>
                <w:szCs w:val="24"/>
              </w:rPr>
            </w:pPr>
            <w:proofErr w:type="spellStart"/>
            <w:r w:rsidRPr="00673950">
              <w:rPr>
                <w:rFonts w:ascii="Segoe UI" w:eastAsia="宋体" w:hAnsi="Segoe UI" w:cs="Segoe UI"/>
                <w:color w:val="000000"/>
                <w:kern w:val="0"/>
                <w:sz w:val="24"/>
                <w:szCs w:val="24"/>
              </w:rPr>
              <w:t>onBehalfOf</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0E62CC0" w14:textId="77777777" w:rsidR="00673950" w:rsidRPr="00673950" w:rsidRDefault="00673950" w:rsidP="00673950">
            <w:pPr>
              <w:widowControl/>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The address for which the Credit Account is being opened.</w:t>
            </w:r>
          </w:p>
        </w:tc>
      </w:tr>
      <w:tr w:rsidR="00673950" w:rsidRPr="00673950" w14:paraId="40926FCC" w14:textId="77777777" w:rsidTr="00673950">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F1375E3" w14:textId="77777777" w:rsidR="00673950" w:rsidRPr="00673950" w:rsidRDefault="00673950" w:rsidP="00673950">
            <w:pPr>
              <w:widowControl/>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calls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89E6B99" w14:textId="77777777" w:rsidR="00673950" w:rsidRPr="00673950" w:rsidRDefault="00673950" w:rsidP="00673950">
            <w:pPr>
              <w:widowControl/>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 xml:space="preserve">The </w:t>
            </w:r>
            <w:r w:rsidRPr="00B36A0F">
              <w:rPr>
                <w:rFonts w:ascii="Segoe UI" w:eastAsia="宋体" w:hAnsi="Segoe UI" w:cs="Segoe UI"/>
                <w:color w:val="000000"/>
                <w:kern w:val="0"/>
                <w:sz w:val="24"/>
                <w:szCs w:val="24"/>
                <w:highlight w:val="yellow"/>
              </w:rPr>
              <w:t>array of calls to execute</w:t>
            </w:r>
            <w:r w:rsidRPr="00673950">
              <w:rPr>
                <w:rFonts w:ascii="Segoe UI" w:eastAsia="宋体" w:hAnsi="Segoe UI" w:cs="Segoe UI"/>
                <w:color w:val="000000"/>
                <w:kern w:val="0"/>
                <w:sz w:val="24"/>
                <w:szCs w:val="24"/>
              </w:rPr>
              <w:t xml:space="preserve"> immediately after opening an account.</w:t>
            </w:r>
          </w:p>
        </w:tc>
      </w:tr>
      <w:tr w:rsidR="00673950" w:rsidRPr="00673950" w14:paraId="01C277E6" w14:textId="77777777" w:rsidTr="00673950">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CD7CD2F" w14:textId="77777777" w:rsidR="00673950" w:rsidRPr="00673950" w:rsidRDefault="00673950" w:rsidP="00673950">
            <w:pPr>
              <w:widowControl/>
              <w:jc w:val="left"/>
              <w:rPr>
                <w:rFonts w:ascii="Segoe UI" w:eastAsia="宋体" w:hAnsi="Segoe UI" w:cs="Segoe UI"/>
                <w:color w:val="000000"/>
                <w:kern w:val="0"/>
                <w:sz w:val="24"/>
                <w:szCs w:val="24"/>
              </w:rPr>
            </w:pPr>
            <w:proofErr w:type="spellStart"/>
            <w:r w:rsidRPr="00673950">
              <w:rPr>
                <w:rFonts w:ascii="Segoe UI" w:eastAsia="宋体" w:hAnsi="Segoe UI" w:cs="Segoe UI"/>
                <w:color w:val="000000"/>
                <w:kern w:val="0"/>
                <w:sz w:val="24"/>
                <w:szCs w:val="24"/>
              </w:rPr>
              <w:t>referralCode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DE76961" w14:textId="77777777" w:rsidR="00673950" w:rsidRPr="00673950" w:rsidRDefault="00673950" w:rsidP="00673950">
            <w:pPr>
              <w:widowControl/>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Referral code, which is used for potential partner rewards. 0 if no referral code provided.</w:t>
            </w:r>
          </w:p>
        </w:tc>
      </w:tr>
    </w:tbl>
    <w:p w14:paraId="1C7E54E0"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b/>
          <w:bCs/>
          <w:color w:val="000000"/>
          <w:kern w:val="0"/>
          <w:sz w:val="24"/>
          <w:szCs w:val="24"/>
          <w:bdr w:val="single" w:sz="2" w:space="0" w:color="E5E7EB" w:frame="1"/>
        </w:rPr>
        <w:t>NB!</w:t>
      </w:r>
      <w:r w:rsidRPr="00673950">
        <w:rPr>
          <w:rFonts w:ascii="Segoe UI" w:eastAsia="宋体" w:hAnsi="Segoe UI" w:cs="Segoe UI"/>
          <w:color w:val="000000"/>
          <w:kern w:val="0"/>
          <w:sz w:val="24"/>
          <w:szCs w:val="24"/>
        </w:rPr>
        <w:t> While collateral is automatically transferred from the </w:t>
      </w:r>
      <w:proofErr w:type="spellStart"/>
      <w:proofErr w:type="gramStart"/>
      <w:r w:rsidRPr="00673950">
        <w:rPr>
          <w:rFonts w:ascii="Consolas" w:eastAsia="宋体" w:hAnsi="Consolas" w:cs="宋体"/>
          <w:color w:val="000000"/>
          <w:kern w:val="0"/>
          <w:sz w:val="22"/>
          <w:bdr w:val="single" w:sz="6" w:space="0" w:color="auto" w:frame="1"/>
        </w:rPr>
        <w:t>msg.sender</w:t>
      </w:r>
      <w:proofErr w:type="spellEnd"/>
      <w:proofErr w:type="gramEnd"/>
      <w:r w:rsidRPr="00673950">
        <w:rPr>
          <w:rFonts w:ascii="Segoe UI" w:eastAsia="宋体" w:hAnsi="Segoe UI" w:cs="Segoe UI"/>
          <w:color w:val="000000"/>
          <w:kern w:val="0"/>
          <w:sz w:val="24"/>
          <w:szCs w:val="24"/>
        </w:rPr>
        <w:t> during </w:t>
      </w:r>
      <w:proofErr w:type="spellStart"/>
      <w:r w:rsidRPr="00673950">
        <w:rPr>
          <w:rFonts w:ascii="Consolas" w:eastAsia="宋体" w:hAnsi="Consolas" w:cs="宋体"/>
          <w:color w:val="000000"/>
          <w:kern w:val="0"/>
          <w:sz w:val="22"/>
          <w:bdr w:val="single" w:sz="6" w:space="0" w:color="auto" w:frame="1"/>
        </w:rPr>
        <w:t>openCreditAccount</w:t>
      </w:r>
      <w:proofErr w:type="spellEnd"/>
      <w:r w:rsidRPr="00673950">
        <w:rPr>
          <w:rFonts w:ascii="Segoe UI" w:eastAsia="宋体" w:hAnsi="Segoe UI" w:cs="Segoe UI"/>
          <w:color w:val="000000"/>
          <w:kern w:val="0"/>
          <w:sz w:val="24"/>
          <w:szCs w:val="24"/>
        </w:rPr>
        <w:t>, for </w:t>
      </w:r>
      <w:proofErr w:type="spellStart"/>
      <w:r w:rsidRPr="00673950">
        <w:rPr>
          <w:rFonts w:ascii="Consolas" w:eastAsia="宋体" w:hAnsi="Consolas" w:cs="宋体"/>
          <w:color w:val="000000"/>
          <w:kern w:val="0"/>
          <w:sz w:val="22"/>
          <w:bdr w:val="single" w:sz="6" w:space="0" w:color="auto" w:frame="1"/>
        </w:rPr>
        <w:t>openCreditAccountMulticall</w:t>
      </w:r>
      <w:proofErr w:type="spellEnd"/>
      <w:r w:rsidRPr="00673950">
        <w:rPr>
          <w:rFonts w:ascii="Segoe UI" w:eastAsia="宋体" w:hAnsi="Segoe UI" w:cs="Segoe UI"/>
          <w:color w:val="000000"/>
          <w:kern w:val="0"/>
          <w:sz w:val="24"/>
          <w:szCs w:val="24"/>
        </w:rPr>
        <w:t xml:space="preserve"> that is no longer the case, and collateral has to be transferred within a </w:t>
      </w:r>
      <w:proofErr w:type="spellStart"/>
      <w:r w:rsidRPr="00673950">
        <w:rPr>
          <w:rFonts w:ascii="Segoe UI" w:eastAsia="宋体" w:hAnsi="Segoe UI" w:cs="Segoe UI"/>
          <w:color w:val="000000"/>
          <w:kern w:val="0"/>
          <w:sz w:val="24"/>
          <w:szCs w:val="24"/>
        </w:rPr>
        <w:t>multicall</w:t>
      </w:r>
      <w:proofErr w:type="spellEnd"/>
      <w:r w:rsidRPr="00673950">
        <w:rPr>
          <w:rFonts w:ascii="Segoe UI" w:eastAsia="宋体" w:hAnsi="Segoe UI" w:cs="Segoe UI"/>
          <w:color w:val="000000"/>
          <w:kern w:val="0"/>
          <w:sz w:val="24"/>
          <w:szCs w:val="24"/>
        </w:rPr>
        <w:t xml:space="preserve"> by adding a call to </w:t>
      </w:r>
      <w:proofErr w:type="spellStart"/>
      <w:r w:rsidRPr="00673950">
        <w:rPr>
          <w:rFonts w:ascii="Consolas" w:eastAsia="宋体" w:hAnsi="Consolas" w:cs="宋体"/>
          <w:color w:val="000000"/>
          <w:kern w:val="0"/>
          <w:sz w:val="22"/>
          <w:bdr w:val="single" w:sz="6" w:space="0" w:color="auto" w:frame="1"/>
        </w:rPr>
        <w:t>CreditFacade.addCollateral</w:t>
      </w:r>
      <w:proofErr w:type="spellEnd"/>
      <w:r w:rsidRPr="00673950">
        <w:rPr>
          <w:rFonts w:ascii="Consolas" w:eastAsia="宋体" w:hAnsi="Consolas" w:cs="宋体"/>
          <w:color w:val="000000"/>
          <w:kern w:val="0"/>
          <w:sz w:val="22"/>
          <w:bdr w:val="single" w:sz="6" w:space="0" w:color="auto" w:frame="1"/>
        </w:rPr>
        <w:t>()</w:t>
      </w:r>
      <w:r w:rsidRPr="00673950">
        <w:rPr>
          <w:rFonts w:ascii="Segoe UI" w:eastAsia="宋体" w:hAnsi="Segoe UI" w:cs="Segoe UI"/>
          <w:color w:val="000000"/>
          <w:kern w:val="0"/>
          <w:sz w:val="24"/>
          <w:szCs w:val="24"/>
        </w:rPr>
        <w:t> to the </w:t>
      </w:r>
      <w:r w:rsidRPr="00673950">
        <w:rPr>
          <w:rFonts w:ascii="Consolas" w:eastAsia="宋体" w:hAnsi="Consolas" w:cs="宋体"/>
          <w:color w:val="000000"/>
          <w:kern w:val="0"/>
          <w:sz w:val="22"/>
          <w:bdr w:val="single" w:sz="6" w:space="0" w:color="auto" w:frame="1"/>
        </w:rPr>
        <w:t>calls</w:t>
      </w:r>
      <w:r w:rsidRPr="00673950">
        <w:rPr>
          <w:rFonts w:ascii="Segoe UI" w:eastAsia="宋体" w:hAnsi="Segoe UI" w:cs="Segoe UI"/>
          <w:color w:val="000000"/>
          <w:kern w:val="0"/>
          <w:sz w:val="24"/>
          <w:szCs w:val="24"/>
        </w:rPr>
        <w:t> array.</w:t>
      </w:r>
    </w:p>
    <w:p w14:paraId="358AD032" w14:textId="77777777" w:rsidR="00673950" w:rsidRPr="00673950" w:rsidRDefault="00673950" w:rsidP="00673950">
      <w:pPr>
        <w:widowControl/>
        <w:pBdr>
          <w:top w:val="single" w:sz="2" w:space="0" w:color="E5E7EB"/>
          <w:left w:val="single" w:sz="2" w:space="0" w:color="E5E7EB"/>
          <w:bottom w:val="single" w:sz="6" w:space="0" w:color="E5E7EB"/>
          <w:right w:val="single" w:sz="2" w:space="0" w:color="E5E7EB"/>
        </w:pBdr>
        <w:shd w:val="clear" w:color="auto" w:fill="FFFFFF"/>
        <w:spacing w:before="100" w:beforeAutospacing="1" w:after="100" w:afterAutospacing="1"/>
        <w:jc w:val="left"/>
        <w:outlineLvl w:val="1"/>
        <w:rPr>
          <w:rFonts w:ascii="Segoe UI" w:eastAsia="宋体" w:hAnsi="Segoe UI" w:cs="Segoe UI"/>
          <w:b/>
          <w:bCs/>
          <w:color w:val="000000"/>
          <w:spacing w:val="-4"/>
          <w:kern w:val="0"/>
          <w:sz w:val="36"/>
          <w:szCs w:val="36"/>
        </w:rPr>
      </w:pPr>
      <w:r w:rsidRPr="00673950">
        <w:rPr>
          <w:rFonts w:ascii="Segoe UI" w:eastAsia="宋体" w:hAnsi="Segoe UI" w:cs="Segoe UI"/>
          <w:b/>
          <w:bCs/>
          <w:color w:val="000000"/>
          <w:spacing w:val="-4"/>
          <w:kern w:val="0"/>
          <w:sz w:val="36"/>
          <w:szCs w:val="36"/>
        </w:rPr>
        <w:t>Degen mode</w:t>
      </w:r>
    </w:p>
    <w:p w14:paraId="2961EF33"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 xml:space="preserve">Degen Mode is a </w:t>
      </w:r>
      <w:r w:rsidRPr="008250DB">
        <w:rPr>
          <w:rFonts w:ascii="Segoe UI" w:eastAsia="宋体" w:hAnsi="Segoe UI" w:cs="Segoe UI"/>
          <w:color w:val="000000"/>
          <w:kern w:val="0"/>
          <w:sz w:val="24"/>
          <w:szCs w:val="24"/>
          <w:highlight w:val="yellow"/>
        </w:rPr>
        <w:t>special restricted mode</w:t>
      </w:r>
      <w:r w:rsidRPr="00673950">
        <w:rPr>
          <w:rFonts w:ascii="Segoe UI" w:eastAsia="宋体" w:hAnsi="Segoe UI" w:cs="Segoe UI"/>
          <w:color w:val="000000"/>
          <w:kern w:val="0"/>
          <w:sz w:val="24"/>
          <w:szCs w:val="24"/>
        </w:rPr>
        <w:t xml:space="preserve"> in the Credit Facade, designed for </w:t>
      </w:r>
      <w:r w:rsidRPr="008250DB">
        <w:rPr>
          <w:rFonts w:ascii="Segoe UI" w:eastAsia="宋体" w:hAnsi="Segoe UI" w:cs="Segoe UI"/>
          <w:color w:val="000000"/>
          <w:kern w:val="0"/>
          <w:sz w:val="24"/>
          <w:szCs w:val="24"/>
          <w:highlight w:val="yellow"/>
        </w:rPr>
        <w:t>testing</w:t>
      </w:r>
      <w:r w:rsidRPr="00673950">
        <w:rPr>
          <w:rFonts w:ascii="Segoe UI" w:eastAsia="宋体" w:hAnsi="Segoe UI" w:cs="Segoe UI"/>
          <w:color w:val="000000"/>
          <w:kern w:val="0"/>
          <w:sz w:val="24"/>
          <w:szCs w:val="24"/>
        </w:rPr>
        <w:t xml:space="preserve"> in production. If Degen Mode is enabled, opening a credit account requires </w:t>
      </w:r>
      <w:r w:rsidRPr="008250DB">
        <w:rPr>
          <w:rFonts w:ascii="Segoe UI" w:eastAsia="宋体" w:hAnsi="Segoe UI" w:cs="Segoe UI"/>
          <w:color w:val="000000"/>
          <w:kern w:val="0"/>
          <w:sz w:val="24"/>
          <w:szCs w:val="24"/>
          <w:highlight w:val="yellow"/>
        </w:rPr>
        <w:t>burning a special NFT</w:t>
      </w:r>
      <w:r w:rsidRPr="00673950">
        <w:rPr>
          <w:rFonts w:ascii="Segoe UI" w:eastAsia="宋体" w:hAnsi="Segoe UI" w:cs="Segoe UI"/>
          <w:color w:val="000000"/>
          <w:kern w:val="0"/>
          <w:sz w:val="24"/>
          <w:szCs w:val="24"/>
        </w:rPr>
        <w:t xml:space="preserve"> from </w:t>
      </w:r>
      <w:proofErr w:type="spellStart"/>
      <w:proofErr w:type="gramStart"/>
      <w:r w:rsidRPr="00673950">
        <w:rPr>
          <w:rFonts w:ascii="Consolas" w:eastAsia="宋体" w:hAnsi="Consolas" w:cs="宋体"/>
          <w:color w:val="000000"/>
          <w:kern w:val="0"/>
          <w:sz w:val="22"/>
          <w:bdr w:val="single" w:sz="6" w:space="0" w:color="auto" w:frame="1"/>
        </w:rPr>
        <w:t>msg.sender</w:t>
      </w:r>
      <w:proofErr w:type="spellEnd"/>
      <w:proofErr w:type="gramEnd"/>
      <w:r w:rsidRPr="00673950">
        <w:rPr>
          <w:rFonts w:ascii="Segoe UI" w:eastAsia="宋体" w:hAnsi="Segoe UI" w:cs="Segoe UI"/>
          <w:color w:val="000000"/>
          <w:kern w:val="0"/>
          <w:sz w:val="24"/>
          <w:szCs w:val="24"/>
        </w:rPr>
        <w:t>. If </w:t>
      </w:r>
      <w:proofErr w:type="spellStart"/>
      <w:proofErr w:type="gramStart"/>
      <w:r w:rsidRPr="00673950">
        <w:rPr>
          <w:rFonts w:ascii="Consolas" w:eastAsia="宋体" w:hAnsi="Consolas" w:cs="宋体"/>
          <w:color w:val="000000"/>
          <w:kern w:val="0"/>
          <w:sz w:val="22"/>
          <w:bdr w:val="single" w:sz="6" w:space="0" w:color="auto" w:frame="1"/>
        </w:rPr>
        <w:t>msg.sender</w:t>
      </w:r>
      <w:r w:rsidRPr="00673950">
        <w:rPr>
          <w:rFonts w:ascii="Segoe UI" w:eastAsia="宋体" w:hAnsi="Segoe UI" w:cs="Segoe UI"/>
          <w:color w:val="000000"/>
          <w:kern w:val="0"/>
          <w:sz w:val="24"/>
          <w:szCs w:val="24"/>
        </w:rPr>
        <w:t>'s</w:t>
      </w:r>
      <w:proofErr w:type="spellEnd"/>
      <w:proofErr w:type="gramEnd"/>
      <w:r w:rsidRPr="00673950">
        <w:rPr>
          <w:rFonts w:ascii="Segoe UI" w:eastAsia="宋体" w:hAnsi="Segoe UI" w:cs="Segoe UI"/>
          <w:color w:val="000000"/>
          <w:kern w:val="0"/>
          <w:sz w:val="24"/>
          <w:szCs w:val="24"/>
        </w:rPr>
        <w:t xml:space="preserve"> NFT balance is </w:t>
      </w:r>
      <w:r w:rsidRPr="00C202C4">
        <w:rPr>
          <w:rFonts w:ascii="Segoe UI" w:eastAsia="宋体" w:hAnsi="Segoe UI" w:cs="Segoe UI"/>
          <w:color w:val="000000"/>
          <w:kern w:val="0"/>
          <w:sz w:val="24"/>
          <w:szCs w:val="24"/>
          <w:highlight w:val="yellow"/>
        </w:rPr>
        <w:t>0</w:t>
      </w:r>
      <w:r w:rsidRPr="00673950">
        <w:rPr>
          <w:rFonts w:ascii="Segoe UI" w:eastAsia="宋体" w:hAnsi="Segoe UI" w:cs="Segoe UI"/>
          <w:color w:val="000000"/>
          <w:kern w:val="0"/>
          <w:sz w:val="24"/>
          <w:szCs w:val="24"/>
        </w:rPr>
        <w:t xml:space="preserve">, account opening will </w:t>
      </w:r>
      <w:r w:rsidRPr="00C202C4">
        <w:rPr>
          <w:rFonts w:ascii="Segoe UI" w:eastAsia="宋体" w:hAnsi="Segoe UI" w:cs="Segoe UI"/>
          <w:color w:val="000000"/>
          <w:kern w:val="0"/>
          <w:sz w:val="24"/>
          <w:szCs w:val="24"/>
          <w:highlight w:val="yellow"/>
        </w:rPr>
        <w:t>fail</w:t>
      </w:r>
      <w:r w:rsidRPr="00673950">
        <w:rPr>
          <w:rFonts w:ascii="Segoe UI" w:eastAsia="宋体" w:hAnsi="Segoe UI" w:cs="Segoe UI"/>
          <w:color w:val="000000"/>
          <w:kern w:val="0"/>
          <w:sz w:val="24"/>
          <w:szCs w:val="24"/>
        </w:rPr>
        <w:t>.</w:t>
      </w:r>
    </w:p>
    <w:p w14:paraId="2D22339F"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673950">
        <w:rPr>
          <w:rFonts w:ascii="Segoe UI" w:eastAsia="宋体" w:hAnsi="Segoe UI" w:cs="Segoe UI"/>
          <w:color w:val="000000"/>
          <w:kern w:val="0"/>
          <w:sz w:val="24"/>
          <w:szCs w:val="24"/>
        </w:rPr>
        <w:t xml:space="preserve">The NFT is </w:t>
      </w:r>
      <w:r w:rsidRPr="00C202C4">
        <w:rPr>
          <w:rFonts w:ascii="Segoe UI" w:eastAsia="宋体" w:hAnsi="Segoe UI" w:cs="Segoe UI"/>
          <w:color w:val="000000"/>
          <w:kern w:val="0"/>
          <w:sz w:val="24"/>
          <w:szCs w:val="24"/>
          <w:highlight w:val="yellow"/>
        </w:rPr>
        <w:t>not returned</w:t>
      </w:r>
      <w:r w:rsidRPr="00673950">
        <w:rPr>
          <w:rFonts w:ascii="Segoe UI" w:eastAsia="宋体" w:hAnsi="Segoe UI" w:cs="Segoe UI"/>
          <w:color w:val="000000"/>
          <w:kern w:val="0"/>
          <w:sz w:val="24"/>
          <w:szCs w:val="24"/>
        </w:rPr>
        <w:t xml:space="preserve"> after closing or liquidating the account, so </w:t>
      </w:r>
      <w:r w:rsidRPr="00C202C4">
        <w:rPr>
          <w:rFonts w:ascii="Segoe UI" w:eastAsia="宋体" w:hAnsi="Segoe UI" w:cs="Segoe UI"/>
          <w:color w:val="000000"/>
          <w:kern w:val="0"/>
          <w:sz w:val="24"/>
          <w:szCs w:val="24"/>
          <w:highlight w:val="yellow"/>
        </w:rPr>
        <w:t>each</w:t>
      </w:r>
      <w:r w:rsidRPr="00673950">
        <w:rPr>
          <w:rFonts w:ascii="Segoe UI" w:eastAsia="宋体" w:hAnsi="Segoe UI" w:cs="Segoe UI"/>
          <w:color w:val="000000"/>
          <w:kern w:val="0"/>
          <w:sz w:val="24"/>
          <w:szCs w:val="24"/>
        </w:rPr>
        <w:t xml:space="preserve"> NFT allows to open </w:t>
      </w:r>
      <w:r w:rsidRPr="00C202C4">
        <w:rPr>
          <w:rFonts w:ascii="Segoe UI" w:eastAsia="宋体" w:hAnsi="Segoe UI" w:cs="Segoe UI"/>
          <w:color w:val="000000"/>
          <w:kern w:val="0"/>
          <w:sz w:val="24"/>
          <w:szCs w:val="24"/>
          <w:highlight w:val="yellow"/>
        </w:rPr>
        <w:t>1</w:t>
      </w:r>
      <w:r w:rsidRPr="00673950">
        <w:rPr>
          <w:rFonts w:ascii="Segoe UI" w:eastAsia="宋体" w:hAnsi="Segoe UI" w:cs="Segoe UI"/>
          <w:color w:val="000000"/>
          <w:kern w:val="0"/>
          <w:sz w:val="24"/>
          <w:szCs w:val="24"/>
        </w:rPr>
        <w:t xml:space="preserve"> account only.</w:t>
      </w:r>
    </w:p>
    <w:p w14:paraId="1423282A"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9D10E3">
        <w:rPr>
          <w:rFonts w:ascii="Segoe UI" w:eastAsia="宋体" w:hAnsi="Segoe UI" w:cs="Segoe UI"/>
          <w:color w:val="000000"/>
          <w:kern w:val="0"/>
          <w:sz w:val="24"/>
          <w:szCs w:val="24"/>
          <w:highlight w:val="yellow"/>
        </w:rPr>
        <w:lastRenderedPageBreak/>
        <w:t>The NFTs are distributed by the DAO to well-known traders and builders in the space</w:t>
      </w:r>
      <w:r w:rsidRPr="00673950">
        <w:rPr>
          <w:rFonts w:ascii="Segoe UI" w:eastAsia="宋体" w:hAnsi="Segoe UI" w:cs="Segoe UI"/>
          <w:color w:val="000000"/>
          <w:kern w:val="0"/>
          <w:sz w:val="24"/>
          <w:szCs w:val="24"/>
        </w:rPr>
        <w:t xml:space="preserve">, in order to test the system with </w:t>
      </w:r>
      <w:commentRangeStart w:id="21"/>
      <w:r w:rsidRPr="00673950">
        <w:rPr>
          <w:rFonts w:ascii="Segoe UI" w:eastAsia="宋体" w:hAnsi="Segoe UI" w:cs="Segoe UI"/>
          <w:color w:val="000000"/>
          <w:kern w:val="0"/>
          <w:sz w:val="24"/>
          <w:szCs w:val="24"/>
        </w:rPr>
        <w:t xml:space="preserve">limited </w:t>
      </w:r>
      <w:commentRangeEnd w:id="21"/>
      <w:r w:rsidR="009D10E3">
        <w:rPr>
          <w:rStyle w:val="a9"/>
        </w:rPr>
        <w:commentReference w:id="21"/>
      </w:r>
      <w:r w:rsidRPr="00673950">
        <w:rPr>
          <w:rFonts w:ascii="Segoe UI" w:eastAsia="宋体" w:hAnsi="Segoe UI" w:cs="Segoe UI"/>
          <w:color w:val="000000"/>
          <w:kern w:val="0"/>
          <w:sz w:val="24"/>
          <w:szCs w:val="24"/>
        </w:rPr>
        <w:t>exposure of pool funds.</w:t>
      </w:r>
    </w:p>
    <w:p w14:paraId="23C89F16" w14:textId="77777777" w:rsidR="00673950" w:rsidRPr="00673950" w:rsidRDefault="00673950" w:rsidP="0067395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proofErr w:type="spellStart"/>
      <w:r w:rsidRPr="00673950">
        <w:rPr>
          <w:rFonts w:ascii="Consolas" w:eastAsia="宋体" w:hAnsi="Consolas" w:cs="宋体"/>
          <w:color w:val="000000"/>
          <w:kern w:val="0"/>
          <w:sz w:val="22"/>
          <w:bdr w:val="single" w:sz="6" w:space="0" w:color="auto" w:frame="1"/>
        </w:rPr>
        <w:t>CreditFacade.</w:t>
      </w:r>
      <w:commentRangeStart w:id="22"/>
      <w:r w:rsidRPr="00673950">
        <w:rPr>
          <w:rFonts w:ascii="Consolas" w:eastAsia="宋体" w:hAnsi="Consolas" w:cs="宋体"/>
          <w:color w:val="000000"/>
          <w:kern w:val="0"/>
          <w:sz w:val="22"/>
          <w:bdr w:val="single" w:sz="6" w:space="0" w:color="auto" w:frame="1"/>
        </w:rPr>
        <w:t>whitelisted</w:t>
      </w:r>
      <w:commentRangeEnd w:id="22"/>
      <w:proofErr w:type="spellEnd"/>
      <w:r w:rsidR="009D10E3">
        <w:rPr>
          <w:rStyle w:val="a9"/>
        </w:rPr>
        <w:commentReference w:id="22"/>
      </w:r>
      <w:r w:rsidRPr="00673950">
        <w:rPr>
          <w:rFonts w:ascii="Consolas" w:eastAsia="宋体" w:hAnsi="Consolas" w:cs="宋体"/>
          <w:color w:val="000000"/>
          <w:kern w:val="0"/>
          <w:sz w:val="22"/>
          <w:bdr w:val="single" w:sz="6" w:space="0" w:color="auto" w:frame="1"/>
        </w:rPr>
        <w:t>()</w:t>
      </w:r>
      <w:r w:rsidRPr="00673950">
        <w:rPr>
          <w:rFonts w:ascii="Segoe UI" w:eastAsia="宋体" w:hAnsi="Segoe UI" w:cs="Segoe UI"/>
          <w:color w:val="000000"/>
          <w:kern w:val="0"/>
          <w:sz w:val="24"/>
          <w:szCs w:val="24"/>
        </w:rPr>
        <w:t> can be used to determine whether the Credit Facade has Degen Mode enabled. </w:t>
      </w:r>
      <w:proofErr w:type="spellStart"/>
      <w:r w:rsidRPr="00673950">
        <w:rPr>
          <w:rFonts w:ascii="Consolas" w:eastAsia="宋体" w:hAnsi="Consolas" w:cs="宋体"/>
          <w:color w:val="000000"/>
          <w:kern w:val="0"/>
          <w:sz w:val="22"/>
          <w:bdr w:val="single" w:sz="6" w:space="0" w:color="auto" w:frame="1"/>
        </w:rPr>
        <w:t>CreditFacade.</w:t>
      </w:r>
      <w:commentRangeStart w:id="23"/>
      <w:r w:rsidRPr="00673950">
        <w:rPr>
          <w:rFonts w:ascii="Consolas" w:eastAsia="宋体" w:hAnsi="Consolas" w:cs="宋体"/>
          <w:color w:val="000000"/>
          <w:kern w:val="0"/>
          <w:sz w:val="22"/>
          <w:bdr w:val="single" w:sz="6" w:space="0" w:color="auto" w:frame="1"/>
        </w:rPr>
        <w:t>degenNFT</w:t>
      </w:r>
      <w:commentRangeEnd w:id="23"/>
      <w:proofErr w:type="spellEnd"/>
      <w:r w:rsidR="009D10E3">
        <w:rPr>
          <w:rStyle w:val="a9"/>
        </w:rPr>
        <w:commentReference w:id="23"/>
      </w:r>
      <w:r w:rsidRPr="00673950">
        <w:rPr>
          <w:rFonts w:ascii="Consolas" w:eastAsia="宋体" w:hAnsi="Consolas" w:cs="宋体"/>
          <w:color w:val="000000"/>
          <w:kern w:val="0"/>
          <w:sz w:val="22"/>
          <w:bdr w:val="single" w:sz="6" w:space="0" w:color="auto" w:frame="1"/>
        </w:rPr>
        <w:t>()</w:t>
      </w:r>
      <w:r w:rsidRPr="00673950">
        <w:rPr>
          <w:rFonts w:ascii="Segoe UI" w:eastAsia="宋体" w:hAnsi="Segoe UI" w:cs="Segoe UI"/>
          <w:color w:val="000000"/>
          <w:kern w:val="0"/>
          <w:sz w:val="24"/>
          <w:szCs w:val="24"/>
        </w:rPr>
        <w:t> can be used to retrieve the NFT address.</w:t>
      </w:r>
    </w:p>
    <w:p w14:paraId="58257ADC" w14:textId="77777777" w:rsidR="00673950" w:rsidRPr="00673950" w:rsidRDefault="00673950"/>
    <w:sectPr w:rsidR="00673950" w:rsidRPr="0067395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7-07T11:40:00Z" w:initials="LC">
    <w:p w14:paraId="669BF2A9" w14:textId="77777777" w:rsidR="00A510D1" w:rsidRDefault="00A510D1" w:rsidP="00512341">
      <w:pPr>
        <w:pStyle w:val="aa"/>
      </w:pPr>
      <w:r>
        <w:rPr>
          <w:rStyle w:val="a9"/>
        </w:rPr>
        <w:annotationRef/>
      </w:r>
      <w:r>
        <w:t>msg.sender调用信用账户，信用账户调用第三方合约</w:t>
      </w:r>
    </w:p>
  </w:comment>
  <w:comment w:id="1" w:author="Lin Corey" w:date="2023-07-07T12:08:00Z" w:initials="LC">
    <w:p w14:paraId="7BAEB7A3" w14:textId="77777777" w:rsidR="00026A0D" w:rsidRDefault="0037522D">
      <w:pPr>
        <w:pStyle w:val="aa"/>
      </w:pPr>
      <w:r>
        <w:rPr>
          <w:rStyle w:val="a9"/>
        </w:rPr>
        <w:annotationRef/>
      </w:r>
      <w:r w:rsidR="00026A0D">
        <w:t>1.抵押物和池子的基础资产不一定是一种资产，比如抵押ETH，借USDC。这种情况信用账户里就有ETH和USDC两种资产，ETH是用户的自有资产，USDC是借的资产，注意重点是信用账户的基础资产是USDC。</w:t>
      </w:r>
    </w:p>
    <w:p w14:paraId="47062115" w14:textId="77777777" w:rsidR="00026A0D" w:rsidRDefault="00026A0D" w:rsidP="00CF1369">
      <w:pPr>
        <w:pStyle w:val="aa"/>
      </w:pPr>
      <w:r>
        <w:t>2.抵押物可以有多种，比如，抵押ETH, USDT，借USDC。这种情况信用账户里就有三种资产。</w:t>
      </w:r>
    </w:p>
  </w:comment>
  <w:comment w:id="2" w:author="Lin Corey" w:date="2023-07-21T16:54:00Z" w:initials="LC">
    <w:p w14:paraId="1A0A3B9C" w14:textId="77777777" w:rsidR="006149E8" w:rsidRDefault="006149E8" w:rsidP="004A4678">
      <w:pPr>
        <w:pStyle w:val="aa"/>
      </w:pPr>
      <w:r>
        <w:rPr>
          <w:rStyle w:val="a9"/>
        </w:rPr>
        <w:annotationRef/>
      </w:r>
      <w:r>
        <w:t>目的是管理信用账户</w:t>
      </w:r>
    </w:p>
  </w:comment>
  <w:comment w:id="3" w:author="Lin Corey" w:date="2023-07-07T12:13:00Z" w:initials="LC">
    <w:p w14:paraId="349E3F96" w14:textId="3C7E647A" w:rsidR="00F34469" w:rsidRDefault="00F34469" w:rsidP="005C2285">
      <w:pPr>
        <w:pStyle w:val="aa"/>
      </w:pPr>
      <w:r>
        <w:rPr>
          <w:rStyle w:val="a9"/>
        </w:rPr>
        <w:annotationRef/>
      </w:r>
      <w:r>
        <w:t>一个CreditManager可以管理很多信用账户，但不是所有信用账户都由一个CreditManager管理，即CreditManager可以有多个。</w:t>
      </w:r>
    </w:p>
  </w:comment>
  <w:comment w:id="4" w:author="Lin Corey" w:date="2023-07-21T16:57:00Z" w:initials="LC">
    <w:p w14:paraId="6BDE9830" w14:textId="77777777" w:rsidR="007C57D5" w:rsidRDefault="007C57D5">
      <w:pPr>
        <w:pStyle w:val="aa"/>
      </w:pPr>
      <w:r>
        <w:rPr>
          <w:rStyle w:val="a9"/>
        </w:rPr>
        <w:annotationRef/>
      </w:r>
      <w:r>
        <w:t>native的体现方式就是wallet connect</w:t>
      </w:r>
    </w:p>
    <w:p w14:paraId="55814EE4" w14:textId="77777777" w:rsidR="007C57D5" w:rsidRDefault="007C57D5">
      <w:pPr>
        <w:pStyle w:val="aa"/>
      </w:pPr>
      <w:r>
        <w:t>问题：</w:t>
      </w:r>
    </w:p>
    <w:p w14:paraId="4AFE460F" w14:textId="77777777" w:rsidR="007C57D5" w:rsidRDefault="007C57D5" w:rsidP="00543702">
      <w:pPr>
        <w:pStyle w:val="aa"/>
      </w:pPr>
      <w:r>
        <w:t>需要仔细了解wallet connect技术</w:t>
      </w:r>
    </w:p>
  </w:comment>
  <w:comment w:id="5" w:author="Lin Corey" w:date="2023-07-21T17:09:00Z" w:initials="LC">
    <w:p w14:paraId="1CEB6FC9" w14:textId="77777777" w:rsidR="00277956" w:rsidRDefault="00277956">
      <w:pPr>
        <w:pStyle w:val="aa"/>
      </w:pPr>
      <w:r>
        <w:rPr>
          <w:rStyle w:val="a9"/>
        </w:rPr>
        <w:annotationRef/>
      </w:r>
      <w:r>
        <w:t>笔记：</w:t>
      </w:r>
    </w:p>
    <w:p w14:paraId="0F2C2DAA" w14:textId="77777777" w:rsidR="00277956" w:rsidRDefault="00277956">
      <w:pPr>
        <w:pStyle w:val="aa"/>
      </w:pPr>
      <w:r>
        <w:t>1.信用账户的架构采用的是外观模式</w:t>
      </w:r>
    </w:p>
    <w:p w14:paraId="2CE09CB7" w14:textId="77777777" w:rsidR="00277956" w:rsidRDefault="00277956">
      <w:pPr>
        <w:pStyle w:val="aa"/>
      </w:pPr>
      <w:r>
        <w:t>2.CreditAccount合约是简单的合约，仅仅用来执行交易，重点是交易必须经过所需的检查，这是关键。</w:t>
      </w:r>
    </w:p>
    <w:p w14:paraId="738E23B2" w14:textId="77777777" w:rsidR="00277956" w:rsidRDefault="00277956" w:rsidP="00E03C98">
      <w:pPr>
        <w:pStyle w:val="aa"/>
      </w:pPr>
      <w:r>
        <w:t>3.CreditManager合约负责所有核心操作，但用户不直接与CreditManager合约交互，而是通过CreditFacade或者Adapter合约与其交互。</w:t>
      </w:r>
    </w:p>
  </w:comment>
  <w:comment w:id="6" w:author="Lin Corey" w:date="2023-07-21T17:12:00Z" w:initials="LC">
    <w:p w14:paraId="16E9C74A" w14:textId="77777777" w:rsidR="000A00F0" w:rsidRDefault="000A00F0" w:rsidP="00921B79">
      <w:pPr>
        <w:pStyle w:val="aa"/>
      </w:pPr>
      <w:r>
        <w:rPr>
          <w:rStyle w:val="a9"/>
        </w:rPr>
        <w:annotationRef/>
      </w:r>
      <w:r>
        <w:t>用户直接调用的合约是CreditFacade合约或者Adapter合约</w:t>
      </w:r>
    </w:p>
  </w:comment>
  <w:comment w:id="7" w:author="Lin Corey" w:date="2023-07-21T17:14:00Z" w:initials="LC">
    <w:p w14:paraId="4EC02AB4" w14:textId="77777777" w:rsidR="00641ED5" w:rsidRDefault="00641ED5">
      <w:pPr>
        <w:pStyle w:val="aa"/>
      </w:pPr>
      <w:r>
        <w:rPr>
          <w:rStyle w:val="a9"/>
        </w:rPr>
        <w:annotationRef/>
      </w:r>
      <w:r>
        <w:rPr>
          <w:color w:val="2A2B2E"/>
          <w:highlight w:val="white"/>
        </w:rPr>
        <w:t>每个用户每个creditManager只能有一个信用帐户</w:t>
      </w:r>
      <w:r>
        <w:t>。</w:t>
      </w:r>
    </w:p>
    <w:p w14:paraId="3D331B60" w14:textId="77777777" w:rsidR="00641ED5" w:rsidRDefault="00641ED5">
      <w:pPr>
        <w:pStyle w:val="aa"/>
      </w:pPr>
      <w:r>
        <w:t>笔记：</w:t>
      </w:r>
    </w:p>
    <w:p w14:paraId="0A533ACF" w14:textId="77777777" w:rsidR="00641ED5" w:rsidRDefault="00641ED5" w:rsidP="00E40656">
      <w:pPr>
        <w:pStyle w:val="aa"/>
      </w:pPr>
      <w:r>
        <w:t>在一个CreditManager中，每个用户只能有一个信用账户。但一个用户可以在不同的CreditManager中拥有不同的信用账户。</w:t>
      </w:r>
    </w:p>
  </w:comment>
  <w:comment w:id="8" w:author="Lin Corey" w:date="2023-07-21T17:15:00Z" w:initials="LC">
    <w:p w14:paraId="3D392A5C" w14:textId="77777777" w:rsidR="00667A7B" w:rsidRDefault="00667A7B">
      <w:pPr>
        <w:pStyle w:val="aa"/>
      </w:pPr>
      <w:r>
        <w:rPr>
          <w:rStyle w:val="a9"/>
        </w:rPr>
        <w:annotationRef/>
      </w:r>
      <w:r>
        <w:t>笔记：</w:t>
      </w:r>
    </w:p>
    <w:p w14:paraId="031563FD" w14:textId="77777777" w:rsidR="00667A7B" w:rsidRDefault="00667A7B" w:rsidP="000970AB">
      <w:pPr>
        <w:pStyle w:val="aa"/>
      </w:pPr>
      <w:r>
        <w:t>这是存储在CreditManager合约中的，key应该是用户地址，value应该是信用账户地址。</w:t>
      </w:r>
    </w:p>
  </w:comment>
  <w:comment w:id="9" w:author="Lin Corey" w:date="2023-07-21T17:16:00Z" w:initials="LC">
    <w:p w14:paraId="4D3A3528" w14:textId="77777777" w:rsidR="00667A7B" w:rsidRDefault="00667A7B" w:rsidP="00266769">
      <w:pPr>
        <w:pStyle w:val="aa"/>
      </w:pPr>
      <w:r>
        <w:rPr>
          <w:rStyle w:val="a9"/>
        </w:rPr>
        <w:annotationRef/>
      </w:r>
      <w:r>
        <w:t>CreditManager有路由功能，会找到用户对应的信用账户。</w:t>
      </w:r>
    </w:p>
  </w:comment>
  <w:comment w:id="10" w:author="Lin Corey" w:date="2023-07-21T17:18:00Z" w:initials="LC">
    <w:p w14:paraId="0F10D5FA" w14:textId="77777777" w:rsidR="00DB5066" w:rsidRDefault="00DB5066" w:rsidP="005E078B">
      <w:pPr>
        <w:pStyle w:val="aa"/>
      </w:pPr>
      <w:r>
        <w:rPr>
          <w:rStyle w:val="a9"/>
        </w:rPr>
        <w:annotationRef/>
      </w:r>
      <w:r>
        <w:t>CreditManager直接和pool交互</w:t>
      </w:r>
    </w:p>
  </w:comment>
  <w:comment w:id="11" w:author="Lin Corey" w:date="2023-07-21T17:38:00Z" w:initials="LC">
    <w:p w14:paraId="1810EC26" w14:textId="77777777" w:rsidR="00871953" w:rsidRDefault="007D3CA8">
      <w:pPr>
        <w:pStyle w:val="aa"/>
      </w:pPr>
      <w:r>
        <w:rPr>
          <w:rStyle w:val="a9"/>
        </w:rPr>
        <w:annotationRef/>
      </w:r>
      <w:r w:rsidR="00871953">
        <w:t>一个第三方合约只能通过一个适配器合约调用。</w:t>
      </w:r>
    </w:p>
    <w:p w14:paraId="5C403AC1" w14:textId="77777777" w:rsidR="00871953" w:rsidRDefault="00871953">
      <w:pPr>
        <w:pStyle w:val="aa"/>
      </w:pPr>
      <w:r>
        <w:rPr>
          <w:color w:val="2A2B2E"/>
          <w:highlight w:val="white"/>
        </w:rPr>
        <w:t>适配器合约提供与原始第三方合约相同的ABI，因此当用户使用与原始合约相同的calldata向适配器合约发送交易时，它将使用信用账户上的资金执行交易。</w:t>
      </w:r>
    </w:p>
    <w:p w14:paraId="271AECDC" w14:textId="77777777" w:rsidR="00871953" w:rsidRDefault="00871953">
      <w:pPr>
        <w:pStyle w:val="aa"/>
      </w:pPr>
      <w:r>
        <w:rPr>
          <w:color w:val="2A2B2E"/>
          <w:highlight w:val="white"/>
        </w:rPr>
        <w:t>笔记：</w:t>
      </w:r>
    </w:p>
    <w:p w14:paraId="4EFD793B" w14:textId="77777777" w:rsidR="00871953" w:rsidRDefault="00871953">
      <w:pPr>
        <w:pStyle w:val="aa"/>
      </w:pPr>
      <w:r>
        <w:rPr>
          <w:color w:val="2A2B2E"/>
          <w:highlight w:val="white"/>
        </w:rPr>
        <w:t>适配器是用户和CreditManager之间的桥梁。</w:t>
      </w:r>
    </w:p>
    <w:p w14:paraId="6D20A6F2" w14:textId="77777777" w:rsidR="00871953" w:rsidRDefault="00871953">
      <w:pPr>
        <w:pStyle w:val="aa"/>
      </w:pPr>
      <w:r>
        <w:rPr>
          <w:color w:val="2A2B2E"/>
          <w:highlight w:val="white"/>
        </w:rPr>
        <w:t>问题：</w:t>
      </w:r>
    </w:p>
    <w:p w14:paraId="4C1181CB" w14:textId="77777777" w:rsidR="00871953" w:rsidRDefault="00871953" w:rsidP="00315796">
      <w:pPr>
        <w:pStyle w:val="aa"/>
      </w:pPr>
      <w:r>
        <w:rPr>
          <w:color w:val="2A2B2E"/>
          <w:highlight w:val="white"/>
        </w:rPr>
        <w:t>适配器具体如何使用信用账户的？技术细节是什么？</w:t>
      </w:r>
    </w:p>
  </w:comment>
  <w:comment w:id="12" w:author="Lin Corey" w:date="2023-07-21T17:51:00Z" w:initials="LC">
    <w:p w14:paraId="5A579548" w14:textId="77777777" w:rsidR="00AC6D5D" w:rsidRDefault="009076EF">
      <w:pPr>
        <w:pStyle w:val="aa"/>
      </w:pPr>
      <w:r>
        <w:rPr>
          <w:rStyle w:val="a9"/>
        </w:rPr>
        <w:annotationRef/>
      </w:r>
      <w:r w:rsidR="00AC6D5D">
        <w:t>Pool和CreditManager是一对多的关系。</w:t>
      </w:r>
    </w:p>
    <w:p w14:paraId="6D06BF4D" w14:textId="77777777" w:rsidR="00AC6D5D" w:rsidRDefault="00AC6D5D">
      <w:pPr>
        <w:pStyle w:val="aa"/>
      </w:pPr>
      <w:r>
        <w:t>一个CreditManager只能和一个pool交互，即借款和偿还。</w:t>
      </w:r>
    </w:p>
    <w:p w14:paraId="36E5D3C6" w14:textId="77777777" w:rsidR="00AC6D5D" w:rsidRDefault="00AC6D5D">
      <w:pPr>
        <w:pStyle w:val="aa"/>
      </w:pPr>
      <w:r>
        <w:t>举例，一个USDT pool，可以有多个CreditManager从这个pool借钱，同时，一个CreditManager也是有基础资产的，比如一个USDT CreditManager只能从USDT pool借钱，并管理基础资产为USDT的信用账户。</w:t>
      </w:r>
    </w:p>
    <w:p w14:paraId="4B58E917" w14:textId="77777777" w:rsidR="00AC6D5D" w:rsidRDefault="00AC6D5D" w:rsidP="00B52850">
      <w:pPr>
        <w:pStyle w:val="aa"/>
      </w:pPr>
      <w:r>
        <w:t>进一步延伸，可以按照基础资产的不同分为多个CreditManager，比如USDT CreditManager, ETH CreditManager.</w:t>
      </w:r>
    </w:p>
  </w:comment>
  <w:comment w:id="13" w:author="Lin Corey" w:date="2023-07-21T17:54:00Z" w:initials="LC">
    <w:p w14:paraId="6ED58700" w14:textId="77777777" w:rsidR="00381608" w:rsidRDefault="00EC31CC">
      <w:pPr>
        <w:pStyle w:val="aa"/>
      </w:pPr>
      <w:r>
        <w:rPr>
          <w:rStyle w:val="a9"/>
        </w:rPr>
        <w:annotationRef/>
      </w:r>
      <w:r w:rsidR="00381608">
        <w:t>从以下5种操作来看，都是写操作，所以CreditFacade不仅局限于读操作。</w:t>
      </w:r>
    </w:p>
    <w:p w14:paraId="10A8F03B" w14:textId="77777777" w:rsidR="00381608" w:rsidRDefault="00381608">
      <w:pPr>
        <w:pStyle w:val="aa"/>
      </w:pPr>
      <w:r>
        <w:t>不过从这些操作来看，都是和第三方协议业务无关的操作，都是通用的信用账户相关的操作。</w:t>
      </w:r>
    </w:p>
    <w:p w14:paraId="3C14CA32" w14:textId="77777777" w:rsidR="00381608" w:rsidRDefault="00381608">
      <w:pPr>
        <w:pStyle w:val="aa"/>
      </w:pPr>
      <w:r>
        <w:t>问题：</w:t>
      </w:r>
    </w:p>
    <w:p w14:paraId="13E83078" w14:textId="77777777" w:rsidR="00381608" w:rsidRDefault="00381608" w:rsidP="005C02A8">
      <w:pPr>
        <w:pStyle w:val="aa"/>
      </w:pPr>
      <w:r>
        <w:t>CreditFacade和Adapter合约的关系是什么呢？个人理解CreditFacade负责通用的信用账户相关的操作，Adapter负责第三方协议合约相关的业务操作。</w:t>
      </w:r>
    </w:p>
  </w:comment>
  <w:comment w:id="14" w:author="Lin Corey" w:date="2023-07-21T17:55:00Z" w:initials="LC">
    <w:p w14:paraId="274CD032" w14:textId="310CB483" w:rsidR="00EC31CC" w:rsidRDefault="00EC31CC">
      <w:pPr>
        <w:pStyle w:val="aa"/>
      </w:pPr>
      <w:r>
        <w:rPr>
          <w:rStyle w:val="a9"/>
        </w:rPr>
        <w:annotationRef/>
      </w:r>
      <w:r>
        <w:t>笔记：</w:t>
      </w:r>
    </w:p>
    <w:p w14:paraId="52A28763" w14:textId="77777777" w:rsidR="00EC31CC" w:rsidRDefault="00EC31CC" w:rsidP="0077216A">
      <w:pPr>
        <w:pStyle w:val="aa"/>
      </w:pPr>
      <w:r>
        <w:t>还未值得深入研究，multicall可用于写操作吗？应该是可以的</w:t>
      </w:r>
    </w:p>
  </w:comment>
  <w:comment w:id="15" w:author="Lin Corey" w:date="2023-07-21T17:58:00Z" w:initials="LC">
    <w:p w14:paraId="217FE257" w14:textId="77777777" w:rsidR="004D13A7" w:rsidRDefault="004D13A7" w:rsidP="00AF0A1F">
      <w:pPr>
        <w:pStyle w:val="aa"/>
      </w:pPr>
      <w:r>
        <w:rPr>
          <w:rStyle w:val="a9"/>
        </w:rPr>
        <w:annotationRef/>
      </w:r>
      <w:r>
        <w:t>collateral和underlying不一定是同一种资产</w:t>
      </w:r>
    </w:p>
  </w:comment>
  <w:comment w:id="16" w:author="Lin Corey" w:date="2023-07-21T18:04:00Z" w:initials="LC">
    <w:p w14:paraId="69F1846D" w14:textId="77777777" w:rsidR="009E247E" w:rsidRDefault="009E247E">
      <w:pPr>
        <w:pStyle w:val="aa"/>
      </w:pPr>
      <w:r>
        <w:rPr>
          <w:rStyle w:val="a9"/>
        </w:rPr>
        <w:annotationRef/>
      </w:r>
      <w:r>
        <w:t>1.DAO决定借款金额的上限和下限</w:t>
      </w:r>
    </w:p>
    <w:p w14:paraId="1C9668D5" w14:textId="77777777" w:rsidR="009E247E" w:rsidRDefault="009E247E" w:rsidP="00E502CA">
      <w:pPr>
        <w:pStyle w:val="aa"/>
      </w:pPr>
      <w:r>
        <w:t>2.具体技术实施放在CreditFacade里</w:t>
      </w:r>
    </w:p>
  </w:comment>
  <w:comment w:id="17" w:author="Lin Corey" w:date="2023-07-21T18:06:00Z" w:initials="LC">
    <w:p w14:paraId="3651A908" w14:textId="77777777" w:rsidR="009E247E" w:rsidRDefault="009E247E">
      <w:pPr>
        <w:pStyle w:val="aa"/>
      </w:pPr>
      <w:r>
        <w:rPr>
          <w:rStyle w:val="a9"/>
        </w:rPr>
        <w:annotationRef/>
      </w:r>
      <w:r>
        <w:t>不能在一个区块里同时创建和关闭一个信用账户。比如，一个区块有两条交易，第一条交易创建信用账户，第二条交易关闭信用账户，这是禁止的。</w:t>
      </w:r>
    </w:p>
    <w:p w14:paraId="75CE6D52" w14:textId="77777777" w:rsidR="009E247E" w:rsidRDefault="009E247E">
      <w:pPr>
        <w:pStyle w:val="aa"/>
      </w:pPr>
      <w:r>
        <w:t>笔记：</w:t>
      </w:r>
    </w:p>
    <w:p w14:paraId="231A70FC" w14:textId="77777777" w:rsidR="009E247E" w:rsidRDefault="009E247E" w:rsidP="00443C8A">
      <w:pPr>
        <w:pStyle w:val="aa"/>
      </w:pPr>
      <w:r>
        <w:t>具体技术实现应该是在合约中记录下创建和关闭信用账户的最新的区块号，然后做相应判断。</w:t>
      </w:r>
    </w:p>
  </w:comment>
  <w:comment w:id="18" w:author="Lin Corey" w:date="2023-07-21T18:07:00Z" w:initials="LC">
    <w:p w14:paraId="0DA38D71" w14:textId="77777777" w:rsidR="009E247E" w:rsidRDefault="009E247E">
      <w:pPr>
        <w:pStyle w:val="aa"/>
      </w:pPr>
      <w:r>
        <w:rPr>
          <w:rStyle w:val="a9"/>
        </w:rPr>
        <w:annotationRef/>
      </w:r>
      <w:r>
        <w:t>问题：</w:t>
      </w:r>
    </w:p>
    <w:p w14:paraId="5DEC103D" w14:textId="77777777" w:rsidR="009E247E" w:rsidRDefault="009E247E" w:rsidP="00DB4C2D">
      <w:pPr>
        <w:pStyle w:val="aa"/>
      </w:pPr>
      <w:r>
        <w:t>具体在哪个合约设置为true？</w:t>
      </w:r>
    </w:p>
  </w:comment>
  <w:comment w:id="19" w:author="Lin Corey" w:date="2023-07-24T09:51:00Z" w:initials="LC">
    <w:p w14:paraId="2C15253C" w14:textId="77777777" w:rsidR="004B144B" w:rsidRDefault="00BE4F04">
      <w:pPr>
        <w:pStyle w:val="aa"/>
      </w:pPr>
      <w:r>
        <w:rPr>
          <w:rStyle w:val="a9"/>
        </w:rPr>
        <w:annotationRef/>
      </w:r>
      <w:r w:rsidR="004B144B">
        <w:t>amount:自有资金</w:t>
      </w:r>
    </w:p>
    <w:p w14:paraId="42424411" w14:textId="77777777" w:rsidR="004B144B" w:rsidRDefault="004B144B">
      <w:pPr>
        <w:pStyle w:val="aa"/>
      </w:pPr>
      <w:r>
        <w:t>onBehalfOf:可以帮别人开信用账户</w:t>
      </w:r>
    </w:p>
    <w:p w14:paraId="033A0EC8" w14:textId="77777777" w:rsidR="004B144B" w:rsidRDefault="004B144B">
      <w:pPr>
        <w:pStyle w:val="aa"/>
      </w:pPr>
      <w:r>
        <w:t>leverageFactor:借的资金/自有资金</w:t>
      </w:r>
    </w:p>
    <w:p w14:paraId="0E2F8861" w14:textId="77777777" w:rsidR="004B144B" w:rsidRDefault="004B144B" w:rsidP="00C961C6">
      <w:pPr>
        <w:pStyle w:val="aa"/>
      </w:pPr>
      <w:r>
        <w:t>referralCode:推荐码，没有就是0</w:t>
      </w:r>
    </w:p>
  </w:comment>
  <w:comment w:id="20" w:author="Lin Corey" w:date="2023-07-24T09:59:00Z" w:initials="LC">
    <w:p w14:paraId="516751F7" w14:textId="77777777" w:rsidR="00B36A0F" w:rsidRDefault="00B36A0F">
      <w:pPr>
        <w:pStyle w:val="aa"/>
      </w:pPr>
      <w:r>
        <w:rPr>
          <w:rStyle w:val="a9"/>
        </w:rPr>
        <w:annotationRef/>
      </w:r>
      <w:r>
        <w:t>问题：</w:t>
      </w:r>
    </w:p>
    <w:p w14:paraId="03C053DD" w14:textId="77777777" w:rsidR="00B36A0F" w:rsidRDefault="00B36A0F">
      <w:pPr>
        <w:pStyle w:val="aa"/>
      </w:pPr>
      <w:r>
        <w:t>如果指的是借的资金的金额，那么本金又是多少？</w:t>
      </w:r>
    </w:p>
    <w:p w14:paraId="045E04AE" w14:textId="77777777" w:rsidR="00B36A0F" w:rsidRDefault="00B36A0F">
      <w:pPr>
        <w:pStyle w:val="aa"/>
      </w:pPr>
      <w:r>
        <w:t>答案：</w:t>
      </w:r>
    </w:p>
    <w:p w14:paraId="11E86597" w14:textId="77777777" w:rsidR="00B36A0F" w:rsidRDefault="00B36A0F" w:rsidP="00B9796B">
      <w:pPr>
        <w:pStyle w:val="aa"/>
      </w:pPr>
      <w:r>
        <w:t>本金即抵押物，通过multicall中的一个call转给合约，具体这个call就是调用</w:t>
      </w:r>
      <w:r>
        <w:rPr>
          <w:color w:val="000000"/>
        </w:rPr>
        <w:t>CreditFacade.addCollateral()方法</w:t>
      </w:r>
    </w:p>
  </w:comment>
  <w:comment w:id="21" w:author="Lin Corey" w:date="2023-07-24T10:06:00Z" w:initials="LC">
    <w:p w14:paraId="293FB429" w14:textId="77777777" w:rsidR="009D10E3" w:rsidRDefault="009D10E3" w:rsidP="00667F8D">
      <w:pPr>
        <w:pStyle w:val="aa"/>
      </w:pPr>
      <w:r>
        <w:rPr>
          <w:rStyle w:val="a9"/>
        </w:rPr>
        <w:annotationRef/>
      </w:r>
      <w:r>
        <w:rPr>
          <w:color w:val="2A2B2E"/>
          <w:highlight w:val="white"/>
        </w:rPr>
        <w:t>在有限的池资金敞口下测试系统</w:t>
      </w:r>
    </w:p>
  </w:comment>
  <w:comment w:id="22" w:author="Lin Corey" w:date="2023-07-24T10:07:00Z" w:initials="LC">
    <w:p w14:paraId="3D519A2D" w14:textId="77777777" w:rsidR="009D10E3" w:rsidRDefault="009D10E3" w:rsidP="00D82902">
      <w:pPr>
        <w:pStyle w:val="aa"/>
      </w:pPr>
      <w:r>
        <w:rPr>
          <w:rStyle w:val="a9"/>
        </w:rPr>
        <w:annotationRef/>
      </w:r>
      <w:r>
        <w:t>返回true或false</w:t>
      </w:r>
    </w:p>
  </w:comment>
  <w:comment w:id="23" w:author="Lin Corey" w:date="2023-07-24T10:07:00Z" w:initials="LC">
    <w:p w14:paraId="27A48D0B" w14:textId="77777777" w:rsidR="009D10E3" w:rsidRDefault="009D10E3" w:rsidP="004D35C5">
      <w:pPr>
        <w:pStyle w:val="aa"/>
      </w:pPr>
      <w:r>
        <w:rPr>
          <w:rStyle w:val="a9"/>
        </w:rPr>
        <w:annotationRef/>
      </w:r>
      <w:r>
        <w:t>返回NFT合约的地址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9BF2A9" w15:done="0"/>
  <w15:commentEx w15:paraId="47062115" w15:done="0"/>
  <w15:commentEx w15:paraId="1A0A3B9C" w15:done="0"/>
  <w15:commentEx w15:paraId="349E3F96" w15:done="0"/>
  <w15:commentEx w15:paraId="4AFE460F" w15:done="0"/>
  <w15:commentEx w15:paraId="738E23B2" w15:done="0"/>
  <w15:commentEx w15:paraId="16E9C74A" w15:done="0"/>
  <w15:commentEx w15:paraId="0A533ACF" w15:done="0"/>
  <w15:commentEx w15:paraId="031563FD" w15:done="0"/>
  <w15:commentEx w15:paraId="4D3A3528" w15:done="0"/>
  <w15:commentEx w15:paraId="0F10D5FA" w15:done="0"/>
  <w15:commentEx w15:paraId="4C1181CB" w15:done="0"/>
  <w15:commentEx w15:paraId="4B58E917" w15:done="0"/>
  <w15:commentEx w15:paraId="13E83078" w15:done="0"/>
  <w15:commentEx w15:paraId="52A28763" w15:done="0"/>
  <w15:commentEx w15:paraId="217FE257" w15:done="0"/>
  <w15:commentEx w15:paraId="1C9668D5" w15:done="0"/>
  <w15:commentEx w15:paraId="231A70FC" w15:done="0"/>
  <w15:commentEx w15:paraId="5DEC103D" w15:done="0"/>
  <w15:commentEx w15:paraId="0E2F8861" w15:done="0"/>
  <w15:commentEx w15:paraId="11E86597" w15:done="0"/>
  <w15:commentEx w15:paraId="293FB429" w15:done="0"/>
  <w15:commentEx w15:paraId="3D519A2D" w15:done="0"/>
  <w15:commentEx w15:paraId="27A48D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27819" w16cex:dateUtc="2023-07-07T03:40:00Z"/>
  <w16cex:commentExtensible w16cex:durableId="28527ECF" w16cex:dateUtc="2023-07-07T04:08:00Z"/>
  <w16cex:commentExtensible w16cex:durableId="286536CE" w16cex:dateUtc="2023-07-21T08:54:00Z"/>
  <w16cex:commentExtensible w16cex:durableId="28527FF1" w16cex:dateUtc="2023-07-07T04:13:00Z"/>
  <w16cex:commentExtensible w16cex:durableId="28653781" w16cex:dateUtc="2023-07-21T08:57:00Z"/>
  <w16cex:commentExtensible w16cex:durableId="28653A39" w16cex:dateUtc="2023-07-21T09:09:00Z"/>
  <w16cex:commentExtensible w16cex:durableId="28653AFD" w16cex:dateUtc="2023-07-21T09:12:00Z"/>
  <w16cex:commentExtensible w16cex:durableId="28653B6F" w16cex:dateUtc="2023-07-21T09:14:00Z"/>
  <w16cex:commentExtensible w16cex:durableId="28653BB4" w16cex:dateUtc="2023-07-21T09:15:00Z"/>
  <w16cex:commentExtensible w16cex:durableId="28653BD6" w16cex:dateUtc="2023-07-21T09:16:00Z"/>
  <w16cex:commentExtensible w16cex:durableId="28653C4B" w16cex:dateUtc="2023-07-21T09:18:00Z"/>
  <w16cex:commentExtensible w16cex:durableId="2865411F" w16cex:dateUtc="2023-07-21T09:38:00Z"/>
  <w16cex:commentExtensible w16cex:durableId="28654420" w16cex:dateUtc="2023-07-21T09:51:00Z"/>
  <w16cex:commentExtensible w16cex:durableId="286544E6" w16cex:dateUtc="2023-07-21T09:54:00Z"/>
  <w16cex:commentExtensible w16cex:durableId="2865451A" w16cex:dateUtc="2023-07-21T09:55:00Z"/>
  <w16cex:commentExtensible w16cex:durableId="286545B5" w16cex:dateUtc="2023-07-21T09:58:00Z"/>
  <w16cex:commentExtensible w16cex:durableId="28654710" w16cex:dateUtc="2023-07-21T10:04:00Z"/>
  <w16cex:commentExtensible w16cex:durableId="286547A5" w16cex:dateUtc="2023-07-21T10:06:00Z"/>
  <w16cex:commentExtensible w16cex:durableId="286547ED" w16cex:dateUtc="2023-07-21T10:07:00Z"/>
  <w16cex:commentExtensible w16cex:durableId="2868C80A" w16cex:dateUtc="2023-07-24T01:51:00Z"/>
  <w16cex:commentExtensible w16cex:durableId="2868C9F8" w16cex:dateUtc="2023-07-24T01:59:00Z"/>
  <w16cex:commentExtensible w16cex:durableId="2868CBAC" w16cex:dateUtc="2023-07-24T02:06:00Z"/>
  <w16cex:commentExtensible w16cex:durableId="2868CBCC" w16cex:dateUtc="2023-07-24T02:07:00Z"/>
  <w16cex:commentExtensible w16cex:durableId="2868CBE6" w16cex:dateUtc="2023-07-24T0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9BF2A9" w16cid:durableId="28527819"/>
  <w16cid:commentId w16cid:paraId="47062115" w16cid:durableId="28527ECF"/>
  <w16cid:commentId w16cid:paraId="1A0A3B9C" w16cid:durableId="286536CE"/>
  <w16cid:commentId w16cid:paraId="349E3F96" w16cid:durableId="28527FF1"/>
  <w16cid:commentId w16cid:paraId="4AFE460F" w16cid:durableId="28653781"/>
  <w16cid:commentId w16cid:paraId="738E23B2" w16cid:durableId="28653A39"/>
  <w16cid:commentId w16cid:paraId="16E9C74A" w16cid:durableId="28653AFD"/>
  <w16cid:commentId w16cid:paraId="0A533ACF" w16cid:durableId="28653B6F"/>
  <w16cid:commentId w16cid:paraId="031563FD" w16cid:durableId="28653BB4"/>
  <w16cid:commentId w16cid:paraId="4D3A3528" w16cid:durableId="28653BD6"/>
  <w16cid:commentId w16cid:paraId="0F10D5FA" w16cid:durableId="28653C4B"/>
  <w16cid:commentId w16cid:paraId="4C1181CB" w16cid:durableId="2865411F"/>
  <w16cid:commentId w16cid:paraId="4B58E917" w16cid:durableId="28654420"/>
  <w16cid:commentId w16cid:paraId="13E83078" w16cid:durableId="286544E6"/>
  <w16cid:commentId w16cid:paraId="52A28763" w16cid:durableId="2865451A"/>
  <w16cid:commentId w16cid:paraId="217FE257" w16cid:durableId="286545B5"/>
  <w16cid:commentId w16cid:paraId="1C9668D5" w16cid:durableId="28654710"/>
  <w16cid:commentId w16cid:paraId="231A70FC" w16cid:durableId="286547A5"/>
  <w16cid:commentId w16cid:paraId="5DEC103D" w16cid:durableId="286547ED"/>
  <w16cid:commentId w16cid:paraId="0E2F8861" w16cid:durableId="2868C80A"/>
  <w16cid:commentId w16cid:paraId="11E86597" w16cid:durableId="2868C9F8"/>
  <w16cid:commentId w16cid:paraId="293FB429" w16cid:durableId="2868CBAC"/>
  <w16cid:commentId w16cid:paraId="3D519A2D" w16cid:durableId="2868CBCC"/>
  <w16cid:commentId w16cid:paraId="27A48D0B" w16cid:durableId="2868CB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C3BC5" w14:textId="77777777" w:rsidR="00575C79" w:rsidRDefault="00575C79" w:rsidP="00673950">
      <w:r>
        <w:separator/>
      </w:r>
    </w:p>
  </w:endnote>
  <w:endnote w:type="continuationSeparator" w:id="0">
    <w:p w14:paraId="1E65FF36" w14:textId="77777777" w:rsidR="00575C79" w:rsidRDefault="00575C79" w:rsidP="0067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69464" w14:textId="77777777" w:rsidR="00575C79" w:rsidRDefault="00575C79" w:rsidP="00673950">
      <w:r>
        <w:separator/>
      </w:r>
    </w:p>
  </w:footnote>
  <w:footnote w:type="continuationSeparator" w:id="0">
    <w:p w14:paraId="39263348" w14:textId="77777777" w:rsidR="00575C79" w:rsidRDefault="00575C79" w:rsidP="00673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819E2"/>
    <w:multiLevelType w:val="multilevel"/>
    <w:tmpl w:val="5018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10458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D69"/>
    <w:rsid w:val="00026A0D"/>
    <w:rsid w:val="000550DF"/>
    <w:rsid w:val="000A00F0"/>
    <w:rsid w:val="00130B4F"/>
    <w:rsid w:val="001807FF"/>
    <w:rsid w:val="00277956"/>
    <w:rsid w:val="0037522D"/>
    <w:rsid w:val="00381608"/>
    <w:rsid w:val="004B144B"/>
    <w:rsid w:val="004D13A7"/>
    <w:rsid w:val="00513466"/>
    <w:rsid w:val="00575C79"/>
    <w:rsid w:val="005E262B"/>
    <w:rsid w:val="006149E8"/>
    <w:rsid w:val="0063614E"/>
    <w:rsid w:val="00641ED5"/>
    <w:rsid w:val="00667A7B"/>
    <w:rsid w:val="00673950"/>
    <w:rsid w:val="0075125C"/>
    <w:rsid w:val="007C57D5"/>
    <w:rsid w:val="007D3CA8"/>
    <w:rsid w:val="008250DB"/>
    <w:rsid w:val="00871953"/>
    <w:rsid w:val="008C2540"/>
    <w:rsid w:val="008F7D69"/>
    <w:rsid w:val="00900725"/>
    <w:rsid w:val="009076EF"/>
    <w:rsid w:val="00946A89"/>
    <w:rsid w:val="009D10E3"/>
    <w:rsid w:val="009E247E"/>
    <w:rsid w:val="00A510D1"/>
    <w:rsid w:val="00AC6D5D"/>
    <w:rsid w:val="00B36A0F"/>
    <w:rsid w:val="00BE4F04"/>
    <w:rsid w:val="00C202C4"/>
    <w:rsid w:val="00CC2A1C"/>
    <w:rsid w:val="00CE0F31"/>
    <w:rsid w:val="00DB5066"/>
    <w:rsid w:val="00E14137"/>
    <w:rsid w:val="00E451B3"/>
    <w:rsid w:val="00EC31CC"/>
    <w:rsid w:val="00F073A3"/>
    <w:rsid w:val="00F34469"/>
    <w:rsid w:val="00FB2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E04AA"/>
  <w15:chartTrackingRefBased/>
  <w15:docId w15:val="{82538FC2-D571-44CB-BE81-16AFE773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7395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7395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7395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3950"/>
    <w:pPr>
      <w:tabs>
        <w:tab w:val="center" w:pos="4153"/>
        <w:tab w:val="right" w:pos="8306"/>
      </w:tabs>
      <w:snapToGrid w:val="0"/>
      <w:jc w:val="center"/>
    </w:pPr>
    <w:rPr>
      <w:sz w:val="18"/>
      <w:szCs w:val="18"/>
    </w:rPr>
  </w:style>
  <w:style w:type="character" w:customStyle="1" w:styleId="a4">
    <w:name w:val="页眉 字符"/>
    <w:basedOn w:val="a0"/>
    <w:link w:val="a3"/>
    <w:uiPriority w:val="99"/>
    <w:rsid w:val="00673950"/>
    <w:rPr>
      <w:sz w:val="18"/>
      <w:szCs w:val="18"/>
    </w:rPr>
  </w:style>
  <w:style w:type="paragraph" w:styleId="a5">
    <w:name w:val="footer"/>
    <w:basedOn w:val="a"/>
    <w:link w:val="a6"/>
    <w:uiPriority w:val="99"/>
    <w:unhideWhenUsed/>
    <w:rsid w:val="00673950"/>
    <w:pPr>
      <w:tabs>
        <w:tab w:val="center" w:pos="4153"/>
        <w:tab w:val="right" w:pos="8306"/>
      </w:tabs>
      <w:snapToGrid w:val="0"/>
      <w:jc w:val="left"/>
    </w:pPr>
    <w:rPr>
      <w:sz w:val="18"/>
      <w:szCs w:val="18"/>
    </w:rPr>
  </w:style>
  <w:style w:type="character" w:customStyle="1" w:styleId="a6">
    <w:name w:val="页脚 字符"/>
    <w:basedOn w:val="a0"/>
    <w:link w:val="a5"/>
    <w:uiPriority w:val="99"/>
    <w:rsid w:val="00673950"/>
    <w:rPr>
      <w:sz w:val="18"/>
      <w:szCs w:val="18"/>
    </w:rPr>
  </w:style>
  <w:style w:type="character" w:customStyle="1" w:styleId="10">
    <w:name w:val="标题 1 字符"/>
    <w:basedOn w:val="a0"/>
    <w:link w:val="1"/>
    <w:uiPriority w:val="9"/>
    <w:rsid w:val="00673950"/>
    <w:rPr>
      <w:rFonts w:ascii="宋体" w:eastAsia="宋体" w:hAnsi="宋体" w:cs="宋体"/>
      <w:b/>
      <w:bCs/>
      <w:kern w:val="36"/>
      <w:sz w:val="48"/>
      <w:szCs w:val="48"/>
    </w:rPr>
  </w:style>
  <w:style w:type="character" w:customStyle="1" w:styleId="20">
    <w:name w:val="标题 2 字符"/>
    <w:basedOn w:val="a0"/>
    <w:link w:val="2"/>
    <w:uiPriority w:val="9"/>
    <w:rsid w:val="00673950"/>
    <w:rPr>
      <w:rFonts w:ascii="宋体" w:eastAsia="宋体" w:hAnsi="宋体" w:cs="宋体"/>
      <w:b/>
      <w:bCs/>
      <w:kern w:val="0"/>
      <w:sz w:val="36"/>
      <w:szCs w:val="36"/>
    </w:rPr>
  </w:style>
  <w:style w:type="character" w:customStyle="1" w:styleId="30">
    <w:name w:val="标题 3 字符"/>
    <w:basedOn w:val="a0"/>
    <w:link w:val="3"/>
    <w:uiPriority w:val="9"/>
    <w:rsid w:val="00673950"/>
    <w:rPr>
      <w:rFonts w:ascii="宋体" w:eastAsia="宋体" w:hAnsi="宋体" w:cs="宋体"/>
      <w:b/>
      <w:bCs/>
      <w:kern w:val="0"/>
      <w:sz w:val="27"/>
      <w:szCs w:val="27"/>
    </w:rPr>
  </w:style>
  <w:style w:type="paragraph" w:customStyle="1" w:styleId="nx-mt-6">
    <w:name w:val="nx-mt-6"/>
    <w:basedOn w:val="a"/>
    <w:rsid w:val="0067395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73950"/>
    <w:rPr>
      <w:rFonts w:ascii="宋体" w:eastAsia="宋体" w:hAnsi="宋体" w:cs="宋体"/>
      <w:sz w:val="24"/>
      <w:szCs w:val="24"/>
    </w:rPr>
  </w:style>
  <w:style w:type="character" w:styleId="a7">
    <w:name w:val="Hyperlink"/>
    <w:basedOn w:val="a0"/>
    <w:uiPriority w:val="99"/>
    <w:semiHidden/>
    <w:unhideWhenUsed/>
    <w:rsid w:val="00673950"/>
    <w:rPr>
      <w:color w:val="0000FF"/>
      <w:u w:val="single"/>
    </w:rPr>
  </w:style>
  <w:style w:type="paragraph" w:customStyle="1" w:styleId="nx-my-2">
    <w:name w:val="nx-my-2"/>
    <w:basedOn w:val="a"/>
    <w:rsid w:val="0067395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73950"/>
    <w:rPr>
      <w:b/>
      <w:bCs/>
    </w:rPr>
  </w:style>
  <w:style w:type="paragraph" w:styleId="HTML0">
    <w:name w:val="HTML Preformatted"/>
    <w:basedOn w:val="a"/>
    <w:link w:val="HTML1"/>
    <w:uiPriority w:val="99"/>
    <w:semiHidden/>
    <w:unhideWhenUsed/>
    <w:rsid w:val="006739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73950"/>
    <w:rPr>
      <w:rFonts w:ascii="宋体" w:eastAsia="宋体" w:hAnsi="宋体" w:cs="宋体"/>
      <w:kern w:val="0"/>
      <w:sz w:val="24"/>
      <w:szCs w:val="24"/>
    </w:rPr>
  </w:style>
  <w:style w:type="character" w:customStyle="1" w:styleId="line">
    <w:name w:val="line"/>
    <w:basedOn w:val="a0"/>
    <w:rsid w:val="00673950"/>
  </w:style>
  <w:style w:type="character" w:styleId="a9">
    <w:name w:val="annotation reference"/>
    <w:basedOn w:val="a0"/>
    <w:uiPriority w:val="99"/>
    <w:semiHidden/>
    <w:unhideWhenUsed/>
    <w:rsid w:val="00A510D1"/>
    <w:rPr>
      <w:sz w:val="21"/>
      <w:szCs w:val="21"/>
    </w:rPr>
  </w:style>
  <w:style w:type="paragraph" w:styleId="aa">
    <w:name w:val="annotation text"/>
    <w:basedOn w:val="a"/>
    <w:link w:val="ab"/>
    <w:uiPriority w:val="99"/>
    <w:unhideWhenUsed/>
    <w:rsid w:val="00A510D1"/>
    <w:pPr>
      <w:jc w:val="left"/>
    </w:pPr>
  </w:style>
  <w:style w:type="character" w:customStyle="1" w:styleId="ab">
    <w:name w:val="批注文字 字符"/>
    <w:basedOn w:val="a0"/>
    <w:link w:val="aa"/>
    <w:uiPriority w:val="99"/>
    <w:rsid w:val="00A510D1"/>
  </w:style>
  <w:style w:type="paragraph" w:styleId="ac">
    <w:name w:val="annotation subject"/>
    <w:basedOn w:val="aa"/>
    <w:next w:val="aa"/>
    <w:link w:val="ad"/>
    <w:uiPriority w:val="99"/>
    <w:semiHidden/>
    <w:unhideWhenUsed/>
    <w:rsid w:val="00A510D1"/>
    <w:rPr>
      <w:b/>
      <w:bCs/>
    </w:rPr>
  </w:style>
  <w:style w:type="character" w:customStyle="1" w:styleId="ad">
    <w:name w:val="批注主题 字符"/>
    <w:basedOn w:val="ab"/>
    <w:link w:val="ac"/>
    <w:uiPriority w:val="99"/>
    <w:semiHidden/>
    <w:rsid w:val="00A510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514172">
      <w:bodyDiv w:val="1"/>
      <w:marLeft w:val="0"/>
      <w:marRight w:val="0"/>
      <w:marTop w:val="0"/>
      <w:marBottom w:val="0"/>
      <w:divBdr>
        <w:top w:val="none" w:sz="0" w:space="0" w:color="auto"/>
        <w:left w:val="none" w:sz="0" w:space="0" w:color="auto"/>
        <w:bottom w:val="none" w:sz="0" w:space="0" w:color="auto"/>
        <w:right w:val="none" w:sz="0" w:space="0" w:color="auto"/>
      </w:divBdr>
      <w:divsChild>
        <w:div w:id="147788025">
          <w:marLeft w:val="0"/>
          <w:marRight w:val="0"/>
          <w:marTop w:val="0"/>
          <w:marBottom w:val="0"/>
          <w:divBdr>
            <w:top w:val="single" w:sz="2" w:space="0" w:color="E5E7EB"/>
            <w:left w:val="single" w:sz="2" w:space="0" w:color="E5E7EB"/>
            <w:bottom w:val="single" w:sz="2" w:space="0" w:color="E5E7EB"/>
            <w:right w:val="single" w:sz="2" w:space="0" w:color="E5E7EB"/>
          </w:divBdr>
          <w:divsChild>
            <w:div w:id="180557522">
              <w:marLeft w:val="0"/>
              <w:marRight w:val="0"/>
              <w:marTop w:val="0"/>
              <w:marBottom w:val="0"/>
              <w:divBdr>
                <w:top w:val="single" w:sz="2" w:space="0" w:color="E5E7EB"/>
                <w:left w:val="single" w:sz="2" w:space="0" w:color="E5E7EB"/>
                <w:bottom w:val="single" w:sz="2" w:space="0" w:color="E5E7EB"/>
                <w:right w:val="single" w:sz="2" w:space="0" w:color="E5E7EB"/>
              </w:divBdr>
            </w:div>
            <w:div w:id="153112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7507944">
      <w:bodyDiv w:val="1"/>
      <w:marLeft w:val="0"/>
      <w:marRight w:val="0"/>
      <w:marTop w:val="0"/>
      <w:marBottom w:val="0"/>
      <w:divBdr>
        <w:top w:val="none" w:sz="0" w:space="0" w:color="auto"/>
        <w:left w:val="none" w:sz="0" w:space="0" w:color="auto"/>
        <w:bottom w:val="none" w:sz="0" w:space="0" w:color="auto"/>
        <w:right w:val="none" w:sz="0" w:space="0" w:color="auto"/>
      </w:divBdr>
      <w:divsChild>
        <w:div w:id="2026520645">
          <w:marLeft w:val="0"/>
          <w:marRight w:val="0"/>
          <w:marTop w:val="0"/>
          <w:marBottom w:val="0"/>
          <w:divBdr>
            <w:top w:val="single" w:sz="2" w:space="0" w:color="E5E7EB"/>
            <w:left w:val="single" w:sz="2" w:space="0" w:color="E5E7EB"/>
            <w:bottom w:val="single" w:sz="2" w:space="0" w:color="E5E7EB"/>
            <w:right w:val="single" w:sz="2" w:space="0" w:color="E5E7EB"/>
          </w:divBdr>
          <w:divsChild>
            <w:div w:id="825825106">
              <w:marLeft w:val="0"/>
              <w:marRight w:val="0"/>
              <w:marTop w:val="0"/>
              <w:marBottom w:val="0"/>
              <w:divBdr>
                <w:top w:val="single" w:sz="2" w:space="0" w:color="E5E7EB"/>
                <w:left w:val="single" w:sz="2" w:space="0" w:color="E5E7EB"/>
                <w:bottom w:val="single" w:sz="2" w:space="0" w:color="E5E7EB"/>
                <w:right w:val="single" w:sz="2" w:space="0" w:color="E5E7EB"/>
              </w:divBdr>
            </w:div>
            <w:div w:id="962418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1457767">
      <w:bodyDiv w:val="1"/>
      <w:marLeft w:val="0"/>
      <w:marRight w:val="0"/>
      <w:marTop w:val="0"/>
      <w:marBottom w:val="0"/>
      <w:divBdr>
        <w:top w:val="none" w:sz="0" w:space="0" w:color="auto"/>
        <w:left w:val="none" w:sz="0" w:space="0" w:color="auto"/>
        <w:bottom w:val="none" w:sz="0" w:space="0" w:color="auto"/>
        <w:right w:val="none" w:sz="0" w:space="0" w:color="auto"/>
      </w:divBdr>
      <w:divsChild>
        <w:div w:id="238101807">
          <w:marLeft w:val="0"/>
          <w:marRight w:val="0"/>
          <w:marTop w:val="0"/>
          <w:marBottom w:val="0"/>
          <w:divBdr>
            <w:top w:val="single" w:sz="2" w:space="0" w:color="E5E7EB"/>
            <w:left w:val="single" w:sz="2" w:space="0" w:color="E5E7EB"/>
            <w:bottom w:val="single" w:sz="2" w:space="0" w:color="E5E7EB"/>
            <w:right w:val="single" w:sz="2" w:space="0" w:color="E5E7EB"/>
          </w:divBdr>
          <w:divsChild>
            <w:div w:id="1805804825">
              <w:marLeft w:val="0"/>
              <w:marRight w:val="0"/>
              <w:marTop w:val="0"/>
              <w:marBottom w:val="0"/>
              <w:divBdr>
                <w:top w:val="single" w:sz="2" w:space="0" w:color="E5E7EB"/>
                <w:left w:val="single" w:sz="2" w:space="0" w:color="E5E7EB"/>
                <w:bottom w:val="single" w:sz="2" w:space="0" w:color="E5E7EB"/>
                <w:right w:val="single" w:sz="2" w:space="0" w:color="E5E7EB"/>
              </w:divBdr>
            </w:div>
            <w:div w:id="97064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3188301">
          <w:marLeft w:val="0"/>
          <w:marRight w:val="0"/>
          <w:marTop w:val="0"/>
          <w:marBottom w:val="0"/>
          <w:divBdr>
            <w:top w:val="single" w:sz="2" w:space="0" w:color="E5E7EB"/>
            <w:left w:val="single" w:sz="2" w:space="0" w:color="E5E7EB"/>
            <w:bottom w:val="single" w:sz="2" w:space="0" w:color="E5E7EB"/>
            <w:right w:val="single" w:sz="2" w:space="0" w:color="E5E7EB"/>
          </w:divBdr>
        </w:div>
        <w:div w:id="1842040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dev.gearbox.fi/"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10</Pages>
  <Words>1162</Words>
  <Characters>6627</Characters>
  <Application>Microsoft Office Word</Application>
  <DocSecurity>0</DocSecurity>
  <Lines>55</Lines>
  <Paragraphs>15</Paragraphs>
  <ScaleCrop>false</ScaleCrop>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77</cp:revision>
  <dcterms:created xsi:type="dcterms:W3CDTF">2023-07-07T03:37:00Z</dcterms:created>
  <dcterms:modified xsi:type="dcterms:W3CDTF">2023-07-24T02:07:00Z</dcterms:modified>
</cp:coreProperties>
</file>