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8C8E8" w14:textId="77777777" w:rsidR="008704FC" w:rsidRPr="008704FC" w:rsidRDefault="008704FC" w:rsidP="008704FC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704FC">
        <w:rPr>
          <w:rFonts w:ascii="Segoe UI" w:eastAsia="宋体" w:hAnsi="Segoe UI" w:cs="Segoe UI"/>
          <w:kern w:val="0"/>
          <w:sz w:val="24"/>
          <w:szCs w:val="24"/>
        </w:rPr>
        <w:t>Credit accounts</w:t>
      </w:r>
    </w:p>
    <w:p w14:paraId="494032CA" w14:textId="77777777" w:rsidR="008704FC" w:rsidRPr="008704FC" w:rsidRDefault="008704FC" w:rsidP="008704FC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704FC">
        <w:rPr>
          <w:rFonts w:ascii="Segoe UI" w:eastAsia="宋体" w:hAnsi="Segoe UI" w:cs="Segoe UI"/>
          <w:kern w:val="0"/>
          <w:sz w:val="24"/>
          <w:szCs w:val="24"/>
        </w:rPr>
        <w:t>Debt management</w:t>
      </w:r>
    </w:p>
    <w:p w14:paraId="3EE9464D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000000"/>
          <w:spacing w:val="-4"/>
          <w:kern w:val="36"/>
          <w:sz w:val="48"/>
          <w:szCs w:val="48"/>
        </w:rPr>
      </w:pPr>
      <w:r w:rsidRPr="008704FC">
        <w:rPr>
          <w:rFonts w:ascii="Segoe UI" w:eastAsia="宋体" w:hAnsi="Segoe UI" w:cs="Segoe UI"/>
          <w:b/>
          <w:bCs/>
          <w:color w:val="000000"/>
          <w:spacing w:val="-4"/>
          <w:kern w:val="36"/>
          <w:sz w:val="48"/>
          <w:szCs w:val="48"/>
          <w:highlight w:val="yellow"/>
        </w:rPr>
        <w:t>Debt management</w:t>
      </w:r>
    </w:p>
    <w:p w14:paraId="163AC66D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User can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manage debt size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using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2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methods in </w:t>
      </w:r>
      <w:proofErr w:type="spellStart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ICreditFacade</w:t>
      </w:r>
      <w:proofErr w:type="spellEnd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:</w:t>
      </w:r>
    </w:p>
    <w:p w14:paraId="67DAFDE4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6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</w:pPr>
      <w:r w:rsidRPr="008704FC"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  <w:highlight w:val="yellow"/>
        </w:rPr>
        <w:t>Increase debt</w:t>
      </w:r>
    </w:p>
    <w:p w14:paraId="574AF9CE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 xml:space="preserve">function </w:t>
      </w:r>
      <w:proofErr w:type="spellStart"/>
      <w:proofErr w:type="gramStart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  <w:bdr w:val="single" w:sz="2" w:space="0" w:color="E5E7EB" w:frame="1"/>
        </w:rPr>
        <w:t>increaseDebt</w:t>
      </w:r>
      <w:proofErr w:type="spellEnd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>(</w:t>
      </w:r>
      <w:proofErr w:type="gramEnd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 xml:space="preserve">uint256 </w:t>
      </w:r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  <w:bdr w:val="single" w:sz="2" w:space="0" w:color="E5E7EB" w:frame="1"/>
        </w:rPr>
        <w:t>amount</w:t>
      </w:r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>) external;</w:t>
      </w:r>
    </w:p>
    <w:p w14:paraId="725E35D7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Increases debt by </w:t>
      </w:r>
      <w:commentRangeStart w:id="0"/>
      <w:proofErr w:type="spellStart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tranferring</w:t>
      </w:r>
      <w:proofErr w:type="spellEnd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 </w:t>
      </w:r>
      <w:commentRangeEnd w:id="0"/>
      <w:r w:rsidR="009634D5">
        <w:rPr>
          <w:rStyle w:val="a3"/>
        </w:rPr>
        <w:commentReference w:id="0"/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funds from the pool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. To account increased debt, it updates </w:t>
      </w:r>
      <w:proofErr w:type="spellStart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cumulativeIndexAtOpen</w:t>
      </w:r>
      <w:proofErr w:type="spellEnd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parameter.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4071"/>
      </w:tblGrid>
      <w:tr w:rsidR="008704FC" w:rsidRPr="008704FC" w14:paraId="4ECB4DF3" w14:textId="77777777" w:rsidTr="008704FC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344696D" w14:textId="77777777" w:rsidR="008704FC" w:rsidRPr="008704FC" w:rsidRDefault="008704FC" w:rsidP="008704FC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8704F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28D38DE" w14:textId="77777777" w:rsidR="008704FC" w:rsidRPr="008704FC" w:rsidRDefault="008704FC" w:rsidP="008704FC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8704F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8704FC" w:rsidRPr="008704FC" w14:paraId="6179B658" w14:textId="77777777" w:rsidTr="008704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87A510C" w14:textId="77777777" w:rsidR="008704FC" w:rsidRPr="008704FC" w:rsidRDefault="008704FC" w:rsidP="008704FC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704FC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784172C" w14:textId="77777777" w:rsidR="008704FC" w:rsidRPr="008704FC" w:rsidRDefault="008704FC" w:rsidP="008704FC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704FC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Amount to increase borrowed amount</w:t>
            </w:r>
          </w:p>
        </w:tc>
      </w:tr>
    </w:tbl>
    <w:p w14:paraId="15553320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6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</w:pPr>
      <w:r w:rsidRPr="008704FC"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  <w:highlight w:val="yellow"/>
        </w:rPr>
        <w:t>Decrease debt</w:t>
      </w:r>
    </w:p>
    <w:p w14:paraId="00970E59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Decreases debt by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paying funds back to pool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. The </w:t>
      </w:r>
      <w:commentRangeStart w:id="1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payment </w:t>
      </w:r>
      <w:commentRangeEnd w:id="1"/>
      <w:r w:rsidR="00866AE8">
        <w:rPr>
          <w:rStyle w:val="a3"/>
        </w:rPr>
        <w:commentReference w:id="1"/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also include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interest rate accrued at the moment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and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fees for whole debt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. So, you would be charged for: </w:t>
      </w:r>
      <w:r w:rsidRPr="008704FC">
        <w:rPr>
          <w:rFonts w:ascii="Consolas" w:eastAsia="宋体" w:hAnsi="Consolas" w:cs="宋体"/>
          <w:color w:val="000000"/>
          <w:kern w:val="0"/>
          <w:sz w:val="22"/>
          <w:highlight w:val="yellow"/>
          <w:bdr w:val="single" w:sz="6" w:space="0" w:color="auto" w:frame="1"/>
        </w:rPr>
        <w:t xml:space="preserve">amount + </w:t>
      </w:r>
      <w:proofErr w:type="spellStart"/>
      <w:r w:rsidRPr="008704FC">
        <w:rPr>
          <w:rFonts w:ascii="Consolas" w:eastAsia="宋体" w:hAnsi="Consolas" w:cs="宋体"/>
          <w:color w:val="000000"/>
          <w:kern w:val="0"/>
          <w:sz w:val="22"/>
          <w:highlight w:val="yellow"/>
          <w:bdr w:val="single" w:sz="6" w:space="0" w:color="auto" w:frame="1"/>
        </w:rPr>
        <w:t>interestAccrued</w:t>
      </w:r>
      <w:proofErr w:type="spellEnd"/>
      <w:r w:rsidRPr="008704FC">
        <w:rPr>
          <w:rFonts w:ascii="Consolas" w:eastAsia="宋体" w:hAnsi="Consolas" w:cs="宋体"/>
          <w:color w:val="000000"/>
          <w:kern w:val="0"/>
          <w:sz w:val="22"/>
          <w:highlight w:val="yellow"/>
          <w:bdr w:val="single" w:sz="6" w:space="0" w:color="auto" w:frame="1"/>
        </w:rPr>
        <w:t xml:space="preserve"> + fees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</w:p>
    <w:p w14:paraId="3E0E16E4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 xml:space="preserve">    function </w:t>
      </w:r>
      <w:proofErr w:type="spellStart"/>
      <w:proofErr w:type="gramStart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  <w:bdr w:val="single" w:sz="2" w:space="0" w:color="E5E7EB" w:frame="1"/>
        </w:rPr>
        <w:t>decreaseDebt</w:t>
      </w:r>
      <w:proofErr w:type="spellEnd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>(</w:t>
      </w:r>
      <w:proofErr w:type="gramEnd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 xml:space="preserve">uint256 </w:t>
      </w:r>
      <w:commentRangeStart w:id="2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  <w:bdr w:val="single" w:sz="2" w:space="0" w:color="E5E7EB" w:frame="1"/>
        </w:rPr>
        <w:t>amount</w:t>
      </w:r>
      <w:commentRangeEnd w:id="2"/>
      <w:r w:rsidR="00CB2E24">
        <w:rPr>
          <w:rStyle w:val="a3"/>
        </w:rPr>
        <w:commentReference w:id="2"/>
      </w:r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>) external;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4245"/>
      </w:tblGrid>
      <w:tr w:rsidR="008704FC" w:rsidRPr="008704FC" w14:paraId="7A2916B9" w14:textId="77777777" w:rsidTr="008704FC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D910943" w14:textId="77777777" w:rsidR="008704FC" w:rsidRPr="008704FC" w:rsidRDefault="008704FC" w:rsidP="008704FC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8704F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01D2BE1" w14:textId="77777777" w:rsidR="008704FC" w:rsidRPr="008704FC" w:rsidRDefault="008704FC" w:rsidP="008704FC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8704F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8704FC" w:rsidRPr="008704FC" w14:paraId="713D7F93" w14:textId="77777777" w:rsidTr="008704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559BC0F" w14:textId="77777777" w:rsidR="008704FC" w:rsidRPr="008704FC" w:rsidRDefault="008704FC" w:rsidP="008704FC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704FC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E904F43" w14:textId="77777777" w:rsidR="008704FC" w:rsidRPr="008704FC" w:rsidRDefault="008704FC" w:rsidP="008704FC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704FC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Amount to </w:t>
            </w:r>
            <w:proofErr w:type="spellStart"/>
            <w:r w:rsidRPr="008704FC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descrease</w:t>
            </w:r>
            <w:proofErr w:type="spellEnd"/>
            <w:r w:rsidRPr="008704FC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 borrowed amount</w:t>
            </w:r>
          </w:p>
        </w:tc>
      </w:tr>
    </w:tbl>
    <w:p w14:paraId="5F541A1E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</w:pPr>
      <w:r w:rsidRPr="008704FC"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  <w:t xml:space="preserve">How to </w:t>
      </w:r>
      <w:commentRangeStart w:id="3"/>
      <w:r w:rsidRPr="008704FC"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  <w:t>compute the total</w:t>
      </w:r>
      <w:commentRangeEnd w:id="3"/>
      <w:r w:rsidR="00906049">
        <w:rPr>
          <w:rStyle w:val="a3"/>
        </w:rPr>
        <w:commentReference w:id="3"/>
      </w:r>
      <w:r w:rsidRPr="008704FC"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  <w:t>?</w:t>
      </w:r>
    </w:p>
    <w:p w14:paraId="387AEA82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lastRenderedPageBreak/>
        <w:t>/// NEED TO ADD COMPUTATION CODE HERE</w:t>
      </w:r>
    </w:p>
    <w:p w14:paraId="7D18AF2F" w14:textId="77777777" w:rsidR="003C27DC" w:rsidRDefault="003C27DC">
      <w:pPr>
        <w:pBdr>
          <w:bottom w:val="single" w:sz="6" w:space="1" w:color="auto"/>
        </w:pBdr>
      </w:pPr>
    </w:p>
    <w:p w14:paraId="2B752EC6" w14:textId="77777777" w:rsidR="008704FC" w:rsidRPr="008704FC" w:rsidRDefault="008704FC" w:rsidP="008704FC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704FC">
        <w:rPr>
          <w:rFonts w:ascii="Segoe UI" w:eastAsia="宋体" w:hAnsi="Segoe UI" w:cs="Segoe UI"/>
          <w:kern w:val="0"/>
          <w:sz w:val="24"/>
          <w:szCs w:val="24"/>
        </w:rPr>
        <w:t>Credit accounts</w:t>
      </w:r>
    </w:p>
    <w:p w14:paraId="49902FC8" w14:textId="77777777" w:rsidR="008704FC" w:rsidRPr="008704FC" w:rsidRDefault="008704FC" w:rsidP="008704FC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704FC">
        <w:rPr>
          <w:rFonts w:ascii="Segoe UI" w:eastAsia="宋体" w:hAnsi="Segoe UI" w:cs="Segoe UI"/>
          <w:kern w:val="0"/>
          <w:sz w:val="24"/>
          <w:szCs w:val="24"/>
        </w:rPr>
        <w:t>Closing credit account</w:t>
      </w:r>
    </w:p>
    <w:p w14:paraId="3B85DAEE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000000"/>
          <w:spacing w:val="-4"/>
          <w:kern w:val="36"/>
          <w:sz w:val="48"/>
          <w:szCs w:val="48"/>
        </w:rPr>
      </w:pPr>
      <w:r w:rsidRPr="008704FC">
        <w:rPr>
          <w:rFonts w:ascii="Segoe UI" w:eastAsia="宋体" w:hAnsi="Segoe UI" w:cs="Segoe UI"/>
          <w:b/>
          <w:bCs/>
          <w:color w:val="000000"/>
          <w:spacing w:val="-4"/>
          <w:kern w:val="36"/>
          <w:sz w:val="48"/>
          <w:szCs w:val="48"/>
          <w:highlight w:val="yellow"/>
        </w:rPr>
        <w:t>Closing a credit account</w:t>
      </w:r>
    </w:p>
    <w:p w14:paraId="192CBD0C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To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repay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the debt and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close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a Credit Account normally, the following </w:t>
      </w:r>
      <w:proofErr w:type="spellStart"/>
      <w:r w:rsidRPr="008704FC">
        <w:rPr>
          <w:rFonts w:ascii="Consolas" w:eastAsia="宋体" w:hAnsi="Consolas" w:cs="宋体"/>
          <w:color w:val="000000"/>
          <w:kern w:val="0"/>
          <w:sz w:val="22"/>
          <w:highlight w:val="yellow"/>
          <w:bdr w:val="single" w:sz="6" w:space="0" w:color="auto" w:frame="1"/>
        </w:rPr>
        <w:t>CreditFacade</w:t>
      </w:r>
      <w:proofErr w:type="spellEnd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 function can be used:</w:t>
      </w:r>
    </w:p>
    <w:p w14:paraId="645D2E01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 xml:space="preserve">function </w:t>
      </w:r>
      <w:proofErr w:type="spellStart"/>
      <w:proofErr w:type="gramStart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  <w:bdr w:val="single" w:sz="2" w:space="0" w:color="E5E7EB" w:frame="1"/>
        </w:rPr>
        <w:t>closeCreditAccount</w:t>
      </w:r>
      <w:proofErr w:type="spellEnd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 xml:space="preserve">(  </w:t>
      </w:r>
      <w:proofErr w:type="gramEnd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 xml:space="preserve">  address to,    uint256 </w:t>
      </w:r>
      <w:proofErr w:type="spellStart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>skipTokenMask</w:t>
      </w:r>
      <w:proofErr w:type="spellEnd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 xml:space="preserve">,    bool </w:t>
      </w:r>
      <w:proofErr w:type="spellStart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>convertWETH</w:t>
      </w:r>
      <w:proofErr w:type="spellEnd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 xml:space="preserve">,    </w:t>
      </w:r>
      <w:proofErr w:type="spellStart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>MultiCall</w:t>
      </w:r>
      <w:proofErr w:type="spellEnd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 xml:space="preserve">[] </w:t>
      </w:r>
      <w:proofErr w:type="spellStart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>calldata</w:t>
      </w:r>
      <w:proofErr w:type="spellEnd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 xml:space="preserve"> calls) external payable;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2"/>
        <w:gridCol w:w="6648"/>
      </w:tblGrid>
      <w:tr w:rsidR="008704FC" w:rsidRPr="008704FC" w14:paraId="27D9D5C6" w14:textId="77777777" w:rsidTr="008704FC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5BAC27D" w14:textId="77777777" w:rsidR="008704FC" w:rsidRPr="008704FC" w:rsidRDefault="008704FC" w:rsidP="008704FC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8704F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8C4255A" w14:textId="77777777" w:rsidR="008704FC" w:rsidRPr="008704FC" w:rsidRDefault="008704FC" w:rsidP="008704FC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8704F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8704FC" w:rsidRPr="008704FC" w14:paraId="15DFAFE1" w14:textId="77777777" w:rsidTr="008704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AEACBDE" w14:textId="77777777" w:rsidR="008704FC" w:rsidRPr="008704FC" w:rsidRDefault="008704FC" w:rsidP="008704FC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704FC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C9BF3AA" w14:textId="77777777" w:rsidR="008704FC" w:rsidRPr="008704FC" w:rsidRDefault="008704FC" w:rsidP="008704FC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704FC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The address to which the </w:t>
            </w:r>
            <w:r w:rsidRPr="008704FC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  <w:highlight w:val="yellow"/>
              </w:rPr>
              <w:t>remaining collateral</w:t>
            </w:r>
            <w:r w:rsidRPr="008704FC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 is sent after </w:t>
            </w:r>
            <w:r w:rsidRPr="008704FC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  <w:highlight w:val="yellow"/>
              </w:rPr>
              <w:t>repaying the loan</w:t>
            </w:r>
            <w:r w:rsidRPr="008704FC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 and closing the account.</w:t>
            </w:r>
          </w:p>
        </w:tc>
      </w:tr>
      <w:tr w:rsidR="008704FC" w:rsidRPr="008704FC" w14:paraId="3516C22D" w14:textId="77777777" w:rsidTr="008704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16B0C87" w14:textId="77777777" w:rsidR="008704FC" w:rsidRPr="008704FC" w:rsidRDefault="008704FC" w:rsidP="008704FC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proofErr w:type="spellStart"/>
            <w:r w:rsidRPr="008704FC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skipTokenMask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2CC5CF4" w14:textId="77777777" w:rsidR="008704FC" w:rsidRPr="008704FC" w:rsidRDefault="008704FC" w:rsidP="008704FC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704FC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A mask that encodes the tokens which should not be sent back to the user. Can be used to avoid sending dust or tokens that revert on transfer.</w:t>
            </w:r>
          </w:p>
        </w:tc>
      </w:tr>
      <w:tr w:rsidR="008704FC" w:rsidRPr="008704FC" w14:paraId="44C79D0E" w14:textId="77777777" w:rsidTr="008704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5240167" w14:textId="77777777" w:rsidR="008704FC" w:rsidRPr="008704FC" w:rsidRDefault="008704FC" w:rsidP="008704FC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proofErr w:type="spellStart"/>
            <w:r w:rsidRPr="008704FC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convertWETH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156AA15" w14:textId="77777777" w:rsidR="008704FC" w:rsidRPr="008704FC" w:rsidRDefault="008704FC" w:rsidP="008704FC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704FC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Whether to convert WETH to ETH before sending it to the user.</w:t>
            </w:r>
          </w:p>
        </w:tc>
      </w:tr>
      <w:tr w:rsidR="008704FC" w:rsidRPr="008704FC" w14:paraId="10418067" w14:textId="77777777" w:rsidTr="008704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8E0E91E" w14:textId="77777777" w:rsidR="008704FC" w:rsidRPr="008704FC" w:rsidRDefault="008704FC" w:rsidP="008704FC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704FC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calls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75C053B" w14:textId="77777777" w:rsidR="008704FC" w:rsidRPr="008704FC" w:rsidRDefault="008704FC" w:rsidP="008704FC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704FC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The array of calls to execute </w:t>
            </w:r>
            <w:r w:rsidRPr="008704FC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  <w:highlight w:val="yellow"/>
              </w:rPr>
              <w:t>before</w:t>
            </w:r>
            <w:r w:rsidRPr="008704FC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 closing the account.</w:t>
            </w:r>
          </w:p>
        </w:tc>
      </w:tr>
    </w:tbl>
    <w:p w14:paraId="3BE7AC56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4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The </w:t>
      </w:r>
      <w:commentRangeEnd w:id="4"/>
      <w:r w:rsidR="00FA2088">
        <w:rPr>
          <w:rStyle w:val="a3"/>
        </w:rPr>
        <w:commentReference w:id="4"/>
      </w:r>
      <w:proofErr w:type="spellStart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multicall</w:t>
      </w:r>
      <w:proofErr w:type="spellEnd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within </w:t>
      </w:r>
      <w:proofErr w:type="spellStart"/>
      <w:r w:rsidRPr="008704FC">
        <w:rPr>
          <w:rFonts w:ascii="Consolas" w:eastAsia="宋体" w:hAnsi="Consolas" w:cs="宋体"/>
          <w:color w:val="000000"/>
          <w:kern w:val="0"/>
          <w:sz w:val="22"/>
          <w:bdr w:val="single" w:sz="6" w:space="0" w:color="auto" w:frame="1"/>
        </w:rPr>
        <w:t>closeCreditAccount</w:t>
      </w:r>
      <w:proofErr w:type="spellEnd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 would typically be used to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convert collateral assets into underlying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. If there is not enough underlying on the CA after performing the </w:t>
      </w:r>
      <w:proofErr w:type="spellStart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multicall</w:t>
      </w:r>
      <w:proofErr w:type="spellEnd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, the Credit Manager will try to transfer the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shortfall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from the borrower.</w:t>
      </w:r>
    </w:p>
    <w:p w14:paraId="41CB2C92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lastRenderedPageBreak/>
        <w:t xml:space="preserve">This means that it is possible to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normally close even an unhealthy account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, as long as either the user deposits more underlying during a </w:t>
      </w:r>
      <w:proofErr w:type="spellStart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multicall</w:t>
      </w:r>
      <w:proofErr w:type="spellEnd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through </w:t>
      </w:r>
      <w:proofErr w:type="spellStart"/>
      <w:r w:rsidRPr="008704FC">
        <w:rPr>
          <w:rFonts w:ascii="Consolas" w:eastAsia="宋体" w:hAnsi="Consolas" w:cs="宋体"/>
          <w:color w:val="000000"/>
          <w:kern w:val="0"/>
          <w:sz w:val="22"/>
          <w:highlight w:val="yellow"/>
          <w:bdr w:val="single" w:sz="6" w:space="0" w:color="auto" w:frame="1"/>
        </w:rPr>
        <w:t>addCollateral</w:t>
      </w:r>
      <w:proofErr w:type="spellEnd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, or has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enough underlying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on their address that is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approved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to the Credit Manager.</w:t>
      </w:r>
    </w:p>
    <w:p w14:paraId="2A79A1E6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Trying to close a Credit Account normally will fail if the Credit Manager cannot repay the entire debt to the pool.</w:t>
      </w:r>
    </w:p>
    <w:p w14:paraId="26B16422" w14:textId="77777777" w:rsidR="008704FC" w:rsidRDefault="008704FC">
      <w:pPr>
        <w:pBdr>
          <w:bottom w:val="single" w:sz="6" w:space="1" w:color="auto"/>
        </w:pBdr>
      </w:pPr>
    </w:p>
    <w:p w14:paraId="029898F6" w14:textId="77777777" w:rsidR="008704FC" w:rsidRPr="008704FC" w:rsidRDefault="008704FC" w:rsidP="008704FC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704FC">
        <w:rPr>
          <w:rFonts w:ascii="Segoe UI" w:eastAsia="宋体" w:hAnsi="Segoe UI" w:cs="Segoe UI"/>
          <w:kern w:val="0"/>
          <w:sz w:val="24"/>
          <w:szCs w:val="24"/>
        </w:rPr>
        <w:t>Credit accounts</w:t>
      </w:r>
    </w:p>
    <w:p w14:paraId="3330D50F" w14:textId="77777777" w:rsidR="008704FC" w:rsidRPr="008704FC" w:rsidRDefault="008704FC" w:rsidP="008704FC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704FC">
        <w:rPr>
          <w:rFonts w:ascii="Segoe UI" w:eastAsia="宋体" w:hAnsi="Segoe UI" w:cs="Segoe UI"/>
          <w:kern w:val="0"/>
          <w:sz w:val="24"/>
          <w:szCs w:val="24"/>
        </w:rPr>
        <w:t>Liquidation</w:t>
      </w:r>
    </w:p>
    <w:p w14:paraId="736A630F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000000"/>
          <w:spacing w:val="-4"/>
          <w:kern w:val="36"/>
          <w:sz w:val="48"/>
          <w:szCs w:val="48"/>
        </w:rPr>
      </w:pPr>
      <w:r w:rsidRPr="008704FC">
        <w:rPr>
          <w:rFonts w:ascii="Segoe UI" w:eastAsia="宋体" w:hAnsi="Segoe UI" w:cs="Segoe UI"/>
          <w:b/>
          <w:bCs/>
          <w:color w:val="000000"/>
          <w:spacing w:val="-4"/>
          <w:kern w:val="36"/>
          <w:sz w:val="48"/>
          <w:szCs w:val="48"/>
          <w:highlight w:val="yellow"/>
        </w:rPr>
        <w:t>Liquidating credit accounts</w:t>
      </w:r>
    </w:p>
    <w:p w14:paraId="536739A6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There are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two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types of liquidation in the system: liquidations by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health factor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and liquidations by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expiration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</w:p>
    <w:p w14:paraId="3A1B713E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6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</w:pPr>
      <w:r w:rsidRPr="008704FC"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  <w:t xml:space="preserve">Liquidating accounts by </w:t>
      </w:r>
      <w:r w:rsidRPr="008704FC"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  <w:highlight w:val="yellow"/>
        </w:rPr>
        <w:t>health factor</w:t>
      </w:r>
    </w:p>
    <w:p w14:paraId="49D42C7E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Once a Credit Account's Health Factor goes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below 1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, the account can be liquidated in order to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make the pool whole and prevent any bad debt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. In order to liquidate the account, the liquidator would use a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Credit Facade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function:</w:t>
      </w:r>
    </w:p>
    <w:p w14:paraId="6BBBB6DC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 xml:space="preserve">function </w:t>
      </w:r>
      <w:proofErr w:type="spellStart"/>
      <w:proofErr w:type="gramStart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  <w:bdr w:val="single" w:sz="2" w:space="0" w:color="E5E7EB" w:frame="1"/>
        </w:rPr>
        <w:t>liquidateCreditAccount</w:t>
      </w:r>
      <w:proofErr w:type="spellEnd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 xml:space="preserve">(  </w:t>
      </w:r>
      <w:proofErr w:type="gramEnd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 xml:space="preserve">  address </w:t>
      </w:r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  <w:bdr w:val="single" w:sz="2" w:space="0" w:color="E5E7EB" w:frame="1"/>
        </w:rPr>
        <w:t>borrower</w:t>
      </w:r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 xml:space="preserve">,    address to,    uint256 </w:t>
      </w:r>
      <w:proofErr w:type="spellStart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>skipTokenMask</w:t>
      </w:r>
      <w:proofErr w:type="spellEnd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 xml:space="preserve">,    bool </w:t>
      </w:r>
      <w:proofErr w:type="spellStart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>convertWETH</w:t>
      </w:r>
      <w:proofErr w:type="spellEnd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 xml:space="preserve">,    </w:t>
      </w:r>
      <w:proofErr w:type="spellStart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>MultiCall</w:t>
      </w:r>
      <w:proofErr w:type="spellEnd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 xml:space="preserve">[] </w:t>
      </w:r>
      <w:proofErr w:type="spellStart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>calldata</w:t>
      </w:r>
      <w:proofErr w:type="spellEnd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 xml:space="preserve"> calls) external payable;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2"/>
        <w:gridCol w:w="6648"/>
      </w:tblGrid>
      <w:tr w:rsidR="008704FC" w:rsidRPr="008704FC" w14:paraId="29B657A4" w14:textId="77777777" w:rsidTr="008704FC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B631501" w14:textId="77777777" w:rsidR="008704FC" w:rsidRPr="008704FC" w:rsidRDefault="008704FC" w:rsidP="008704FC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8704F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3297D3D" w14:textId="77777777" w:rsidR="008704FC" w:rsidRPr="008704FC" w:rsidRDefault="008704FC" w:rsidP="008704FC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8704FC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8704FC" w:rsidRPr="008704FC" w14:paraId="68190508" w14:textId="77777777" w:rsidTr="008704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34CF72F" w14:textId="77777777" w:rsidR="008704FC" w:rsidRPr="008704FC" w:rsidRDefault="008704FC" w:rsidP="008704FC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704FC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borrower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AB3A04A" w14:textId="77777777" w:rsidR="008704FC" w:rsidRPr="008704FC" w:rsidRDefault="008704FC" w:rsidP="008704FC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704FC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The address of the Credit Account's owner.</w:t>
            </w:r>
          </w:p>
        </w:tc>
      </w:tr>
      <w:tr w:rsidR="008704FC" w:rsidRPr="008704FC" w14:paraId="65B53794" w14:textId="77777777" w:rsidTr="008704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2E2EF0E" w14:textId="77777777" w:rsidR="008704FC" w:rsidRPr="008704FC" w:rsidRDefault="008704FC" w:rsidP="008704FC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704FC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6F9BC2E" w14:textId="77777777" w:rsidR="008704FC" w:rsidRPr="008704FC" w:rsidRDefault="008704FC" w:rsidP="008704FC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704FC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The address to which the remaining collateral is sent after repaying the loan and closing the account.</w:t>
            </w:r>
          </w:p>
        </w:tc>
      </w:tr>
      <w:tr w:rsidR="008704FC" w:rsidRPr="008704FC" w14:paraId="4F53E25E" w14:textId="77777777" w:rsidTr="008704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422272B" w14:textId="77777777" w:rsidR="008704FC" w:rsidRPr="008704FC" w:rsidRDefault="008704FC" w:rsidP="008704FC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proofErr w:type="spellStart"/>
            <w:r w:rsidRPr="008704FC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skipTokenMask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D4586DE" w14:textId="77777777" w:rsidR="008704FC" w:rsidRPr="008704FC" w:rsidRDefault="008704FC" w:rsidP="008704FC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704FC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A mask that encodes the tokens which should not be sent back to the user. Can be used to avoid sending dust or tokens that revert on transfer.</w:t>
            </w:r>
          </w:p>
        </w:tc>
      </w:tr>
      <w:tr w:rsidR="008704FC" w:rsidRPr="008704FC" w14:paraId="04A45D41" w14:textId="77777777" w:rsidTr="008704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0200351" w14:textId="77777777" w:rsidR="008704FC" w:rsidRPr="008704FC" w:rsidRDefault="008704FC" w:rsidP="008704FC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proofErr w:type="spellStart"/>
            <w:r w:rsidRPr="008704FC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convertWETH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72C2C18" w14:textId="77777777" w:rsidR="008704FC" w:rsidRPr="008704FC" w:rsidRDefault="008704FC" w:rsidP="008704FC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704FC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Whether to convert WETH to ETH before sending it to the user.</w:t>
            </w:r>
          </w:p>
        </w:tc>
      </w:tr>
      <w:tr w:rsidR="008704FC" w:rsidRPr="008704FC" w14:paraId="3DC3BD8E" w14:textId="77777777" w:rsidTr="008704F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09A337F" w14:textId="77777777" w:rsidR="008704FC" w:rsidRPr="008704FC" w:rsidRDefault="008704FC" w:rsidP="008704FC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704FC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calls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6B66169" w14:textId="77777777" w:rsidR="008704FC" w:rsidRPr="008704FC" w:rsidRDefault="008704FC" w:rsidP="008704FC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704FC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The array of calls to execute before liquidating the account.</w:t>
            </w:r>
          </w:p>
        </w:tc>
      </w:tr>
    </w:tbl>
    <w:p w14:paraId="194BC435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proofErr w:type="spellStart"/>
      <w:r w:rsidRPr="008704FC">
        <w:rPr>
          <w:rFonts w:ascii="Consolas" w:eastAsia="宋体" w:hAnsi="Consolas" w:cs="宋体"/>
          <w:color w:val="000000"/>
          <w:kern w:val="0"/>
          <w:sz w:val="22"/>
          <w:bdr w:val="single" w:sz="6" w:space="0" w:color="auto" w:frame="1"/>
        </w:rPr>
        <w:t>liquidateCreditAccount</w:t>
      </w:r>
      <w:proofErr w:type="spellEnd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 checks that the account's health factor is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less than 1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before liquidation, and will revert otherwise.</w:t>
      </w:r>
    </w:p>
    <w:p w14:paraId="0AB2F402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5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Note </w:t>
      </w:r>
      <w:commentRangeEnd w:id="5"/>
      <w:r w:rsidR="00916760">
        <w:rPr>
          <w:rStyle w:val="a3"/>
        </w:rPr>
        <w:commentReference w:id="5"/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that unlike normal Credit Account closure,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liquidations do not require the entire debt to be repaid to the pool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. Credit Facade computes the total value of the Credit Account before liquidation, and will set the amount repaid to the pool to be </w:t>
      </w:r>
      <w:proofErr w:type="spellStart"/>
      <w:r w:rsidRPr="008704FC">
        <w:rPr>
          <w:rFonts w:ascii="Consolas" w:eastAsia="宋体" w:hAnsi="Consolas" w:cs="宋体"/>
          <w:color w:val="000000"/>
          <w:kern w:val="0"/>
          <w:sz w:val="22"/>
          <w:highlight w:val="yellow"/>
          <w:bdr w:val="single" w:sz="6" w:space="0" w:color="auto" w:frame="1"/>
        </w:rPr>
        <w:t>totalValue</w:t>
      </w:r>
      <w:proofErr w:type="spellEnd"/>
      <w:r w:rsidRPr="008704FC">
        <w:rPr>
          <w:rFonts w:ascii="Consolas" w:eastAsia="宋体" w:hAnsi="Consolas" w:cs="宋体"/>
          <w:color w:val="000000"/>
          <w:kern w:val="0"/>
          <w:sz w:val="22"/>
          <w:highlight w:val="yellow"/>
          <w:bdr w:val="single" w:sz="6" w:space="0" w:color="auto" w:frame="1"/>
        </w:rPr>
        <w:t xml:space="preserve"> * (1 - </w:t>
      </w:r>
      <w:proofErr w:type="spellStart"/>
      <w:r w:rsidRPr="008704FC">
        <w:rPr>
          <w:rFonts w:ascii="Consolas" w:eastAsia="宋体" w:hAnsi="Consolas" w:cs="宋体"/>
          <w:color w:val="000000"/>
          <w:kern w:val="0"/>
          <w:sz w:val="22"/>
          <w:highlight w:val="yellow"/>
          <w:bdr w:val="single" w:sz="6" w:space="0" w:color="auto" w:frame="1"/>
        </w:rPr>
        <w:t>liquidationPremium</w:t>
      </w:r>
      <w:proofErr w:type="spellEnd"/>
      <w:r w:rsidRPr="008704FC">
        <w:rPr>
          <w:rFonts w:ascii="Consolas" w:eastAsia="宋体" w:hAnsi="Consolas" w:cs="宋体"/>
          <w:color w:val="000000"/>
          <w:kern w:val="0"/>
          <w:sz w:val="22"/>
          <w:highlight w:val="yellow"/>
          <w:bdr w:val="single" w:sz="6" w:space="0" w:color="auto" w:frame="1"/>
        </w:rPr>
        <w:t>)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 if the total value is less than the debt.</w:t>
      </w:r>
    </w:p>
    <w:p w14:paraId="0E47A089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The </w:t>
      </w:r>
      <w:proofErr w:type="spellStart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multicall</w:t>
      </w:r>
      <w:proofErr w:type="spellEnd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would typically be used to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convert all collateral to underlying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in order to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repay the loan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; in case there is less underlying than required (based on above calculation) after performing the </w:t>
      </w:r>
      <w:proofErr w:type="spellStart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multicall</w:t>
      </w:r>
      <w:proofErr w:type="spellEnd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, the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shortfall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will be transferred from the </w:t>
      </w:r>
      <w:commentRangeStart w:id="6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liquidator</w:t>
      </w:r>
      <w:commentRangeEnd w:id="6"/>
      <w:r w:rsidR="003068EB">
        <w:rPr>
          <w:rStyle w:val="a3"/>
        </w:rPr>
        <w:commentReference w:id="6"/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</w:p>
    <w:p w14:paraId="6CE656E6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6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</w:pPr>
      <w:r w:rsidRPr="008704FC"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  <w:lastRenderedPageBreak/>
        <w:t xml:space="preserve">Liquidating accounts by </w:t>
      </w:r>
      <w:r w:rsidRPr="008704FC"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  <w:highlight w:val="yellow"/>
        </w:rPr>
        <w:t>expiration</w:t>
      </w:r>
    </w:p>
    <w:p w14:paraId="5BA0990F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If a Credit Facade is in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Expirable mode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(see below) and the expiration date is reached, all still-open accounts can be liquidated. In order to liquidate an expired account, the liquidator would use a Credit Facade function:</w:t>
      </w:r>
    </w:p>
    <w:p w14:paraId="3B1CB6AE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 xml:space="preserve">function </w:t>
      </w:r>
      <w:proofErr w:type="spellStart"/>
      <w:proofErr w:type="gramStart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>liquidate</w:t>
      </w:r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  <w:bdr w:val="single" w:sz="2" w:space="0" w:color="E5E7EB" w:frame="1"/>
        </w:rPr>
        <w:t>Expired</w:t>
      </w:r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>CreditAccount</w:t>
      </w:r>
      <w:proofErr w:type="spellEnd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 xml:space="preserve">(  </w:t>
      </w:r>
      <w:proofErr w:type="gramEnd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 xml:space="preserve">  address borrower,    address to,    uint256 </w:t>
      </w:r>
      <w:proofErr w:type="spellStart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>skipTokenMask</w:t>
      </w:r>
      <w:proofErr w:type="spellEnd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 xml:space="preserve">,    bool </w:t>
      </w:r>
      <w:proofErr w:type="spellStart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>convertWETH</w:t>
      </w:r>
      <w:proofErr w:type="spellEnd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 xml:space="preserve">,    </w:t>
      </w:r>
      <w:proofErr w:type="spellStart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>MultiCall</w:t>
      </w:r>
      <w:proofErr w:type="spellEnd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 xml:space="preserve">[] </w:t>
      </w:r>
      <w:proofErr w:type="spellStart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>calldata</w:t>
      </w:r>
      <w:proofErr w:type="spellEnd"/>
      <w:r w:rsidRPr="008704FC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E5E7EB" w:frame="1"/>
        </w:rPr>
        <w:t xml:space="preserve"> calls) external payable</w:t>
      </w:r>
    </w:p>
    <w:p w14:paraId="57991012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The parameters are the same as </w:t>
      </w:r>
      <w:proofErr w:type="spellStart"/>
      <w:r w:rsidRPr="008704FC">
        <w:rPr>
          <w:rFonts w:ascii="Consolas" w:eastAsia="宋体" w:hAnsi="Consolas" w:cs="宋体"/>
          <w:color w:val="000000"/>
          <w:kern w:val="0"/>
          <w:sz w:val="22"/>
          <w:bdr w:val="single" w:sz="6" w:space="0" w:color="auto" w:frame="1"/>
        </w:rPr>
        <w:t>liquidateCreditAccount</w:t>
      </w:r>
      <w:proofErr w:type="spellEnd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</w:p>
    <w:p w14:paraId="260A5ABB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Liquidations by expiration have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lower liquidation premiums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, since they are typically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less urgent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than liquidations of unhealthy positions; the liquidators should consider that when calculating the profitability of a liquidation.</w:t>
      </w:r>
    </w:p>
    <w:p w14:paraId="764789C1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</w:pPr>
      <w:r w:rsidRPr="008704FC"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  <w:t>Motivation</w:t>
      </w:r>
    </w:p>
    <w:p w14:paraId="317C9871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7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Down </w:t>
      </w:r>
      <w:commentRangeEnd w:id="7"/>
      <w:r w:rsidR="00DD304F">
        <w:rPr>
          <w:rStyle w:val="a3"/>
        </w:rPr>
        <w:commentReference w:id="7"/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the line, in addition to standard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variable-rate loans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, Gearbox will support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fixed-term loans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</w:p>
    <w:p w14:paraId="13F0ED1D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8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Fixed </w:t>
      </w:r>
      <w:commentRangeEnd w:id="8"/>
      <w:r w:rsidR="00DD304F">
        <w:rPr>
          <w:rStyle w:val="a3"/>
        </w:rPr>
        <w:commentReference w:id="8"/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term loans in DeFi typically involve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zero-coupon bond-like tokens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that have a certain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maturity date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and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yield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paid out at maturity (this is usually represented by a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discount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that decreases the closer to maturity the token is).</w:t>
      </w:r>
    </w:p>
    <w:p w14:paraId="1CC51EA5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In order to support this mode of liquidity provision, </w:t>
      </w:r>
      <w:proofErr w:type="spellStart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CreditFacade</w:t>
      </w:r>
      <w:proofErr w:type="spellEnd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has an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optional Expirable mode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, which is enabled when </w:t>
      </w:r>
      <w:proofErr w:type="spellStart"/>
      <w:r w:rsidRPr="008704FC">
        <w:rPr>
          <w:rFonts w:ascii="Consolas" w:eastAsia="宋体" w:hAnsi="Consolas" w:cs="宋体"/>
          <w:color w:val="000000"/>
          <w:kern w:val="0"/>
          <w:sz w:val="22"/>
          <w:bdr w:val="single" w:sz="6" w:space="0" w:color="auto" w:frame="1"/>
        </w:rPr>
        <w:t>CreditFacade.</w:t>
      </w:r>
      <w:r w:rsidRPr="008704FC">
        <w:rPr>
          <w:rFonts w:ascii="Consolas" w:eastAsia="宋体" w:hAnsi="Consolas" w:cs="宋体"/>
          <w:color w:val="000000"/>
          <w:kern w:val="0"/>
          <w:sz w:val="22"/>
          <w:highlight w:val="yellow"/>
          <w:bdr w:val="single" w:sz="6" w:space="0" w:color="auto" w:frame="1"/>
        </w:rPr>
        <w:t>expirable</w:t>
      </w:r>
      <w:proofErr w:type="spellEnd"/>
      <w:r w:rsidRPr="008704FC">
        <w:rPr>
          <w:rFonts w:ascii="Consolas" w:eastAsia="宋体" w:hAnsi="Consolas" w:cs="宋体"/>
          <w:color w:val="000000"/>
          <w:kern w:val="0"/>
          <w:sz w:val="22"/>
          <w:bdr w:val="single" w:sz="6" w:space="0" w:color="auto" w:frame="1"/>
        </w:rPr>
        <w:t xml:space="preserve">() == </w:t>
      </w:r>
      <w:r w:rsidRPr="008704FC">
        <w:rPr>
          <w:rFonts w:ascii="Consolas" w:eastAsia="宋体" w:hAnsi="Consolas" w:cs="宋体"/>
          <w:color w:val="000000"/>
          <w:kern w:val="0"/>
          <w:sz w:val="22"/>
          <w:highlight w:val="yellow"/>
          <w:bdr w:val="single" w:sz="6" w:space="0" w:color="auto" w:frame="1"/>
        </w:rPr>
        <w:t>true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</w:p>
    <w:p w14:paraId="513560C1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</w:pPr>
      <w:r w:rsidRPr="008704FC"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  <w:lastRenderedPageBreak/>
        <w:t>Expiration details</w:t>
      </w:r>
    </w:p>
    <w:p w14:paraId="07CDAA87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9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There </w:t>
      </w:r>
      <w:commentRangeEnd w:id="9"/>
      <w:r w:rsidR="00C22DF3">
        <w:rPr>
          <w:rStyle w:val="a3"/>
        </w:rPr>
        <w:commentReference w:id="9"/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is a single expiration date (</w:t>
      </w:r>
      <w:proofErr w:type="spellStart"/>
      <w:r w:rsidRPr="008704FC">
        <w:rPr>
          <w:rFonts w:ascii="Consolas" w:eastAsia="宋体" w:hAnsi="Consolas" w:cs="宋体"/>
          <w:color w:val="000000"/>
          <w:kern w:val="0"/>
          <w:sz w:val="22"/>
          <w:highlight w:val="yellow"/>
          <w:bdr w:val="single" w:sz="6" w:space="0" w:color="auto" w:frame="1"/>
        </w:rPr>
        <w:t>CreditFacade.params</w:t>
      </w:r>
      <w:proofErr w:type="spellEnd"/>
      <w:r w:rsidRPr="008704FC">
        <w:rPr>
          <w:rFonts w:ascii="Consolas" w:eastAsia="宋体" w:hAnsi="Consolas" w:cs="宋体"/>
          <w:color w:val="000000"/>
          <w:kern w:val="0"/>
          <w:sz w:val="22"/>
          <w:highlight w:val="yellow"/>
          <w:bdr w:val="single" w:sz="6" w:space="0" w:color="auto" w:frame="1"/>
        </w:rPr>
        <w:t>(</w:t>
      </w:r>
      <w:proofErr w:type="gramStart"/>
      <w:r w:rsidRPr="008704FC">
        <w:rPr>
          <w:rFonts w:ascii="Consolas" w:eastAsia="宋体" w:hAnsi="Consolas" w:cs="宋体"/>
          <w:color w:val="000000"/>
          <w:kern w:val="0"/>
          <w:sz w:val="22"/>
          <w:highlight w:val="yellow"/>
          <w:bdr w:val="single" w:sz="6" w:space="0" w:color="auto" w:frame="1"/>
        </w:rPr>
        <w:t>).</w:t>
      </w:r>
      <w:proofErr w:type="spellStart"/>
      <w:r w:rsidRPr="008704FC">
        <w:rPr>
          <w:rFonts w:ascii="Consolas" w:eastAsia="宋体" w:hAnsi="Consolas" w:cs="宋体"/>
          <w:color w:val="000000"/>
          <w:kern w:val="0"/>
          <w:sz w:val="22"/>
          <w:highlight w:val="yellow"/>
          <w:bdr w:val="single" w:sz="6" w:space="0" w:color="auto" w:frame="1"/>
        </w:rPr>
        <w:t>expirationDate</w:t>
      </w:r>
      <w:proofErr w:type="spellEnd"/>
      <w:proofErr w:type="gramEnd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) for each expirable Credit Facade that affects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all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Credit Accounts opened through it. This expiration date would typically be set shortly before the </w:t>
      </w:r>
      <w:commentRangeStart w:id="10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underlying </w:t>
      </w:r>
      <w:commentRangeEnd w:id="10"/>
      <w:r w:rsidR="003B54E3">
        <w:rPr>
          <w:rStyle w:val="a3"/>
        </w:rPr>
        <w:commentReference w:id="10"/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yield token maturity, so that Gearbox is able to collect any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outstanding debt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and repay its loan to LP's.</w:t>
      </w:r>
    </w:p>
    <w:p w14:paraId="7813AB6C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11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It </w:t>
      </w:r>
      <w:commentRangeEnd w:id="11"/>
      <w:r w:rsidR="00C462CB">
        <w:rPr>
          <w:rStyle w:val="a3"/>
        </w:rPr>
        <w:commentReference w:id="11"/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is not possible to open new Credit Accounts past the expiration date, and all accounts that remain open after the expiration date are eligible to liquidation by expiration.</w:t>
      </w:r>
    </w:p>
    <w:p w14:paraId="25A438C9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12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After expiration</w:t>
      </w:r>
      <w:commentRangeEnd w:id="12"/>
      <w:r w:rsidR="00A27C44">
        <w:rPr>
          <w:rStyle w:val="a3"/>
        </w:rPr>
        <w:commentReference w:id="12"/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, the expiration date in the </w:t>
      </w:r>
      <w:proofErr w:type="spellStart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CreditFacade</w:t>
      </w:r>
      <w:proofErr w:type="spellEnd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can be moved forward by the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DAO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, in order to reflect a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new maturity date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for loans, which allows opening accounts in the </w:t>
      </w:r>
      <w:proofErr w:type="spellStart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CreditFacade</w:t>
      </w:r>
      <w:proofErr w:type="spellEnd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once again.</w:t>
      </w:r>
    </w:p>
    <w:p w14:paraId="7315D568" w14:textId="77777777" w:rsidR="008704FC" w:rsidRDefault="008704FC">
      <w:pPr>
        <w:pBdr>
          <w:bottom w:val="single" w:sz="6" w:space="1" w:color="auto"/>
        </w:pBdr>
      </w:pPr>
    </w:p>
    <w:p w14:paraId="0A9C17A3" w14:textId="77777777" w:rsidR="008704FC" w:rsidRPr="008704FC" w:rsidRDefault="008704FC" w:rsidP="008704FC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704FC">
        <w:rPr>
          <w:rFonts w:ascii="Segoe UI" w:eastAsia="宋体" w:hAnsi="Segoe UI" w:cs="Segoe UI"/>
          <w:kern w:val="0"/>
          <w:sz w:val="24"/>
          <w:szCs w:val="24"/>
        </w:rPr>
        <w:t>Credit accounts</w:t>
      </w:r>
    </w:p>
    <w:p w14:paraId="21436BA8" w14:textId="77777777" w:rsidR="008704FC" w:rsidRPr="008704FC" w:rsidRDefault="008704FC" w:rsidP="008704FC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704FC">
        <w:rPr>
          <w:rFonts w:ascii="Segoe UI" w:eastAsia="宋体" w:hAnsi="Segoe UI" w:cs="Segoe UI"/>
          <w:kern w:val="0"/>
          <w:sz w:val="24"/>
          <w:szCs w:val="24"/>
        </w:rPr>
        <w:t>Upgradeable Contracts</w:t>
      </w:r>
    </w:p>
    <w:p w14:paraId="3285E2A6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000000"/>
          <w:spacing w:val="-4"/>
          <w:kern w:val="36"/>
          <w:sz w:val="48"/>
          <w:szCs w:val="48"/>
        </w:rPr>
      </w:pPr>
      <w:r w:rsidRPr="008704FC">
        <w:rPr>
          <w:rFonts w:ascii="Segoe UI" w:eastAsia="宋体" w:hAnsi="Segoe UI" w:cs="Segoe UI"/>
          <w:b/>
          <w:bCs/>
          <w:color w:val="000000"/>
          <w:spacing w:val="-4"/>
          <w:kern w:val="36"/>
          <w:sz w:val="48"/>
          <w:szCs w:val="48"/>
        </w:rPr>
        <w:t>Upgradeable contracts</w:t>
      </w:r>
    </w:p>
    <w:p w14:paraId="5554D33E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13"/>
      <w:proofErr w:type="spellStart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CreditFacade</w:t>
      </w:r>
      <w:proofErr w:type="spellEnd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commentRangeEnd w:id="13"/>
      <w:r w:rsidR="00D275EA">
        <w:rPr>
          <w:rStyle w:val="a3"/>
        </w:rPr>
        <w:commentReference w:id="13"/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contains a list of contracts that have practices potentially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detrimental to security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, called </w:t>
      </w:r>
      <w:proofErr w:type="spellStart"/>
      <w:r w:rsidRPr="008704FC">
        <w:rPr>
          <w:rFonts w:ascii="Consolas" w:eastAsia="宋体" w:hAnsi="Consolas" w:cs="宋体"/>
          <w:color w:val="000000"/>
          <w:kern w:val="0"/>
          <w:sz w:val="22"/>
          <w:highlight w:val="yellow"/>
          <w:bdr w:val="single" w:sz="6" w:space="0" w:color="auto" w:frame="1"/>
        </w:rPr>
        <w:t>upgradeableContracts</w:t>
      </w:r>
      <w:proofErr w:type="spellEnd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. Some of the examples of practices that would be grounds to inclusion are:</w:t>
      </w:r>
    </w:p>
    <w:p w14:paraId="3238E2AB" w14:textId="77777777" w:rsidR="008704FC" w:rsidRPr="008704FC" w:rsidRDefault="008704FC" w:rsidP="008704FC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lastRenderedPageBreak/>
        <w:t xml:space="preserve">Ability to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upgrade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the contract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implementation</w:t>
      </w:r>
    </w:p>
    <w:p w14:paraId="4B5C783C" w14:textId="77777777" w:rsidR="008704FC" w:rsidRPr="008704FC" w:rsidRDefault="008704FC" w:rsidP="008704FC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Ability to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make arbitrary calls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(even restricted to admins)</w:t>
      </w:r>
    </w:p>
    <w:p w14:paraId="357D85E4" w14:textId="77777777" w:rsidR="008704FC" w:rsidRPr="008704FC" w:rsidRDefault="008704FC" w:rsidP="008704FC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Ability to </w:t>
      </w:r>
      <w:r w:rsidRPr="008704FC">
        <w:rPr>
          <w:rFonts w:ascii="Consolas" w:eastAsia="宋体" w:hAnsi="Consolas" w:cs="宋体"/>
          <w:color w:val="000000"/>
          <w:kern w:val="0"/>
          <w:sz w:val="22"/>
          <w:highlight w:val="yellow"/>
          <w:bdr w:val="single" w:sz="6" w:space="0" w:color="auto" w:frame="1"/>
        </w:rPr>
        <w:t>transfer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 / </w:t>
      </w:r>
      <w:proofErr w:type="spellStart"/>
      <w:r w:rsidRPr="008704FC">
        <w:rPr>
          <w:rFonts w:ascii="Consolas" w:eastAsia="宋体" w:hAnsi="Consolas" w:cs="宋体"/>
          <w:color w:val="000000"/>
          <w:kern w:val="0"/>
          <w:sz w:val="22"/>
          <w:highlight w:val="yellow"/>
          <w:bdr w:val="single" w:sz="6" w:space="0" w:color="auto" w:frame="1"/>
        </w:rPr>
        <w:t>transferFrom</w:t>
      </w:r>
      <w:proofErr w:type="spellEnd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 arbitrary tokens</w:t>
      </w:r>
    </w:p>
    <w:p w14:paraId="2B864B7A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14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Some </w:t>
      </w:r>
      <w:commentRangeEnd w:id="14"/>
      <w:r w:rsidR="00F15AFB">
        <w:rPr>
          <w:rStyle w:val="a3"/>
        </w:rPr>
        <w:commentReference w:id="14"/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of Gearbox's features are restricted to contracts that are not in the list.</w:t>
      </w:r>
    </w:p>
    <w:p w14:paraId="5A0A6461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The only current example is </w:t>
      </w:r>
      <w:proofErr w:type="spellStart"/>
      <w:r w:rsidRPr="008704FC">
        <w:rPr>
          <w:rFonts w:ascii="Consolas" w:eastAsia="宋体" w:hAnsi="Consolas" w:cs="宋体"/>
          <w:color w:val="000000"/>
          <w:kern w:val="0"/>
          <w:sz w:val="22"/>
          <w:highlight w:val="yellow"/>
          <w:bdr w:val="single" w:sz="6" w:space="0" w:color="auto" w:frame="1"/>
        </w:rPr>
        <w:t>CreditFacade.approve</w:t>
      </w:r>
      <w:proofErr w:type="spellEnd"/>
      <w:r w:rsidRPr="008704FC">
        <w:rPr>
          <w:rFonts w:ascii="Consolas" w:eastAsia="宋体" w:hAnsi="Consolas" w:cs="宋体"/>
          <w:color w:val="000000"/>
          <w:kern w:val="0"/>
          <w:sz w:val="22"/>
          <w:highlight w:val="yellow"/>
          <w:bdr w:val="single" w:sz="6" w:space="0" w:color="auto" w:frame="1"/>
        </w:rPr>
        <w:t>()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, </w:t>
      </w:r>
      <w:commentRangeStart w:id="15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which allows a user to set arbitrary allowance from a Credit Account to a contract that is recognized in the system.</w:t>
      </w:r>
      <w:commentRangeEnd w:id="15"/>
      <w:r w:rsidR="00586F25">
        <w:rPr>
          <w:rStyle w:val="a3"/>
        </w:rPr>
        <w:commentReference w:id="15"/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It is dangerous to allow this function for upgradeable contracts, as a compromised contract's implementation can be changed to allow the attacker calling </w:t>
      </w:r>
      <w:proofErr w:type="spellStart"/>
      <w:r w:rsidRPr="008704FC">
        <w:rPr>
          <w:rFonts w:ascii="Consolas" w:eastAsia="宋体" w:hAnsi="Consolas" w:cs="宋体"/>
          <w:color w:val="000000"/>
          <w:kern w:val="0"/>
          <w:sz w:val="22"/>
          <w:highlight w:val="yellow"/>
          <w:bdr w:val="single" w:sz="6" w:space="0" w:color="auto" w:frame="1"/>
        </w:rPr>
        <w:t>transferFrom</w:t>
      </w:r>
      <w:proofErr w:type="spellEnd"/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> for arbitrary tokens, which would allow them to drain approved funds from Gearbox.</w:t>
      </w:r>
    </w:p>
    <w:p w14:paraId="5BB9CE01" w14:textId="77777777" w:rsidR="008704FC" w:rsidRPr="008704FC" w:rsidRDefault="008704FC" w:rsidP="008704F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We anticipate that 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new restricted functions and features</w:t>
      </w:r>
      <w:r w:rsidRPr="008704F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would be added as Gearbox grows.</w:t>
      </w:r>
    </w:p>
    <w:p w14:paraId="76D88AD5" w14:textId="77777777" w:rsidR="008704FC" w:rsidRPr="008704FC" w:rsidRDefault="008704FC">
      <w:pPr>
        <w:rPr>
          <w:rFonts w:hint="eastAsia"/>
        </w:rPr>
      </w:pPr>
    </w:p>
    <w:sectPr w:rsidR="008704FC" w:rsidRPr="00870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n Corey" w:date="2023-07-26T10:42:00Z" w:initials="LC">
    <w:p w14:paraId="36708439" w14:textId="77777777" w:rsidR="009634D5" w:rsidRDefault="009634D5" w:rsidP="00191C1B">
      <w:pPr>
        <w:pStyle w:val="a4"/>
      </w:pPr>
      <w:r>
        <w:rPr>
          <w:rStyle w:val="a3"/>
        </w:rPr>
        <w:annotationRef/>
      </w:r>
      <w:r>
        <w:t>既然是增加借款，就需要实实在在地把借款从池子转到信用账户</w:t>
      </w:r>
    </w:p>
  </w:comment>
  <w:comment w:id="1" w:author="Lin Corey" w:date="2023-07-26T10:44:00Z" w:initials="LC">
    <w:p w14:paraId="1638B094" w14:textId="77777777" w:rsidR="00866AE8" w:rsidRDefault="00866AE8" w:rsidP="00BD7FD5">
      <w:pPr>
        <w:pStyle w:val="a4"/>
      </w:pPr>
      <w:r>
        <w:rPr>
          <w:rStyle w:val="a3"/>
        </w:rPr>
        <w:annotationRef/>
      </w:r>
      <w:r>
        <w:t>还款可以选择还一部分，但除了这部分本金外，还需要还整个借款产生的利息和手续费。</w:t>
      </w:r>
    </w:p>
  </w:comment>
  <w:comment w:id="2" w:author="Lin Corey" w:date="2023-07-26T10:45:00Z" w:initials="LC">
    <w:p w14:paraId="4621BFB8" w14:textId="77777777" w:rsidR="00CB2E24" w:rsidRDefault="00CB2E24" w:rsidP="00FD2539">
      <w:pPr>
        <w:pStyle w:val="a4"/>
      </w:pPr>
      <w:r>
        <w:rPr>
          <w:rStyle w:val="a3"/>
        </w:rPr>
        <w:annotationRef/>
      </w:r>
      <w:r>
        <w:t>此处的amount指的是本金</w:t>
      </w:r>
    </w:p>
  </w:comment>
  <w:comment w:id="3" w:author="Lin Corey" w:date="2023-07-26T10:45:00Z" w:initials="LC">
    <w:p w14:paraId="20CF614D" w14:textId="77777777" w:rsidR="00906049" w:rsidRDefault="00906049" w:rsidP="00C6081E">
      <w:pPr>
        <w:pStyle w:val="a4"/>
      </w:pPr>
      <w:r>
        <w:rPr>
          <w:rStyle w:val="a3"/>
        </w:rPr>
        <w:annotationRef/>
      </w:r>
      <w:r>
        <w:t>个人理解是如何计算要还多少钱？</w:t>
      </w:r>
    </w:p>
  </w:comment>
  <w:comment w:id="4" w:author="Lin Corey" w:date="2023-07-26T10:50:00Z" w:initials="LC">
    <w:p w14:paraId="30E74C1A" w14:textId="77777777" w:rsidR="00C80C89" w:rsidRDefault="00FA2088">
      <w:pPr>
        <w:pStyle w:val="a4"/>
      </w:pPr>
      <w:r>
        <w:rPr>
          <w:rStyle w:val="a3"/>
        </w:rPr>
        <w:annotationRef/>
      </w:r>
      <w:r w:rsidR="00C80C89">
        <w:rPr>
          <w:color w:val="2A2B2E"/>
          <w:highlight w:val="white"/>
        </w:rPr>
        <w:t>closeCreditAccount中的multicall通常用于将抵押资产转换为基础资产，因为还款需要用基础资产。如果在执行multicall后CA上没有足够的基础资产用于还款，Credit Manager将尝试从借款人那里转移差额，具体技术是用transferFrom。</w:t>
      </w:r>
    </w:p>
    <w:p w14:paraId="38101E93" w14:textId="77777777" w:rsidR="00C80C89" w:rsidRDefault="00C80C89" w:rsidP="001C5F0F">
      <w:pPr>
        <w:pStyle w:val="a4"/>
      </w:pPr>
      <w:r>
        <w:rPr>
          <w:color w:val="2A2B2E"/>
          <w:highlight w:val="white"/>
        </w:rPr>
        <w:t>这意味着即使是不健康的账户也可以正常关闭，只要用户在multicall中执行addCollateral操作，或者在其地址上有足够的基础资产并approve了Credit Manager。</w:t>
      </w:r>
    </w:p>
  </w:comment>
  <w:comment w:id="5" w:author="Lin Corey" w:date="2023-07-26T11:01:00Z" w:initials="LC">
    <w:p w14:paraId="3431D1F0" w14:textId="77777777" w:rsidR="00E8018D" w:rsidRDefault="00916760">
      <w:pPr>
        <w:pStyle w:val="a4"/>
      </w:pPr>
      <w:r>
        <w:rPr>
          <w:rStyle w:val="a3"/>
        </w:rPr>
        <w:annotationRef/>
      </w:r>
      <w:r w:rsidR="00E8018D">
        <w:rPr>
          <w:color w:val="101214"/>
          <w:highlight w:val="white"/>
        </w:rPr>
        <w:t>与正常的信用账户关闭不同，清算不需要将全部债务偿还给池子，也就是说，可能会由于清算不及时出现一些坏账。</w:t>
      </w:r>
    </w:p>
    <w:p w14:paraId="764FC36B" w14:textId="77777777" w:rsidR="00E8018D" w:rsidRDefault="00E8018D">
      <w:pPr>
        <w:pStyle w:val="a4"/>
      </w:pPr>
      <w:r>
        <w:rPr>
          <w:color w:val="101214"/>
        </w:rPr>
        <w:t>Credit Facade在清算前计算信用账户的总价值，如果总价值小于债务，即产生了坏账，则将偿还给池子的金额设置为</w:t>
      </w:r>
    </w:p>
    <w:p w14:paraId="6D08E94A" w14:textId="77777777" w:rsidR="00E8018D" w:rsidRDefault="00E8018D">
      <w:pPr>
        <w:pStyle w:val="a4"/>
      </w:pPr>
      <w:r>
        <w:rPr>
          <w:color w:val="000000"/>
        </w:rPr>
        <w:t>totalValue * (1 - liquidationPremium)。</w:t>
      </w:r>
    </w:p>
    <w:p w14:paraId="4549042B" w14:textId="77777777" w:rsidR="00E8018D" w:rsidRDefault="00E8018D" w:rsidP="00624E65">
      <w:pPr>
        <w:pStyle w:val="a4"/>
      </w:pPr>
      <w:r>
        <w:rPr>
          <w:color w:val="000000"/>
        </w:rPr>
        <w:t>言下之意就是清算时首先考虑清算人的利益，即清算手续费要先留出来。</w:t>
      </w:r>
    </w:p>
  </w:comment>
  <w:comment w:id="6" w:author="Lin Corey" w:date="2023-07-26T11:08:00Z" w:initials="LC">
    <w:p w14:paraId="7A8F7931" w14:textId="77777777" w:rsidR="003068EB" w:rsidRDefault="003068EB">
      <w:pPr>
        <w:pStyle w:val="a4"/>
      </w:pPr>
      <w:r>
        <w:rPr>
          <w:rStyle w:val="a3"/>
        </w:rPr>
        <w:annotationRef/>
      </w:r>
      <w:r>
        <w:t>问题：</w:t>
      </w:r>
    </w:p>
    <w:p w14:paraId="48E4D35F" w14:textId="77777777" w:rsidR="003068EB" w:rsidRDefault="003068EB" w:rsidP="00193371">
      <w:pPr>
        <w:pStyle w:val="a4"/>
      </w:pPr>
      <w:r>
        <w:t>为什么要求差额从清算人这里转出？清算人没有义务帮用户偿还借款。</w:t>
      </w:r>
    </w:p>
  </w:comment>
  <w:comment w:id="7" w:author="Lin Corey" w:date="2023-07-26T11:12:00Z" w:initials="LC">
    <w:p w14:paraId="40675BB2" w14:textId="77777777" w:rsidR="00DD304F" w:rsidRDefault="00DD304F">
      <w:pPr>
        <w:pStyle w:val="a4"/>
      </w:pPr>
      <w:r>
        <w:rPr>
          <w:rStyle w:val="a3"/>
        </w:rPr>
        <w:annotationRef/>
      </w:r>
      <w:r>
        <w:t>gearbox支持两种贷款：</w:t>
      </w:r>
    </w:p>
    <w:p w14:paraId="5835986D" w14:textId="77777777" w:rsidR="00DD304F" w:rsidRDefault="00DD304F">
      <w:pPr>
        <w:pStyle w:val="a4"/>
      </w:pPr>
      <w:r>
        <w:t>1.无期限浮动利率贷款</w:t>
      </w:r>
    </w:p>
    <w:p w14:paraId="070E773F" w14:textId="77777777" w:rsidR="00DD304F" w:rsidRDefault="00DD304F" w:rsidP="004D0C4B">
      <w:pPr>
        <w:pStyle w:val="a4"/>
      </w:pPr>
      <w:r>
        <w:t>2.固定期限贷款</w:t>
      </w:r>
    </w:p>
  </w:comment>
  <w:comment w:id="8" w:author="Lin Corey" w:date="2023-07-26T11:14:00Z" w:initials="LC">
    <w:p w14:paraId="711229CC" w14:textId="77777777" w:rsidR="008A16BA" w:rsidRDefault="00DD304F">
      <w:pPr>
        <w:pStyle w:val="a4"/>
      </w:pPr>
      <w:r>
        <w:rPr>
          <w:rStyle w:val="a3"/>
        </w:rPr>
        <w:annotationRef/>
      </w:r>
      <w:r w:rsidR="008A16BA">
        <w:rPr>
          <w:color w:val="2A2B2E"/>
          <w:highlight w:val="white"/>
        </w:rPr>
        <w:t>DeFi中的固定期限贷款通常涉及零息债券式代币，具有一定的到期日和到期时支付的收益率(这通常以折扣表示，代币越接近到期，折扣越低)。</w:t>
      </w:r>
    </w:p>
    <w:p w14:paraId="60DA6E18" w14:textId="77777777" w:rsidR="008A16BA" w:rsidRDefault="008A16BA">
      <w:pPr>
        <w:pStyle w:val="a4"/>
      </w:pPr>
      <w:r>
        <w:rPr>
          <w:color w:val="2A2B2E"/>
          <w:highlight w:val="white"/>
        </w:rPr>
        <w:t>延伸：</w:t>
      </w:r>
    </w:p>
    <w:p w14:paraId="36BE79A4" w14:textId="77777777" w:rsidR="008A16BA" w:rsidRDefault="008A16BA">
      <w:pPr>
        <w:pStyle w:val="a4"/>
      </w:pPr>
      <w:r>
        <w:rPr>
          <w:color w:val="2A2B2E"/>
          <w:highlight w:val="white"/>
        </w:rPr>
        <w:t>零息债券可以理解为借款人发行的债券，比如发行了100美元的债券，3个月后到期，出借人就可以以折扣的方式买入这份债券，付出70美元给借款人，然后3个月后，借款人还100美元给出借人。</w:t>
      </w:r>
    </w:p>
    <w:p w14:paraId="6CE2A4AB" w14:textId="77777777" w:rsidR="008A16BA" w:rsidRDefault="008A16BA" w:rsidP="007E6A4E">
      <w:pPr>
        <w:pStyle w:val="a4"/>
      </w:pPr>
      <w:r>
        <w:rPr>
          <w:color w:val="2A2B2E"/>
          <w:highlight w:val="white"/>
        </w:rPr>
        <w:t>借款人是债券的发行人，出借人是债券的所有人。</w:t>
      </w:r>
    </w:p>
  </w:comment>
  <w:comment w:id="9" w:author="Lin Corey" w:date="2023-07-26T11:21:00Z" w:initials="LC">
    <w:p w14:paraId="0E0572CD" w14:textId="77777777" w:rsidR="003B54E3" w:rsidRDefault="00C22DF3" w:rsidP="00A11787">
      <w:pPr>
        <w:pStyle w:val="a4"/>
      </w:pPr>
      <w:r>
        <w:rPr>
          <w:rStyle w:val="a3"/>
        </w:rPr>
        <w:annotationRef/>
      </w:r>
      <w:r w:rsidR="003B54E3">
        <w:rPr>
          <w:color w:val="101214"/>
        </w:rPr>
        <w:t>一个CreditFacade对应的所有信用账户都有统一的到期日，到期日是针对一个CreditFacade的全局配置，而不是信用账户级别的配置。</w:t>
      </w:r>
    </w:p>
  </w:comment>
  <w:comment w:id="10" w:author="Lin Corey" w:date="2023-07-26T11:22:00Z" w:initials="LC">
    <w:p w14:paraId="519A35C3" w14:textId="477F3DD7" w:rsidR="003B54E3" w:rsidRDefault="003B54E3">
      <w:pPr>
        <w:pStyle w:val="a4"/>
      </w:pPr>
      <w:r>
        <w:rPr>
          <w:rStyle w:val="a3"/>
        </w:rPr>
        <w:annotationRef/>
      </w:r>
      <w:r>
        <w:t>问题：</w:t>
      </w:r>
    </w:p>
    <w:p w14:paraId="67675BB0" w14:textId="77777777" w:rsidR="003B54E3" w:rsidRDefault="003B54E3" w:rsidP="00631CBD">
      <w:pPr>
        <w:pStyle w:val="a4"/>
      </w:pPr>
      <w:r>
        <w:rPr>
          <w:color w:val="000000"/>
        </w:rPr>
        <w:t>underlying yield token maturity是什么含义？</w:t>
      </w:r>
    </w:p>
  </w:comment>
  <w:comment w:id="11" w:author="Lin Corey" w:date="2023-07-26T11:25:00Z" w:initials="LC">
    <w:p w14:paraId="67D9D3C0" w14:textId="77777777" w:rsidR="00C462CB" w:rsidRDefault="00C462CB" w:rsidP="00320E9D">
      <w:pPr>
        <w:pStyle w:val="a4"/>
      </w:pPr>
      <w:r>
        <w:rPr>
          <w:rStyle w:val="a3"/>
        </w:rPr>
        <w:annotationRef/>
      </w:r>
      <w:r>
        <w:rPr>
          <w:color w:val="2A2B2E"/>
          <w:highlight w:val="white"/>
        </w:rPr>
        <w:t>到期后不能再开立新的信用账户，所有在到期后仍是开启状态的账户均可在到期时进行清算。</w:t>
      </w:r>
    </w:p>
  </w:comment>
  <w:comment w:id="12" w:author="Lin Corey" w:date="2023-07-26T11:27:00Z" w:initials="LC">
    <w:p w14:paraId="14FDDC91" w14:textId="77777777" w:rsidR="00A27C44" w:rsidRDefault="00A27C44" w:rsidP="008D5803">
      <w:pPr>
        <w:pStyle w:val="a4"/>
      </w:pPr>
      <w:r>
        <w:rPr>
          <w:rStyle w:val="a3"/>
        </w:rPr>
        <w:annotationRef/>
      </w:r>
      <w:r>
        <w:t>贷款期限到期后，需要由DAO重新设置新的贷款期限。</w:t>
      </w:r>
    </w:p>
  </w:comment>
  <w:comment w:id="13" w:author="Lin Corey" w:date="2023-07-26T11:30:00Z" w:initials="LC">
    <w:p w14:paraId="66AE27B6" w14:textId="77777777" w:rsidR="00D275EA" w:rsidRDefault="00D275EA" w:rsidP="00E41E76">
      <w:pPr>
        <w:pStyle w:val="a4"/>
      </w:pPr>
      <w:r>
        <w:rPr>
          <w:rStyle w:val="a3"/>
        </w:rPr>
        <w:annotationRef/>
      </w:r>
      <w:r>
        <w:t>可升级合约从技术上讲有一些不安全的地方</w:t>
      </w:r>
    </w:p>
  </w:comment>
  <w:comment w:id="14" w:author="Lin Corey" w:date="2023-07-26T11:37:00Z" w:initials="LC">
    <w:p w14:paraId="2A31A456" w14:textId="77777777" w:rsidR="00F15AFB" w:rsidRDefault="00F15AFB" w:rsidP="00884FF0">
      <w:pPr>
        <w:pStyle w:val="a4"/>
      </w:pPr>
      <w:r>
        <w:rPr>
          <w:rStyle w:val="a3"/>
        </w:rPr>
        <w:annotationRef/>
      </w:r>
      <w:r>
        <w:t>有些合约不能是可升级的，否则有安全风险</w:t>
      </w:r>
    </w:p>
  </w:comment>
  <w:comment w:id="15" w:author="Lin Corey" w:date="2023-07-26T11:40:00Z" w:initials="LC">
    <w:p w14:paraId="310142B8" w14:textId="77777777" w:rsidR="00586F25" w:rsidRDefault="00586F25">
      <w:pPr>
        <w:pStyle w:val="a4"/>
      </w:pPr>
      <w:r>
        <w:rPr>
          <w:rStyle w:val="a3"/>
        </w:rPr>
        <w:annotationRef/>
      </w:r>
      <w:r>
        <w:t>一个用户approve自己的信用账户的金额给一个第三方协议，比如uniswap。approve之后，第三方协议可以transferFrom用户的信用账户的tokens。</w:t>
      </w:r>
    </w:p>
    <w:p w14:paraId="18695B5F" w14:textId="77777777" w:rsidR="00586F25" w:rsidRDefault="00586F25">
      <w:pPr>
        <w:pStyle w:val="a4"/>
      </w:pPr>
      <w:r>
        <w:rPr>
          <w:color w:val="2A2B2E"/>
          <w:highlight w:val="white"/>
        </w:rPr>
        <w:t>在可升级合约中实现此功能是危险的，因为受损合约的实现可以更改为允许攻击者调用任意token的transferFrom，这将允许他们从gearbox中消耗或偷走已经批准的资金。</w:t>
      </w:r>
    </w:p>
    <w:p w14:paraId="1CE30CC7" w14:textId="77777777" w:rsidR="00586F25" w:rsidRDefault="00586F25">
      <w:pPr>
        <w:pStyle w:val="a4"/>
      </w:pPr>
      <w:r>
        <w:rPr>
          <w:color w:val="2A2B2E"/>
          <w:highlight w:val="white"/>
        </w:rPr>
        <w:t>笔记：</w:t>
      </w:r>
    </w:p>
    <w:p w14:paraId="2A66FD10" w14:textId="77777777" w:rsidR="00586F25" w:rsidRDefault="00586F25" w:rsidP="003A2A74">
      <w:pPr>
        <w:pStyle w:val="a4"/>
      </w:pPr>
      <w:r>
        <w:rPr>
          <w:color w:val="2A2B2E"/>
          <w:highlight w:val="white"/>
        </w:rPr>
        <w:t>大白话就是一个黑客可以升级原有合约为一个新的合约，新的合约在执行了approve之后，马上执行transferFrom把资金转到自己的地址，即多了一步transferFrom。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708439" w15:done="0"/>
  <w15:commentEx w15:paraId="1638B094" w15:done="0"/>
  <w15:commentEx w15:paraId="4621BFB8" w15:done="0"/>
  <w15:commentEx w15:paraId="20CF614D" w15:done="0"/>
  <w15:commentEx w15:paraId="38101E93" w15:done="0"/>
  <w15:commentEx w15:paraId="4549042B" w15:done="0"/>
  <w15:commentEx w15:paraId="48E4D35F" w15:done="0"/>
  <w15:commentEx w15:paraId="070E773F" w15:done="0"/>
  <w15:commentEx w15:paraId="6CE2A4AB" w15:done="0"/>
  <w15:commentEx w15:paraId="0E0572CD" w15:done="0"/>
  <w15:commentEx w15:paraId="67675BB0" w15:done="0"/>
  <w15:commentEx w15:paraId="67D9D3C0" w15:done="0"/>
  <w15:commentEx w15:paraId="14FDDC91" w15:done="0"/>
  <w15:commentEx w15:paraId="66AE27B6" w15:done="0"/>
  <w15:commentEx w15:paraId="2A31A456" w15:done="0"/>
  <w15:commentEx w15:paraId="2A66FD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B76FC" w16cex:dateUtc="2023-07-26T02:42:00Z"/>
  <w16cex:commentExtensible w16cex:durableId="286B778C" w16cex:dateUtc="2023-07-26T02:44:00Z"/>
  <w16cex:commentExtensible w16cex:durableId="286B77BA" w16cex:dateUtc="2023-07-26T02:45:00Z"/>
  <w16cex:commentExtensible w16cex:durableId="286B77D6" w16cex:dateUtc="2023-07-26T02:45:00Z"/>
  <w16cex:commentExtensible w16cex:durableId="286B790F" w16cex:dateUtc="2023-07-26T02:50:00Z"/>
  <w16cex:commentExtensible w16cex:durableId="286B7B95" w16cex:dateUtc="2023-07-26T03:01:00Z"/>
  <w16cex:commentExtensible w16cex:durableId="286B7D41" w16cex:dateUtc="2023-07-26T03:08:00Z"/>
  <w16cex:commentExtensible w16cex:durableId="286B7E35" w16cex:dateUtc="2023-07-26T03:12:00Z"/>
  <w16cex:commentExtensible w16cex:durableId="286B7E78" w16cex:dateUtc="2023-07-26T03:14:00Z"/>
  <w16cex:commentExtensible w16cex:durableId="286B8048" w16cex:dateUtc="2023-07-26T03:21:00Z"/>
  <w16cex:commentExtensible w16cex:durableId="286B808B" w16cex:dateUtc="2023-07-26T03:22:00Z"/>
  <w16cex:commentExtensible w16cex:durableId="286B8113" w16cex:dateUtc="2023-07-26T03:25:00Z"/>
  <w16cex:commentExtensible w16cex:durableId="286B81A6" w16cex:dateUtc="2023-07-26T03:27:00Z"/>
  <w16cex:commentExtensible w16cex:durableId="286B826F" w16cex:dateUtc="2023-07-26T03:30:00Z"/>
  <w16cex:commentExtensible w16cex:durableId="286B83F0" w16cex:dateUtc="2023-07-26T03:37:00Z"/>
  <w16cex:commentExtensible w16cex:durableId="286B84C1" w16cex:dateUtc="2023-07-26T03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708439" w16cid:durableId="286B76FC"/>
  <w16cid:commentId w16cid:paraId="1638B094" w16cid:durableId="286B778C"/>
  <w16cid:commentId w16cid:paraId="4621BFB8" w16cid:durableId="286B77BA"/>
  <w16cid:commentId w16cid:paraId="20CF614D" w16cid:durableId="286B77D6"/>
  <w16cid:commentId w16cid:paraId="38101E93" w16cid:durableId="286B790F"/>
  <w16cid:commentId w16cid:paraId="4549042B" w16cid:durableId="286B7B95"/>
  <w16cid:commentId w16cid:paraId="48E4D35F" w16cid:durableId="286B7D41"/>
  <w16cid:commentId w16cid:paraId="070E773F" w16cid:durableId="286B7E35"/>
  <w16cid:commentId w16cid:paraId="6CE2A4AB" w16cid:durableId="286B7E78"/>
  <w16cid:commentId w16cid:paraId="0E0572CD" w16cid:durableId="286B8048"/>
  <w16cid:commentId w16cid:paraId="67675BB0" w16cid:durableId="286B808B"/>
  <w16cid:commentId w16cid:paraId="67D9D3C0" w16cid:durableId="286B8113"/>
  <w16cid:commentId w16cid:paraId="14FDDC91" w16cid:durableId="286B81A6"/>
  <w16cid:commentId w16cid:paraId="66AE27B6" w16cid:durableId="286B826F"/>
  <w16cid:commentId w16cid:paraId="2A31A456" w16cid:durableId="286B83F0"/>
  <w16cid:commentId w16cid:paraId="2A66FD10" w16cid:durableId="286B84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45BDB"/>
    <w:multiLevelType w:val="multilevel"/>
    <w:tmpl w:val="678A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66870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n Corey">
    <w15:presenceInfo w15:providerId="Windows Live" w15:userId="0d0003fa37e75a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75"/>
    <w:rsid w:val="00056E75"/>
    <w:rsid w:val="002F1E09"/>
    <w:rsid w:val="003068EB"/>
    <w:rsid w:val="00396628"/>
    <w:rsid w:val="003B54E3"/>
    <w:rsid w:val="003C27DC"/>
    <w:rsid w:val="00450E9D"/>
    <w:rsid w:val="00503B3E"/>
    <w:rsid w:val="00511258"/>
    <w:rsid w:val="00586F25"/>
    <w:rsid w:val="006550B5"/>
    <w:rsid w:val="006923C0"/>
    <w:rsid w:val="006C5794"/>
    <w:rsid w:val="007A386B"/>
    <w:rsid w:val="00866AE8"/>
    <w:rsid w:val="008704FC"/>
    <w:rsid w:val="008A16BA"/>
    <w:rsid w:val="008C7A1E"/>
    <w:rsid w:val="00906049"/>
    <w:rsid w:val="00916760"/>
    <w:rsid w:val="009634D5"/>
    <w:rsid w:val="00A27C44"/>
    <w:rsid w:val="00A62B51"/>
    <w:rsid w:val="00AD78B3"/>
    <w:rsid w:val="00B62E27"/>
    <w:rsid w:val="00C22DF3"/>
    <w:rsid w:val="00C34528"/>
    <w:rsid w:val="00C462CB"/>
    <w:rsid w:val="00C652AB"/>
    <w:rsid w:val="00C67E64"/>
    <w:rsid w:val="00C80C89"/>
    <w:rsid w:val="00CB2E24"/>
    <w:rsid w:val="00CC0357"/>
    <w:rsid w:val="00CD3791"/>
    <w:rsid w:val="00D275EA"/>
    <w:rsid w:val="00DD304F"/>
    <w:rsid w:val="00DE4CFB"/>
    <w:rsid w:val="00E8018D"/>
    <w:rsid w:val="00F15AFB"/>
    <w:rsid w:val="00FA202D"/>
    <w:rsid w:val="00FA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AF44"/>
  <w15:chartTrackingRefBased/>
  <w15:docId w15:val="{BD4535BC-A32F-402B-ADAF-B03136AB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704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704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704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04F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704F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704FC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nx-mt-6">
    <w:name w:val="nx-mt-6"/>
    <w:basedOn w:val="a"/>
    <w:rsid w:val="008704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704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04F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704FC"/>
    <w:rPr>
      <w:rFonts w:ascii="宋体" w:eastAsia="宋体" w:hAnsi="宋体" w:cs="宋体"/>
      <w:sz w:val="24"/>
      <w:szCs w:val="24"/>
    </w:rPr>
  </w:style>
  <w:style w:type="character" w:customStyle="1" w:styleId="line">
    <w:name w:val="line"/>
    <w:basedOn w:val="a0"/>
    <w:rsid w:val="008704FC"/>
  </w:style>
  <w:style w:type="paragraph" w:customStyle="1" w:styleId="nx-my-2">
    <w:name w:val="nx-my-2"/>
    <w:basedOn w:val="a"/>
    <w:rsid w:val="008704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9634D5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9634D5"/>
    <w:pPr>
      <w:jc w:val="left"/>
    </w:pPr>
  </w:style>
  <w:style w:type="character" w:customStyle="1" w:styleId="a5">
    <w:name w:val="批注文字 字符"/>
    <w:basedOn w:val="a0"/>
    <w:link w:val="a4"/>
    <w:uiPriority w:val="99"/>
    <w:rsid w:val="009634D5"/>
  </w:style>
  <w:style w:type="paragraph" w:styleId="a6">
    <w:name w:val="annotation subject"/>
    <w:basedOn w:val="a4"/>
    <w:next w:val="a4"/>
    <w:link w:val="a7"/>
    <w:uiPriority w:val="99"/>
    <w:semiHidden/>
    <w:unhideWhenUsed/>
    <w:rsid w:val="009634D5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9634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94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29200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75025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295489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13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08381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793910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96093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443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980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37461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6358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74519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277398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413886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278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91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38780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87688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7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Corey</dc:creator>
  <cp:keywords/>
  <dc:description/>
  <cp:lastModifiedBy>Lin Corey</cp:lastModifiedBy>
  <cp:revision>66</cp:revision>
  <dcterms:created xsi:type="dcterms:W3CDTF">2023-07-25T09:57:00Z</dcterms:created>
  <dcterms:modified xsi:type="dcterms:W3CDTF">2023-07-26T03:45:00Z</dcterms:modified>
</cp:coreProperties>
</file>