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46E9" w14:textId="77777777" w:rsidR="004216BD" w:rsidRPr="004216BD" w:rsidRDefault="004216BD" w:rsidP="004216BD">
      <w:pPr>
        <w:widowControl/>
        <w:shd w:val="clear" w:color="auto" w:fill="FEFEFE"/>
        <w:spacing w:after="100" w:afterAutospacing="1"/>
        <w:jc w:val="left"/>
        <w:outlineLvl w:val="0"/>
        <w:rPr>
          <w:rFonts w:ascii="var(--heading)" w:eastAsia="宋体" w:hAnsi="var(--heading)" w:cs="宋体" w:hint="eastAsia"/>
          <w:b/>
          <w:bCs/>
          <w:color w:val="282846"/>
          <w:kern w:val="36"/>
          <w:sz w:val="43"/>
          <w:szCs w:val="43"/>
        </w:rPr>
      </w:pPr>
      <w:r w:rsidRPr="004216BD">
        <w:rPr>
          <w:rFonts w:ascii="var(--heading)" w:eastAsia="宋体" w:hAnsi="var(--heading)" w:cs="宋体"/>
          <w:b/>
          <w:bCs/>
          <w:color w:val="282846"/>
          <w:kern w:val="36"/>
          <w:sz w:val="43"/>
          <w:szCs w:val="43"/>
        </w:rPr>
        <w:t>Proxies</w:t>
      </w:r>
    </w:p>
    <w:p w14:paraId="6242285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is a low-level set of contracts implementing different proxy patterns with and without upgradeability. For an in-depth overview of this pattern check out the </w:t>
      </w:r>
      <w:hyperlink r:id="rId7" w:history="1">
        <w:r w:rsidRPr="004216BD">
          <w:rPr>
            <w:rFonts w:ascii="Helvetica" w:eastAsia="宋体" w:hAnsi="Helvetica" w:cs="Helvetica"/>
            <w:color w:val="0000FF"/>
            <w:kern w:val="0"/>
            <w:sz w:val="27"/>
            <w:szCs w:val="27"/>
            <w:u w:val="single"/>
          </w:rPr>
          <w:t>Proxy Upgrade Pattern</w:t>
        </w:r>
      </w:hyperlink>
      <w:r w:rsidRPr="004216BD">
        <w:rPr>
          <w:rFonts w:ascii="Helvetica" w:eastAsia="宋体" w:hAnsi="Helvetica" w:cs="Helvetica"/>
          <w:color w:val="282846"/>
          <w:kern w:val="0"/>
          <w:sz w:val="27"/>
          <w:szCs w:val="27"/>
        </w:rPr>
        <w:t> page.</w:t>
      </w:r>
    </w:p>
    <w:p w14:paraId="1F13822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 xml:space="preserve">Most of the proxies below are built on an </w:t>
      </w:r>
      <w:r w:rsidRPr="004216BD">
        <w:rPr>
          <w:rFonts w:ascii="Helvetica" w:eastAsia="宋体" w:hAnsi="Helvetica" w:cs="Helvetica"/>
          <w:color w:val="282846"/>
          <w:kern w:val="0"/>
          <w:sz w:val="27"/>
          <w:szCs w:val="27"/>
          <w:highlight w:val="yellow"/>
        </w:rPr>
        <w:t>abstract base contract</w:t>
      </w:r>
      <w:r w:rsidRPr="004216BD">
        <w:rPr>
          <w:rFonts w:ascii="Helvetica" w:eastAsia="宋体" w:hAnsi="Helvetica" w:cs="Helvetica"/>
          <w:color w:val="282846"/>
          <w:kern w:val="0"/>
          <w:sz w:val="27"/>
          <w:szCs w:val="27"/>
        </w:rPr>
        <w:t>.</w:t>
      </w:r>
    </w:p>
    <w:p w14:paraId="4A75E4FE" w14:textId="77777777" w:rsidR="004216BD" w:rsidRPr="004216BD" w:rsidRDefault="00000000" w:rsidP="004216BD">
      <w:pPr>
        <w:widowControl/>
        <w:numPr>
          <w:ilvl w:val="0"/>
          <w:numId w:val="1"/>
        </w:numPr>
        <w:shd w:val="clear" w:color="auto" w:fill="FEFEFE"/>
        <w:spacing w:before="100" w:beforeAutospacing="1" w:after="100" w:afterAutospacing="1"/>
        <w:jc w:val="left"/>
        <w:rPr>
          <w:rFonts w:ascii="Helvetica" w:eastAsia="宋体" w:hAnsi="Helvetica" w:cs="Helvetica"/>
          <w:color w:val="282846"/>
          <w:kern w:val="0"/>
          <w:sz w:val="27"/>
          <w:szCs w:val="27"/>
        </w:rPr>
      </w:pPr>
      <w:hyperlink r:id="rId8" w:anchor="Proxy" w:history="1">
        <w:r w:rsidR="004216BD" w:rsidRPr="004216BD">
          <w:rPr>
            <w:rFonts w:ascii="var(--monospace)" w:eastAsia="宋体" w:hAnsi="var(--monospace)" w:cs="宋体"/>
            <w:color w:val="0000FF"/>
            <w:kern w:val="0"/>
            <w:sz w:val="26"/>
            <w:szCs w:val="26"/>
            <w:highlight w:val="yellow"/>
            <w:u w:val="single"/>
            <w:shd w:val="clear" w:color="auto" w:fill="F6F6F7"/>
          </w:rPr>
          <w:t>Proxy</w:t>
        </w:r>
      </w:hyperlink>
      <w:r w:rsidR="004216BD" w:rsidRPr="004216BD">
        <w:rPr>
          <w:rFonts w:ascii="Helvetica" w:eastAsia="宋体" w:hAnsi="Helvetica" w:cs="Helvetica"/>
          <w:color w:val="282846"/>
          <w:kern w:val="0"/>
          <w:sz w:val="27"/>
          <w:szCs w:val="27"/>
        </w:rPr>
        <w:t xml:space="preserve">: </w:t>
      </w:r>
      <w:commentRangeStart w:id="0"/>
      <w:r w:rsidR="004216BD" w:rsidRPr="004216BD">
        <w:rPr>
          <w:rFonts w:ascii="Helvetica" w:eastAsia="宋体" w:hAnsi="Helvetica" w:cs="Helvetica"/>
          <w:color w:val="282846"/>
          <w:kern w:val="0"/>
          <w:sz w:val="27"/>
          <w:szCs w:val="27"/>
        </w:rPr>
        <w:t>Abstract contract</w:t>
      </w:r>
      <w:commentRangeEnd w:id="0"/>
      <w:r w:rsidR="000A7A81">
        <w:rPr>
          <w:rStyle w:val="ab"/>
        </w:rPr>
        <w:commentReference w:id="0"/>
      </w:r>
      <w:r w:rsidR="004216BD" w:rsidRPr="004216BD">
        <w:rPr>
          <w:rFonts w:ascii="Helvetica" w:eastAsia="宋体" w:hAnsi="Helvetica" w:cs="Helvetica"/>
          <w:color w:val="282846"/>
          <w:kern w:val="0"/>
          <w:sz w:val="27"/>
          <w:szCs w:val="27"/>
        </w:rPr>
        <w:t xml:space="preserve"> implementing the core delegation functionality.</w:t>
      </w:r>
    </w:p>
    <w:p w14:paraId="27DECCA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In order to avoid clashes with the storage variables of the implementation contract behind a proxy, we use </w:t>
      </w:r>
      <w:hyperlink r:id="rId13" w:history="1">
        <w:r w:rsidRPr="004216BD">
          <w:rPr>
            <w:rFonts w:ascii="Helvetica" w:eastAsia="宋体" w:hAnsi="Helvetica" w:cs="Helvetica"/>
            <w:color w:val="0000FF"/>
            <w:kern w:val="0"/>
            <w:sz w:val="27"/>
            <w:szCs w:val="27"/>
            <w:u w:val="single"/>
          </w:rPr>
          <w:t>EIP1967</w:t>
        </w:r>
      </w:hyperlink>
      <w:r w:rsidRPr="004216BD">
        <w:rPr>
          <w:rFonts w:ascii="Helvetica" w:eastAsia="宋体" w:hAnsi="Helvetica" w:cs="Helvetica"/>
          <w:color w:val="282846"/>
          <w:kern w:val="0"/>
          <w:sz w:val="27"/>
          <w:szCs w:val="27"/>
        </w:rPr>
        <w:t> storage slots.</w:t>
      </w:r>
    </w:p>
    <w:p w14:paraId="295DD71F" w14:textId="77777777" w:rsidR="004216BD" w:rsidRPr="004216BD" w:rsidRDefault="00000000" w:rsidP="004216BD">
      <w:pPr>
        <w:widowControl/>
        <w:numPr>
          <w:ilvl w:val="0"/>
          <w:numId w:val="2"/>
        </w:numPr>
        <w:shd w:val="clear" w:color="auto" w:fill="FEFEFE"/>
        <w:spacing w:before="100" w:beforeAutospacing="1" w:after="100" w:afterAutospacing="1"/>
        <w:jc w:val="left"/>
        <w:rPr>
          <w:rFonts w:ascii="Helvetica" w:eastAsia="宋体" w:hAnsi="Helvetica" w:cs="Helvetica"/>
          <w:color w:val="282846"/>
          <w:kern w:val="0"/>
          <w:sz w:val="27"/>
          <w:szCs w:val="27"/>
        </w:rPr>
      </w:pPr>
      <w:hyperlink r:id="rId14" w:anchor="ERC1967Upgrade" w:history="1">
        <w:r w:rsidR="004216BD" w:rsidRPr="004216BD">
          <w:rPr>
            <w:rFonts w:ascii="var(--monospace)" w:eastAsia="宋体" w:hAnsi="var(--monospace)" w:cs="宋体"/>
            <w:color w:val="0000FF"/>
            <w:kern w:val="0"/>
            <w:sz w:val="26"/>
            <w:szCs w:val="26"/>
            <w:u w:val="single"/>
            <w:shd w:val="clear" w:color="auto" w:fill="F6F6F7"/>
          </w:rPr>
          <w:t>ERC1967Upgrade</w:t>
        </w:r>
      </w:hyperlink>
      <w:r w:rsidR="004216BD" w:rsidRPr="004216BD">
        <w:rPr>
          <w:rFonts w:ascii="Helvetica" w:eastAsia="宋体" w:hAnsi="Helvetica" w:cs="Helvetica"/>
          <w:color w:val="282846"/>
          <w:kern w:val="0"/>
          <w:sz w:val="27"/>
          <w:szCs w:val="27"/>
        </w:rPr>
        <w:t>: Internal functions to get and set the storage slots defined in EIP1967.</w:t>
      </w:r>
    </w:p>
    <w:p w14:paraId="1012796F" w14:textId="77777777" w:rsidR="004216BD" w:rsidRPr="004216BD" w:rsidRDefault="00000000" w:rsidP="004216BD">
      <w:pPr>
        <w:widowControl/>
        <w:numPr>
          <w:ilvl w:val="0"/>
          <w:numId w:val="2"/>
        </w:numPr>
        <w:shd w:val="clear" w:color="auto" w:fill="FEFEFE"/>
        <w:spacing w:before="100" w:beforeAutospacing="1" w:after="100" w:afterAutospacing="1"/>
        <w:jc w:val="left"/>
        <w:rPr>
          <w:rFonts w:ascii="Helvetica" w:eastAsia="宋体" w:hAnsi="Helvetica" w:cs="Helvetica"/>
          <w:color w:val="282846"/>
          <w:kern w:val="0"/>
          <w:sz w:val="27"/>
          <w:szCs w:val="27"/>
        </w:rPr>
      </w:pPr>
      <w:hyperlink r:id="rId15" w:anchor="ERC1967Proxy" w:history="1">
        <w:r w:rsidR="004216BD" w:rsidRPr="004216BD">
          <w:rPr>
            <w:rFonts w:ascii="var(--monospace)" w:eastAsia="宋体" w:hAnsi="var(--monospace)" w:cs="宋体"/>
            <w:color w:val="0000FF"/>
            <w:kern w:val="0"/>
            <w:sz w:val="26"/>
            <w:szCs w:val="26"/>
            <w:u w:val="single"/>
            <w:shd w:val="clear" w:color="auto" w:fill="F6F6F7"/>
          </w:rPr>
          <w:t>ERC1967Proxy</w:t>
        </w:r>
      </w:hyperlink>
      <w:r w:rsidR="004216BD" w:rsidRPr="004216BD">
        <w:rPr>
          <w:rFonts w:ascii="Helvetica" w:eastAsia="宋体" w:hAnsi="Helvetica" w:cs="Helvetica"/>
          <w:color w:val="282846"/>
          <w:kern w:val="0"/>
          <w:sz w:val="27"/>
          <w:szCs w:val="27"/>
        </w:rPr>
        <w:t>: A proxy using EIP1967 storage slots. Not upgradeable by default.</w:t>
      </w:r>
    </w:p>
    <w:p w14:paraId="2FC96181"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There are two alternative ways to add upgradeability to an ERC1967 proxy. Their differences are explained below in </w:t>
      </w:r>
      <w:hyperlink r:id="rId16" w:anchor="transparent-vs-uups" w:history="1">
        <w:r w:rsidRPr="004216BD">
          <w:rPr>
            <w:rFonts w:ascii="Helvetica" w:eastAsia="宋体" w:hAnsi="Helvetica" w:cs="Helvetica"/>
            <w:color w:val="0000FF"/>
            <w:kern w:val="0"/>
            <w:sz w:val="27"/>
            <w:szCs w:val="27"/>
            <w:u w:val="single"/>
          </w:rPr>
          <w:t>Transparent vs UUPS Proxies</w:t>
        </w:r>
      </w:hyperlink>
      <w:r w:rsidRPr="004216BD">
        <w:rPr>
          <w:rFonts w:ascii="Helvetica" w:eastAsia="宋体" w:hAnsi="Helvetica" w:cs="Helvetica"/>
          <w:color w:val="282846"/>
          <w:kern w:val="0"/>
          <w:sz w:val="27"/>
          <w:szCs w:val="27"/>
        </w:rPr>
        <w:t>.</w:t>
      </w:r>
    </w:p>
    <w:p w14:paraId="5BAE64F5" w14:textId="77777777" w:rsidR="004216BD" w:rsidRPr="004216BD" w:rsidRDefault="00000000" w:rsidP="004216BD">
      <w:pPr>
        <w:widowControl/>
        <w:numPr>
          <w:ilvl w:val="0"/>
          <w:numId w:val="3"/>
        </w:numPr>
        <w:shd w:val="clear" w:color="auto" w:fill="FEFEFE"/>
        <w:spacing w:before="100" w:beforeAutospacing="1" w:after="100" w:afterAutospacing="1"/>
        <w:jc w:val="left"/>
        <w:rPr>
          <w:rFonts w:ascii="Helvetica" w:eastAsia="宋体" w:hAnsi="Helvetica" w:cs="Helvetica"/>
          <w:color w:val="282846"/>
          <w:kern w:val="0"/>
          <w:sz w:val="27"/>
          <w:szCs w:val="27"/>
        </w:rPr>
      </w:pPr>
      <w:hyperlink r:id="rId17" w:anchor="TransparentUpgradeableProxy" w:history="1">
        <w:r w:rsidR="004216BD" w:rsidRPr="004216BD">
          <w:rPr>
            <w:rFonts w:ascii="var(--monospace)" w:eastAsia="宋体" w:hAnsi="var(--monospace)" w:cs="宋体"/>
            <w:color w:val="0000FF"/>
            <w:kern w:val="0"/>
            <w:sz w:val="26"/>
            <w:szCs w:val="26"/>
            <w:highlight w:val="yellow"/>
            <w:u w:val="single"/>
            <w:shd w:val="clear" w:color="auto" w:fill="F6F6F7"/>
          </w:rPr>
          <w:t>TransparentUpgradeableProxy</w:t>
        </w:r>
      </w:hyperlink>
      <w:r w:rsidR="004216BD" w:rsidRPr="004216BD">
        <w:rPr>
          <w:rFonts w:ascii="Helvetica" w:eastAsia="宋体" w:hAnsi="Helvetica" w:cs="Helvetica"/>
          <w:color w:val="282846"/>
          <w:kern w:val="0"/>
          <w:sz w:val="27"/>
          <w:szCs w:val="27"/>
        </w:rPr>
        <w:t xml:space="preserve">: A proxy with a </w:t>
      </w:r>
      <w:r w:rsidR="004216BD" w:rsidRPr="004216BD">
        <w:rPr>
          <w:rFonts w:ascii="Helvetica" w:eastAsia="宋体" w:hAnsi="Helvetica" w:cs="Helvetica"/>
          <w:color w:val="282846"/>
          <w:kern w:val="0"/>
          <w:sz w:val="27"/>
          <w:szCs w:val="27"/>
          <w:highlight w:val="yellow"/>
        </w:rPr>
        <w:t>built in admin</w:t>
      </w:r>
      <w:r w:rsidR="004216BD" w:rsidRPr="004216BD">
        <w:rPr>
          <w:rFonts w:ascii="Helvetica" w:eastAsia="宋体" w:hAnsi="Helvetica" w:cs="Helvetica"/>
          <w:color w:val="282846"/>
          <w:kern w:val="0"/>
          <w:sz w:val="27"/>
          <w:szCs w:val="27"/>
        </w:rPr>
        <w:t xml:space="preserve"> and </w:t>
      </w:r>
      <w:r w:rsidR="004216BD" w:rsidRPr="004216BD">
        <w:rPr>
          <w:rFonts w:ascii="Helvetica" w:eastAsia="宋体" w:hAnsi="Helvetica" w:cs="Helvetica"/>
          <w:color w:val="282846"/>
          <w:kern w:val="0"/>
          <w:sz w:val="27"/>
          <w:szCs w:val="27"/>
          <w:highlight w:val="yellow"/>
        </w:rPr>
        <w:t>upgrade interface</w:t>
      </w:r>
      <w:r w:rsidR="004216BD" w:rsidRPr="004216BD">
        <w:rPr>
          <w:rFonts w:ascii="Helvetica" w:eastAsia="宋体" w:hAnsi="Helvetica" w:cs="Helvetica"/>
          <w:color w:val="282846"/>
          <w:kern w:val="0"/>
          <w:sz w:val="27"/>
          <w:szCs w:val="27"/>
        </w:rPr>
        <w:t>.</w:t>
      </w:r>
    </w:p>
    <w:p w14:paraId="4C63F5B4" w14:textId="77777777" w:rsidR="004216BD" w:rsidRPr="004216BD" w:rsidRDefault="00000000" w:rsidP="004216BD">
      <w:pPr>
        <w:widowControl/>
        <w:numPr>
          <w:ilvl w:val="0"/>
          <w:numId w:val="3"/>
        </w:numPr>
        <w:shd w:val="clear" w:color="auto" w:fill="FEFEFE"/>
        <w:spacing w:before="100" w:beforeAutospacing="1" w:after="100" w:afterAutospacing="1"/>
        <w:jc w:val="left"/>
        <w:rPr>
          <w:rFonts w:ascii="Helvetica" w:eastAsia="宋体" w:hAnsi="Helvetica" w:cs="Helvetica"/>
          <w:color w:val="282846"/>
          <w:kern w:val="0"/>
          <w:sz w:val="27"/>
          <w:szCs w:val="27"/>
        </w:rPr>
      </w:pPr>
      <w:hyperlink r:id="rId18" w:anchor="UUPSUpgradeable" w:history="1">
        <w:r w:rsidR="004216BD" w:rsidRPr="004216BD">
          <w:rPr>
            <w:rFonts w:ascii="var(--monospace)" w:eastAsia="宋体" w:hAnsi="var(--monospace)" w:cs="宋体"/>
            <w:color w:val="0000FF"/>
            <w:kern w:val="0"/>
            <w:sz w:val="26"/>
            <w:szCs w:val="26"/>
            <w:highlight w:val="yellow"/>
            <w:u w:val="single"/>
            <w:shd w:val="clear" w:color="auto" w:fill="F6F6F7"/>
          </w:rPr>
          <w:t>UUPSUpgradeable</w:t>
        </w:r>
      </w:hyperlink>
      <w:r w:rsidR="004216BD" w:rsidRPr="004216BD">
        <w:rPr>
          <w:rFonts w:ascii="Helvetica" w:eastAsia="宋体" w:hAnsi="Helvetica" w:cs="Helvetica"/>
          <w:color w:val="282846"/>
          <w:kern w:val="0"/>
          <w:sz w:val="27"/>
          <w:szCs w:val="27"/>
        </w:rPr>
        <w:t xml:space="preserve">: An upgradeability mechanism to be included in the </w:t>
      </w:r>
      <w:r w:rsidR="004216BD" w:rsidRPr="004216BD">
        <w:rPr>
          <w:rFonts w:ascii="Helvetica" w:eastAsia="宋体" w:hAnsi="Helvetica" w:cs="Helvetica"/>
          <w:color w:val="282846"/>
          <w:kern w:val="0"/>
          <w:sz w:val="27"/>
          <w:szCs w:val="27"/>
          <w:highlight w:val="yellow"/>
        </w:rPr>
        <w:t>implementation contract</w:t>
      </w:r>
      <w:r w:rsidR="004216BD" w:rsidRPr="004216BD">
        <w:rPr>
          <w:rFonts w:ascii="Helvetica" w:eastAsia="宋体" w:hAnsi="Helvetica" w:cs="Helvetica"/>
          <w:color w:val="282846"/>
          <w:kern w:val="0"/>
          <w:sz w:val="27"/>
          <w:szCs w:val="27"/>
        </w:rPr>
        <w:t>.</w:t>
      </w:r>
    </w:p>
    <w:tbl>
      <w:tblPr>
        <w:tblW w:w="0" w:type="auto"/>
        <w:jc w:val="center"/>
        <w:tblCellMar>
          <w:left w:w="0" w:type="dxa"/>
          <w:right w:w="0" w:type="dxa"/>
        </w:tblCellMar>
        <w:tblLook w:val="04A0" w:firstRow="1" w:lastRow="0" w:firstColumn="1" w:lastColumn="0" w:noHBand="0" w:noVBand="1"/>
      </w:tblPr>
      <w:tblGrid>
        <w:gridCol w:w="6"/>
        <w:gridCol w:w="8300"/>
      </w:tblGrid>
      <w:tr w:rsidR="004216BD" w:rsidRPr="004216BD" w14:paraId="0303F172" w14:textId="77777777" w:rsidTr="004216BD">
        <w:trPr>
          <w:jc w:val="center"/>
        </w:trPr>
        <w:tc>
          <w:tcPr>
            <w:tcW w:w="0" w:type="auto"/>
            <w:vAlign w:val="center"/>
            <w:hideMark/>
          </w:tcPr>
          <w:p w14:paraId="31D5C70B" w14:textId="77777777" w:rsidR="004216BD" w:rsidRPr="004216BD" w:rsidRDefault="004216BD" w:rsidP="004216BD">
            <w:pPr>
              <w:widowControl/>
              <w:jc w:val="left"/>
              <w:rPr>
                <w:rFonts w:ascii="Helvetica" w:eastAsia="宋体" w:hAnsi="Helvetica" w:cs="Helvetica"/>
                <w:color w:val="282846"/>
                <w:kern w:val="0"/>
                <w:sz w:val="27"/>
                <w:szCs w:val="27"/>
              </w:rPr>
            </w:pPr>
          </w:p>
        </w:tc>
        <w:tc>
          <w:tcPr>
            <w:tcW w:w="0" w:type="auto"/>
            <w:vAlign w:val="center"/>
            <w:hideMark/>
          </w:tcPr>
          <w:p w14:paraId="7141C3DD" w14:textId="77777777" w:rsidR="004216BD" w:rsidRPr="004216BD" w:rsidRDefault="004216BD" w:rsidP="004216BD">
            <w:pPr>
              <w:widowControl/>
              <w:jc w:val="left"/>
              <w:rPr>
                <w:rFonts w:ascii="宋体" w:eastAsia="宋体" w:hAnsi="宋体" w:cs="宋体"/>
                <w:kern w:val="0"/>
                <w:sz w:val="24"/>
                <w:szCs w:val="24"/>
              </w:rPr>
            </w:pPr>
            <w:r w:rsidRPr="004216BD">
              <w:rPr>
                <w:rFonts w:ascii="宋体" w:eastAsia="宋体" w:hAnsi="宋体" w:cs="宋体"/>
                <w:kern w:val="0"/>
                <w:sz w:val="24"/>
                <w:szCs w:val="24"/>
              </w:rPr>
              <w:t>Using upgradeable proxies correctly and securely is a difficult task that requires deep knowledge of the proxy pattern, Solidity, and the EVM. Unless you want a lot of low level control, we recommend using the </w:t>
            </w:r>
            <w:hyperlink r:id="rId19" w:history="1">
              <w:r w:rsidRPr="004216BD">
                <w:rPr>
                  <w:rFonts w:ascii="宋体" w:eastAsia="宋体" w:hAnsi="宋体" w:cs="宋体"/>
                  <w:color w:val="0000FF"/>
                  <w:kern w:val="0"/>
                  <w:sz w:val="24"/>
                  <w:szCs w:val="24"/>
                  <w:u w:val="single"/>
                </w:rPr>
                <w:t>OpenZeppelin Upgrades Plugins</w:t>
              </w:r>
            </w:hyperlink>
            <w:r w:rsidRPr="004216BD">
              <w:rPr>
                <w:rFonts w:ascii="宋体" w:eastAsia="宋体" w:hAnsi="宋体" w:cs="宋体"/>
                <w:kern w:val="0"/>
                <w:sz w:val="24"/>
                <w:szCs w:val="24"/>
              </w:rPr>
              <w:t> for Truffle and Hardhat.</w:t>
            </w:r>
          </w:p>
        </w:tc>
      </w:tr>
    </w:tbl>
    <w:p w14:paraId="49525524"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A different family of proxies are beacon proxies. This pattern, popularized by Dharma, allows multiple proxies to be upgraded to a different implementation in a single transaction.</w:t>
      </w:r>
    </w:p>
    <w:p w14:paraId="76991ECB" w14:textId="77777777" w:rsidR="004216BD" w:rsidRPr="004216BD" w:rsidRDefault="00000000" w:rsidP="004216BD">
      <w:pPr>
        <w:widowControl/>
        <w:numPr>
          <w:ilvl w:val="0"/>
          <w:numId w:val="4"/>
        </w:numPr>
        <w:shd w:val="clear" w:color="auto" w:fill="FEFEFE"/>
        <w:spacing w:before="100" w:beforeAutospacing="1" w:after="100" w:afterAutospacing="1"/>
        <w:jc w:val="left"/>
        <w:rPr>
          <w:rFonts w:ascii="Helvetica" w:eastAsia="宋体" w:hAnsi="Helvetica" w:cs="Helvetica"/>
          <w:color w:val="282846"/>
          <w:kern w:val="0"/>
          <w:sz w:val="27"/>
          <w:szCs w:val="27"/>
        </w:rPr>
      </w:pPr>
      <w:hyperlink r:id="rId20" w:anchor="BeaconProxy" w:history="1">
        <w:r w:rsidR="004216BD" w:rsidRPr="004216BD">
          <w:rPr>
            <w:rFonts w:ascii="var(--monospace)" w:eastAsia="宋体" w:hAnsi="var(--monospace)" w:cs="宋体"/>
            <w:color w:val="0000FF"/>
            <w:kern w:val="0"/>
            <w:sz w:val="26"/>
            <w:szCs w:val="26"/>
            <w:u w:val="single"/>
            <w:shd w:val="clear" w:color="auto" w:fill="F6F6F7"/>
          </w:rPr>
          <w:t>BeaconProxy</w:t>
        </w:r>
      </w:hyperlink>
      <w:r w:rsidR="004216BD" w:rsidRPr="004216BD">
        <w:rPr>
          <w:rFonts w:ascii="Helvetica" w:eastAsia="宋体" w:hAnsi="Helvetica" w:cs="Helvetica"/>
          <w:color w:val="282846"/>
          <w:kern w:val="0"/>
          <w:sz w:val="27"/>
          <w:szCs w:val="27"/>
        </w:rPr>
        <w:t>: A proxy that retrieves its implementation from a beacon contract.</w:t>
      </w:r>
    </w:p>
    <w:p w14:paraId="6B3F44FC" w14:textId="77777777" w:rsidR="004216BD" w:rsidRPr="004216BD" w:rsidRDefault="00000000" w:rsidP="004216BD">
      <w:pPr>
        <w:widowControl/>
        <w:numPr>
          <w:ilvl w:val="0"/>
          <w:numId w:val="4"/>
        </w:numPr>
        <w:shd w:val="clear" w:color="auto" w:fill="FEFEFE"/>
        <w:spacing w:before="100" w:beforeAutospacing="1" w:after="100" w:afterAutospacing="1"/>
        <w:jc w:val="left"/>
        <w:rPr>
          <w:rFonts w:ascii="Helvetica" w:eastAsia="宋体" w:hAnsi="Helvetica" w:cs="Helvetica"/>
          <w:color w:val="282846"/>
          <w:kern w:val="0"/>
          <w:sz w:val="27"/>
          <w:szCs w:val="27"/>
        </w:rPr>
      </w:pPr>
      <w:hyperlink r:id="rId21" w:anchor="UpgradeableBeacon" w:history="1">
        <w:r w:rsidR="004216BD" w:rsidRPr="004216BD">
          <w:rPr>
            <w:rFonts w:ascii="var(--monospace)" w:eastAsia="宋体" w:hAnsi="var(--monospace)" w:cs="宋体"/>
            <w:color w:val="0000FF"/>
            <w:kern w:val="0"/>
            <w:sz w:val="26"/>
            <w:szCs w:val="26"/>
            <w:u w:val="single"/>
            <w:shd w:val="clear" w:color="auto" w:fill="F6F6F7"/>
          </w:rPr>
          <w:t>UpgradeableBeacon</w:t>
        </w:r>
      </w:hyperlink>
      <w:r w:rsidR="004216BD" w:rsidRPr="004216BD">
        <w:rPr>
          <w:rFonts w:ascii="Helvetica" w:eastAsia="宋体" w:hAnsi="Helvetica" w:cs="Helvetica"/>
          <w:color w:val="282846"/>
          <w:kern w:val="0"/>
          <w:sz w:val="27"/>
          <w:szCs w:val="27"/>
        </w:rPr>
        <w:t>: A beacon contract with a built in admin that can upgrade the </w:t>
      </w:r>
      <w:hyperlink r:id="rId22" w:anchor="BeaconProxy" w:history="1">
        <w:r w:rsidR="004216BD" w:rsidRPr="004216BD">
          <w:rPr>
            <w:rFonts w:ascii="var(--monospace)" w:eastAsia="宋体" w:hAnsi="var(--monospace)" w:cs="宋体"/>
            <w:color w:val="0000FF"/>
            <w:kern w:val="0"/>
            <w:sz w:val="26"/>
            <w:szCs w:val="26"/>
            <w:u w:val="single"/>
            <w:shd w:val="clear" w:color="auto" w:fill="F6F6F7"/>
          </w:rPr>
          <w:t>BeaconProxy</w:t>
        </w:r>
      </w:hyperlink>
      <w:r w:rsidR="004216BD" w:rsidRPr="004216BD">
        <w:rPr>
          <w:rFonts w:ascii="Helvetica" w:eastAsia="宋体" w:hAnsi="Helvetica" w:cs="Helvetica"/>
          <w:color w:val="282846"/>
          <w:kern w:val="0"/>
          <w:sz w:val="27"/>
          <w:szCs w:val="27"/>
        </w:rPr>
        <w:t> pointing to it.</w:t>
      </w:r>
    </w:p>
    <w:p w14:paraId="75465F78"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 xml:space="preserve">In this pattern, the proxy contract doesn’t hold the implementation address in storage like an ERC1967 proxy. Instead, </w:t>
      </w:r>
      <w:r w:rsidRPr="004216BD">
        <w:rPr>
          <w:rFonts w:ascii="Helvetica" w:eastAsia="宋体" w:hAnsi="Helvetica" w:cs="Helvetica"/>
          <w:color w:val="282846"/>
          <w:kern w:val="0"/>
          <w:sz w:val="27"/>
          <w:szCs w:val="27"/>
          <w:highlight w:val="yellow"/>
        </w:rPr>
        <w:t>the address is stored in a separate beacon contract</w:t>
      </w:r>
      <w:r w:rsidRPr="004216BD">
        <w:rPr>
          <w:rFonts w:ascii="Helvetica" w:eastAsia="宋体" w:hAnsi="Helvetica" w:cs="Helvetica"/>
          <w:color w:val="282846"/>
          <w:kern w:val="0"/>
          <w:sz w:val="27"/>
          <w:szCs w:val="27"/>
        </w:rPr>
        <w:t>. The </w:t>
      </w:r>
      <w:r w:rsidRPr="004216BD">
        <w:rPr>
          <w:rFonts w:ascii="var(--monospace)" w:eastAsia="宋体" w:hAnsi="var(--monospace)" w:cs="宋体"/>
          <w:color w:val="282846"/>
          <w:kern w:val="0"/>
          <w:sz w:val="26"/>
          <w:szCs w:val="26"/>
          <w:shd w:val="clear" w:color="auto" w:fill="F6F6F7"/>
        </w:rPr>
        <w:t>upgrade</w:t>
      </w:r>
      <w:r w:rsidRPr="004216BD">
        <w:rPr>
          <w:rFonts w:ascii="Helvetica" w:eastAsia="宋体" w:hAnsi="Helvetica" w:cs="Helvetica"/>
          <w:color w:val="282846"/>
          <w:kern w:val="0"/>
          <w:sz w:val="27"/>
          <w:szCs w:val="27"/>
        </w:rPr>
        <w:t> operations are sent to the beacon instead of to the proxy contract, and all proxies that follow that beacon are automatically upgraded.</w:t>
      </w:r>
    </w:p>
    <w:p w14:paraId="27C97C6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Outside the realm of upgradeability, proxies can also be useful to make cheap contract clones, such as those created by an on-chain factory contract that creates many instances of the same contract. These instances are designed to be both cheap to deploy, and cheap to call.</w:t>
      </w:r>
    </w:p>
    <w:p w14:paraId="77B62DFE" w14:textId="77777777" w:rsidR="004216BD" w:rsidRPr="004216BD" w:rsidRDefault="00000000" w:rsidP="004216BD">
      <w:pPr>
        <w:widowControl/>
        <w:numPr>
          <w:ilvl w:val="0"/>
          <w:numId w:val="5"/>
        </w:numPr>
        <w:shd w:val="clear" w:color="auto" w:fill="FEFEFE"/>
        <w:spacing w:before="100" w:beforeAutospacing="1" w:after="100" w:afterAutospacing="1"/>
        <w:jc w:val="left"/>
        <w:rPr>
          <w:rFonts w:ascii="Helvetica" w:eastAsia="宋体" w:hAnsi="Helvetica" w:cs="Helvetica"/>
          <w:color w:val="282846"/>
          <w:kern w:val="0"/>
          <w:sz w:val="27"/>
          <w:szCs w:val="27"/>
          <w:highlight w:val="yellow"/>
        </w:rPr>
      </w:pPr>
      <w:hyperlink r:id="rId23" w:anchor="Clones" w:history="1">
        <w:r w:rsidR="004216BD" w:rsidRPr="004216BD">
          <w:rPr>
            <w:rFonts w:ascii="var(--monospace)" w:eastAsia="宋体" w:hAnsi="var(--monospace)" w:cs="宋体"/>
            <w:color w:val="0000FF"/>
            <w:kern w:val="0"/>
            <w:sz w:val="26"/>
            <w:szCs w:val="26"/>
            <w:highlight w:val="yellow"/>
            <w:u w:val="single"/>
            <w:shd w:val="clear" w:color="auto" w:fill="F6F6F7"/>
          </w:rPr>
          <w:t>Clones</w:t>
        </w:r>
      </w:hyperlink>
      <w:r w:rsidR="004216BD" w:rsidRPr="004216BD">
        <w:rPr>
          <w:rFonts w:ascii="Helvetica" w:eastAsia="宋体" w:hAnsi="Helvetica" w:cs="Helvetica"/>
          <w:color w:val="282846"/>
          <w:kern w:val="0"/>
          <w:sz w:val="27"/>
          <w:szCs w:val="27"/>
          <w:highlight w:val="yellow"/>
        </w:rPr>
        <w:t>: A library that can deploy cheap minimal non-upgradeable proxies.</w:t>
      </w:r>
    </w:p>
    <w:p w14:paraId="230F5A6B" w14:textId="77777777" w:rsidR="004216BD" w:rsidRPr="004216BD" w:rsidRDefault="004216BD" w:rsidP="004216BD">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4216BD">
        <w:rPr>
          <w:rFonts w:ascii="var(--heading)" w:eastAsia="宋体" w:hAnsi="var(--heading)" w:cs="Helvetica"/>
          <w:b/>
          <w:bCs/>
          <w:color w:val="282846"/>
          <w:kern w:val="0"/>
          <w:sz w:val="43"/>
          <w:szCs w:val="43"/>
        </w:rPr>
        <w:t>Transparent vs UUPS Proxies</w:t>
      </w:r>
    </w:p>
    <w:p w14:paraId="1F0C7924"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 original proxies included in OpenZeppelin followed the </w:t>
      </w:r>
      <w:hyperlink r:id="rId24" w:history="1">
        <w:r w:rsidRPr="004216BD">
          <w:rPr>
            <w:rFonts w:ascii="Helvetica" w:eastAsia="宋体" w:hAnsi="Helvetica" w:cs="Helvetica"/>
            <w:color w:val="0000FF"/>
            <w:kern w:val="0"/>
            <w:sz w:val="27"/>
            <w:szCs w:val="27"/>
            <w:u w:val="single"/>
          </w:rPr>
          <w:t>Transparent Proxy Pattern</w:t>
        </w:r>
      </w:hyperlink>
      <w:r w:rsidRPr="004216BD">
        <w:rPr>
          <w:rFonts w:ascii="Helvetica" w:eastAsia="宋体" w:hAnsi="Helvetica" w:cs="Helvetica"/>
          <w:color w:val="282846"/>
          <w:kern w:val="0"/>
          <w:sz w:val="27"/>
          <w:szCs w:val="27"/>
        </w:rPr>
        <w:t xml:space="preserve">. While this pattern is still provided, our recommendation is now shifting towards </w:t>
      </w:r>
      <w:r w:rsidRPr="004216BD">
        <w:rPr>
          <w:rFonts w:ascii="Helvetica" w:eastAsia="宋体" w:hAnsi="Helvetica" w:cs="Helvetica"/>
          <w:color w:val="282846"/>
          <w:kern w:val="0"/>
          <w:sz w:val="27"/>
          <w:szCs w:val="27"/>
          <w:highlight w:val="yellow"/>
        </w:rPr>
        <w:t>UUPS</w:t>
      </w:r>
      <w:r w:rsidRPr="004216BD">
        <w:rPr>
          <w:rFonts w:ascii="Helvetica" w:eastAsia="宋体" w:hAnsi="Helvetica" w:cs="Helvetica"/>
          <w:color w:val="282846"/>
          <w:kern w:val="0"/>
          <w:sz w:val="27"/>
          <w:szCs w:val="27"/>
        </w:rPr>
        <w:t xml:space="preserve"> proxies, which are both </w:t>
      </w:r>
      <w:r w:rsidRPr="004216BD">
        <w:rPr>
          <w:rFonts w:ascii="Helvetica" w:eastAsia="宋体" w:hAnsi="Helvetica" w:cs="Helvetica"/>
          <w:color w:val="282846"/>
          <w:kern w:val="0"/>
          <w:sz w:val="27"/>
          <w:szCs w:val="27"/>
          <w:highlight w:val="yellow"/>
        </w:rPr>
        <w:t>lightweight</w:t>
      </w:r>
      <w:r w:rsidRPr="004216BD">
        <w:rPr>
          <w:rFonts w:ascii="Helvetica" w:eastAsia="宋体" w:hAnsi="Helvetica" w:cs="Helvetica"/>
          <w:color w:val="282846"/>
          <w:kern w:val="0"/>
          <w:sz w:val="27"/>
          <w:szCs w:val="27"/>
        </w:rPr>
        <w:t xml:space="preserve"> and </w:t>
      </w:r>
      <w:r w:rsidRPr="004216BD">
        <w:rPr>
          <w:rFonts w:ascii="Helvetica" w:eastAsia="宋体" w:hAnsi="Helvetica" w:cs="Helvetica"/>
          <w:color w:val="282846"/>
          <w:kern w:val="0"/>
          <w:sz w:val="27"/>
          <w:szCs w:val="27"/>
          <w:highlight w:val="yellow"/>
        </w:rPr>
        <w:t>versatile</w:t>
      </w:r>
      <w:r w:rsidRPr="004216BD">
        <w:rPr>
          <w:rFonts w:ascii="Helvetica" w:eastAsia="宋体" w:hAnsi="Helvetica" w:cs="Helvetica"/>
          <w:color w:val="282846"/>
          <w:kern w:val="0"/>
          <w:sz w:val="27"/>
          <w:szCs w:val="27"/>
        </w:rPr>
        <w:t>. The name UUPS comes from </w:t>
      </w:r>
      <w:hyperlink r:id="rId25" w:history="1">
        <w:r w:rsidRPr="004216BD">
          <w:rPr>
            <w:rFonts w:ascii="Helvetica" w:eastAsia="宋体" w:hAnsi="Helvetica" w:cs="Helvetica"/>
            <w:color w:val="0000FF"/>
            <w:kern w:val="0"/>
            <w:sz w:val="27"/>
            <w:szCs w:val="27"/>
            <w:highlight w:val="yellow"/>
            <w:u w:val="single"/>
          </w:rPr>
          <w:t>EIP1822</w:t>
        </w:r>
      </w:hyperlink>
      <w:r w:rsidRPr="004216BD">
        <w:rPr>
          <w:rFonts w:ascii="Helvetica" w:eastAsia="宋体" w:hAnsi="Helvetica" w:cs="Helvetica"/>
          <w:color w:val="282846"/>
          <w:kern w:val="0"/>
          <w:sz w:val="27"/>
          <w:szCs w:val="27"/>
        </w:rPr>
        <w:t xml:space="preserve">, which first documented the </w:t>
      </w:r>
      <w:commentRangeStart w:id="1"/>
      <w:r w:rsidRPr="004216BD">
        <w:rPr>
          <w:rFonts w:ascii="Helvetica" w:eastAsia="宋体" w:hAnsi="Helvetica" w:cs="Helvetica"/>
          <w:color w:val="282846"/>
          <w:kern w:val="0"/>
          <w:sz w:val="27"/>
          <w:szCs w:val="27"/>
        </w:rPr>
        <w:t>pattern</w:t>
      </w:r>
      <w:commentRangeEnd w:id="1"/>
      <w:r w:rsidR="00C34063">
        <w:rPr>
          <w:rStyle w:val="ab"/>
        </w:rPr>
        <w:commentReference w:id="1"/>
      </w:r>
      <w:r w:rsidRPr="004216BD">
        <w:rPr>
          <w:rFonts w:ascii="Helvetica" w:eastAsia="宋体" w:hAnsi="Helvetica" w:cs="Helvetica"/>
          <w:color w:val="282846"/>
          <w:kern w:val="0"/>
          <w:sz w:val="27"/>
          <w:szCs w:val="27"/>
        </w:rPr>
        <w:t>.</w:t>
      </w:r>
    </w:p>
    <w:p w14:paraId="3C900B62"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While both of these share the same interface for upgrades, in UUPS proxies the upgrade is handled by the implementation, and can eventually be removed. Transparent proxies, on the other hand, include the upgrade and admin logic in the proxy itself. This means </w:t>
      </w:r>
      <w:hyperlink r:id="rId26" w:anchor="TransparentUpgradeableProxy" w:history="1">
        <w:r w:rsidRPr="004216BD">
          <w:rPr>
            <w:rFonts w:ascii="var(--monospace)" w:eastAsia="宋体" w:hAnsi="var(--monospace)" w:cs="宋体"/>
            <w:color w:val="0000FF"/>
            <w:kern w:val="0"/>
            <w:sz w:val="26"/>
            <w:szCs w:val="26"/>
            <w:u w:val="single"/>
            <w:shd w:val="clear" w:color="auto" w:fill="F6F6F7"/>
          </w:rPr>
          <w:t>TransparentUpgradeableProxy</w:t>
        </w:r>
      </w:hyperlink>
      <w:r w:rsidRPr="004216BD">
        <w:rPr>
          <w:rFonts w:ascii="Helvetica" w:eastAsia="宋体" w:hAnsi="Helvetica" w:cs="Helvetica"/>
          <w:color w:val="282846"/>
          <w:kern w:val="0"/>
          <w:sz w:val="27"/>
          <w:szCs w:val="27"/>
        </w:rPr>
        <w:t xml:space="preserve"> is more expensive to deploy than what is possible with UUPS </w:t>
      </w:r>
      <w:commentRangeStart w:id="2"/>
      <w:r w:rsidRPr="004216BD">
        <w:rPr>
          <w:rFonts w:ascii="Helvetica" w:eastAsia="宋体" w:hAnsi="Helvetica" w:cs="Helvetica"/>
          <w:color w:val="282846"/>
          <w:kern w:val="0"/>
          <w:sz w:val="27"/>
          <w:szCs w:val="27"/>
        </w:rPr>
        <w:t>proxies</w:t>
      </w:r>
      <w:commentRangeEnd w:id="2"/>
      <w:r w:rsidR="0093315C">
        <w:rPr>
          <w:rStyle w:val="ab"/>
        </w:rPr>
        <w:commentReference w:id="2"/>
      </w:r>
      <w:r w:rsidRPr="004216BD">
        <w:rPr>
          <w:rFonts w:ascii="Helvetica" w:eastAsia="宋体" w:hAnsi="Helvetica" w:cs="Helvetica"/>
          <w:color w:val="282846"/>
          <w:kern w:val="0"/>
          <w:sz w:val="27"/>
          <w:szCs w:val="27"/>
        </w:rPr>
        <w:t>.</w:t>
      </w:r>
    </w:p>
    <w:p w14:paraId="7D117601"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commentRangeStart w:id="3"/>
      <w:r w:rsidRPr="004216BD">
        <w:rPr>
          <w:rFonts w:ascii="Helvetica" w:eastAsia="宋体" w:hAnsi="Helvetica" w:cs="Helvetica"/>
          <w:color w:val="282846"/>
          <w:kern w:val="0"/>
          <w:sz w:val="27"/>
          <w:szCs w:val="27"/>
        </w:rPr>
        <w:t>UUPS proxies</w:t>
      </w:r>
      <w:commentRangeEnd w:id="3"/>
      <w:r w:rsidR="0035454B">
        <w:rPr>
          <w:rStyle w:val="ab"/>
        </w:rPr>
        <w:commentReference w:id="3"/>
      </w:r>
      <w:r w:rsidRPr="004216BD">
        <w:rPr>
          <w:rFonts w:ascii="Helvetica" w:eastAsia="宋体" w:hAnsi="Helvetica" w:cs="Helvetica"/>
          <w:color w:val="282846"/>
          <w:kern w:val="0"/>
          <w:sz w:val="27"/>
          <w:szCs w:val="27"/>
        </w:rPr>
        <w:t xml:space="preserve"> are implemented using an </w:t>
      </w:r>
      <w:hyperlink r:id="rId27" w:anchor="ERC1967Proxy" w:history="1">
        <w:r w:rsidRPr="004216BD">
          <w:rPr>
            <w:rFonts w:ascii="var(--monospace)" w:eastAsia="宋体" w:hAnsi="var(--monospace)" w:cs="宋体"/>
            <w:color w:val="0000FF"/>
            <w:kern w:val="0"/>
            <w:sz w:val="26"/>
            <w:szCs w:val="26"/>
            <w:highlight w:val="yellow"/>
            <w:u w:val="single"/>
            <w:shd w:val="clear" w:color="auto" w:fill="F6F6F7"/>
          </w:rPr>
          <w:t>ERC1967Proxy</w:t>
        </w:r>
      </w:hyperlink>
      <w:r w:rsidRPr="004216BD">
        <w:rPr>
          <w:rFonts w:ascii="Helvetica" w:eastAsia="宋体" w:hAnsi="Helvetica" w:cs="Helvetica"/>
          <w:color w:val="282846"/>
          <w:kern w:val="0"/>
          <w:sz w:val="27"/>
          <w:szCs w:val="27"/>
        </w:rPr>
        <w:t>. Note that this proxy is not by itself upgradeable. It is the role of the implementation to include, alongside the contract’s logic, all the code necessary to update the implementation’s address that is stored at a specific slot in the proxy’s storage space. This is where the </w:t>
      </w:r>
      <w:hyperlink r:id="rId28" w:anchor="UUPSUpgradeable" w:history="1">
        <w:r w:rsidRPr="004216BD">
          <w:rPr>
            <w:rFonts w:ascii="var(--monospace)" w:eastAsia="宋体" w:hAnsi="var(--monospace)" w:cs="宋体"/>
            <w:color w:val="0000FF"/>
            <w:kern w:val="0"/>
            <w:sz w:val="26"/>
            <w:szCs w:val="26"/>
            <w:u w:val="single"/>
            <w:shd w:val="clear" w:color="auto" w:fill="F6F6F7"/>
          </w:rPr>
          <w:t>UUPSUpgradeable</w:t>
        </w:r>
      </w:hyperlink>
      <w:r w:rsidRPr="004216BD">
        <w:rPr>
          <w:rFonts w:ascii="Helvetica" w:eastAsia="宋体" w:hAnsi="Helvetica" w:cs="Helvetica"/>
          <w:color w:val="282846"/>
          <w:kern w:val="0"/>
          <w:sz w:val="27"/>
          <w:szCs w:val="27"/>
        </w:rPr>
        <w:t> contract comes in. Inheriting from it (and overriding the </w:t>
      </w:r>
      <w:hyperlink r:id="rId29" w:anchor="UUPSUpgradeable-_authorizeUpgrade-address-" w:history="1">
        <w:r w:rsidRPr="004216BD">
          <w:rPr>
            <w:rFonts w:ascii="var(--monospace)" w:eastAsia="宋体" w:hAnsi="var(--monospace)" w:cs="宋体"/>
            <w:color w:val="0000FF"/>
            <w:kern w:val="0"/>
            <w:sz w:val="26"/>
            <w:szCs w:val="26"/>
            <w:u w:val="single"/>
            <w:shd w:val="clear" w:color="auto" w:fill="F6F6F7"/>
          </w:rPr>
          <w:t>_authorizeUpgrade</w:t>
        </w:r>
      </w:hyperlink>
      <w:r w:rsidRPr="004216BD">
        <w:rPr>
          <w:rFonts w:ascii="Helvetica" w:eastAsia="宋体" w:hAnsi="Helvetica" w:cs="Helvetica"/>
          <w:color w:val="282846"/>
          <w:kern w:val="0"/>
          <w:sz w:val="27"/>
          <w:szCs w:val="27"/>
        </w:rPr>
        <w:t> function with the relevant access control mechanism) will turn your contract into a UUPS compliant implementation.</w:t>
      </w:r>
    </w:p>
    <w:p w14:paraId="21E9088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commentRangeStart w:id="4"/>
      <w:r w:rsidRPr="004216BD">
        <w:rPr>
          <w:rFonts w:ascii="Helvetica" w:eastAsia="宋体" w:hAnsi="Helvetica" w:cs="Helvetica"/>
          <w:color w:val="282846"/>
          <w:kern w:val="0"/>
          <w:sz w:val="27"/>
          <w:szCs w:val="27"/>
        </w:rPr>
        <w:t>Note that since both proxies use the same storage slot for the implementation address</w:t>
      </w:r>
      <w:commentRangeEnd w:id="4"/>
      <w:r w:rsidR="001C5008">
        <w:rPr>
          <w:rStyle w:val="ab"/>
        </w:rPr>
        <w:commentReference w:id="4"/>
      </w:r>
      <w:r w:rsidRPr="004216BD">
        <w:rPr>
          <w:rFonts w:ascii="Helvetica" w:eastAsia="宋体" w:hAnsi="Helvetica" w:cs="Helvetica"/>
          <w:color w:val="282846"/>
          <w:kern w:val="0"/>
          <w:sz w:val="27"/>
          <w:szCs w:val="27"/>
        </w:rPr>
        <w:t>, using a UUPS compliant implementation with a </w:t>
      </w:r>
      <w:hyperlink r:id="rId30" w:anchor="TransparentUpgradeableProxy" w:history="1">
        <w:r w:rsidRPr="004216BD">
          <w:rPr>
            <w:rFonts w:ascii="var(--monospace)" w:eastAsia="宋体" w:hAnsi="var(--monospace)" w:cs="宋体"/>
            <w:color w:val="0000FF"/>
            <w:kern w:val="0"/>
            <w:sz w:val="26"/>
            <w:szCs w:val="26"/>
            <w:u w:val="single"/>
            <w:shd w:val="clear" w:color="auto" w:fill="F6F6F7"/>
          </w:rPr>
          <w:t>TransparentUpgradeableProxy</w:t>
        </w:r>
      </w:hyperlink>
      <w:r w:rsidRPr="004216BD">
        <w:rPr>
          <w:rFonts w:ascii="Helvetica" w:eastAsia="宋体" w:hAnsi="Helvetica" w:cs="Helvetica"/>
          <w:color w:val="282846"/>
          <w:kern w:val="0"/>
          <w:sz w:val="27"/>
          <w:szCs w:val="27"/>
        </w:rPr>
        <w:t> might allow non-admins to perform upgrade operations.</w:t>
      </w:r>
    </w:p>
    <w:p w14:paraId="03F9597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By default, the upgrade functionality included in </w:t>
      </w:r>
      <w:hyperlink r:id="rId31" w:anchor="UUPSUpgradeable" w:history="1">
        <w:r w:rsidRPr="004216BD">
          <w:rPr>
            <w:rFonts w:ascii="var(--monospace)" w:eastAsia="宋体" w:hAnsi="var(--monospace)" w:cs="宋体"/>
            <w:color w:val="0000FF"/>
            <w:kern w:val="0"/>
            <w:sz w:val="26"/>
            <w:szCs w:val="26"/>
            <w:u w:val="single"/>
            <w:shd w:val="clear" w:color="auto" w:fill="F6F6F7"/>
          </w:rPr>
          <w:t>UUPSUpgradeable</w:t>
        </w:r>
      </w:hyperlink>
      <w:r w:rsidRPr="004216BD">
        <w:rPr>
          <w:rFonts w:ascii="Helvetica" w:eastAsia="宋体" w:hAnsi="Helvetica" w:cs="Helvetica"/>
          <w:color w:val="282846"/>
          <w:kern w:val="0"/>
          <w:sz w:val="27"/>
          <w:szCs w:val="27"/>
        </w:rPr>
        <w:t xml:space="preserve"> contains a </w:t>
      </w:r>
      <w:r w:rsidRPr="00CD1145">
        <w:rPr>
          <w:rFonts w:ascii="Helvetica" w:eastAsia="宋体" w:hAnsi="Helvetica" w:cs="Helvetica"/>
          <w:color w:val="282846"/>
          <w:kern w:val="0"/>
          <w:sz w:val="27"/>
          <w:szCs w:val="27"/>
          <w:highlight w:val="yellow"/>
        </w:rPr>
        <w:t>security mechanism</w:t>
      </w:r>
      <w:r w:rsidRPr="004216BD">
        <w:rPr>
          <w:rFonts w:ascii="Helvetica" w:eastAsia="宋体" w:hAnsi="Helvetica" w:cs="Helvetica"/>
          <w:color w:val="282846"/>
          <w:kern w:val="0"/>
          <w:sz w:val="27"/>
          <w:szCs w:val="27"/>
        </w:rPr>
        <w:t xml:space="preserve"> that will prevent any upgrades to a non UUPS compliant implementation. This prevents upgrades to an implementation contract that wouldn’t contain the necessary upgrade mechanism, as it would lock the upgradeability of the proxy forever. This security mechanism can be bypassed by either of:</w:t>
      </w:r>
    </w:p>
    <w:p w14:paraId="0FEB1BEE" w14:textId="77777777" w:rsidR="004216BD" w:rsidRPr="004216BD" w:rsidRDefault="004216BD" w:rsidP="004216BD">
      <w:pPr>
        <w:widowControl/>
        <w:numPr>
          <w:ilvl w:val="0"/>
          <w:numId w:val="6"/>
        </w:numPr>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Adding a flag mechanism in the implementation that will disable the upgrade function when triggered.</w:t>
      </w:r>
    </w:p>
    <w:p w14:paraId="499B352E" w14:textId="77777777" w:rsidR="004216BD" w:rsidRPr="004216BD" w:rsidRDefault="004216BD" w:rsidP="004216BD">
      <w:pPr>
        <w:widowControl/>
        <w:numPr>
          <w:ilvl w:val="0"/>
          <w:numId w:val="6"/>
        </w:numPr>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Upgrading to an implementation that features an upgrade mechanism without the additional security check, and then upgrading again to another implementation without the upgrade mechanism.</w:t>
      </w:r>
    </w:p>
    <w:p w14:paraId="6253F6A2"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 current implementation of this security mechanism uses </w:t>
      </w:r>
      <w:hyperlink r:id="rId32" w:history="1">
        <w:r w:rsidRPr="00EB0381">
          <w:rPr>
            <w:rFonts w:ascii="Helvetica" w:eastAsia="宋体" w:hAnsi="Helvetica" w:cs="Helvetica"/>
            <w:color w:val="0000FF"/>
            <w:kern w:val="0"/>
            <w:sz w:val="27"/>
            <w:szCs w:val="27"/>
            <w:highlight w:val="yellow"/>
            <w:u w:val="single"/>
          </w:rPr>
          <w:t>EIP1822</w:t>
        </w:r>
      </w:hyperlink>
      <w:r w:rsidRPr="004216BD">
        <w:rPr>
          <w:rFonts w:ascii="Helvetica" w:eastAsia="宋体" w:hAnsi="Helvetica" w:cs="Helvetica"/>
          <w:color w:val="282846"/>
          <w:kern w:val="0"/>
          <w:sz w:val="27"/>
          <w:szCs w:val="27"/>
        </w:rPr>
        <w:t xml:space="preserve"> to detect the storage slot used by the </w:t>
      </w:r>
      <w:commentRangeStart w:id="5"/>
      <w:r w:rsidRPr="004216BD">
        <w:rPr>
          <w:rFonts w:ascii="Helvetica" w:eastAsia="宋体" w:hAnsi="Helvetica" w:cs="Helvetica"/>
          <w:color w:val="282846"/>
          <w:kern w:val="0"/>
          <w:sz w:val="27"/>
          <w:szCs w:val="27"/>
        </w:rPr>
        <w:t>implementation</w:t>
      </w:r>
      <w:commentRangeEnd w:id="5"/>
      <w:r w:rsidR="00EB0381">
        <w:rPr>
          <w:rStyle w:val="ab"/>
        </w:rPr>
        <w:commentReference w:id="5"/>
      </w:r>
      <w:r w:rsidRPr="004216BD">
        <w:rPr>
          <w:rFonts w:ascii="Helvetica" w:eastAsia="宋体" w:hAnsi="Helvetica" w:cs="Helvetica"/>
          <w:color w:val="282846"/>
          <w:kern w:val="0"/>
          <w:sz w:val="27"/>
          <w:szCs w:val="27"/>
        </w:rPr>
        <w:t>. A previous implementation, now deprecated, relied on a rollback check. It is possible to upgrade from a contract using the old mechanism to a new one. The inverse is however not possible, as old implementations (before version 4.5) did not include the </w:t>
      </w:r>
      <w:r w:rsidRPr="004216BD">
        <w:rPr>
          <w:rFonts w:ascii="var(--monospace)" w:eastAsia="宋体" w:hAnsi="var(--monospace)" w:cs="宋体"/>
          <w:color w:val="282846"/>
          <w:kern w:val="0"/>
          <w:sz w:val="26"/>
          <w:szCs w:val="26"/>
          <w:shd w:val="clear" w:color="auto" w:fill="F6F6F7"/>
        </w:rPr>
        <w:t>ERC1822</w:t>
      </w:r>
      <w:r w:rsidRPr="004216BD">
        <w:rPr>
          <w:rFonts w:ascii="Helvetica" w:eastAsia="宋体" w:hAnsi="Helvetica" w:cs="Helvetica"/>
          <w:color w:val="282846"/>
          <w:kern w:val="0"/>
          <w:sz w:val="27"/>
          <w:szCs w:val="27"/>
        </w:rPr>
        <w:t> interface.</w:t>
      </w:r>
    </w:p>
    <w:p w14:paraId="4A298549" w14:textId="77777777" w:rsidR="004216BD" w:rsidRPr="004216BD" w:rsidRDefault="004216BD" w:rsidP="004216BD">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4216BD">
        <w:rPr>
          <w:rFonts w:ascii="var(--heading)" w:eastAsia="宋体" w:hAnsi="var(--heading)" w:cs="Helvetica"/>
          <w:b/>
          <w:bCs/>
          <w:color w:val="282846"/>
          <w:kern w:val="0"/>
          <w:sz w:val="43"/>
          <w:szCs w:val="43"/>
        </w:rPr>
        <w:t>Core</w:t>
      </w:r>
    </w:p>
    <w:p w14:paraId="35EB1298"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Proxy</w:t>
      </w:r>
    </w:p>
    <w:p w14:paraId="1635193A"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"@openzeppelin/contracts/proxy/Proxy.sol"</w:t>
      </w:r>
      <w:r w:rsidRPr="004216BD">
        <w:rPr>
          <w:rFonts w:ascii="var(--monospace)" w:eastAsia="宋体" w:hAnsi="var(--monospace)" w:cs="宋体"/>
          <w:color w:val="24292E"/>
          <w:kern w:val="0"/>
          <w:sz w:val="25"/>
          <w:szCs w:val="25"/>
          <w:shd w:val="clear" w:color="auto" w:fill="FFFFFF"/>
        </w:rPr>
        <w:t>;</w:t>
      </w:r>
    </w:p>
    <w:p w14:paraId="0E158EE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 xml:space="preserve">This abstract contract provides a </w:t>
      </w:r>
      <w:r w:rsidRPr="003C6881">
        <w:rPr>
          <w:rFonts w:ascii="Helvetica" w:eastAsia="宋体" w:hAnsi="Helvetica" w:cs="Helvetica"/>
          <w:color w:val="282846"/>
          <w:kern w:val="0"/>
          <w:sz w:val="27"/>
          <w:szCs w:val="27"/>
          <w:highlight w:val="yellow"/>
        </w:rPr>
        <w:t>fallback</w:t>
      </w:r>
      <w:r w:rsidRPr="004216BD">
        <w:rPr>
          <w:rFonts w:ascii="Helvetica" w:eastAsia="宋体" w:hAnsi="Helvetica" w:cs="Helvetica"/>
          <w:color w:val="282846"/>
          <w:kern w:val="0"/>
          <w:sz w:val="27"/>
          <w:szCs w:val="27"/>
        </w:rPr>
        <w:t xml:space="preserve"> function that delegates all calls to another contract using the EVM instruction </w:t>
      </w:r>
      <w:r w:rsidRPr="003C6881">
        <w:rPr>
          <w:rFonts w:ascii="var(--monospace)" w:eastAsia="宋体" w:hAnsi="var(--monospace)" w:cs="宋体"/>
          <w:color w:val="282846"/>
          <w:kern w:val="0"/>
          <w:sz w:val="26"/>
          <w:szCs w:val="26"/>
          <w:highlight w:val="yellow"/>
          <w:shd w:val="clear" w:color="auto" w:fill="F6F6F7"/>
        </w:rPr>
        <w:t>delegatecall</w:t>
      </w:r>
      <w:r w:rsidRPr="004216BD">
        <w:rPr>
          <w:rFonts w:ascii="Helvetica" w:eastAsia="宋体" w:hAnsi="Helvetica" w:cs="Helvetica"/>
          <w:color w:val="282846"/>
          <w:kern w:val="0"/>
          <w:sz w:val="27"/>
          <w:szCs w:val="27"/>
        </w:rPr>
        <w:t>. We refer to the second contract as the </w:t>
      </w:r>
      <w:r w:rsidRPr="003C6881">
        <w:rPr>
          <w:rFonts w:ascii="Helvetica" w:eastAsia="宋体" w:hAnsi="Helvetica" w:cs="Helvetica"/>
          <w:i/>
          <w:iCs/>
          <w:color w:val="282846"/>
          <w:kern w:val="0"/>
          <w:sz w:val="27"/>
          <w:szCs w:val="27"/>
          <w:highlight w:val="yellow"/>
        </w:rPr>
        <w:t>implementation</w:t>
      </w:r>
      <w:r w:rsidRPr="004216BD">
        <w:rPr>
          <w:rFonts w:ascii="Helvetica" w:eastAsia="宋体" w:hAnsi="Helvetica" w:cs="Helvetica"/>
          <w:color w:val="282846"/>
          <w:kern w:val="0"/>
          <w:sz w:val="27"/>
          <w:szCs w:val="27"/>
        </w:rPr>
        <w:t> behind the proxy, and it has to be specified by overriding the virtual </w:t>
      </w:r>
      <w:hyperlink r:id="rId33" w:anchor="Proxy-_implementation--" w:history="1">
        <w:r w:rsidRPr="003C6881">
          <w:rPr>
            <w:rFonts w:ascii="var(--monospace)" w:eastAsia="宋体" w:hAnsi="var(--monospace)" w:cs="宋体"/>
            <w:color w:val="0000FF"/>
            <w:kern w:val="0"/>
            <w:sz w:val="26"/>
            <w:szCs w:val="26"/>
            <w:highlight w:val="yellow"/>
            <w:u w:val="single"/>
            <w:shd w:val="clear" w:color="auto" w:fill="F6F6F7"/>
          </w:rPr>
          <w:t>_implementation</w:t>
        </w:r>
      </w:hyperlink>
      <w:r w:rsidRPr="004216BD">
        <w:rPr>
          <w:rFonts w:ascii="Helvetica" w:eastAsia="宋体" w:hAnsi="Helvetica" w:cs="Helvetica"/>
          <w:color w:val="282846"/>
          <w:kern w:val="0"/>
          <w:sz w:val="27"/>
          <w:szCs w:val="27"/>
        </w:rPr>
        <w:t> </w:t>
      </w:r>
      <w:commentRangeStart w:id="6"/>
      <w:r w:rsidRPr="004216BD">
        <w:rPr>
          <w:rFonts w:ascii="Helvetica" w:eastAsia="宋体" w:hAnsi="Helvetica" w:cs="Helvetica"/>
          <w:color w:val="282846"/>
          <w:kern w:val="0"/>
          <w:sz w:val="27"/>
          <w:szCs w:val="27"/>
        </w:rPr>
        <w:t>function</w:t>
      </w:r>
      <w:commentRangeEnd w:id="6"/>
      <w:r w:rsidR="003C6881">
        <w:rPr>
          <w:rStyle w:val="ab"/>
        </w:rPr>
        <w:commentReference w:id="6"/>
      </w:r>
      <w:r w:rsidRPr="004216BD">
        <w:rPr>
          <w:rFonts w:ascii="Helvetica" w:eastAsia="宋体" w:hAnsi="Helvetica" w:cs="Helvetica"/>
          <w:color w:val="282846"/>
          <w:kern w:val="0"/>
          <w:sz w:val="27"/>
          <w:szCs w:val="27"/>
        </w:rPr>
        <w:t>.</w:t>
      </w:r>
    </w:p>
    <w:p w14:paraId="6C17FCA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Additionally, delegation to the implementation can be triggered manually through the </w:t>
      </w:r>
      <w:hyperlink r:id="rId34" w:anchor="Proxy-_fallback--" w:history="1">
        <w:r w:rsidRPr="004216BD">
          <w:rPr>
            <w:rFonts w:ascii="var(--monospace)" w:eastAsia="宋体" w:hAnsi="var(--monospace)" w:cs="宋体"/>
            <w:color w:val="0000FF"/>
            <w:kern w:val="0"/>
            <w:sz w:val="26"/>
            <w:szCs w:val="26"/>
            <w:u w:val="single"/>
            <w:shd w:val="clear" w:color="auto" w:fill="F6F6F7"/>
          </w:rPr>
          <w:t>_fallback</w:t>
        </w:r>
      </w:hyperlink>
      <w:r w:rsidRPr="004216BD">
        <w:rPr>
          <w:rFonts w:ascii="Helvetica" w:eastAsia="宋体" w:hAnsi="Helvetica" w:cs="Helvetica"/>
          <w:color w:val="282846"/>
          <w:kern w:val="0"/>
          <w:sz w:val="27"/>
          <w:szCs w:val="27"/>
        </w:rPr>
        <w:t> function, or to a different contract through the </w:t>
      </w:r>
      <w:hyperlink r:id="rId35" w:anchor="Proxy-_delegate-address-" w:history="1">
        <w:r w:rsidRPr="004216BD">
          <w:rPr>
            <w:rFonts w:ascii="var(--monospace)" w:eastAsia="宋体" w:hAnsi="var(--monospace)" w:cs="宋体"/>
            <w:color w:val="0000FF"/>
            <w:kern w:val="0"/>
            <w:sz w:val="26"/>
            <w:szCs w:val="26"/>
            <w:u w:val="single"/>
            <w:shd w:val="clear" w:color="auto" w:fill="F6F6F7"/>
          </w:rPr>
          <w:t>_delegate</w:t>
        </w:r>
      </w:hyperlink>
      <w:r w:rsidRPr="004216BD">
        <w:rPr>
          <w:rFonts w:ascii="Helvetica" w:eastAsia="宋体" w:hAnsi="Helvetica" w:cs="Helvetica"/>
          <w:color w:val="282846"/>
          <w:kern w:val="0"/>
          <w:sz w:val="27"/>
          <w:szCs w:val="27"/>
        </w:rPr>
        <w:t> function.</w:t>
      </w:r>
    </w:p>
    <w:p w14:paraId="6F453AA2"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 success and return data of the delegated call will be returned back to the caller of the proxy.</w:t>
      </w:r>
    </w:p>
    <w:p w14:paraId="4DE74546"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3C5961FA" w14:textId="77777777" w:rsidR="004216BD" w:rsidRPr="004216BD" w:rsidRDefault="00000000" w:rsidP="004216BD">
      <w:pPr>
        <w:widowControl/>
        <w:numPr>
          <w:ilvl w:val="0"/>
          <w:numId w:val="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36" w:anchor="Proxy-_delegate-address-" w:history="1">
        <w:r w:rsidR="004216BD" w:rsidRPr="004216BD">
          <w:rPr>
            <w:rFonts w:ascii="var(--monospace)" w:eastAsia="宋体" w:hAnsi="var(--monospace)" w:cs="宋体"/>
            <w:color w:val="0000FF"/>
            <w:kern w:val="0"/>
            <w:sz w:val="26"/>
            <w:szCs w:val="26"/>
          </w:rPr>
          <w:t>_delegate(implementation)</w:t>
        </w:r>
      </w:hyperlink>
    </w:p>
    <w:p w14:paraId="4C107B9A" w14:textId="77777777" w:rsidR="004216BD" w:rsidRPr="004216BD" w:rsidRDefault="00000000" w:rsidP="004216BD">
      <w:pPr>
        <w:widowControl/>
        <w:numPr>
          <w:ilvl w:val="0"/>
          <w:numId w:val="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37" w:anchor="Proxy-_implementation--" w:history="1">
        <w:r w:rsidR="004216BD" w:rsidRPr="004216BD">
          <w:rPr>
            <w:rFonts w:ascii="var(--monospace)" w:eastAsia="宋体" w:hAnsi="var(--monospace)" w:cs="宋体"/>
            <w:color w:val="0000FF"/>
            <w:kern w:val="0"/>
            <w:sz w:val="26"/>
            <w:szCs w:val="26"/>
          </w:rPr>
          <w:t>_implementation()</w:t>
        </w:r>
      </w:hyperlink>
    </w:p>
    <w:p w14:paraId="2F629D3C" w14:textId="77777777" w:rsidR="004216BD" w:rsidRPr="004216BD" w:rsidRDefault="00000000" w:rsidP="004216BD">
      <w:pPr>
        <w:widowControl/>
        <w:numPr>
          <w:ilvl w:val="0"/>
          <w:numId w:val="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38" w:anchor="Proxy-_fallback--" w:history="1">
        <w:r w:rsidR="004216BD" w:rsidRPr="004216BD">
          <w:rPr>
            <w:rFonts w:ascii="var(--monospace)" w:eastAsia="宋体" w:hAnsi="var(--monospace)" w:cs="宋体"/>
            <w:color w:val="0000FF"/>
            <w:kern w:val="0"/>
            <w:sz w:val="26"/>
            <w:szCs w:val="26"/>
          </w:rPr>
          <w:t>_fallback()</w:t>
        </w:r>
      </w:hyperlink>
    </w:p>
    <w:p w14:paraId="7536DBEA" w14:textId="77777777" w:rsidR="004216BD" w:rsidRPr="004216BD" w:rsidRDefault="00000000" w:rsidP="004216BD">
      <w:pPr>
        <w:widowControl/>
        <w:numPr>
          <w:ilvl w:val="0"/>
          <w:numId w:val="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39" w:anchor="Proxy-fallback--" w:history="1">
        <w:r w:rsidR="004216BD" w:rsidRPr="004216BD">
          <w:rPr>
            <w:rFonts w:ascii="var(--monospace)" w:eastAsia="宋体" w:hAnsi="var(--monospace)" w:cs="宋体"/>
            <w:color w:val="0000FF"/>
            <w:kern w:val="0"/>
            <w:sz w:val="26"/>
            <w:szCs w:val="26"/>
          </w:rPr>
          <w:t>fallback()</w:t>
        </w:r>
      </w:hyperlink>
    </w:p>
    <w:p w14:paraId="549F8709" w14:textId="77777777" w:rsidR="004216BD" w:rsidRPr="004216BD" w:rsidRDefault="00000000" w:rsidP="004216BD">
      <w:pPr>
        <w:widowControl/>
        <w:numPr>
          <w:ilvl w:val="0"/>
          <w:numId w:val="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40" w:anchor="Proxy-receive--" w:history="1">
        <w:r w:rsidR="004216BD" w:rsidRPr="004216BD">
          <w:rPr>
            <w:rFonts w:ascii="var(--monospace)" w:eastAsia="宋体" w:hAnsi="var(--monospace)" w:cs="宋体"/>
            <w:color w:val="0000FF"/>
            <w:kern w:val="0"/>
            <w:sz w:val="26"/>
            <w:szCs w:val="26"/>
          </w:rPr>
          <w:t>receive()</w:t>
        </w:r>
      </w:hyperlink>
    </w:p>
    <w:p w14:paraId="070C34D2" w14:textId="77777777" w:rsidR="004216BD" w:rsidRPr="004216BD" w:rsidRDefault="00000000" w:rsidP="004216BD">
      <w:pPr>
        <w:widowControl/>
        <w:numPr>
          <w:ilvl w:val="0"/>
          <w:numId w:val="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41" w:anchor="Proxy-_beforeFallback--" w:history="1">
        <w:r w:rsidR="004216BD" w:rsidRPr="004216BD">
          <w:rPr>
            <w:rFonts w:ascii="var(--monospace)" w:eastAsia="宋体" w:hAnsi="var(--monospace)" w:cs="宋体"/>
            <w:color w:val="0000FF"/>
            <w:kern w:val="0"/>
            <w:sz w:val="26"/>
            <w:szCs w:val="26"/>
          </w:rPr>
          <w:t>_beforeFallback()</w:t>
        </w:r>
      </w:hyperlink>
    </w:p>
    <w:p w14:paraId="7A5319E0"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_delegate(address implementation)</w:t>
      </w:r>
      <w:r w:rsidRPr="004216BD">
        <w:rPr>
          <w:rFonts w:ascii="var(--sans-serif)" w:eastAsia="宋体" w:hAnsi="var(--sans-serif)" w:cs="Helvetica"/>
          <w:color w:val="282846"/>
          <w:kern w:val="0"/>
          <w:sz w:val="24"/>
          <w:szCs w:val="24"/>
        </w:rPr>
        <w:t>internal</w:t>
      </w:r>
    </w:p>
    <w:p w14:paraId="6114B26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Delegates the current call to </w:t>
      </w:r>
      <w:r w:rsidRPr="004216BD">
        <w:rPr>
          <w:rFonts w:ascii="var(--monospace)" w:eastAsia="宋体" w:hAnsi="var(--monospace)" w:cs="宋体"/>
          <w:color w:val="282846"/>
          <w:kern w:val="0"/>
          <w:sz w:val="26"/>
          <w:szCs w:val="26"/>
          <w:shd w:val="clear" w:color="auto" w:fill="F6F6F7"/>
        </w:rPr>
        <w:t>implementation</w:t>
      </w:r>
      <w:r w:rsidRPr="004216BD">
        <w:rPr>
          <w:rFonts w:ascii="Helvetica" w:eastAsia="宋体" w:hAnsi="Helvetica" w:cs="Helvetica"/>
          <w:color w:val="282846"/>
          <w:kern w:val="0"/>
          <w:sz w:val="27"/>
          <w:szCs w:val="27"/>
        </w:rPr>
        <w:t>.</w:t>
      </w:r>
    </w:p>
    <w:p w14:paraId="720D7914"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function does not return to its internal call site, it will return directly to the external caller.</w:t>
      </w:r>
    </w:p>
    <w:p w14:paraId="09EAD5AD"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_implementation() → address</w:t>
      </w:r>
      <w:r w:rsidRPr="004216BD">
        <w:rPr>
          <w:rFonts w:ascii="var(--sans-serif)" w:eastAsia="宋体" w:hAnsi="var(--sans-serif)" w:cs="Helvetica"/>
          <w:color w:val="282846"/>
          <w:kern w:val="0"/>
          <w:sz w:val="24"/>
          <w:szCs w:val="24"/>
        </w:rPr>
        <w:t>internal</w:t>
      </w:r>
    </w:p>
    <w:p w14:paraId="1114066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is a virtual function that should be overridden so it returns the address to which the fallback function and </w:t>
      </w:r>
      <w:hyperlink r:id="rId42" w:anchor="Proxy-_fallback--" w:history="1">
        <w:r w:rsidRPr="004216BD">
          <w:rPr>
            <w:rFonts w:ascii="var(--monospace)" w:eastAsia="宋体" w:hAnsi="var(--monospace)" w:cs="宋体"/>
            <w:color w:val="0000FF"/>
            <w:kern w:val="0"/>
            <w:sz w:val="26"/>
            <w:szCs w:val="26"/>
            <w:u w:val="single"/>
            <w:shd w:val="clear" w:color="auto" w:fill="F6F6F7"/>
          </w:rPr>
          <w:t>_fallback</w:t>
        </w:r>
      </w:hyperlink>
      <w:r w:rsidRPr="004216BD">
        <w:rPr>
          <w:rFonts w:ascii="Helvetica" w:eastAsia="宋体" w:hAnsi="Helvetica" w:cs="Helvetica"/>
          <w:color w:val="282846"/>
          <w:kern w:val="0"/>
          <w:sz w:val="27"/>
          <w:szCs w:val="27"/>
        </w:rPr>
        <w:t> should delegate.</w:t>
      </w:r>
    </w:p>
    <w:p w14:paraId="48471608"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_fallback()</w:t>
      </w:r>
      <w:r w:rsidRPr="004216BD">
        <w:rPr>
          <w:rFonts w:ascii="var(--sans-serif)" w:eastAsia="宋体" w:hAnsi="var(--sans-serif)" w:cs="Helvetica"/>
          <w:color w:val="282846"/>
          <w:kern w:val="0"/>
          <w:sz w:val="24"/>
          <w:szCs w:val="24"/>
        </w:rPr>
        <w:t>internal</w:t>
      </w:r>
    </w:p>
    <w:p w14:paraId="6A24FE9B"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Delegates the current call to the address returned by </w:t>
      </w:r>
      <w:r w:rsidRPr="004216BD">
        <w:rPr>
          <w:rFonts w:ascii="var(--monospace)" w:eastAsia="宋体" w:hAnsi="var(--monospace)" w:cs="宋体"/>
          <w:color w:val="282846"/>
          <w:kern w:val="0"/>
          <w:sz w:val="26"/>
          <w:szCs w:val="26"/>
          <w:shd w:val="clear" w:color="auto" w:fill="F6F6F7"/>
        </w:rPr>
        <w:t>_implementation()</w:t>
      </w:r>
      <w:r w:rsidRPr="004216BD">
        <w:rPr>
          <w:rFonts w:ascii="Helvetica" w:eastAsia="宋体" w:hAnsi="Helvetica" w:cs="Helvetica"/>
          <w:color w:val="282846"/>
          <w:kern w:val="0"/>
          <w:sz w:val="27"/>
          <w:szCs w:val="27"/>
        </w:rPr>
        <w:t>.</w:t>
      </w:r>
    </w:p>
    <w:p w14:paraId="28486803"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function does not return to its internal call site, it will return directly to the external caller.</w:t>
      </w:r>
    </w:p>
    <w:p w14:paraId="7CCAFD8C"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fallback()</w:t>
      </w:r>
      <w:r w:rsidRPr="004216BD">
        <w:rPr>
          <w:rFonts w:ascii="var(--sans-serif)" w:eastAsia="宋体" w:hAnsi="var(--sans-serif)" w:cs="Helvetica"/>
          <w:color w:val="282846"/>
          <w:kern w:val="0"/>
          <w:sz w:val="24"/>
          <w:szCs w:val="24"/>
        </w:rPr>
        <w:t>external</w:t>
      </w:r>
    </w:p>
    <w:p w14:paraId="126DE87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 xml:space="preserve">Fallback function that </w:t>
      </w:r>
      <w:r w:rsidRPr="0044413E">
        <w:rPr>
          <w:rFonts w:ascii="Helvetica" w:eastAsia="宋体" w:hAnsi="Helvetica" w:cs="Helvetica"/>
          <w:color w:val="282846"/>
          <w:kern w:val="0"/>
          <w:sz w:val="27"/>
          <w:szCs w:val="27"/>
          <w:highlight w:val="yellow"/>
        </w:rPr>
        <w:t>delegates</w:t>
      </w:r>
      <w:r w:rsidRPr="004216BD">
        <w:rPr>
          <w:rFonts w:ascii="Helvetica" w:eastAsia="宋体" w:hAnsi="Helvetica" w:cs="Helvetica"/>
          <w:color w:val="282846"/>
          <w:kern w:val="0"/>
          <w:sz w:val="27"/>
          <w:szCs w:val="27"/>
        </w:rPr>
        <w:t xml:space="preserve"> calls to the address returned by </w:t>
      </w:r>
      <w:r w:rsidRPr="004216BD">
        <w:rPr>
          <w:rFonts w:ascii="var(--monospace)" w:eastAsia="宋体" w:hAnsi="var(--monospace)" w:cs="宋体"/>
          <w:color w:val="282846"/>
          <w:kern w:val="0"/>
          <w:sz w:val="26"/>
          <w:szCs w:val="26"/>
          <w:shd w:val="clear" w:color="auto" w:fill="F6F6F7"/>
        </w:rPr>
        <w:t>_implementation()</w:t>
      </w:r>
      <w:r w:rsidRPr="004216BD">
        <w:rPr>
          <w:rFonts w:ascii="Helvetica" w:eastAsia="宋体" w:hAnsi="Helvetica" w:cs="Helvetica"/>
          <w:color w:val="282846"/>
          <w:kern w:val="0"/>
          <w:sz w:val="27"/>
          <w:szCs w:val="27"/>
        </w:rPr>
        <w:t xml:space="preserve">. </w:t>
      </w:r>
      <w:r w:rsidRPr="002E0E96">
        <w:rPr>
          <w:rFonts w:ascii="Helvetica" w:eastAsia="宋体" w:hAnsi="Helvetica" w:cs="Helvetica"/>
          <w:color w:val="282846"/>
          <w:kern w:val="0"/>
          <w:sz w:val="27"/>
          <w:szCs w:val="27"/>
          <w:highlight w:val="yellow"/>
        </w:rPr>
        <w:t>Will run if no other function in the contract matches the call data.</w:t>
      </w:r>
    </w:p>
    <w:p w14:paraId="1D7CA402"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commentRangeStart w:id="7"/>
      <w:r w:rsidRPr="004216BD">
        <w:rPr>
          <w:rFonts w:ascii="var(--monospace)" w:eastAsia="宋体" w:hAnsi="var(--monospace)" w:cs="宋体"/>
          <w:b/>
          <w:bCs/>
          <w:color w:val="282846"/>
          <w:kern w:val="0"/>
          <w:sz w:val="23"/>
          <w:szCs w:val="23"/>
        </w:rPr>
        <w:t>receive</w:t>
      </w:r>
      <w:commentRangeEnd w:id="7"/>
      <w:r w:rsidR="0044413E">
        <w:rPr>
          <w:rStyle w:val="ab"/>
        </w:rPr>
        <w:commentReference w:id="7"/>
      </w:r>
      <w:r w:rsidRPr="004216BD">
        <w:rPr>
          <w:rFonts w:ascii="var(--monospace)" w:eastAsia="宋体" w:hAnsi="var(--monospace)" w:cs="宋体"/>
          <w:b/>
          <w:bCs/>
          <w:color w:val="282846"/>
          <w:kern w:val="0"/>
          <w:sz w:val="23"/>
          <w:szCs w:val="23"/>
        </w:rPr>
        <w:t>()</w:t>
      </w:r>
      <w:r w:rsidRPr="004216BD">
        <w:rPr>
          <w:rFonts w:ascii="var(--sans-serif)" w:eastAsia="宋体" w:hAnsi="var(--sans-serif)" w:cs="Helvetica"/>
          <w:color w:val="282846"/>
          <w:kern w:val="0"/>
          <w:sz w:val="24"/>
          <w:szCs w:val="24"/>
        </w:rPr>
        <w:t>external</w:t>
      </w:r>
    </w:p>
    <w:p w14:paraId="51AC94B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 xml:space="preserve">Fallback function that </w:t>
      </w:r>
      <w:r w:rsidRPr="0044413E">
        <w:rPr>
          <w:rFonts w:ascii="Helvetica" w:eastAsia="宋体" w:hAnsi="Helvetica" w:cs="Helvetica"/>
          <w:color w:val="282846"/>
          <w:kern w:val="0"/>
          <w:sz w:val="27"/>
          <w:szCs w:val="27"/>
          <w:highlight w:val="yellow"/>
        </w:rPr>
        <w:t>delegates</w:t>
      </w:r>
      <w:r w:rsidRPr="004216BD">
        <w:rPr>
          <w:rFonts w:ascii="Helvetica" w:eastAsia="宋体" w:hAnsi="Helvetica" w:cs="Helvetica"/>
          <w:color w:val="282846"/>
          <w:kern w:val="0"/>
          <w:sz w:val="27"/>
          <w:szCs w:val="27"/>
        </w:rPr>
        <w:t xml:space="preserve"> calls to the address returned by </w:t>
      </w:r>
      <w:r w:rsidRPr="004216BD">
        <w:rPr>
          <w:rFonts w:ascii="var(--monospace)" w:eastAsia="宋体" w:hAnsi="var(--monospace)" w:cs="宋体"/>
          <w:color w:val="282846"/>
          <w:kern w:val="0"/>
          <w:sz w:val="26"/>
          <w:szCs w:val="26"/>
          <w:shd w:val="clear" w:color="auto" w:fill="F6F6F7"/>
        </w:rPr>
        <w:t>_implementation()</w:t>
      </w:r>
      <w:r w:rsidRPr="004216BD">
        <w:rPr>
          <w:rFonts w:ascii="Helvetica" w:eastAsia="宋体" w:hAnsi="Helvetica" w:cs="Helvetica"/>
          <w:color w:val="282846"/>
          <w:kern w:val="0"/>
          <w:sz w:val="27"/>
          <w:szCs w:val="27"/>
        </w:rPr>
        <w:t xml:space="preserve">. </w:t>
      </w:r>
      <w:r w:rsidRPr="0044413E">
        <w:rPr>
          <w:rFonts w:ascii="Helvetica" w:eastAsia="宋体" w:hAnsi="Helvetica" w:cs="Helvetica"/>
          <w:color w:val="282846"/>
          <w:kern w:val="0"/>
          <w:sz w:val="27"/>
          <w:szCs w:val="27"/>
          <w:highlight w:val="yellow"/>
        </w:rPr>
        <w:t>Will run if call data is empty.</w:t>
      </w:r>
    </w:p>
    <w:p w14:paraId="64D27FA8"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_beforeFallback()</w:t>
      </w:r>
      <w:r w:rsidRPr="004216BD">
        <w:rPr>
          <w:rFonts w:ascii="var(--sans-serif)" w:eastAsia="宋体" w:hAnsi="var(--sans-serif)" w:cs="Helvetica"/>
          <w:color w:val="282846"/>
          <w:kern w:val="0"/>
          <w:sz w:val="24"/>
          <w:szCs w:val="24"/>
        </w:rPr>
        <w:t>internal</w:t>
      </w:r>
    </w:p>
    <w:p w14:paraId="7A7832E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Hook that is called before falling back to the implementation. Can happen as part of a manual </w:t>
      </w:r>
      <w:r w:rsidRPr="004216BD">
        <w:rPr>
          <w:rFonts w:ascii="var(--monospace)" w:eastAsia="宋体" w:hAnsi="var(--monospace)" w:cs="宋体"/>
          <w:color w:val="282846"/>
          <w:kern w:val="0"/>
          <w:sz w:val="26"/>
          <w:szCs w:val="26"/>
          <w:shd w:val="clear" w:color="auto" w:fill="F6F6F7"/>
        </w:rPr>
        <w:t>_fallback</w:t>
      </w:r>
      <w:r w:rsidRPr="004216BD">
        <w:rPr>
          <w:rFonts w:ascii="Helvetica" w:eastAsia="宋体" w:hAnsi="Helvetica" w:cs="Helvetica"/>
          <w:color w:val="282846"/>
          <w:kern w:val="0"/>
          <w:sz w:val="27"/>
          <w:szCs w:val="27"/>
        </w:rPr>
        <w:t> call, or as part of the Solidity </w:t>
      </w:r>
      <w:r w:rsidRPr="004216BD">
        <w:rPr>
          <w:rFonts w:ascii="var(--monospace)" w:eastAsia="宋体" w:hAnsi="var(--monospace)" w:cs="宋体"/>
          <w:color w:val="282846"/>
          <w:kern w:val="0"/>
          <w:sz w:val="26"/>
          <w:szCs w:val="26"/>
          <w:shd w:val="clear" w:color="auto" w:fill="F6F6F7"/>
        </w:rPr>
        <w:t>fallback</w:t>
      </w:r>
      <w:r w:rsidRPr="004216BD">
        <w:rPr>
          <w:rFonts w:ascii="Helvetica" w:eastAsia="宋体" w:hAnsi="Helvetica" w:cs="Helvetica"/>
          <w:color w:val="282846"/>
          <w:kern w:val="0"/>
          <w:sz w:val="27"/>
          <w:szCs w:val="27"/>
        </w:rPr>
        <w:t> or </w:t>
      </w:r>
      <w:r w:rsidRPr="004216BD">
        <w:rPr>
          <w:rFonts w:ascii="var(--monospace)" w:eastAsia="宋体" w:hAnsi="var(--monospace)" w:cs="宋体"/>
          <w:color w:val="282846"/>
          <w:kern w:val="0"/>
          <w:sz w:val="26"/>
          <w:szCs w:val="26"/>
          <w:shd w:val="clear" w:color="auto" w:fill="F6F6F7"/>
        </w:rPr>
        <w:t>receive</w:t>
      </w:r>
      <w:r w:rsidRPr="004216BD">
        <w:rPr>
          <w:rFonts w:ascii="Helvetica" w:eastAsia="宋体" w:hAnsi="Helvetica" w:cs="Helvetica"/>
          <w:color w:val="282846"/>
          <w:kern w:val="0"/>
          <w:sz w:val="27"/>
          <w:szCs w:val="27"/>
        </w:rPr>
        <w:t> functions.</w:t>
      </w:r>
    </w:p>
    <w:p w14:paraId="7046F208"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If overridden should call </w:t>
      </w:r>
      <w:r w:rsidRPr="004216BD">
        <w:rPr>
          <w:rFonts w:ascii="var(--monospace)" w:eastAsia="宋体" w:hAnsi="var(--monospace)" w:cs="宋体"/>
          <w:color w:val="282846"/>
          <w:kern w:val="0"/>
          <w:sz w:val="26"/>
          <w:szCs w:val="26"/>
          <w:shd w:val="clear" w:color="auto" w:fill="F6F6F7"/>
        </w:rPr>
        <w:t>super._beforeFallback()</w:t>
      </w:r>
      <w:r w:rsidRPr="004216BD">
        <w:rPr>
          <w:rFonts w:ascii="Helvetica" w:eastAsia="宋体" w:hAnsi="Helvetica" w:cs="Helvetica"/>
          <w:color w:val="282846"/>
          <w:kern w:val="0"/>
          <w:sz w:val="27"/>
          <w:szCs w:val="27"/>
        </w:rPr>
        <w:t>.</w:t>
      </w:r>
    </w:p>
    <w:p w14:paraId="6CC01CCE" w14:textId="77777777" w:rsidR="004216BD" w:rsidRPr="004216BD" w:rsidRDefault="004216BD" w:rsidP="004216BD">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4216BD">
        <w:rPr>
          <w:rFonts w:ascii="var(--heading)" w:eastAsia="宋体" w:hAnsi="var(--heading)" w:cs="Helvetica"/>
          <w:b/>
          <w:bCs/>
          <w:color w:val="282846"/>
          <w:kern w:val="0"/>
          <w:sz w:val="43"/>
          <w:szCs w:val="43"/>
        </w:rPr>
        <w:t>ERC1967</w:t>
      </w:r>
    </w:p>
    <w:p w14:paraId="211E0D70"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commentRangeStart w:id="8"/>
      <w:r w:rsidRPr="004216BD">
        <w:rPr>
          <w:rFonts w:ascii="var(--monospace)" w:eastAsia="宋体" w:hAnsi="var(--monospace)" w:cs="宋体"/>
          <w:b/>
          <w:bCs/>
          <w:color w:val="282846"/>
          <w:kern w:val="0"/>
          <w:sz w:val="36"/>
          <w:szCs w:val="36"/>
        </w:rPr>
        <w:t>ERC1967Proxy</w:t>
      </w:r>
      <w:commentRangeEnd w:id="8"/>
      <w:r w:rsidR="007B1088">
        <w:rPr>
          <w:rStyle w:val="ab"/>
        </w:rPr>
        <w:commentReference w:id="8"/>
      </w:r>
    </w:p>
    <w:p w14:paraId="18F64C3E"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"@openzeppelin/contracts/proxy/ERC1967/ERC1967Proxy.sol"</w:t>
      </w:r>
      <w:r w:rsidRPr="004216BD">
        <w:rPr>
          <w:rFonts w:ascii="var(--monospace)" w:eastAsia="宋体" w:hAnsi="var(--monospace)" w:cs="宋体"/>
          <w:color w:val="24292E"/>
          <w:kern w:val="0"/>
          <w:sz w:val="25"/>
          <w:szCs w:val="25"/>
          <w:shd w:val="clear" w:color="auto" w:fill="FFFFFF"/>
        </w:rPr>
        <w:t>;</w:t>
      </w:r>
    </w:p>
    <w:p w14:paraId="3BD7B61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implements an upgradeable proxy. It is upgradeable because calls are delegated to an implementation address that can be changed. This address is stored in storage in the location specified by </w:t>
      </w:r>
      <w:hyperlink r:id="rId43" w:history="1">
        <w:r w:rsidRPr="004216BD">
          <w:rPr>
            <w:rFonts w:ascii="Helvetica" w:eastAsia="宋体" w:hAnsi="Helvetica" w:cs="Helvetica"/>
            <w:color w:val="0000FF"/>
            <w:kern w:val="0"/>
            <w:sz w:val="27"/>
            <w:szCs w:val="27"/>
            <w:u w:val="single"/>
          </w:rPr>
          <w:t>EIP1967</w:t>
        </w:r>
      </w:hyperlink>
      <w:r w:rsidRPr="004216BD">
        <w:rPr>
          <w:rFonts w:ascii="Helvetica" w:eastAsia="宋体" w:hAnsi="Helvetica" w:cs="Helvetica"/>
          <w:color w:val="282846"/>
          <w:kern w:val="0"/>
          <w:sz w:val="27"/>
          <w:szCs w:val="27"/>
        </w:rPr>
        <w:t>, so that it doesn’t conflict with the storage layout of the implementation behind the proxy.</w:t>
      </w:r>
    </w:p>
    <w:p w14:paraId="5D71B32C"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6DF393DF" w14:textId="77777777" w:rsidR="004216BD" w:rsidRPr="004216BD" w:rsidRDefault="00000000" w:rsidP="004216BD">
      <w:pPr>
        <w:widowControl/>
        <w:numPr>
          <w:ilvl w:val="0"/>
          <w:numId w:val="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44" w:anchor="ERC1967Proxy-constructor-address-bytes-" w:history="1">
        <w:r w:rsidR="004216BD" w:rsidRPr="004216BD">
          <w:rPr>
            <w:rFonts w:ascii="var(--monospace)" w:eastAsia="宋体" w:hAnsi="var(--monospace)" w:cs="宋体"/>
            <w:color w:val="0000FF"/>
            <w:kern w:val="0"/>
            <w:sz w:val="26"/>
            <w:szCs w:val="26"/>
          </w:rPr>
          <w:t>constructor(_logic, _data)</w:t>
        </w:r>
      </w:hyperlink>
    </w:p>
    <w:p w14:paraId="347CB9A3" w14:textId="77777777" w:rsidR="004216BD" w:rsidRPr="004216BD" w:rsidRDefault="00000000" w:rsidP="004216BD">
      <w:pPr>
        <w:widowControl/>
        <w:numPr>
          <w:ilvl w:val="0"/>
          <w:numId w:val="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45" w:anchor="ERC1967Proxy-_implementation--" w:history="1">
        <w:r w:rsidR="004216BD" w:rsidRPr="004216BD">
          <w:rPr>
            <w:rFonts w:ascii="var(--monospace)" w:eastAsia="宋体" w:hAnsi="var(--monospace)" w:cs="宋体"/>
            <w:color w:val="0000FF"/>
            <w:kern w:val="0"/>
            <w:sz w:val="26"/>
            <w:szCs w:val="26"/>
          </w:rPr>
          <w:t>_implementation()</w:t>
        </w:r>
      </w:hyperlink>
    </w:p>
    <w:p w14:paraId="2FEA8426"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ERC1967UPGRADE</w:t>
      </w:r>
    </w:p>
    <w:p w14:paraId="52DC68CA" w14:textId="77777777" w:rsidR="004216BD" w:rsidRPr="004216BD" w:rsidRDefault="00000000" w:rsidP="004216BD">
      <w:pPr>
        <w:widowControl/>
        <w:numPr>
          <w:ilvl w:val="0"/>
          <w:numId w:val="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46" w:anchor="ERC1967Upgrade-_getImplementation--" w:history="1">
        <w:r w:rsidR="004216BD" w:rsidRPr="004216BD">
          <w:rPr>
            <w:rFonts w:ascii="var(--monospace)" w:eastAsia="宋体" w:hAnsi="var(--monospace)" w:cs="宋体"/>
            <w:color w:val="0000FF"/>
            <w:kern w:val="0"/>
            <w:sz w:val="26"/>
            <w:szCs w:val="26"/>
          </w:rPr>
          <w:t>_getImplementation()</w:t>
        </w:r>
      </w:hyperlink>
    </w:p>
    <w:p w14:paraId="6CACF60E" w14:textId="77777777" w:rsidR="004216BD" w:rsidRPr="004216BD" w:rsidRDefault="00000000" w:rsidP="004216BD">
      <w:pPr>
        <w:widowControl/>
        <w:numPr>
          <w:ilvl w:val="0"/>
          <w:numId w:val="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47" w:anchor="ERC1967Upgrade-_upgradeTo-address-" w:history="1">
        <w:r w:rsidR="004216BD" w:rsidRPr="004216BD">
          <w:rPr>
            <w:rFonts w:ascii="var(--monospace)" w:eastAsia="宋体" w:hAnsi="var(--monospace)" w:cs="宋体"/>
            <w:color w:val="0000FF"/>
            <w:kern w:val="0"/>
            <w:sz w:val="26"/>
            <w:szCs w:val="26"/>
          </w:rPr>
          <w:t>_upgradeTo(newImplementation)</w:t>
        </w:r>
      </w:hyperlink>
    </w:p>
    <w:p w14:paraId="42686DC6" w14:textId="77777777" w:rsidR="004216BD" w:rsidRPr="004216BD" w:rsidRDefault="00000000" w:rsidP="004216BD">
      <w:pPr>
        <w:widowControl/>
        <w:numPr>
          <w:ilvl w:val="0"/>
          <w:numId w:val="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48" w:anchor="ERC1967Upgrade-_upgradeToAndCall-address-bytes-bool-" w:history="1">
        <w:r w:rsidR="004216BD" w:rsidRPr="004216BD">
          <w:rPr>
            <w:rFonts w:ascii="var(--monospace)" w:eastAsia="宋体" w:hAnsi="var(--monospace)" w:cs="宋体"/>
            <w:color w:val="0000FF"/>
            <w:kern w:val="0"/>
            <w:sz w:val="26"/>
            <w:szCs w:val="26"/>
          </w:rPr>
          <w:t>_upgradeToAndCall(newImplementation, data, forceCall)</w:t>
        </w:r>
      </w:hyperlink>
    </w:p>
    <w:p w14:paraId="3B4813FB" w14:textId="77777777" w:rsidR="004216BD" w:rsidRPr="004216BD" w:rsidRDefault="00000000" w:rsidP="004216BD">
      <w:pPr>
        <w:widowControl/>
        <w:numPr>
          <w:ilvl w:val="0"/>
          <w:numId w:val="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49" w:anchor="ERC1967Upgrade-_upgradeToAndCallUUPS-address-bytes-bool-" w:history="1">
        <w:r w:rsidR="004216BD" w:rsidRPr="004216BD">
          <w:rPr>
            <w:rFonts w:ascii="var(--monospace)" w:eastAsia="宋体" w:hAnsi="var(--monospace)" w:cs="宋体"/>
            <w:color w:val="0000FF"/>
            <w:kern w:val="0"/>
            <w:sz w:val="26"/>
            <w:szCs w:val="26"/>
          </w:rPr>
          <w:t>_upgradeToAndCallUUPS(newImplementation, data, forceCall)</w:t>
        </w:r>
      </w:hyperlink>
    </w:p>
    <w:p w14:paraId="57334FDC" w14:textId="77777777" w:rsidR="004216BD" w:rsidRPr="004216BD" w:rsidRDefault="00000000" w:rsidP="004216BD">
      <w:pPr>
        <w:widowControl/>
        <w:numPr>
          <w:ilvl w:val="0"/>
          <w:numId w:val="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0" w:anchor="ERC1967Upgrade-_getAdmin--" w:history="1">
        <w:r w:rsidR="004216BD" w:rsidRPr="004216BD">
          <w:rPr>
            <w:rFonts w:ascii="var(--monospace)" w:eastAsia="宋体" w:hAnsi="var(--monospace)" w:cs="宋体"/>
            <w:color w:val="0000FF"/>
            <w:kern w:val="0"/>
            <w:sz w:val="26"/>
            <w:szCs w:val="26"/>
          </w:rPr>
          <w:t>_getAdmin()</w:t>
        </w:r>
      </w:hyperlink>
    </w:p>
    <w:p w14:paraId="668B964B" w14:textId="77777777" w:rsidR="004216BD" w:rsidRPr="004216BD" w:rsidRDefault="00000000" w:rsidP="004216BD">
      <w:pPr>
        <w:widowControl/>
        <w:numPr>
          <w:ilvl w:val="0"/>
          <w:numId w:val="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1" w:anchor="ERC1967Upgrade-_changeAdmin-address-" w:history="1">
        <w:r w:rsidR="004216BD" w:rsidRPr="004216BD">
          <w:rPr>
            <w:rFonts w:ascii="var(--monospace)" w:eastAsia="宋体" w:hAnsi="var(--monospace)" w:cs="宋体"/>
            <w:color w:val="0000FF"/>
            <w:kern w:val="0"/>
            <w:sz w:val="26"/>
            <w:szCs w:val="26"/>
          </w:rPr>
          <w:t>_changeAdmin(newAdmin)</w:t>
        </w:r>
      </w:hyperlink>
    </w:p>
    <w:p w14:paraId="1411A041" w14:textId="77777777" w:rsidR="004216BD" w:rsidRPr="004216BD" w:rsidRDefault="00000000" w:rsidP="004216BD">
      <w:pPr>
        <w:widowControl/>
        <w:numPr>
          <w:ilvl w:val="0"/>
          <w:numId w:val="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2" w:anchor="ERC1967Upgrade-_getBeacon--" w:history="1">
        <w:r w:rsidR="004216BD" w:rsidRPr="004216BD">
          <w:rPr>
            <w:rFonts w:ascii="var(--monospace)" w:eastAsia="宋体" w:hAnsi="var(--monospace)" w:cs="宋体"/>
            <w:color w:val="0000FF"/>
            <w:kern w:val="0"/>
            <w:sz w:val="26"/>
            <w:szCs w:val="26"/>
          </w:rPr>
          <w:t>_getBeacon()</w:t>
        </w:r>
      </w:hyperlink>
    </w:p>
    <w:p w14:paraId="033D8B66" w14:textId="77777777" w:rsidR="004216BD" w:rsidRPr="004216BD" w:rsidRDefault="00000000" w:rsidP="004216BD">
      <w:pPr>
        <w:widowControl/>
        <w:numPr>
          <w:ilvl w:val="0"/>
          <w:numId w:val="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3" w:anchor="ERC1967Upgrade-_upgradeBeaconToAndCall-address-bytes-bool-" w:history="1">
        <w:r w:rsidR="004216BD" w:rsidRPr="004216BD">
          <w:rPr>
            <w:rFonts w:ascii="var(--monospace)" w:eastAsia="宋体" w:hAnsi="var(--monospace)" w:cs="宋体"/>
            <w:color w:val="0000FF"/>
            <w:kern w:val="0"/>
            <w:sz w:val="26"/>
            <w:szCs w:val="26"/>
          </w:rPr>
          <w:t>_upgradeBeaconToAndCall(newBeacon, data, forceCall)</w:t>
        </w:r>
      </w:hyperlink>
    </w:p>
    <w:p w14:paraId="6B197ADB"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PROXY</w:t>
      </w:r>
    </w:p>
    <w:p w14:paraId="4B8B033E" w14:textId="77777777" w:rsidR="004216BD" w:rsidRPr="004216BD" w:rsidRDefault="00000000" w:rsidP="004216BD">
      <w:pPr>
        <w:widowControl/>
        <w:numPr>
          <w:ilvl w:val="0"/>
          <w:numId w:val="1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4" w:anchor="Proxy-_delegate-address-" w:history="1">
        <w:r w:rsidR="004216BD" w:rsidRPr="004216BD">
          <w:rPr>
            <w:rFonts w:ascii="var(--monospace)" w:eastAsia="宋体" w:hAnsi="var(--monospace)" w:cs="宋体"/>
            <w:color w:val="0000FF"/>
            <w:kern w:val="0"/>
            <w:sz w:val="26"/>
            <w:szCs w:val="26"/>
          </w:rPr>
          <w:t>_delegate(implementation)</w:t>
        </w:r>
      </w:hyperlink>
    </w:p>
    <w:p w14:paraId="2F0850A5" w14:textId="77777777" w:rsidR="004216BD" w:rsidRPr="004216BD" w:rsidRDefault="00000000" w:rsidP="004216BD">
      <w:pPr>
        <w:widowControl/>
        <w:numPr>
          <w:ilvl w:val="0"/>
          <w:numId w:val="1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5" w:anchor="Proxy-_fallback--" w:history="1">
        <w:r w:rsidR="004216BD" w:rsidRPr="004216BD">
          <w:rPr>
            <w:rFonts w:ascii="var(--monospace)" w:eastAsia="宋体" w:hAnsi="var(--monospace)" w:cs="宋体"/>
            <w:color w:val="0000FF"/>
            <w:kern w:val="0"/>
            <w:sz w:val="26"/>
            <w:szCs w:val="26"/>
          </w:rPr>
          <w:t>_fallback()</w:t>
        </w:r>
      </w:hyperlink>
    </w:p>
    <w:p w14:paraId="6D0A8BBA" w14:textId="77777777" w:rsidR="004216BD" w:rsidRPr="004216BD" w:rsidRDefault="00000000" w:rsidP="004216BD">
      <w:pPr>
        <w:widowControl/>
        <w:numPr>
          <w:ilvl w:val="0"/>
          <w:numId w:val="1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6" w:anchor="Proxy-fallback--" w:history="1">
        <w:r w:rsidR="004216BD" w:rsidRPr="004216BD">
          <w:rPr>
            <w:rFonts w:ascii="var(--monospace)" w:eastAsia="宋体" w:hAnsi="var(--monospace)" w:cs="宋体"/>
            <w:color w:val="0000FF"/>
            <w:kern w:val="0"/>
            <w:sz w:val="26"/>
            <w:szCs w:val="26"/>
          </w:rPr>
          <w:t>fallback()</w:t>
        </w:r>
      </w:hyperlink>
    </w:p>
    <w:p w14:paraId="489F4AD7" w14:textId="77777777" w:rsidR="004216BD" w:rsidRPr="004216BD" w:rsidRDefault="00000000" w:rsidP="004216BD">
      <w:pPr>
        <w:widowControl/>
        <w:numPr>
          <w:ilvl w:val="0"/>
          <w:numId w:val="1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7" w:anchor="Proxy-receive--" w:history="1">
        <w:r w:rsidR="004216BD" w:rsidRPr="004216BD">
          <w:rPr>
            <w:rFonts w:ascii="var(--monospace)" w:eastAsia="宋体" w:hAnsi="var(--monospace)" w:cs="宋体"/>
            <w:color w:val="0000FF"/>
            <w:kern w:val="0"/>
            <w:sz w:val="26"/>
            <w:szCs w:val="26"/>
          </w:rPr>
          <w:t>receive()</w:t>
        </w:r>
      </w:hyperlink>
    </w:p>
    <w:p w14:paraId="22070614" w14:textId="77777777" w:rsidR="004216BD" w:rsidRPr="004216BD" w:rsidRDefault="00000000" w:rsidP="004216BD">
      <w:pPr>
        <w:widowControl/>
        <w:numPr>
          <w:ilvl w:val="0"/>
          <w:numId w:val="1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8" w:anchor="Proxy-_beforeFallback--" w:history="1">
        <w:r w:rsidR="004216BD" w:rsidRPr="004216BD">
          <w:rPr>
            <w:rFonts w:ascii="var(--monospace)" w:eastAsia="宋体" w:hAnsi="var(--monospace)" w:cs="宋体"/>
            <w:color w:val="0000FF"/>
            <w:kern w:val="0"/>
            <w:sz w:val="26"/>
            <w:szCs w:val="26"/>
          </w:rPr>
          <w:t>_beforeFallback()</w:t>
        </w:r>
      </w:hyperlink>
    </w:p>
    <w:p w14:paraId="0280FD4B"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EVENTS</w:t>
      </w:r>
    </w:p>
    <w:p w14:paraId="2981D96C"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IERC1967</w:t>
      </w:r>
    </w:p>
    <w:p w14:paraId="757EE065" w14:textId="77777777" w:rsidR="004216BD" w:rsidRPr="004216BD" w:rsidRDefault="00000000" w:rsidP="004216BD">
      <w:pPr>
        <w:widowControl/>
        <w:numPr>
          <w:ilvl w:val="0"/>
          <w:numId w:val="1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59" w:anchor="IERC1967-Upgraded-address-" w:history="1">
        <w:r w:rsidR="004216BD" w:rsidRPr="004216BD">
          <w:rPr>
            <w:rFonts w:ascii="var(--monospace)" w:eastAsia="宋体" w:hAnsi="var(--monospace)" w:cs="宋体"/>
            <w:color w:val="0000FF"/>
            <w:kern w:val="0"/>
            <w:sz w:val="26"/>
            <w:szCs w:val="26"/>
          </w:rPr>
          <w:t>Upgraded(implementation)</w:t>
        </w:r>
      </w:hyperlink>
    </w:p>
    <w:p w14:paraId="1F738392" w14:textId="77777777" w:rsidR="004216BD" w:rsidRPr="004216BD" w:rsidRDefault="00000000" w:rsidP="004216BD">
      <w:pPr>
        <w:widowControl/>
        <w:numPr>
          <w:ilvl w:val="0"/>
          <w:numId w:val="1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0" w:anchor="IERC1967-AdminChanged-address-address-" w:history="1">
        <w:r w:rsidR="004216BD" w:rsidRPr="004216BD">
          <w:rPr>
            <w:rFonts w:ascii="var(--monospace)" w:eastAsia="宋体" w:hAnsi="var(--monospace)" w:cs="宋体"/>
            <w:color w:val="0000FF"/>
            <w:kern w:val="0"/>
            <w:sz w:val="26"/>
            <w:szCs w:val="26"/>
          </w:rPr>
          <w:t>AdminChanged(previousAdmin, newAdmin)</w:t>
        </w:r>
      </w:hyperlink>
    </w:p>
    <w:p w14:paraId="2D8B3BB3" w14:textId="77777777" w:rsidR="004216BD" w:rsidRPr="004216BD" w:rsidRDefault="00000000" w:rsidP="004216BD">
      <w:pPr>
        <w:widowControl/>
        <w:numPr>
          <w:ilvl w:val="0"/>
          <w:numId w:val="1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1" w:anchor="IERC1967-BeaconUpgraded-address-" w:history="1">
        <w:r w:rsidR="004216BD" w:rsidRPr="004216BD">
          <w:rPr>
            <w:rFonts w:ascii="var(--monospace)" w:eastAsia="宋体" w:hAnsi="var(--monospace)" w:cs="宋体"/>
            <w:color w:val="0000FF"/>
            <w:kern w:val="0"/>
            <w:sz w:val="26"/>
            <w:szCs w:val="26"/>
          </w:rPr>
          <w:t>BeaconUpgraded(beacon)</w:t>
        </w:r>
      </w:hyperlink>
    </w:p>
    <w:p w14:paraId="517E1CB1"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constructor(address _logic, bytes _data)</w:t>
      </w:r>
      <w:r w:rsidRPr="004216BD">
        <w:rPr>
          <w:rFonts w:ascii="var(--sans-serif)" w:eastAsia="宋体" w:hAnsi="var(--sans-serif)" w:cs="Helvetica"/>
          <w:color w:val="282846"/>
          <w:kern w:val="0"/>
          <w:sz w:val="24"/>
          <w:szCs w:val="24"/>
        </w:rPr>
        <w:t>public</w:t>
      </w:r>
    </w:p>
    <w:p w14:paraId="6E1F83E5"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Initializes the upgradeable proxy with an initial implementation specified by </w:t>
      </w:r>
      <w:r w:rsidRPr="004216BD">
        <w:rPr>
          <w:rFonts w:ascii="var(--monospace)" w:eastAsia="宋体" w:hAnsi="var(--monospace)" w:cs="宋体"/>
          <w:color w:val="282846"/>
          <w:kern w:val="0"/>
          <w:sz w:val="26"/>
          <w:szCs w:val="26"/>
          <w:shd w:val="clear" w:color="auto" w:fill="F6F6F7"/>
        </w:rPr>
        <w:t>_logic</w:t>
      </w:r>
      <w:r w:rsidRPr="004216BD">
        <w:rPr>
          <w:rFonts w:ascii="Helvetica" w:eastAsia="宋体" w:hAnsi="Helvetica" w:cs="Helvetica"/>
          <w:color w:val="282846"/>
          <w:kern w:val="0"/>
          <w:sz w:val="27"/>
          <w:szCs w:val="27"/>
        </w:rPr>
        <w:t>.</w:t>
      </w:r>
    </w:p>
    <w:p w14:paraId="4A13E0F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If </w:t>
      </w:r>
      <w:r w:rsidRPr="004216BD">
        <w:rPr>
          <w:rFonts w:ascii="var(--monospace)" w:eastAsia="宋体" w:hAnsi="var(--monospace)" w:cs="宋体"/>
          <w:color w:val="282846"/>
          <w:kern w:val="0"/>
          <w:sz w:val="26"/>
          <w:szCs w:val="26"/>
          <w:shd w:val="clear" w:color="auto" w:fill="F6F6F7"/>
        </w:rPr>
        <w:t>_data</w:t>
      </w:r>
      <w:r w:rsidRPr="004216BD">
        <w:rPr>
          <w:rFonts w:ascii="Helvetica" w:eastAsia="宋体" w:hAnsi="Helvetica" w:cs="Helvetica"/>
          <w:color w:val="282846"/>
          <w:kern w:val="0"/>
          <w:sz w:val="27"/>
          <w:szCs w:val="27"/>
        </w:rPr>
        <w:t> is nonempty, it’s used as data in a delegate call to </w:t>
      </w:r>
      <w:r w:rsidRPr="004216BD">
        <w:rPr>
          <w:rFonts w:ascii="var(--monospace)" w:eastAsia="宋体" w:hAnsi="var(--monospace)" w:cs="宋体"/>
          <w:color w:val="282846"/>
          <w:kern w:val="0"/>
          <w:sz w:val="26"/>
          <w:szCs w:val="26"/>
          <w:shd w:val="clear" w:color="auto" w:fill="F6F6F7"/>
        </w:rPr>
        <w:t>_logic</w:t>
      </w:r>
      <w:r w:rsidRPr="004216BD">
        <w:rPr>
          <w:rFonts w:ascii="Helvetica" w:eastAsia="宋体" w:hAnsi="Helvetica" w:cs="Helvetica"/>
          <w:color w:val="282846"/>
          <w:kern w:val="0"/>
          <w:sz w:val="27"/>
          <w:szCs w:val="27"/>
        </w:rPr>
        <w:t>. This will typically be an encoded function call, and allows initializing the storage of the proxy like a Solidity constructor.</w:t>
      </w:r>
    </w:p>
    <w:p w14:paraId="77AAA92A"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_implementation() → address impl</w:t>
      </w:r>
      <w:r w:rsidRPr="004216BD">
        <w:rPr>
          <w:rFonts w:ascii="var(--sans-serif)" w:eastAsia="宋体" w:hAnsi="var(--sans-serif)" w:cs="Helvetica"/>
          <w:color w:val="282846"/>
          <w:kern w:val="0"/>
          <w:sz w:val="24"/>
          <w:szCs w:val="24"/>
        </w:rPr>
        <w:t>internal</w:t>
      </w:r>
    </w:p>
    <w:p w14:paraId="6928A1F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current implementation address.</w:t>
      </w:r>
    </w:p>
    <w:p w14:paraId="56DBA9A6"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ERC1967Upgrade</w:t>
      </w:r>
    </w:p>
    <w:p w14:paraId="4408225E"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"@openzeppelin/contracts/proxy/ERC1967/ERC1967Upgrade.sol"</w:t>
      </w:r>
      <w:r w:rsidRPr="004216BD">
        <w:rPr>
          <w:rFonts w:ascii="var(--monospace)" w:eastAsia="宋体" w:hAnsi="var(--monospace)" w:cs="宋体"/>
          <w:color w:val="24292E"/>
          <w:kern w:val="0"/>
          <w:sz w:val="25"/>
          <w:szCs w:val="25"/>
          <w:shd w:val="clear" w:color="auto" w:fill="FFFFFF"/>
        </w:rPr>
        <w:t>;</w:t>
      </w:r>
    </w:p>
    <w:p w14:paraId="071B3A8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abstract contract provides getters and event emitting update functions for </w:t>
      </w:r>
      <w:hyperlink r:id="rId62" w:history="1">
        <w:r w:rsidRPr="004216BD">
          <w:rPr>
            <w:rFonts w:ascii="Helvetica" w:eastAsia="宋体" w:hAnsi="Helvetica" w:cs="Helvetica"/>
            <w:color w:val="0000FF"/>
            <w:kern w:val="0"/>
            <w:sz w:val="27"/>
            <w:szCs w:val="27"/>
            <w:u w:val="single"/>
          </w:rPr>
          <w:t>EIP1967</w:t>
        </w:r>
      </w:hyperlink>
      <w:r w:rsidRPr="004216BD">
        <w:rPr>
          <w:rFonts w:ascii="Helvetica" w:eastAsia="宋体" w:hAnsi="Helvetica" w:cs="Helvetica"/>
          <w:color w:val="282846"/>
          <w:kern w:val="0"/>
          <w:sz w:val="27"/>
          <w:szCs w:val="27"/>
        </w:rPr>
        <w:t> slots.</w:t>
      </w:r>
    </w:p>
    <w:p w14:paraId="3AA21B3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i/>
          <w:iCs/>
          <w:color w:val="282846"/>
          <w:kern w:val="0"/>
          <w:sz w:val="27"/>
          <w:szCs w:val="27"/>
        </w:rPr>
        <w:t>Available since v4.1.</w:t>
      </w:r>
    </w:p>
    <w:p w14:paraId="77FB380A"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7BA1CBC5" w14:textId="77777777" w:rsidR="004216BD" w:rsidRPr="004216BD" w:rsidRDefault="00000000" w:rsidP="004216BD">
      <w:pPr>
        <w:widowControl/>
        <w:numPr>
          <w:ilvl w:val="0"/>
          <w:numId w:val="1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3" w:anchor="ERC1967Upgrade-_getImplementation--" w:history="1">
        <w:r w:rsidR="004216BD" w:rsidRPr="004216BD">
          <w:rPr>
            <w:rFonts w:ascii="var(--monospace)" w:eastAsia="宋体" w:hAnsi="var(--monospace)" w:cs="宋体"/>
            <w:color w:val="0000FF"/>
            <w:kern w:val="0"/>
            <w:sz w:val="26"/>
            <w:szCs w:val="26"/>
          </w:rPr>
          <w:t>_getImplementation()</w:t>
        </w:r>
      </w:hyperlink>
    </w:p>
    <w:p w14:paraId="09133364" w14:textId="77777777" w:rsidR="004216BD" w:rsidRPr="004216BD" w:rsidRDefault="00000000" w:rsidP="004216BD">
      <w:pPr>
        <w:widowControl/>
        <w:numPr>
          <w:ilvl w:val="0"/>
          <w:numId w:val="1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4" w:anchor="ERC1967Upgrade-_upgradeTo-address-" w:history="1">
        <w:r w:rsidR="004216BD" w:rsidRPr="004216BD">
          <w:rPr>
            <w:rFonts w:ascii="var(--monospace)" w:eastAsia="宋体" w:hAnsi="var(--monospace)" w:cs="宋体"/>
            <w:color w:val="0000FF"/>
            <w:kern w:val="0"/>
            <w:sz w:val="26"/>
            <w:szCs w:val="26"/>
          </w:rPr>
          <w:t>_upgradeTo(newImplementation)</w:t>
        </w:r>
      </w:hyperlink>
    </w:p>
    <w:p w14:paraId="40A72951" w14:textId="77777777" w:rsidR="004216BD" w:rsidRPr="004216BD" w:rsidRDefault="00000000" w:rsidP="004216BD">
      <w:pPr>
        <w:widowControl/>
        <w:numPr>
          <w:ilvl w:val="0"/>
          <w:numId w:val="1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5" w:anchor="ERC1967Upgrade-_upgradeToAndCall-address-bytes-bool-" w:history="1">
        <w:r w:rsidR="004216BD" w:rsidRPr="004216BD">
          <w:rPr>
            <w:rFonts w:ascii="var(--monospace)" w:eastAsia="宋体" w:hAnsi="var(--monospace)" w:cs="宋体"/>
            <w:color w:val="0000FF"/>
            <w:kern w:val="0"/>
            <w:sz w:val="26"/>
            <w:szCs w:val="26"/>
          </w:rPr>
          <w:t>_upgradeToAndCall(newImplementation, data, forceCall)</w:t>
        </w:r>
      </w:hyperlink>
    </w:p>
    <w:p w14:paraId="67E8E5C9" w14:textId="77777777" w:rsidR="004216BD" w:rsidRPr="004216BD" w:rsidRDefault="00000000" w:rsidP="004216BD">
      <w:pPr>
        <w:widowControl/>
        <w:numPr>
          <w:ilvl w:val="0"/>
          <w:numId w:val="1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6" w:anchor="ERC1967Upgrade-_upgradeToAndCallUUPS-address-bytes-bool-" w:history="1">
        <w:r w:rsidR="004216BD" w:rsidRPr="004216BD">
          <w:rPr>
            <w:rFonts w:ascii="var(--monospace)" w:eastAsia="宋体" w:hAnsi="var(--monospace)" w:cs="宋体"/>
            <w:color w:val="0000FF"/>
            <w:kern w:val="0"/>
            <w:sz w:val="26"/>
            <w:szCs w:val="26"/>
          </w:rPr>
          <w:t>_upgradeToAndCallUUPS(newImplementation, data, forceCall)</w:t>
        </w:r>
      </w:hyperlink>
    </w:p>
    <w:p w14:paraId="6CC4364B" w14:textId="77777777" w:rsidR="004216BD" w:rsidRPr="004216BD" w:rsidRDefault="00000000" w:rsidP="004216BD">
      <w:pPr>
        <w:widowControl/>
        <w:numPr>
          <w:ilvl w:val="0"/>
          <w:numId w:val="1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7" w:anchor="ERC1967Upgrade-_getAdmin--" w:history="1">
        <w:r w:rsidR="004216BD" w:rsidRPr="004216BD">
          <w:rPr>
            <w:rFonts w:ascii="var(--monospace)" w:eastAsia="宋体" w:hAnsi="var(--monospace)" w:cs="宋体"/>
            <w:color w:val="0000FF"/>
            <w:kern w:val="0"/>
            <w:sz w:val="26"/>
            <w:szCs w:val="26"/>
          </w:rPr>
          <w:t>_getAdmin()</w:t>
        </w:r>
      </w:hyperlink>
    </w:p>
    <w:p w14:paraId="3E63D920" w14:textId="77777777" w:rsidR="004216BD" w:rsidRPr="004216BD" w:rsidRDefault="00000000" w:rsidP="004216BD">
      <w:pPr>
        <w:widowControl/>
        <w:numPr>
          <w:ilvl w:val="0"/>
          <w:numId w:val="1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8" w:anchor="ERC1967Upgrade-_changeAdmin-address-" w:history="1">
        <w:r w:rsidR="004216BD" w:rsidRPr="004216BD">
          <w:rPr>
            <w:rFonts w:ascii="var(--monospace)" w:eastAsia="宋体" w:hAnsi="var(--monospace)" w:cs="宋体"/>
            <w:color w:val="0000FF"/>
            <w:kern w:val="0"/>
            <w:sz w:val="26"/>
            <w:szCs w:val="26"/>
          </w:rPr>
          <w:t>_changeAdmin(newAdmin)</w:t>
        </w:r>
      </w:hyperlink>
    </w:p>
    <w:p w14:paraId="178D8076" w14:textId="77777777" w:rsidR="004216BD" w:rsidRPr="004216BD" w:rsidRDefault="00000000" w:rsidP="004216BD">
      <w:pPr>
        <w:widowControl/>
        <w:numPr>
          <w:ilvl w:val="0"/>
          <w:numId w:val="1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69" w:anchor="ERC1967Upgrade-_getBeacon--" w:history="1">
        <w:r w:rsidR="004216BD" w:rsidRPr="004216BD">
          <w:rPr>
            <w:rFonts w:ascii="var(--monospace)" w:eastAsia="宋体" w:hAnsi="var(--monospace)" w:cs="宋体"/>
            <w:color w:val="0000FF"/>
            <w:kern w:val="0"/>
            <w:sz w:val="26"/>
            <w:szCs w:val="26"/>
          </w:rPr>
          <w:t>_getBeacon()</w:t>
        </w:r>
      </w:hyperlink>
    </w:p>
    <w:p w14:paraId="2A85EE8F" w14:textId="77777777" w:rsidR="004216BD" w:rsidRPr="004216BD" w:rsidRDefault="00000000" w:rsidP="004216BD">
      <w:pPr>
        <w:widowControl/>
        <w:numPr>
          <w:ilvl w:val="0"/>
          <w:numId w:val="1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70" w:anchor="ERC1967Upgrade-_upgradeBeaconToAndCall-address-bytes-bool-" w:history="1">
        <w:r w:rsidR="004216BD" w:rsidRPr="004216BD">
          <w:rPr>
            <w:rFonts w:ascii="var(--monospace)" w:eastAsia="宋体" w:hAnsi="var(--monospace)" w:cs="宋体"/>
            <w:color w:val="0000FF"/>
            <w:kern w:val="0"/>
            <w:sz w:val="26"/>
            <w:szCs w:val="26"/>
          </w:rPr>
          <w:t>_upgradeBeaconToAndCall(newBeacon, data, forceCall)</w:t>
        </w:r>
      </w:hyperlink>
    </w:p>
    <w:p w14:paraId="6F1DA68F"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EVENTS</w:t>
      </w:r>
    </w:p>
    <w:p w14:paraId="5F8BA825"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IERC1967</w:t>
      </w:r>
    </w:p>
    <w:p w14:paraId="0BBE7860" w14:textId="77777777" w:rsidR="004216BD" w:rsidRPr="004216BD" w:rsidRDefault="00000000" w:rsidP="004216BD">
      <w:pPr>
        <w:widowControl/>
        <w:numPr>
          <w:ilvl w:val="0"/>
          <w:numId w:val="13"/>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71" w:anchor="IERC1967-Upgraded-address-" w:history="1">
        <w:r w:rsidR="004216BD" w:rsidRPr="004216BD">
          <w:rPr>
            <w:rFonts w:ascii="var(--monospace)" w:eastAsia="宋体" w:hAnsi="var(--monospace)" w:cs="宋体"/>
            <w:color w:val="0000FF"/>
            <w:kern w:val="0"/>
            <w:sz w:val="26"/>
            <w:szCs w:val="26"/>
          </w:rPr>
          <w:t>Upgraded(implementation)</w:t>
        </w:r>
      </w:hyperlink>
    </w:p>
    <w:p w14:paraId="251CA1B1" w14:textId="77777777" w:rsidR="004216BD" w:rsidRPr="004216BD" w:rsidRDefault="00000000" w:rsidP="004216BD">
      <w:pPr>
        <w:widowControl/>
        <w:numPr>
          <w:ilvl w:val="0"/>
          <w:numId w:val="13"/>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72" w:anchor="IERC1967-AdminChanged-address-address-" w:history="1">
        <w:r w:rsidR="004216BD" w:rsidRPr="004216BD">
          <w:rPr>
            <w:rFonts w:ascii="var(--monospace)" w:eastAsia="宋体" w:hAnsi="var(--monospace)" w:cs="宋体"/>
            <w:color w:val="0000FF"/>
            <w:kern w:val="0"/>
            <w:sz w:val="26"/>
            <w:szCs w:val="26"/>
          </w:rPr>
          <w:t>AdminChanged(previousAdmin, newAdmin)</w:t>
        </w:r>
      </w:hyperlink>
    </w:p>
    <w:p w14:paraId="5673BA39" w14:textId="77777777" w:rsidR="004216BD" w:rsidRPr="004216BD" w:rsidRDefault="00000000" w:rsidP="004216BD">
      <w:pPr>
        <w:widowControl/>
        <w:numPr>
          <w:ilvl w:val="0"/>
          <w:numId w:val="13"/>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73" w:anchor="IERC1967-BeaconUpgraded-address-" w:history="1">
        <w:r w:rsidR="004216BD" w:rsidRPr="004216BD">
          <w:rPr>
            <w:rFonts w:ascii="var(--monospace)" w:eastAsia="宋体" w:hAnsi="var(--monospace)" w:cs="宋体"/>
            <w:color w:val="0000FF"/>
            <w:kern w:val="0"/>
            <w:sz w:val="26"/>
            <w:szCs w:val="26"/>
          </w:rPr>
          <w:t>BeaconUpgraded(beacon)</w:t>
        </w:r>
      </w:hyperlink>
    </w:p>
    <w:p w14:paraId="30BBFC04"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lastRenderedPageBreak/>
        <w:t>_getImplementation() → address</w:t>
      </w:r>
      <w:r w:rsidRPr="004216BD">
        <w:rPr>
          <w:rFonts w:ascii="var(--sans-serif)" w:eastAsia="宋体" w:hAnsi="var(--sans-serif)" w:cs="Helvetica"/>
          <w:color w:val="282846"/>
          <w:kern w:val="0"/>
          <w:sz w:val="24"/>
          <w:szCs w:val="24"/>
        </w:rPr>
        <w:t>internal</w:t>
      </w:r>
    </w:p>
    <w:p w14:paraId="36C0011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current implementation address.</w:t>
      </w:r>
    </w:p>
    <w:p w14:paraId="7EF6AED0"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_upgradeTo(address newImplementation)</w:t>
      </w:r>
      <w:r w:rsidRPr="004216BD">
        <w:rPr>
          <w:rFonts w:ascii="var(--sans-serif)" w:eastAsia="宋体" w:hAnsi="var(--sans-serif)" w:cs="Helvetica"/>
          <w:color w:val="282846"/>
          <w:kern w:val="0"/>
          <w:sz w:val="24"/>
          <w:szCs w:val="24"/>
        </w:rPr>
        <w:t>internal</w:t>
      </w:r>
    </w:p>
    <w:p w14:paraId="589D4B23"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Perform implementation upgrade</w:t>
      </w:r>
    </w:p>
    <w:p w14:paraId="25585502"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{Upgraded} event.</w:t>
      </w:r>
    </w:p>
    <w:p w14:paraId="48C1F8A8"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_upgradeToAndCall(address newImplementation, bytes data, bool forceCall)</w:t>
      </w:r>
      <w:r w:rsidRPr="004216BD">
        <w:rPr>
          <w:rFonts w:ascii="var(--sans-serif)" w:eastAsia="宋体" w:hAnsi="var(--sans-serif)" w:cs="Helvetica"/>
          <w:color w:val="282846"/>
          <w:kern w:val="0"/>
          <w:sz w:val="24"/>
          <w:szCs w:val="24"/>
        </w:rPr>
        <w:t>internal</w:t>
      </w:r>
    </w:p>
    <w:p w14:paraId="546D1115"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Perform implementation upgrade with additional setup call.</w:t>
      </w:r>
    </w:p>
    <w:p w14:paraId="77353A7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{Upgraded} event.</w:t>
      </w:r>
    </w:p>
    <w:p w14:paraId="50115115"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_upgradeToAndCallUUPS(address newImplementation, bytes data, bool forceCall)</w:t>
      </w:r>
      <w:r w:rsidRPr="004216BD">
        <w:rPr>
          <w:rFonts w:ascii="var(--sans-serif)" w:eastAsia="宋体" w:hAnsi="var(--sans-serif)" w:cs="Helvetica"/>
          <w:color w:val="282846"/>
          <w:kern w:val="0"/>
          <w:sz w:val="24"/>
          <w:szCs w:val="24"/>
        </w:rPr>
        <w:t>internal</w:t>
      </w:r>
    </w:p>
    <w:p w14:paraId="436068B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Perform implementation upgrade with security checks for UUPS proxies, and additional setup call.</w:t>
      </w:r>
    </w:p>
    <w:p w14:paraId="649E4FBB"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{Upgraded} event.</w:t>
      </w:r>
    </w:p>
    <w:p w14:paraId="2865A090"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_getAdmin() → address</w:t>
      </w:r>
      <w:r w:rsidRPr="004216BD">
        <w:rPr>
          <w:rFonts w:ascii="var(--sans-serif)" w:eastAsia="宋体" w:hAnsi="var(--sans-serif)" w:cs="Helvetica"/>
          <w:color w:val="282846"/>
          <w:kern w:val="0"/>
          <w:sz w:val="24"/>
          <w:szCs w:val="24"/>
        </w:rPr>
        <w:t>internal</w:t>
      </w:r>
    </w:p>
    <w:p w14:paraId="5DCD6FC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current admin.</w:t>
      </w:r>
    </w:p>
    <w:p w14:paraId="2D471438"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_changeAdmin(address newAdmin)</w:t>
      </w:r>
      <w:r w:rsidRPr="004216BD">
        <w:rPr>
          <w:rFonts w:ascii="var(--sans-serif)" w:eastAsia="宋体" w:hAnsi="var(--sans-serif)" w:cs="Helvetica"/>
          <w:color w:val="282846"/>
          <w:kern w:val="0"/>
          <w:sz w:val="24"/>
          <w:szCs w:val="24"/>
        </w:rPr>
        <w:t>internal</w:t>
      </w:r>
    </w:p>
    <w:p w14:paraId="1ADF6EC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Changes the admin of the proxy.</w:t>
      </w:r>
    </w:p>
    <w:p w14:paraId="08A9983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{AdminChanged} event.</w:t>
      </w:r>
    </w:p>
    <w:p w14:paraId="6D425518"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_getBeacon() → address</w:t>
      </w:r>
      <w:r w:rsidRPr="004216BD">
        <w:rPr>
          <w:rFonts w:ascii="var(--sans-serif)" w:eastAsia="宋体" w:hAnsi="var(--sans-serif)" w:cs="Helvetica"/>
          <w:color w:val="282846"/>
          <w:kern w:val="0"/>
          <w:sz w:val="24"/>
          <w:szCs w:val="24"/>
        </w:rPr>
        <w:t>internal</w:t>
      </w:r>
    </w:p>
    <w:p w14:paraId="24C75A01"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current beacon.</w:t>
      </w:r>
    </w:p>
    <w:p w14:paraId="0ED49B94"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_upgradeBeaconToAndCall(address newBeacon, bytes data, bool forceCall)</w:t>
      </w:r>
      <w:r w:rsidRPr="004216BD">
        <w:rPr>
          <w:rFonts w:ascii="var(--sans-serif)" w:eastAsia="宋体" w:hAnsi="var(--sans-serif)" w:cs="Helvetica"/>
          <w:color w:val="282846"/>
          <w:kern w:val="0"/>
          <w:sz w:val="24"/>
          <w:szCs w:val="24"/>
        </w:rPr>
        <w:t>internal</w:t>
      </w:r>
    </w:p>
    <w:p w14:paraId="0D612D9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Perform beacon upgrade with additional setup call. Note: This upgrades the address of the beacon, it does not upgrade the implementation contained in the beacon (see </w:t>
      </w:r>
      <w:hyperlink r:id="rId74" w:anchor="UpgradeableBeacon-_setImplementation-address-" w:history="1">
        <w:r w:rsidRPr="004216BD">
          <w:rPr>
            <w:rFonts w:ascii="var(--monospace)" w:eastAsia="宋体" w:hAnsi="var(--monospace)" w:cs="宋体"/>
            <w:color w:val="0000FF"/>
            <w:kern w:val="0"/>
            <w:sz w:val="26"/>
            <w:szCs w:val="26"/>
            <w:u w:val="single"/>
            <w:shd w:val="clear" w:color="auto" w:fill="F6F6F7"/>
          </w:rPr>
          <w:t>UpgradeableBeacon._setImplementation</w:t>
        </w:r>
      </w:hyperlink>
      <w:r w:rsidRPr="004216BD">
        <w:rPr>
          <w:rFonts w:ascii="Helvetica" w:eastAsia="宋体" w:hAnsi="Helvetica" w:cs="Helvetica"/>
          <w:color w:val="282846"/>
          <w:kern w:val="0"/>
          <w:sz w:val="27"/>
          <w:szCs w:val="27"/>
        </w:rPr>
        <w:t> for that).</w:t>
      </w:r>
    </w:p>
    <w:p w14:paraId="641FF0B8"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 {BeaconUpgraded} event.</w:t>
      </w:r>
    </w:p>
    <w:p w14:paraId="3862B962" w14:textId="77777777" w:rsidR="004216BD" w:rsidRPr="004216BD" w:rsidRDefault="004216BD" w:rsidP="004216BD">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4216BD">
        <w:rPr>
          <w:rFonts w:ascii="var(--heading)" w:eastAsia="宋体" w:hAnsi="var(--heading)" w:cs="Helvetica"/>
          <w:b/>
          <w:bCs/>
          <w:color w:val="282846"/>
          <w:kern w:val="0"/>
          <w:sz w:val="43"/>
          <w:szCs w:val="43"/>
        </w:rPr>
        <w:t>Transparent Proxy</w:t>
      </w:r>
    </w:p>
    <w:p w14:paraId="3E6EA5B7"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TransparentUpgradeableProxy</w:t>
      </w:r>
    </w:p>
    <w:p w14:paraId="35D83167"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"@openzeppelin/contracts/proxy/transparent/TransparentUpgradeableProxy.sol"</w:t>
      </w:r>
      <w:r w:rsidRPr="004216BD">
        <w:rPr>
          <w:rFonts w:ascii="var(--monospace)" w:eastAsia="宋体" w:hAnsi="var(--monospace)" w:cs="宋体"/>
          <w:color w:val="24292E"/>
          <w:kern w:val="0"/>
          <w:sz w:val="25"/>
          <w:szCs w:val="25"/>
          <w:shd w:val="clear" w:color="auto" w:fill="FFFFFF"/>
        </w:rPr>
        <w:t>;</w:t>
      </w:r>
    </w:p>
    <w:p w14:paraId="41EC00A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implements a proxy that is upgradeable by an admin.</w:t>
      </w:r>
    </w:p>
    <w:p w14:paraId="15E2D8E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To avoid </w:t>
      </w:r>
      <w:hyperlink r:id="rId75" w:history="1">
        <w:r w:rsidRPr="004216BD">
          <w:rPr>
            <w:rFonts w:ascii="Helvetica" w:eastAsia="宋体" w:hAnsi="Helvetica" w:cs="Helvetica"/>
            <w:color w:val="0000FF"/>
            <w:kern w:val="0"/>
            <w:sz w:val="27"/>
            <w:szCs w:val="27"/>
            <w:u w:val="single"/>
          </w:rPr>
          <w:t>proxy selector clashing</w:t>
        </w:r>
      </w:hyperlink>
      <w:r w:rsidRPr="004216BD">
        <w:rPr>
          <w:rFonts w:ascii="Helvetica" w:eastAsia="宋体" w:hAnsi="Helvetica" w:cs="Helvetica"/>
          <w:color w:val="282846"/>
          <w:kern w:val="0"/>
          <w:sz w:val="27"/>
          <w:szCs w:val="27"/>
        </w:rPr>
        <w:t>, which can potentially be used in an attack, this contract uses the </w:t>
      </w:r>
      <w:hyperlink r:id="rId76" w:history="1">
        <w:r w:rsidRPr="004216BD">
          <w:rPr>
            <w:rFonts w:ascii="Helvetica" w:eastAsia="宋体" w:hAnsi="Helvetica" w:cs="Helvetica"/>
            <w:color w:val="0000FF"/>
            <w:kern w:val="0"/>
            <w:sz w:val="27"/>
            <w:szCs w:val="27"/>
            <w:u w:val="single"/>
          </w:rPr>
          <w:t>transparent proxy pattern</w:t>
        </w:r>
      </w:hyperlink>
      <w:r w:rsidRPr="004216BD">
        <w:rPr>
          <w:rFonts w:ascii="Helvetica" w:eastAsia="宋体" w:hAnsi="Helvetica" w:cs="Helvetica"/>
          <w:color w:val="282846"/>
          <w:kern w:val="0"/>
          <w:sz w:val="27"/>
          <w:szCs w:val="27"/>
        </w:rPr>
        <w:t>. This pattern implies two things that go hand in hand:</w:t>
      </w:r>
    </w:p>
    <w:p w14:paraId="3AA7A02F" w14:textId="77777777" w:rsidR="004216BD" w:rsidRPr="004216BD" w:rsidRDefault="004216BD" w:rsidP="004216BD">
      <w:pPr>
        <w:widowControl/>
        <w:numPr>
          <w:ilvl w:val="0"/>
          <w:numId w:val="14"/>
        </w:numPr>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If any account other than the admin calls the proxy, the call will be forwarded to the implementation, even if that call matches one of the admin functions exposed by the proxy itself.</w:t>
      </w:r>
    </w:p>
    <w:p w14:paraId="4BB9007E" w14:textId="77777777" w:rsidR="004216BD" w:rsidRPr="004216BD" w:rsidRDefault="004216BD" w:rsidP="004216BD">
      <w:pPr>
        <w:widowControl/>
        <w:numPr>
          <w:ilvl w:val="0"/>
          <w:numId w:val="14"/>
        </w:numPr>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If the admin calls the proxy, it can access the admin functions, but its calls will never be forwarded to the implementation. If the admin tries to call a function on the implementation it will fail with an error that says "admin cannot fallback to proxy target".</w:t>
      </w:r>
    </w:p>
    <w:p w14:paraId="1354BE50"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 xml:space="preserve">These properties mean that the </w:t>
      </w:r>
      <w:r w:rsidRPr="00BF1962">
        <w:rPr>
          <w:rFonts w:ascii="Helvetica" w:eastAsia="宋体" w:hAnsi="Helvetica" w:cs="Helvetica"/>
          <w:color w:val="282846"/>
          <w:kern w:val="0"/>
          <w:sz w:val="27"/>
          <w:szCs w:val="27"/>
          <w:highlight w:val="yellow"/>
        </w:rPr>
        <w:t>admin account can only be used for admin actions like upgrading the proxy or changing the admin</w:t>
      </w:r>
      <w:r w:rsidRPr="004216BD">
        <w:rPr>
          <w:rFonts w:ascii="Helvetica" w:eastAsia="宋体" w:hAnsi="Helvetica" w:cs="Helvetica"/>
          <w:color w:val="282846"/>
          <w:kern w:val="0"/>
          <w:sz w:val="27"/>
          <w:szCs w:val="27"/>
        </w:rPr>
        <w:t>, so it’s best if it’s a dedicated account that is not used for anything else. This will avoid headaches due to sudden errors when trying to call a function from the proxy implementation.</w:t>
      </w:r>
    </w:p>
    <w:p w14:paraId="3515C30D"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Our recommendation is for the dedicated account to be an instance of the </w:t>
      </w:r>
      <w:hyperlink r:id="rId77" w:anchor="ProxyAdmin" w:history="1">
        <w:r w:rsidRPr="0010401E">
          <w:rPr>
            <w:rFonts w:ascii="var(--monospace)" w:eastAsia="宋体" w:hAnsi="var(--monospace)" w:cs="宋体"/>
            <w:color w:val="0000FF"/>
            <w:kern w:val="0"/>
            <w:sz w:val="26"/>
            <w:szCs w:val="26"/>
            <w:highlight w:val="yellow"/>
            <w:u w:val="single"/>
            <w:shd w:val="clear" w:color="auto" w:fill="F6F6F7"/>
          </w:rPr>
          <w:t>ProxyAdmin</w:t>
        </w:r>
      </w:hyperlink>
      <w:r w:rsidRPr="0010401E">
        <w:rPr>
          <w:rFonts w:ascii="Helvetica" w:eastAsia="宋体" w:hAnsi="Helvetica" w:cs="Helvetica"/>
          <w:color w:val="282846"/>
          <w:kern w:val="0"/>
          <w:sz w:val="27"/>
          <w:szCs w:val="27"/>
          <w:highlight w:val="yellow"/>
        </w:rPr>
        <w:t> contract</w:t>
      </w:r>
      <w:r w:rsidRPr="004216BD">
        <w:rPr>
          <w:rFonts w:ascii="Helvetica" w:eastAsia="宋体" w:hAnsi="Helvetica" w:cs="Helvetica"/>
          <w:color w:val="282846"/>
          <w:kern w:val="0"/>
          <w:sz w:val="27"/>
          <w:szCs w:val="27"/>
        </w:rPr>
        <w:t>. If set up this way, you should think of the </w:t>
      </w:r>
      <w:r w:rsidRPr="004216BD">
        <w:rPr>
          <w:rFonts w:ascii="var(--monospace)" w:eastAsia="宋体" w:hAnsi="var(--monospace)" w:cs="宋体"/>
          <w:color w:val="282846"/>
          <w:kern w:val="0"/>
          <w:sz w:val="26"/>
          <w:szCs w:val="26"/>
          <w:shd w:val="clear" w:color="auto" w:fill="F6F6F7"/>
        </w:rPr>
        <w:t>ProxyAdmin</w:t>
      </w:r>
      <w:r w:rsidRPr="004216BD">
        <w:rPr>
          <w:rFonts w:ascii="Helvetica" w:eastAsia="宋体" w:hAnsi="Helvetica" w:cs="Helvetica"/>
          <w:color w:val="282846"/>
          <w:kern w:val="0"/>
          <w:sz w:val="27"/>
          <w:szCs w:val="27"/>
        </w:rPr>
        <w:t> instance as the real administrative interface of your proxy.</w:t>
      </w:r>
    </w:p>
    <w:tbl>
      <w:tblPr>
        <w:tblW w:w="0" w:type="auto"/>
        <w:jc w:val="center"/>
        <w:tblCellMar>
          <w:left w:w="0" w:type="dxa"/>
          <w:right w:w="0" w:type="dxa"/>
        </w:tblCellMar>
        <w:tblLook w:val="04A0" w:firstRow="1" w:lastRow="0" w:firstColumn="1" w:lastColumn="0" w:noHBand="0" w:noVBand="1"/>
      </w:tblPr>
      <w:tblGrid>
        <w:gridCol w:w="6"/>
        <w:gridCol w:w="8300"/>
      </w:tblGrid>
      <w:tr w:rsidR="004216BD" w:rsidRPr="004216BD" w14:paraId="68BBEE28" w14:textId="77777777" w:rsidTr="004216BD">
        <w:trPr>
          <w:jc w:val="center"/>
        </w:trPr>
        <w:tc>
          <w:tcPr>
            <w:tcW w:w="0" w:type="auto"/>
            <w:vAlign w:val="center"/>
            <w:hideMark/>
          </w:tcPr>
          <w:p w14:paraId="1EE8A836" w14:textId="77777777" w:rsidR="004216BD" w:rsidRPr="004216BD" w:rsidRDefault="004216BD" w:rsidP="004216BD">
            <w:pPr>
              <w:widowControl/>
              <w:jc w:val="left"/>
              <w:rPr>
                <w:rFonts w:ascii="Helvetica" w:eastAsia="宋体" w:hAnsi="Helvetica" w:cs="Helvetica"/>
                <w:color w:val="282846"/>
                <w:kern w:val="0"/>
                <w:sz w:val="27"/>
                <w:szCs w:val="27"/>
              </w:rPr>
            </w:pPr>
          </w:p>
        </w:tc>
        <w:tc>
          <w:tcPr>
            <w:tcW w:w="0" w:type="auto"/>
            <w:vAlign w:val="center"/>
            <w:hideMark/>
          </w:tcPr>
          <w:p w14:paraId="5E89D4F7" w14:textId="77777777" w:rsidR="004216BD" w:rsidRPr="004216BD" w:rsidRDefault="004216BD" w:rsidP="004216BD">
            <w:pPr>
              <w:widowControl/>
              <w:jc w:val="left"/>
              <w:rPr>
                <w:rFonts w:ascii="宋体" w:eastAsia="宋体" w:hAnsi="宋体" w:cs="宋体"/>
                <w:kern w:val="0"/>
                <w:sz w:val="24"/>
                <w:szCs w:val="24"/>
              </w:rPr>
            </w:pPr>
            <w:r w:rsidRPr="004216BD">
              <w:rPr>
                <w:rFonts w:ascii="宋体" w:eastAsia="宋体" w:hAnsi="宋体" w:cs="宋体"/>
                <w:kern w:val="0"/>
                <w:sz w:val="24"/>
                <w:szCs w:val="24"/>
              </w:rPr>
              <w:t>The real interface of this proxy is that defined in </w:t>
            </w:r>
            <w:r w:rsidRPr="004216BD">
              <w:rPr>
                <w:rFonts w:ascii="var(--monospace)" w:eastAsia="宋体" w:hAnsi="var(--monospace)" w:cs="宋体"/>
                <w:kern w:val="0"/>
                <w:sz w:val="23"/>
                <w:szCs w:val="23"/>
                <w:shd w:val="clear" w:color="auto" w:fill="F6F6F7"/>
              </w:rPr>
              <w:t>ITransparentUpgradeableProxy</w:t>
            </w:r>
            <w:r w:rsidRPr="004216BD">
              <w:rPr>
                <w:rFonts w:ascii="宋体" w:eastAsia="宋体" w:hAnsi="宋体" w:cs="宋体"/>
                <w:kern w:val="0"/>
                <w:sz w:val="24"/>
                <w:szCs w:val="24"/>
              </w:rPr>
              <w:t xml:space="preserve">. This contract does not inherit from that interface, and instead the admin functions are implicitly </w:t>
            </w:r>
            <w:r w:rsidRPr="004216BD">
              <w:rPr>
                <w:rFonts w:ascii="宋体" w:eastAsia="宋体" w:hAnsi="宋体" w:cs="宋体"/>
                <w:kern w:val="0"/>
                <w:sz w:val="24"/>
                <w:szCs w:val="24"/>
              </w:rPr>
              <w:lastRenderedPageBreak/>
              <w:t>implemented using a custom dispatch mechanism in </w:t>
            </w:r>
            <w:r w:rsidRPr="004216BD">
              <w:rPr>
                <w:rFonts w:ascii="var(--monospace)" w:eastAsia="宋体" w:hAnsi="var(--monospace)" w:cs="宋体"/>
                <w:kern w:val="0"/>
                <w:sz w:val="23"/>
                <w:szCs w:val="23"/>
                <w:shd w:val="clear" w:color="auto" w:fill="F6F6F7"/>
              </w:rPr>
              <w:t>_fallback</w:t>
            </w:r>
            <w:r w:rsidRPr="004216BD">
              <w:rPr>
                <w:rFonts w:ascii="宋体" w:eastAsia="宋体" w:hAnsi="宋体" w:cs="宋体"/>
                <w:kern w:val="0"/>
                <w:sz w:val="24"/>
                <w:szCs w:val="24"/>
              </w:rPr>
              <w:t>. Consequently, the compiler will not produce an ABI for this contract. This is necessary to fully implement transparency without decoding reverts caused by selector clashes between the proxy and the implementation.</w:t>
            </w:r>
          </w:p>
        </w:tc>
      </w:tr>
      <w:tr w:rsidR="004216BD" w:rsidRPr="004216BD" w14:paraId="177D5585" w14:textId="77777777" w:rsidTr="004216BD">
        <w:trPr>
          <w:jc w:val="center"/>
        </w:trPr>
        <w:tc>
          <w:tcPr>
            <w:tcW w:w="0" w:type="auto"/>
            <w:vAlign w:val="center"/>
            <w:hideMark/>
          </w:tcPr>
          <w:p w14:paraId="0CAC59FD" w14:textId="77777777" w:rsidR="004216BD" w:rsidRPr="004216BD" w:rsidRDefault="004216BD" w:rsidP="004216BD">
            <w:pPr>
              <w:widowControl/>
              <w:shd w:val="clear" w:color="auto" w:fill="FFFFFF"/>
              <w:jc w:val="center"/>
              <w:rPr>
                <w:rFonts w:ascii="var(--sans-serif)" w:eastAsia="宋体" w:hAnsi="var(--sans-serif)" w:cs="Helvetica" w:hint="eastAsia"/>
                <w:color w:val="282846"/>
                <w:kern w:val="0"/>
                <w:sz w:val="27"/>
                <w:szCs w:val="27"/>
              </w:rPr>
            </w:pPr>
          </w:p>
        </w:tc>
        <w:tc>
          <w:tcPr>
            <w:tcW w:w="0" w:type="auto"/>
            <w:vAlign w:val="center"/>
            <w:hideMark/>
          </w:tcPr>
          <w:p w14:paraId="4B04F023" w14:textId="77777777" w:rsidR="004216BD" w:rsidRPr="004216BD" w:rsidRDefault="004216BD" w:rsidP="004216BD">
            <w:pPr>
              <w:widowControl/>
              <w:jc w:val="left"/>
              <w:rPr>
                <w:rFonts w:ascii="宋体" w:eastAsia="宋体" w:hAnsi="宋体" w:cs="宋体"/>
                <w:kern w:val="0"/>
                <w:sz w:val="24"/>
                <w:szCs w:val="24"/>
              </w:rPr>
            </w:pPr>
            <w:r w:rsidRPr="004216BD">
              <w:rPr>
                <w:rFonts w:ascii="宋体" w:eastAsia="宋体" w:hAnsi="宋体" w:cs="宋体"/>
                <w:kern w:val="0"/>
                <w:sz w:val="24"/>
                <w:szCs w:val="24"/>
              </w:rPr>
              <w:t>It is not recommended to extend this contract to add additional external functions. If you do so, the compiler will not check that there are no selector conflicts, due to the note above. A selector clash between any new function and the functions declared in </w:t>
            </w:r>
            <w:hyperlink r:id="rId78" w:anchor="ITransparentUpgradeableProxy" w:history="1">
              <w:r w:rsidRPr="004216BD">
                <w:rPr>
                  <w:rFonts w:ascii="var(--monospace)" w:eastAsia="宋体" w:hAnsi="var(--monospace)" w:cs="宋体"/>
                  <w:color w:val="0000FF"/>
                  <w:kern w:val="0"/>
                  <w:sz w:val="23"/>
                  <w:szCs w:val="23"/>
                  <w:u w:val="single"/>
                  <w:shd w:val="clear" w:color="auto" w:fill="F6F6F7"/>
                </w:rPr>
                <w:t>ITransparentUpgradeableProxy</w:t>
              </w:r>
            </w:hyperlink>
            <w:r w:rsidRPr="004216BD">
              <w:rPr>
                <w:rFonts w:ascii="宋体" w:eastAsia="宋体" w:hAnsi="宋体" w:cs="宋体"/>
                <w:kern w:val="0"/>
                <w:sz w:val="24"/>
                <w:szCs w:val="24"/>
              </w:rPr>
              <w:t> will be resolved in favor of the new one. This could render the admin operations inaccessible, which could prevent upgradeability. Transparency may also be compromised.</w:t>
            </w:r>
          </w:p>
        </w:tc>
      </w:tr>
    </w:tbl>
    <w:p w14:paraId="3E468AE3"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MODIFIERS</w:t>
      </w:r>
    </w:p>
    <w:p w14:paraId="334AE974" w14:textId="77777777" w:rsidR="004216BD" w:rsidRPr="004216BD" w:rsidRDefault="00000000" w:rsidP="004216BD">
      <w:pPr>
        <w:widowControl/>
        <w:numPr>
          <w:ilvl w:val="0"/>
          <w:numId w:val="15"/>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79" w:anchor="TransparentUpgradeableProxy-ifAdmin--" w:history="1">
        <w:r w:rsidR="004216BD" w:rsidRPr="004216BD">
          <w:rPr>
            <w:rFonts w:ascii="var(--monospace)" w:eastAsia="宋体" w:hAnsi="var(--monospace)" w:cs="宋体"/>
            <w:color w:val="0000FF"/>
            <w:kern w:val="0"/>
            <w:sz w:val="26"/>
            <w:szCs w:val="26"/>
          </w:rPr>
          <w:t>ifAdmin()</w:t>
        </w:r>
      </w:hyperlink>
    </w:p>
    <w:p w14:paraId="5BEAC973"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593F3776" w14:textId="77777777" w:rsidR="004216BD" w:rsidRPr="004216BD" w:rsidRDefault="00000000" w:rsidP="004216BD">
      <w:pPr>
        <w:widowControl/>
        <w:numPr>
          <w:ilvl w:val="0"/>
          <w:numId w:val="1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0" w:anchor="TransparentUpgradeableProxy-constructor-address-address-bytes-" w:history="1">
        <w:r w:rsidR="004216BD" w:rsidRPr="004216BD">
          <w:rPr>
            <w:rFonts w:ascii="var(--monospace)" w:eastAsia="宋体" w:hAnsi="var(--monospace)" w:cs="宋体"/>
            <w:color w:val="0000FF"/>
            <w:kern w:val="0"/>
            <w:sz w:val="26"/>
            <w:szCs w:val="26"/>
          </w:rPr>
          <w:t>constructor(_logic, admin_, _data)</w:t>
        </w:r>
      </w:hyperlink>
    </w:p>
    <w:p w14:paraId="693F9F47" w14:textId="77777777" w:rsidR="004216BD" w:rsidRPr="004216BD" w:rsidRDefault="00000000" w:rsidP="004216BD">
      <w:pPr>
        <w:widowControl/>
        <w:numPr>
          <w:ilvl w:val="0"/>
          <w:numId w:val="1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1" w:anchor="TransparentUpgradeableProxy-_fallback--" w:history="1">
        <w:r w:rsidR="004216BD" w:rsidRPr="004216BD">
          <w:rPr>
            <w:rFonts w:ascii="var(--monospace)" w:eastAsia="宋体" w:hAnsi="var(--monospace)" w:cs="宋体"/>
            <w:color w:val="0000FF"/>
            <w:kern w:val="0"/>
            <w:sz w:val="26"/>
            <w:szCs w:val="26"/>
          </w:rPr>
          <w:t>_fallback()</w:t>
        </w:r>
      </w:hyperlink>
    </w:p>
    <w:p w14:paraId="48CE58D5" w14:textId="77777777" w:rsidR="004216BD" w:rsidRPr="004216BD" w:rsidRDefault="00000000" w:rsidP="004216BD">
      <w:pPr>
        <w:widowControl/>
        <w:numPr>
          <w:ilvl w:val="0"/>
          <w:numId w:val="1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2" w:anchor="TransparentUpgradeableProxy-_admin--" w:history="1">
        <w:r w:rsidR="004216BD" w:rsidRPr="004216BD">
          <w:rPr>
            <w:rFonts w:ascii="var(--monospace)" w:eastAsia="宋体" w:hAnsi="var(--monospace)" w:cs="宋体"/>
            <w:color w:val="0000FF"/>
            <w:kern w:val="0"/>
            <w:sz w:val="26"/>
            <w:szCs w:val="26"/>
          </w:rPr>
          <w:t>_admin()</w:t>
        </w:r>
      </w:hyperlink>
    </w:p>
    <w:p w14:paraId="2F32CEC1"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ERC1967PROXY</w:t>
      </w:r>
    </w:p>
    <w:p w14:paraId="4B3280C1" w14:textId="77777777" w:rsidR="004216BD" w:rsidRPr="004216BD" w:rsidRDefault="00000000" w:rsidP="004216BD">
      <w:pPr>
        <w:widowControl/>
        <w:numPr>
          <w:ilvl w:val="0"/>
          <w:numId w:val="1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3" w:anchor="ERC1967Proxy-_implementation--" w:history="1">
        <w:r w:rsidR="004216BD" w:rsidRPr="004216BD">
          <w:rPr>
            <w:rFonts w:ascii="var(--monospace)" w:eastAsia="宋体" w:hAnsi="var(--monospace)" w:cs="宋体"/>
            <w:color w:val="0000FF"/>
            <w:kern w:val="0"/>
            <w:sz w:val="26"/>
            <w:szCs w:val="26"/>
          </w:rPr>
          <w:t>_implementation()</w:t>
        </w:r>
      </w:hyperlink>
    </w:p>
    <w:p w14:paraId="6B824041"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ERC1967UPGRADE</w:t>
      </w:r>
    </w:p>
    <w:p w14:paraId="7EE7FD23" w14:textId="77777777" w:rsidR="004216BD" w:rsidRPr="004216BD" w:rsidRDefault="00000000" w:rsidP="004216BD">
      <w:pPr>
        <w:widowControl/>
        <w:numPr>
          <w:ilvl w:val="0"/>
          <w:numId w:val="1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4" w:anchor="ERC1967Upgrade-_getImplementation--" w:history="1">
        <w:r w:rsidR="004216BD" w:rsidRPr="004216BD">
          <w:rPr>
            <w:rFonts w:ascii="var(--monospace)" w:eastAsia="宋体" w:hAnsi="var(--monospace)" w:cs="宋体"/>
            <w:color w:val="0000FF"/>
            <w:kern w:val="0"/>
            <w:sz w:val="26"/>
            <w:szCs w:val="26"/>
          </w:rPr>
          <w:t>_getImplementation()</w:t>
        </w:r>
      </w:hyperlink>
    </w:p>
    <w:p w14:paraId="24E72DEA" w14:textId="77777777" w:rsidR="004216BD" w:rsidRPr="004216BD" w:rsidRDefault="00000000" w:rsidP="004216BD">
      <w:pPr>
        <w:widowControl/>
        <w:numPr>
          <w:ilvl w:val="0"/>
          <w:numId w:val="1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5" w:anchor="ERC1967Upgrade-_upgradeTo-address-" w:history="1">
        <w:r w:rsidR="004216BD" w:rsidRPr="004216BD">
          <w:rPr>
            <w:rFonts w:ascii="var(--monospace)" w:eastAsia="宋体" w:hAnsi="var(--monospace)" w:cs="宋体"/>
            <w:color w:val="0000FF"/>
            <w:kern w:val="0"/>
            <w:sz w:val="26"/>
            <w:szCs w:val="26"/>
          </w:rPr>
          <w:t>_upgradeTo(newImplementation)</w:t>
        </w:r>
      </w:hyperlink>
    </w:p>
    <w:p w14:paraId="53D929C5" w14:textId="77777777" w:rsidR="004216BD" w:rsidRPr="004216BD" w:rsidRDefault="00000000" w:rsidP="004216BD">
      <w:pPr>
        <w:widowControl/>
        <w:numPr>
          <w:ilvl w:val="0"/>
          <w:numId w:val="1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6" w:anchor="ERC1967Upgrade-_upgradeToAndCall-address-bytes-bool-" w:history="1">
        <w:r w:rsidR="004216BD" w:rsidRPr="004216BD">
          <w:rPr>
            <w:rFonts w:ascii="var(--monospace)" w:eastAsia="宋体" w:hAnsi="var(--monospace)" w:cs="宋体"/>
            <w:color w:val="0000FF"/>
            <w:kern w:val="0"/>
            <w:sz w:val="26"/>
            <w:szCs w:val="26"/>
          </w:rPr>
          <w:t>_upgradeToAndCall(newImplementation, data, forceCall)</w:t>
        </w:r>
      </w:hyperlink>
    </w:p>
    <w:p w14:paraId="4D245A82" w14:textId="77777777" w:rsidR="004216BD" w:rsidRPr="004216BD" w:rsidRDefault="00000000" w:rsidP="004216BD">
      <w:pPr>
        <w:widowControl/>
        <w:numPr>
          <w:ilvl w:val="0"/>
          <w:numId w:val="1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7" w:anchor="ERC1967Upgrade-_upgradeToAndCallUUPS-address-bytes-bool-" w:history="1">
        <w:r w:rsidR="004216BD" w:rsidRPr="004216BD">
          <w:rPr>
            <w:rFonts w:ascii="var(--monospace)" w:eastAsia="宋体" w:hAnsi="var(--monospace)" w:cs="宋体"/>
            <w:color w:val="0000FF"/>
            <w:kern w:val="0"/>
            <w:sz w:val="26"/>
            <w:szCs w:val="26"/>
          </w:rPr>
          <w:t>_upgradeToAndCallUUPS(newImplementation, data, forceCall)</w:t>
        </w:r>
      </w:hyperlink>
    </w:p>
    <w:p w14:paraId="06B1154E" w14:textId="77777777" w:rsidR="004216BD" w:rsidRPr="004216BD" w:rsidRDefault="00000000" w:rsidP="004216BD">
      <w:pPr>
        <w:widowControl/>
        <w:numPr>
          <w:ilvl w:val="0"/>
          <w:numId w:val="1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8" w:anchor="ERC1967Upgrade-_getAdmin--" w:history="1">
        <w:r w:rsidR="004216BD" w:rsidRPr="004216BD">
          <w:rPr>
            <w:rFonts w:ascii="var(--monospace)" w:eastAsia="宋体" w:hAnsi="var(--monospace)" w:cs="宋体"/>
            <w:color w:val="0000FF"/>
            <w:kern w:val="0"/>
            <w:sz w:val="26"/>
            <w:szCs w:val="26"/>
          </w:rPr>
          <w:t>_getAdmin()</w:t>
        </w:r>
      </w:hyperlink>
    </w:p>
    <w:p w14:paraId="528B1046" w14:textId="77777777" w:rsidR="004216BD" w:rsidRPr="004216BD" w:rsidRDefault="00000000" w:rsidP="004216BD">
      <w:pPr>
        <w:widowControl/>
        <w:numPr>
          <w:ilvl w:val="0"/>
          <w:numId w:val="1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89" w:anchor="ERC1967Upgrade-_changeAdmin-address-" w:history="1">
        <w:r w:rsidR="004216BD" w:rsidRPr="004216BD">
          <w:rPr>
            <w:rFonts w:ascii="var(--monospace)" w:eastAsia="宋体" w:hAnsi="var(--monospace)" w:cs="宋体"/>
            <w:color w:val="0000FF"/>
            <w:kern w:val="0"/>
            <w:sz w:val="26"/>
            <w:szCs w:val="26"/>
          </w:rPr>
          <w:t>_changeAdmin(newAdmin)</w:t>
        </w:r>
      </w:hyperlink>
    </w:p>
    <w:p w14:paraId="3BFC3D73" w14:textId="77777777" w:rsidR="004216BD" w:rsidRPr="004216BD" w:rsidRDefault="00000000" w:rsidP="004216BD">
      <w:pPr>
        <w:widowControl/>
        <w:numPr>
          <w:ilvl w:val="0"/>
          <w:numId w:val="1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0" w:anchor="ERC1967Upgrade-_getBeacon--" w:history="1">
        <w:r w:rsidR="004216BD" w:rsidRPr="004216BD">
          <w:rPr>
            <w:rFonts w:ascii="var(--monospace)" w:eastAsia="宋体" w:hAnsi="var(--monospace)" w:cs="宋体"/>
            <w:color w:val="0000FF"/>
            <w:kern w:val="0"/>
            <w:sz w:val="26"/>
            <w:szCs w:val="26"/>
          </w:rPr>
          <w:t>_getBeacon()</w:t>
        </w:r>
      </w:hyperlink>
    </w:p>
    <w:p w14:paraId="56CE2D75" w14:textId="77777777" w:rsidR="004216BD" w:rsidRPr="004216BD" w:rsidRDefault="00000000" w:rsidP="004216BD">
      <w:pPr>
        <w:widowControl/>
        <w:numPr>
          <w:ilvl w:val="0"/>
          <w:numId w:val="1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1" w:anchor="ERC1967Upgrade-_upgradeBeaconToAndCall-address-bytes-bool-" w:history="1">
        <w:r w:rsidR="004216BD" w:rsidRPr="004216BD">
          <w:rPr>
            <w:rFonts w:ascii="var(--monospace)" w:eastAsia="宋体" w:hAnsi="var(--monospace)" w:cs="宋体"/>
            <w:color w:val="0000FF"/>
            <w:kern w:val="0"/>
            <w:sz w:val="26"/>
            <w:szCs w:val="26"/>
          </w:rPr>
          <w:t>_upgradeBeaconToAndCall(newBeacon, data, forceCall)</w:t>
        </w:r>
      </w:hyperlink>
    </w:p>
    <w:p w14:paraId="3EB2C2B0"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PROXY</w:t>
      </w:r>
    </w:p>
    <w:p w14:paraId="6AE3A3F7" w14:textId="77777777" w:rsidR="004216BD" w:rsidRPr="004216BD" w:rsidRDefault="00000000" w:rsidP="004216BD">
      <w:pPr>
        <w:widowControl/>
        <w:numPr>
          <w:ilvl w:val="0"/>
          <w:numId w:val="1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2" w:anchor="Proxy-_delegate-address-" w:history="1">
        <w:r w:rsidR="004216BD" w:rsidRPr="004216BD">
          <w:rPr>
            <w:rFonts w:ascii="var(--monospace)" w:eastAsia="宋体" w:hAnsi="var(--monospace)" w:cs="宋体"/>
            <w:color w:val="0000FF"/>
            <w:kern w:val="0"/>
            <w:sz w:val="26"/>
            <w:szCs w:val="26"/>
          </w:rPr>
          <w:t>_delegate(implementation)</w:t>
        </w:r>
      </w:hyperlink>
    </w:p>
    <w:p w14:paraId="3A162641" w14:textId="77777777" w:rsidR="004216BD" w:rsidRPr="004216BD" w:rsidRDefault="00000000" w:rsidP="004216BD">
      <w:pPr>
        <w:widowControl/>
        <w:numPr>
          <w:ilvl w:val="0"/>
          <w:numId w:val="1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3" w:anchor="Proxy-fallback--" w:history="1">
        <w:r w:rsidR="004216BD" w:rsidRPr="004216BD">
          <w:rPr>
            <w:rFonts w:ascii="var(--monospace)" w:eastAsia="宋体" w:hAnsi="var(--monospace)" w:cs="宋体"/>
            <w:color w:val="0000FF"/>
            <w:kern w:val="0"/>
            <w:sz w:val="26"/>
            <w:szCs w:val="26"/>
          </w:rPr>
          <w:t>fallback()</w:t>
        </w:r>
      </w:hyperlink>
    </w:p>
    <w:p w14:paraId="7EC65843" w14:textId="77777777" w:rsidR="004216BD" w:rsidRPr="004216BD" w:rsidRDefault="00000000" w:rsidP="004216BD">
      <w:pPr>
        <w:widowControl/>
        <w:numPr>
          <w:ilvl w:val="0"/>
          <w:numId w:val="1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4" w:anchor="Proxy-receive--" w:history="1">
        <w:r w:rsidR="004216BD" w:rsidRPr="004216BD">
          <w:rPr>
            <w:rFonts w:ascii="var(--monospace)" w:eastAsia="宋体" w:hAnsi="var(--monospace)" w:cs="宋体"/>
            <w:color w:val="0000FF"/>
            <w:kern w:val="0"/>
            <w:sz w:val="26"/>
            <w:szCs w:val="26"/>
          </w:rPr>
          <w:t>receive()</w:t>
        </w:r>
      </w:hyperlink>
    </w:p>
    <w:p w14:paraId="1A34FB94" w14:textId="77777777" w:rsidR="004216BD" w:rsidRPr="004216BD" w:rsidRDefault="00000000" w:rsidP="004216BD">
      <w:pPr>
        <w:widowControl/>
        <w:numPr>
          <w:ilvl w:val="0"/>
          <w:numId w:val="1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5" w:anchor="Proxy-_beforeFallback--" w:history="1">
        <w:r w:rsidR="004216BD" w:rsidRPr="004216BD">
          <w:rPr>
            <w:rFonts w:ascii="var(--monospace)" w:eastAsia="宋体" w:hAnsi="var(--monospace)" w:cs="宋体"/>
            <w:color w:val="0000FF"/>
            <w:kern w:val="0"/>
            <w:sz w:val="26"/>
            <w:szCs w:val="26"/>
          </w:rPr>
          <w:t>_beforeFallback()</w:t>
        </w:r>
      </w:hyperlink>
    </w:p>
    <w:p w14:paraId="7DA40C57"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EVENTS</w:t>
      </w:r>
    </w:p>
    <w:p w14:paraId="197A72EC"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lastRenderedPageBreak/>
        <w:t>IERC1967</w:t>
      </w:r>
    </w:p>
    <w:p w14:paraId="09979164" w14:textId="77777777" w:rsidR="004216BD" w:rsidRPr="004216BD" w:rsidRDefault="00000000" w:rsidP="004216BD">
      <w:pPr>
        <w:widowControl/>
        <w:numPr>
          <w:ilvl w:val="0"/>
          <w:numId w:val="2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6" w:anchor="IERC1967-Upgraded-address-" w:history="1">
        <w:r w:rsidR="004216BD" w:rsidRPr="004216BD">
          <w:rPr>
            <w:rFonts w:ascii="var(--monospace)" w:eastAsia="宋体" w:hAnsi="var(--monospace)" w:cs="宋体"/>
            <w:color w:val="0000FF"/>
            <w:kern w:val="0"/>
            <w:sz w:val="26"/>
            <w:szCs w:val="26"/>
          </w:rPr>
          <w:t>Upgraded(implementation)</w:t>
        </w:r>
      </w:hyperlink>
    </w:p>
    <w:p w14:paraId="16B17203" w14:textId="77777777" w:rsidR="004216BD" w:rsidRPr="004216BD" w:rsidRDefault="00000000" w:rsidP="004216BD">
      <w:pPr>
        <w:widowControl/>
        <w:numPr>
          <w:ilvl w:val="0"/>
          <w:numId w:val="2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7" w:anchor="IERC1967-AdminChanged-address-address-" w:history="1">
        <w:r w:rsidR="004216BD" w:rsidRPr="004216BD">
          <w:rPr>
            <w:rFonts w:ascii="var(--monospace)" w:eastAsia="宋体" w:hAnsi="var(--monospace)" w:cs="宋体"/>
            <w:color w:val="0000FF"/>
            <w:kern w:val="0"/>
            <w:sz w:val="26"/>
            <w:szCs w:val="26"/>
          </w:rPr>
          <w:t>AdminChanged(previousAdmin, newAdmin)</w:t>
        </w:r>
      </w:hyperlink>
    </w:p>
    <w:p w14:paraId="306F97E9" w14:textId="77777777" w:rsidR="004216BD" w:rsidRPr="004216BD" w:rsidRDefault="00000000" w:rsidP="004216BD">
      <w:pPr>
        <w:widowControl/>
        <w:numPr>
          <w:ilvl w:val="0"/>
          <w:numId w:val="2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98" w:anchor="IERC1967-BeaconUpgraded-address-" w:history="1">
        <w:r w:rsidR="004216BD" w:rsidRPr="004216BD">
          <w:rPr>
            <w:rFonts w:ascii="var(--monospace)" w:eastAsia="宋体" w:hAnsi="var(--monospace)" w:cs="宋体"/>
            <w:color w:val="0000FF"/>
            <w:kern w:val="0"/>
            <w:sz w:val="26"/>
            <w:szCs w:val="26"/>
          </w:rPr>
          <w:t>BeaconUpgraded(beacon)</w:t>
        </w:r>
      </w:hyperlink>
    </w:p>
    <w:p w14:paraId="44238FAC"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ifAdmin()</w:t>
      </w:r>
      <w:r w:rsidRPr="004216BD">
        <w:rPr>
          <w:rFonts w:ascii="var(--sans-serif)" w:eastAsia="宋体" w:hAnsi="var(--sans-serif)" w:cs="Helvetica"/>
          <w:color w:val="282846"/>
          <w:kern w:val="0"/>
          <w:sz w:val="24"/>
          <w:szCs w:val="24"/>
        </w:rPr>
        <w:t>modifier</w:t>
      </w:r>
    </w:p>
    <w:p w14:paraId="234BA502"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Modifier used internally that will delegate the call to the implementation unless the sender is the admin.</w:t>
      </w:r>
    </w:p>
    <w:tbl>
      <w:tblPr>
        <w:tblW w:w="0" w:type="auto"/>
        <w:jc w:val="center"/>
        <w:tblCellMar>
          <w:left w:w="0" w:type="dxa"/>
          <w:right w:w="0" w:type="dxa"/>
        </w:tblCellMar>
        <w:tblLook w:val="04A0" w:firstRow="1" w:lastRow="0" w:firstColumn="1" w:lastColumn="0" w:noHBand="0" w:noVBand="1"/>
      </w:tblPr>
      <w:tblGrid>
        <w:gridCol w:w="6"/>
        <w:gridCol w:w="8300"/>
      </w:tblGrid>
      <w:tr w:rsidR="004216BD" w:rsidRPr="004216BD" w14:paraId="6D82E412" w14:textId="77777777" w:rsidTr="004216BD">
        <w:trPr>
          <w:jc w:val="center"/>
        </w:trPr>
        <w:tc>
          <w:tcPr>
            <w:tcW w:w="0" w:type="auto"/>
            <w:vAlign w:val="center"/>
            <w:hideMark/>
          </w:tcPr>
          <w:p w14:paraId="28060A4E" w14:textId="77777777" w:rsidR="004216BD" w:rsidRPr="004216BD" w:rsidRDefault="004216BD" w:rsidP="004216BD">
            <w:pPr>
              <w:widowControl/>
              <w:jc w:val="left"/>
              <w:rPr>
                <w:rFonts w:ascii="Helvetica" w:eastAsia="宋体" w:hAnsi="Helvetica" w:cs="Helvetica"/>
                <w:color w:val="282846"/>
                <w:kern w:val="0"/>
                <w:sz w:val="27"/>
                <w:szCs w:val="27"/>
              </w:rPr>
            </w:pPr>
          </w:p>
        </w:tc>
        <w:tc>
          <w:tcPr>
            <w:tcW w:w="0" w:type="auto"/>
            <w:vAlign w:val="center"/>
            <w:hideMark/>
          </w:tcPr>
          <w:p w14:paraId="0AC61E3E" w14:textId="77777777" w:rsidR="004216BD" w:rsidRPr="004216BD" w:rsidRDefault="004216BD" w:rsidP="004216BD">
            <w:pPr>
              <w:widowControl/>
              <w:jc w:val="left"/>
              <w:rPr>
                <w:rFonts w:ascii="宋体" w:eastAsia="宋体" w:hAnsi="宋体" w:cs="宋体"/>
                <w:kern w:val="0"/>
                <w:sz w:val="24"/>
                <w:szCs w:val="24"/>
              </w:rPr>
            </w:pPr>
            <w:r w:rsidRPr="004216BD">
              <w:rPr>
                <w:rFonts w:ascii="宋体" w:eastAsia="宋体" w:hAnsi="宋体" w:cs="宋体"/>
                <w:kern w:val="0"/>
                <w:sz w:val="24"/>
                <w:szCs w:val="24"/>
              </w:rPr>
              <w:t>This modifier is deprecated, as it could cause issues if the modified function has arguments, and the implementation provides a function with the same selector.</w:t>
            </w:r>
          </w:p>
        </w:tc>
      </w:tr>
    </w:tbl>
    <w:p w14:paraId="5174858B"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constructor(address _logic, address admin_, bytes _data)</w:t>
      </w:r>
      <w:r w:rsidRPr="004216BD">
        <w:rPr>
          <w:rFonts w:ascii="var(--sans-serif)" w:eastAsia="宋体" w:hAnsi="var(--sans-serif)" w:cs="Helvetica"/>
          <w:color w:val="282846"/>
          <w:kern w:val="0"/>
          <w:sz w:val="24"/>
          <w:szCs w:val="24"/>
        </w:rPr>
        <w:t>public</w:t>
      </w:r>
    </w:p>
    <w:p w14:paraId="7E33FAD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Initializes an upgradeable proxy managed by </w:t>
      </w:r>
      <w:r w:rsidRPr="004216BD">
        <w:rPr>
          <w:rFonts w:ascii="var(--monospace)" w:eastAsia="宋体" w:hAnsi="var(--monospace)" w:cs="宋体"/>
          <w:color w:val="282846"/>
          <w:kern w:val="0"/>
          <w:sz w:val="26"/>
          <w:szCs w:val="26"/>
          <w:shd w:val="clear" w:color="auto" w:fill="F6F6F7"/>
        </w:rPr>
        <w:t>_admin</w:t>
      </w:r>
      <w:r w:rsidRPr="004216BD">
        <w:rPr>
          <w:rFonts w:ascii="Helvetica" w:eastAsia="宋体" w:hAnsi="Helvetica" w:cs="Helvetica"/>
          <w:color w:val="282846"/>
          <w:kern w:val="0"/>
          <w:sz w:val="27"/>
          <w:szCs w:val="27"/>
        </w:rPr>
        <w:t>, backed by the implementation at </w:t>
      </w:r>
      <w:r w:rsidRPr="004216BD">
        <w:rPr>
          <w:rFonts w:ascii="var(--monospace)" w:eastAsia="宋体" w:hAnsi="var(--monospace)" w:cs="宋体"/>
          <w:color w:val="282846"/>
          <w:kern w:val="0"/>
          <w:sz w:val="26"/>
          <w:szCs w:val="26"/>
          <w:shd w:val="clear" w:color="auto" w:fill="F6F6F7"/>
        </w:rPr>
        <w:t>_logic</w:t>
      </w:r>
      <w:r w:rsidRPr="004216BD">
        <w:rPr>
          <w:rFonts w:ascii="Helvetica" w:eastAsia="宋体" w:hAnsi="Helvetica" w:cs="Helvetica"/>
          <w:color w:val="282846"/>
          <w:kern w:val="0"/>
          <w:sz w:val="27"/>
          <w:szCs w:val="27"/>
        </w:rPr>
        <w:t>, and optionally initialized with </w:t>
      </w:r>
      <w:r w:rsidRPr="004216BD">
        <w:rPr>
          <w:rFonts w:ascii="var(--monospace)" w:eastAsia="宋体" w:hAnsi="var(--monospace)" w:cs="宋体"/>
          <w:color w:val="282846"/>
          <w:kern w:val="0"/>
          <w:sz w:val="26"/>
          <w:szCs w:val="26"/>
          <w:shd w:val="clear" w:color="auto" w:fill="F6F6F7"/>
        </w:rPr>
        <w:t>_data</w:t>
      </w:r>
      <w:r w:rsidRPr="004216BD">
        <w:rPr>
          <w:rFonts w:ascii="Helvetica" w:eastAsia="宋体" w:hAnsi="Helvetica" w:cs="Helvetica"/>
          <w:color w:val="282846"/>
          <w:kern w:val="0"/>
          <w:sz w:val="27"/>
          <w:szCs w:val="27"/>
        </w:rPr>
        <w:t> as explained in </w:t>
      </w:r>
      <w:hyperlink r:id="rId99" w:anchor="ERC1967Proxy-constructor-address-bytes-" w:history="1">
        <w:r w:rsidRPr="004216BD">
          <w:rPr>
            <w:rFonts w:ascii="var(--monospace)" w:eastAsia="宋体" w:hAnsi="var(--monospace)" w:cs="宋体"/>
            <w:color w:val="0000FF"/>
            <w:kern w:val="0"/>
            <w:sz w:val="26"/>
            <w:szCs w:val="26"/>
            <w:u w:val="single"/>
            <w:shd w:val="clear" w:color="auto" w:fill="F6F6F7"/>
          </w:rPr>
          <w:t>ERC1967Proxy.constructor</w:t>
        </w:r>
      </w:hyperlink>
      <w:r w:rsidRPr="004216BD">
        <w:rPr>
          <w:rFonts w:ascii="Helvetica" w:eastAsia="宋体" w:hAnsi="Helvetica" w:cs="Helvetica"/>
          <w:color w:val="282846"/>
          <w:kern w:val="0"/>
          <w:sz w:val="27"/>
          <w:szCs w:val="27"/>
        </w:rPr>
        <w:t>.</w:t>
      </w:r>
    </w:p>
    <w:p w14:paraId="2B2ADFAD"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_fallback()</w:t>
      </w:r>
      <w:r w:rsidRPr="004216BD">
        <w:rPr>
          <w:rFonts w:ascii="var(--sans-serif)" w:eastAsia="宋体" w:hAnsi="var(--sans-serif)" w:cs="Helvetica"/>
          <w:color w:val="282846"/>
          <w:kern w:val="0"/>
          <w:sz w:val="24"/>
          <w:szCs w:val="24"/>
        </w:rPr>
        <w:t>internal</w:t>
      </w:r>
    </w:p>
    <w:p w14:paraId="26D3B41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If caller is the admin process the call internally, otherwise transparently fallback to the proxy behavior</w:t>
      </w:r>
    </w:p>
    <w:p w14:paraId="22B15BDB"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_admin() → address</w:t>
      </w:r>
      <w:r w:rsidRPr="004216BD">
        <w:rPr>
          <w:rFonts w:ascii="var(--sans-serif)" w:eastAsia="宋体" w:hAnsi="var(--sans-serif)" w:cs="Helvetica"/>
          <w:color w:val="282846"/>
          <w:kern w:val="0"/>
          <w:sz w:val="24"/>
          <w:szCs w:val="24"/>
        </w:rPr>
        <w:t>internal</w:t>
      </w:r>
    </w:p>
    <w:p w14:paraId="091DB78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current admin.</w:t>
      </w:r>
    </w:p>
    <w:p w14:paraId="541771A4"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ProxyAdmin</w:t>
      </w:r>
    </w:p>
    <w:p w14:paraId="226F7D1E"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"@openzeppelin/contracts/proxy/transparent/ProxyAdmin.sol"</w:t>
      </w:r>
      <w:r w:rsidRPr="004216BD">
        <w:rPr>
          <w:rFonts w:ascii="var(--monospace)" w:eastAsia="宋体" w:hAnsi="var(--monospace)" w:cs="宋体"/>
          <w:color w:val="24292E"/>
          <w:kern w:val="0"/>
          <w:sz w:val="25"/>
          <w:szCs w:val="25"/>
          <w:shd w:val="clear" w:color="auto" w:fill="FFFFFF"/>
        </w:rPr>
        <w:t>;</w:t>
      </w:r>
    </w:p>
    <w:p w14:paraId="2A1FA7E4"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is an auxiliary contract meant to be assigned as the admin of a </w:t>
      </w:r>
      <w:hyperlink r:id="rId100" w:anchor="TransparentUpgradeableProxy" w:history="1">
        <w:r w:rsidRPr="004216BD">
          <w:rPr>
            <w:rFonts w:ascii="var(--monospace)" w:eastAsia="宋体" w:hAnsi="var(--monospace)" w:cs="宋体"/>
            <w:color w:val="0000FF"/>
            <w:kern w:val="0"/>
            <w:sz w:val="26"/>
            <w:szCs w:val="26"/>
            <w:u w:val="single"/>
            <w:shd w:val="clear" w:color="auto" w:fill="F6F6F7"/>
          </w:rPr>
          <w:t>TransparentUpgradeableProxy</w:t>
        </w:r>
      </w:hyperlink>
      <w:r w:rsidRPr="004216BD">
        <w:rPr>
          <w:rFonts w:ascii="Helvetica" w:eastAsia="宋体" w:hAnsi="Helvetica" w:cs="Helvetica"/>
          <w:color w:val="282846"/>
          <w:kern w:val="0"/>
          <w:sz w:val="27"/>
          <w:szCs w:val="27"/>
        </w:rPr>
        <w:t>. For an explanation of why you would want to use this see the documentation for </w:t>
      </w:r>
      <w:hyperlink r:id="rId101" w:anchor="TransparentUpgradeableProxy" w:history="1">
        <w:r w:rsidRPr="004216BD">
          <w:rPr>
            <w:rFonts w:ascii="var(--monospace)" w:eastAsia="宋体" w:hAnsi="var(--monospace)" w:cs="宋体"/>
            <w:color w:val="0000FF"/>
            <w:kern w:val="0"/>
            <w:sz w:val="26"/>
            <w:szCs w:val="26"/>
            <w:u w:val="single"/>
            <w:shd w:val="clear" w:color="auto" w:fill="F6F6F7"/>
          </w:rPr>
          <w:t>TransparentUpgradeableProxy</w:t>
        </w:r>
      </w:hyperlink>
      <w:r w:rsidRPr="004216BD">
        <w:rPr>
          <w:rFonts w:ascii="Helvetica" w:eastAsia="宋体" w:hAnsi="Helvetica" w:cs="Helvetica"/>
          <w:color w:val="282846"/>
          <w:kern w:val="0"/>
          <w:sz w:val="27"/>
          <w:szCs w:val="27"/>
        </w:rPr>
        <w:t>.</w:t>
      </w:r>
    </w:p>
    <w:p w14:paraId="1B788DF4"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7AEA7EFC" w14:textId="77777777" w:rsidR="004216BD" w:rsidRPr="004216BD" w:rsidRDefault="00000000" w:rsidP="004216BD">
      <w:pPr>
        <w:widowControl/>
        <w:numPr>
          <w:ilvl w:val="0"/>
          <w:numId w:val="2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02" w:anchor="ProxyAdmin-getProxyImplementation-contract-ITransparentUpgradeableProxy-" w:history="1">
        <w:r w:rsidR="004216BD" w:rsidRPr="004216BD">
          <w:rPr>
            <w:rFonts w:ascii="var(--monospace)" w:eastAsia="宋体" w:hAnsi="var(--monospace)" w:cs="宋体"/>
            <w:color w:val="0000FF"/>
            <w:kern w:val="0"/>
            <w:sz w:val="26"/>
            <w:szCs w:val="26"/>
          </w:rPr>
          <w:t>getProxyImplementation(proxy)</w:t>
        </w:r>
      </w:hyperlink>
    </w:p>
    <w:p w14:paraId="11169657" w14:textId="77777777" w:rsidR="004216BD" w:rsidRPr="004216BD" w:rsidRDefault="00000000" w:rsidP="004216BD">
      <w:pPr>
        <w:widowControl/>
        <w:numPr>
          <w:ilvl w:val="0"/>
          <w:numId w:val="2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03" w:anchor="ProxyAdmin-getProxyAdmin-contract-ITransparentUpgradeableProxy-" w:history="1">
        <w:r w:rsidR="004216BD" w:rsidRPr="004216BD">
          <w:rPr>
            <w:rFonts w:ascii="var(--monospace)" w:eastAsia="宋体" w:hAnsi="var(--monospace)" w:cs="宋体"/>
            <w:color w:val="0000FF"/>
            <w:kern w:val="0"/>
            <w:sz w:val="26"/>
            <w:szCs w:val="26"/>
          </w:rPr>
          <w:t>getProxyAdmin(proxy)</w:t>
        </w:r>
      </w:hyperlink>
    </w:p>
    <w:p w14:paraId="2A9246C6" w14:textId="77777777" w:rsidR="004216BD" w:rsidRPr="004216BD" w:rsidRDefault="00000000" w:rsidP="004216BD">
      <w:pPr>
        <w:widowControl/>
        <w:numPr>
          <w:ilvl w:val="0"/>
          <w:numId w:val="2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04" w:anchor="ProxyAdmin-changeProxyAdmin-contract-ITransparentUpgradeableProxy-address-" w:history="1">
        <w:r w:rsidR="004216BD" w:rsidRPr="004216BD">
          <w:rPr>
            <w:rFonts w:ascii="var(--monospace)" w:eastAsia="宋体" w:hAnsi="var(--monospace)" w:cs="宋体"/>
            <w:color w:val="0000FF"/>
            <w:kern w:val="0"/>
            <w:sz w:val="26"/>
            <w:szCs w:val="26"/>
          </w:rPr>
          <w:t>changeProxyAdmin(proxy, newAdmin)</w:t>
        </w:r>
      </w:hyperlink>
    </w:p>
    <w:p w14:paraId="48B1D220" w14:textId="77777777" w:rsidR="004216BD" w:rsidRPr="004216BD" w:rsidRDefault="00000000" w:rsidP="004216BD">
      <w:pPr>
        <w:widowControl/>
        <w:numPr>
          <w:ilvl w:val="0"/>
          <w:numId w:val="2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05" w:anchor="ProxyAdmin-upgrade-contract-ITransparentUpgradeableProxy-address-" w:history="1">
        <w:r w:rsidR="004216BD" w:rsidRPr="004216BD">
          <w:rPr>
            <w:rFonts w:ascii="var(--monospace)" w:eastAsia="宋体" w:hAnsi="var(--monospace)" w:cs="宋体"/>
            <w:color w:val="0000FF"/>
            <w:kern w:val="0"/>
            <w:sz w:val="26"/>
            <w:szCs w:val="26"/>
          </w:rPr>
          <w:t>upgrade(proxy, implementation)</w:t>
        </w:r>
      </w:hyperlink>
    </w:p>
    <w:p w14:paraId="68D6F84E" w14:textId="77777777" w:rsidR="004216BD" w:rsidRPr="004216BD" w:rsidRDefault="00000000" w:rsidP="004216BD">
      <w:pPr>
        <w:widowControl/>
        <w:numPr>
          <w:ilvl w:val="0"/>
          <w:numId w:val="2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06" w:anchor="ProxyAdmin-upgradeAndCall-contract-ITransparentUpgradeableProxy-address-bytes-" w:history="1">
        <w:r w:rsidR="004216BD" w:rsidRPr="004216BD">
          <w:rPr>
            <w:rFonts w:ascii="var(--monospace)" w:eastAsia="宋体" w:hAnsi="var(--monospace)" w:cs="宋体"/>
            <w:color w:val="0000FF"/>
            <w:kern w:val="0"/>
            <w:sz w:val="26"/>
            <w:szCs w:val="26"/>
          </w:rPr>
          <w:t>upgradeAndCall(proxy, implementation, data)</w:t>
        </w:r>
      </w:hyperlink>
    </w:p>
    <w:p w14:paraId="1A00AAA5"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OWNABLE</w:t>
      </w:r>
    </w:p>
    <w:p w14:paraId="269F3B68" w14:textId="77777777" w:rsidR="004216BD" w:rsidRPr="004216BD" w:rsidRDefault="00000000" w:rsidP="004216BD">
      <w:pPr>
        <w:widowControl/>
        <w:numPr>
          <w:ilvl w:val="0"/>
          <w:numId w:val="2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07" w:anchor="Ownable-owner--" w:history="1">
        <w:r w:rsidR="004216BD" w:rsidRPr="004216BD">
          <w:rPr>
            <w:rFonts w:ascii="var(--monospace)" w:eastAsia="宋体" w:hAnsi="var(--monospace)" w:cs="宋体"/>
            <w:color w:val="0000FF"/>
            <w:kern w:val="0"/>
            <w:sz w:val="26"/>
            <w:szCs w:val="26"/>
          </w:rPr>
          <w:t>owner()</w:t>
        </w:r>
      </w:hyperlink>
    </w:p>
    <w:p w14:paraId="45B6D8DA" w14:textId="77777777" w:rsidR="004216BD" w:rsidRPr="004216BD" w:rsidRDefault="00000000" w:rsidP="004216BD">
      <w:pPr>
        <w:widowControl/>
        <w:numPr>
          <w:ilvl w:val="0"/>
          <w:numId w:val="2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08" w:anchor="Ownable-_checkOwner--" w:history="1">
        <w:r w:rsidR="004216BD" w:rsidRPr="004216BD">
          <w:rPr>
            <w:rFonts w:ascii="var(--monospace)" w:eastAsia="宋体" w:hAnsi="var(--monospace)" w:cs="宋体"/>
            <w:color w:val="0000FF"/>
            <w:kern w:val="0"/>
            <w:sz w:val="26"/>
            <w:szCs w:val="26"/>
          </w:rPr>
          <w:t>_checkOwner()</w:t>
        </w:r>
      </w:hyperlink>
    </w:p>
    <w:p w14:paraId="12A9F565" w14:textId="77777777" w:rsidR="004216BD" w:rsidRPr="004216BD" w:rsidRDefault="00000000" w:rsidP="004216BD">
      <w:pPr>
        <w:widowControl/>
        <w:numPr>
          <w:ilvl w:val="0"/>
          <w:numId w:val="2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09" w:anchor="Ownable-renounceOwnership--" w:history="1">
        <w:r w:rsidR="004216BD" w:rsidRPr="004216BD">
          <w:rPr>
            <w:rFonts w:ascii="var(--monospace)" w:eastAsia="宋体" w:hAnsi="var(--monospace)" w:cs="宋体"/>
            <w:color w:val="0000FF"/>
            <w:kern w:val="0"/>
            <w:sz w:val="26"/>
            <w:szCs w:val="26"/>
          </w:rPr>
          <w:t>renounceOwnership()</w:t>
        </w:r>
      </w:hyperlink>
    </w:p>
    <w:p w14:paraId="1D37E123" w14:textId="77777777" w:rsidR="004216BD" w:rsidRPr="004216BD" w:rsidRDefault="00000000" w:rsidP="004216BD">
      <w:pPr>
        <w:widowControl/>
        <w:numPr>
          <w:ilvl w:val="0"/>
          <w:numId w:val="2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0" w:anchor="Ownable-transferOwnership-address-" w:history="1">
        <w:r w:rsidR="004216BD" w:rsidRPr="004216BD">
          <w:rPr>
            <w:rFonts w:ascii="var(--monospace)" w:eastAsia="宋体" w:hAnsi="var(--monospace)" w:cs="宋体"/>
            <w:color w:val="0000FF"/>
            <w:kern w:val="0"/>
            <w:sz w:val="26"/>
            <w:szCs w:val="26"/>
          </w:rPr>
          <w:t>transferOwnership(newOwner)</w:t>
        </w:r>
      </w:hyperlink>
    </w:p>
    <w:p w14:paraId="03C4AD19" w14:textId="77777777" w:rsidR="004216BD" w:rsidRPr="004216BD" w:rsidRDefault="00000000" w:rsidP="004216BD">
      <w:pPr>
        <w:widowControl/>
        <w:numPr>
          <w:ilvl w:val="0"/>
          <w:numId w:val="2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1" w:anchor="Ownable-_transferOwnership-address-" w:history="1">
        <w:r w:rsidR="004216BD" w:rsidRPr="004216BD">
          <w:rPr>
            <w:rFonts w:ascii="var(--monospace)" w:eastAsia="宋体" w:hAnsi="var(--monospace)" w:cs="宋体"/>
            <w:color w:val="0000FF"/>
            <w:kern w:val="0"/>
            <w:sz w:val="26"/>
            <w:szCs w:val="26"/>
          </w:rPr>
          <w:t>_transferOwnership(newOwner)</w:t>
        </w:r>
      </w:hyperlink>
    </w:p>
    <w:p w14:paraId="2B314018"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EVENTS</w:t>
      </w:r>
    </w:p>
    <w:p w14:paraId="1B74B269"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OWNABLE</w:t>
      </w:r>
    </w:p>
    <w:p w14:paraId="66ED29E1" w14:textId="77777777" w:rsidR="004216BD" w:rsidRPr="004216BD" w:rsidRDefault="00000000" w:rsidP="004216BD">
      <w:pPr>
        <w:widowControl/>
        <w:numPr>
          <w:ilvl w:val="0"/>
          <w:numId w:val="23"/>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2" w:anchor="Ownable-OwnershipTransferred-address-address-" w:history="1">
        <w:r w:rsidR="004216BD" w:rsidRPr="004216BD">
          <w:rPr>
            <w:rFonts w:ascii="var(--monospace)" w:eastAsia="宋体" w:hAnsi="var(--monospace)" w:cs="宋体"/>
            <w:color w:val="0000FF"/>
            <w:kern w:val="0"/>
            <w:sz w:val="26"/>
            <w:szCs w:val="26"/>
          </w:rPr>
          <w:t>OwnershipTransferred(previousOwner, newOwner)</w:t>
        </w:r>
      </w:hyperlink>
    </w:p>
    <w:p w14:paraId="336C7E5F"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getProxyImplementation(contract ITransparentUpgradeableProxy proxy) → address</w:t>
      </w:r>
      <w:r w:rsidRPr="004216BD">
        <w:rPr>
          <w:rFonts w:ascii="var(--sans-serif)" w:eastAsia="宋体" w:hAnsi="var(--sans-serif)" w:cs="Helvetica"/>
          <w:color w:val="282846"/>
          <w:kern w:val="0"/>
          <w:sz w:val="24"/>
          <w:szCs w:val="24"/>
        </w:rPr>
        <w:t>public</w:t>
      </w:r>
    </w:p>
    <w:p w14:paraId="6438CFF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commentRangeStart w:id="9"/>
      <w:r w:rsidRPr="004216BD">
        <w:rPr>
          <w:rFonts w:ascii="Helvetica" w:eastAsia="宋体" w:hAnsi="Helvetica" w:cs="Helvetica"/>
          <w:color w:val="282846"/>
          <w:kern w:val="0"/>
          <w:sz w:val="27"/>
          <w:szCs w:val="27"/>
        </w:rPr>
        <w:t>Returns the current implementation of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w:t>
      </w:r>
      <w:commentRangeEnd w:id="9"/>
      <w:r w:rsidR="00743711">
        <w:rPr>
          <w:rStyle w:val="ab"/>
        </w:rPr>
        <w:commentReference w:id="9"/>
      </w:r>
    </w:p>
    <w:p w14:paraId="728FEFB4"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Requirements:</w:t>
      </w:r>
    </w:p>
    <w:p w14:paraId="16EBC195" w14:textId="77777777" w:rsidR="004216BD" w:rsidRPr="004216BD" w:rsidRDefault="004216BD" w:rsidP="004216BD">
      <w:pPr>
        <w:widowControl/>
        <w:numPr>
          <w:ilvl w:val="0"/>
          <w:numId w:val="24"/>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must be the admin of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w:t>
      </w:r>
    </w:p>
    <w:p w14:paraId="6D6E27E6"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getProxyAdmin(contract ITransparentUpgradeableProxy proxy) → address</w:t>
      </w:r>
      <w:r w:rsidRPr="004216BD">
        <w:rPr>
          <w:rFonts w:ascii="var(--sans-serif)" w:eastAsia="宋体" w:hAnsi="var(--sans-serif)" w:cs="Helvetica"/>
          <w:color w:val="282846"/>
          <w:kern w:val="0"/>
          <w:sz w:val="24"/>
          <w:szCs w:val="24"/>
        </w:rPr>
        <w:t>public</w:t>
      </w:r>
    </w:p>
    <w:p w14:paraId="35FD9A4B"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current admin of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w:t>
      </w:r>
    </w:p>
    <w:p w14:paraId="5D14ECE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Requirements:</w:t>
      </w:r>
    </w:p>
    <w:p w14:paraId="06D1934B" w14:textId="77777777" w:rsidR="004216BD" w:rsidRPr="004216BD" w:rsidRDefault="004216BD" w:rsidP="004216BD">
      <w:pPr>
        <w:widowControl/>
        <w:numPr>
          <w:ilvl w:val="0"/>
          <w:numId w:val="25"/>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must be the admin of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w:t>
      </w:r>
    </w:p>
    <w:p w14:paraId="310C6642"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changeProxyAdmin(contract ITransparentUpgradeableProxy proxy, address newAdmin)</w:t>
      </w:r>
      <w:r w:rsidRPr="004216BD">
        <w:rPr>
          <w:rFonts w:ascii="var(--sans-serif)" w:eastAsia="宋体" w:hAnsi="var(--sans-serif)" w:cs="Helvetica"/>
          <w:color w:val="282846"/>
          <w:kern w:val="0"/>
          <w:sz w:val="24"/>
          <w:szCs w:val="24"/>
        </w:rPr>
        <w:t>public</w:t>
      </w:r>
    </w:p>
    <w:p w14:paraId="43BBCCC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Changes the admin of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 to </w:t>
      </w:r>
      <w:r w:rsidRPr="004216BD">
        <w:rPr>
          <w:rFonts w:ascii="var(--monospace)" w:eastAsia="宋体" w:hAnsi="var(--monospace)" w:cs="宋体"/>
          <w:color w:val="282846"/>
          <w:kern w:val="0"/>
          <w:sz w:val="26"/>
          <w:szCs w:val="26"/>
          <w:shd w:val="clear" w:color="auto" w:fill="F6F6F7"/>
        </w:rPr>
        <w:t>newAdmin</w:t>
      </w:r>
      <w:r w:rsidRPr="004216BD">
        <w:rPr>
          <w:rFonts w:ascii="Helvetica" w:eastAsia="宋体" w:hAnsi="Helvetica" w:cs="Helvetica"/>
          <w:color w:val="282846"/>
          <w:kern w:val="0"/>
          <w:sz w:val="27"/>
          <w:szCs w:val="27"/>
        </w:rPr>
        <w:t>.</w:t>
      </w:r>
    </w:p>
    <w:p w14:paraId="16AC40EB"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Requirements:</w:t>
      </w:r>
    </w:p>
    <w:p w14:paraId="6943418C" w14:textId="77777777" w:rsidR="004216BD" w:rsidRPr="004216BD" w:rsidRDefault="004216BD" w:rsidP="004216BD">
      <w:pPr>
        <w:widowControl/>
        <w:numPr>
          <w:ilvl w:val="0"/>
          <w:numId w:val="26"/>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must be the current admin of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w:t>
      </w:r>
    </w:p>
    <w:p w14:paraId="54369151"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A653E3">
        <w:rPr>
          <w:rFonts w:ascii="var(--monospace)" w:eastAsia="宋体" w:hAnsi="var(--monospace)" w:cs="宋体"/>
          <w:b/>
          <w:bCs/>
          <w:color w:val="282846"/>
          <w:kern w:val="0"/>
          <w:sz w:val="23"/>
          <w:szCs w:val="23"/>
          <w:highlight w:val="yellow"/>
        </w:rPr>
        <w:lastRenderedPageBreak/>
        <w:t>upgrade</w:t>
      </w:r>
      <w:r w:rsidRPr="004216BD">
        <w:rPr>
          <w:rFonts w:ascii="var(--monospace)" w:eastAsia="宋体" w:hAnsi="var(--monospace)" w:cs="宋体"/>
          <w:b/>
          <w:bCs/>
          <w:color w:val="282846"/>
          <w:kern w:val="0"/>
          <w:sz w:val="23"/>
          <w:szCs w:val="23"/>
        </w:rPr>
        <w:t>(contract ITransparentUpgradeableProxy proxy, address implementation)</w:t>
      </w:r>
      <w:r w:rsidRPr="004216BD">
        <w:rPr>
          <w:rFonts w:ascii="var(--sans-serif)" w:eastAsia="宋体" w:hAnsi="var(--sans-serif)" w:cs="Helvetica"/>
          <w:color w:val="282846"/>
          <w:kern w:val="0"/>
          <w:sz w:val="24"/>
          <w:szCs w:val="24"/>
        </w:rPr>
        <w:t>public</w:t>
      </w:r>
    </w:p>
    <w:p w14:paraId="4C71BB20"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A653E3">
        <w:rPr>
          <w:rFonts w:ascii="Helvetica" w:eastAsia="宋体" w:hAnsi="Helvetica" w:cs="Helvetica"/>
          <w:color w:val="282846"/>
          <w:kern w:val="0"/>
          <w:sz w:val="27"/>
          <w:szCs w:val="27"/>
          <w:highlight w:val="yellow"/>
        </w:rPr>
        <w:t>Upgrades </w:t>
      </w:r>
      <w:r w:rsidRPr="00A653E3">
        <w:rPr>
          <w:rFonts w:ascii="var(--monospace)" w:eastAsia="宋体" w:hAnsi="var(--monospace)" w:cs="宋体"/>
          <w:color w:val="282846"/>
          <w:kern w:val="0"/>
          <w:sz w:val="26"/>
          <w:szCs w:val="26"/>
          <w:highlight w:val="yellow"/>
          <w:shd w:val="clear" w:color="auto" w:fill="F6F6F7"/>
        </w:rPr>
        <w:t>proxy</w:t>
      </w:r>
      <w:r w:rsidRPr="00A653E3">
        <w:rPr>
          <w:rFonts w:ascii="Helvetica" w:eastAsia="宋体" w:hAnsi="Helvetica" w:cs="Helvetica"/>
          <w:color w:val="282846"/>
          <w:kern w:val="0"/>
          <w:sz w:val="27"/>
          <w:szCs w:val="27"/>
          <w:highlight w:val="yellow"/>
        </w:rPr>
        <w:t> to </w:t>
      </w:r>
      <w:r w:rsidRPr="00A653E3">
        <w:rPr>
          <w:rFonts w:ascii="var(--monospace)" w:eastAsia="宋体" w:hAnsi="var(--monospace)" w:cs="宋体"/>
          <w:color w:val="282846"/>
          <w:kern w:val="0"/>
          <w:sz w:val="26"/>
          <w:szCs w:val="26"/>
          <w:highlight w:val="yellow"/>
          <w:shd w:val="clear" w:color="auto" w:fill="F6F6F7"/>
        </w:rPr>
        <w:t>implementation</w:t>
      </w:r>
      <w:r w:rsidRPr="004216BD">
        <w:rPr>
          <w:rFonts w:ascii="Helvetica" w:eastAsia="宋体" w:hAnsi="Helvetica" w:cs="Helvetica"/>
          <w:color w:val="282846"/>
          <w:kern w:val="0"/>
          <w:sz w:val="27"/>
          <w:szCs w:val="27"/>
        </w:rPr>
        <w:t>. See {TransparentUpgradeableProxy-upgradeTo}.</w:t>
      </w:r>
    </w:p>
    <w:p w14:paraId="4224874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Requirements:</w:t>
      </w:r>
    </w:p>
    <w:p w14:paraId="0E6681AB" w14:textId="77777777" w:rsidR="004216BD" w:rsidRPr="004216BD" w:rsidRDefault="004216BD" w:rsidP="004216BD">
      <w:pPr>
        <w:widowControl/>
        <w:numPr>
          <w:ilvl w:val="0"/>
          <w:numId w:val="27"/>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must be the admin of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w:t>
      </w:r>
    </w:p>
    <w:p w14:paraId="0D892C8E"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upgradeAndCall(contract ITransparentUpgradeableProxy proxy, address implementation, bytes data)</w:t>
      </w:r>
      <w:r w:rsidRPr="004216BD">
        <w:rPr>
          <w:rFonts w:ascii="var(--sans-serif)" w:eastAsia="宋体" w:hAnsi="var(--sans-serif)" w:cs="Helvetica"/>
          <w:color w:val="282846"/>
          <w:kern w:val="0"/>
          <w:sz w:val="24"/>
          <w:szCs w:val="24"/>
        </w:rPr>
        <w:t>public</w:t>
      </w:r>
    </w:p>
    <w:p w14:paraId="627EF63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Upgrades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 to </w:t>
      </w:r>
      <w:r w:rsidRPr="004216BD">
        <w:rPr>
          <w:rFonts w:ascii="var(--monospace)" w:eastAsia="宋体" w:hAnsi="var(--monospace)" w:cs="宋体"/>
          <w:color w:val="282846"/>
          <w:kern w:val="0"/>
          <w:sz w:val="26"/>
          <w:szCs w:val="26"/>
          <w:shd w:val="clear" w:color="auto" w:fill="F6F6F7"/>
        </w:rPr>
        <w:t>implementation</w:t>
      </w:r>
      <w:r w:rsidRPr="004216BD">
        <w:rPr>
          <w:rFonts w:ascii="Helvetica" w:eastAsia="宋体" w:hAnsi="Helvetica" w:cs="Helvetica"/>
          <w:color w:val="282846"/>
          <w:kern w:val="0"/>
          <w:sz w:val="27"/>
          <w:szCs w:val="27"/>
        </w:rPr>
        <w:t> and calls a function on the new implementation. See {TransparentUpgradeableProxy-upgradeToAndCall}.</w:t>
      </w:r>
    </w:p>
    <w:p w14:paraId="3BB953E8"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Requirements:</w:t>
      </w:r>
    </w:p>
    <w:p w14:paraId="4FD4CBA3" w14:textId="77777777" w:rsidR="004216BD" w:rsidRPr="004216BD" w:rsidRDefault="004216BD" w:rsidP="004216BD">
      <w:pPr>
        <w:widowControl/>
        <w:numPr>
          <w:ilvl w:val="0"/>
          <w:numId w:val="28"/>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must be the admin of </w:t>
      </w:r>
      <w:r w:rsidRPr="004216BD">
        <w:rPr>
          <w:rFonts w:ascii="var(--monospace)" w:eastAsia="宋体" w:hAnsi="var(--monospace)" w:cs="宋体"/>
          <w:color w:val="282846"/>
          <w:kern w:val="0"/>
          <w:sz w:val="26"/>
          <w:szCs w:val="26"/>
          <w:shd w:val="clear" w:color="auto" w:fill="F6F6F7"/>
        </w:rPr>
        <w:t>proxy</w:t>
      </w:r>
      <w:r w:rsidRPr="004216BD">
        <w:rPr>
          <w:rFonts w:ascii="Helvetica" w:eastAsia="宋体" w:hAnsi="Helvetica" w:cs="Helvetica"/>
          <w:color w:val="282846"/>
          <w:kern w:val="0"/>
          <w:sz w:val="27"/>
          <w:szCs w:val="27"/>
        </w:rPr>
        <w:t>.</w:t>
      </w:r>
    </w:p>
    <w:p w14:paraId="31951CAF" w14:textId="77777777" w:rsidR="004216BD" w:rsidRPr="004216BD" w:rsidRDefault="004216BD" w:rsidP="004216BD">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4216BD">
        <w:rPr>
          <w:rFonts w:ascii="var(--heading)" w:eastAsia="宋体" w:hAnsi="var(--heading)" w:cs="Helvetica"/>
          <w:b/>
          <w:bCs/>
          <w:color w:val="282846"/>
          <w:kern w:val="0"/>
          <w:sz w:val="43"/>
          <w:szCs w:val="43"/>
        </w:rPr>
        <w:t>Beacon</w:t>
      </w:r>
    </w:p>
    <w:p w14:paraId="407A31B4"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BeaconProxy</w:t>
      </w:r>
    </w:p>
    <w:p w14:paraId="2AD18ED9"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"@openzeppelin/contracts/proxy/beacon/BeaconProxy.sol"</w:t>
      </w:r>
      <w:r w:rsidRPr="004216BD">
        <w:rPr>
          <w:rFonts w:ascii="var(--monospace)" w:eastAsia="宋体" w:hAnsi="var(--monospace)" w:cs="宋体"/>
          <w:color w:val="24292E"/>
          <w:kern w:val="0"/>
          <w:sz w:val="25"/>
          <w:szCs w:val="25"/>
          <w:shd w:val="clear" w:color="auto" w:fill="FFFFFF"/>
        </w:rPr>
        <w:t>;</w:t>
      </w:r>
    </w:p>
    <w:p w14:paraId="4461E71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implements a proxy that gets the implementation address for each call from an </w:t>
      </w:r>
      <w:hyperlink r:id="rId113" w:anchor="UpgradeableBeacon" w:history="1">
        <w:r w:rsidRPr="004216BD">
          <w:rPr>
            <w:rFonts w:ascii="var(--monospace)" w:eastAsia="宋体" w:hAnsi="var(--monospace)" w:cs="宋体"/>
            <w:color w:val="0000FF"/>
            <w:kern w:val="0"/>
            <w:sz w:val="26"/>
            <w:szCs w:val="26"/>
            <w:u w:val="single"/>
            <w:shd w:val="clear" w:color="auto" w:fill="F6F6F7"/>
          </w:rPr>
          <w:t>UpgradeableBeacon</w:t>
        </w:r>
      </w:hyperlink>
      <w:r w:rsidRPr="004216BD">
        <w:rPr>
          <w:rFonts w:ascii="Helvetica" w:eastAsia="宋体" w:hAnsi="Helvetica" w:cs="Helvetica"/>
          <w:color w:val="282846"/>
          <w:kern w:val="0"/>
          <w:sz w:val="27"/>
          <w:szCs w:val="27"/>
        </w:rPr>
        <w:t>.</w:t>
      </w:r>
    </w:p>
    <w:p w14:paraId="7AEBF390"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 beacon address is stored in storage slot </w:t>
      </w:r>
      <w:r w:rsidRPr="004216BD">
        <w:rPr>
          <w:rFonts w:ascii="var(--monospace)" w:eastAsia="宋体" w:hAnsi="var(--monospace)" w:cs="宋体"/>
          <w:color w:val="282846"/>
          <w:kern w:val="0"/>
          <w:sz w:val="26"/>
          <w:szCs w:val="26"/>
          <w:shd w:val="clear" w:color="auto" w:fill="F6F6F7"/>
        </w:rPr>
        <w:t>uint256(keccak256('eip1967.proxy.beacon')) - 1</w:t>
      </w:r>
      <w:r w:rsidRPr="004216BD">
        <w:rPr>
          <w:rFonts w:ascii="Helvetica" w:eastAsia="宋体" w:hAnsi="Helvetica" w:cs="Helvetica"/>
          <w:color w:val="282846"/>
          <w:kern w:val="0"/>
          <w:sz w:val="27"/>
          <w:szCs w:val="27"/>
        </w:rPr>
        <w:t>, so that it doesn’t conflict with the storage layout of the implementation behind the proxy.</w:t>
      </w:r>
    </w:p>
    <w:p w14:paraId="48EBC5B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i/>
          <w:iCs/>
          <w:color w:val="282846"/>
          <w:kern w:val="0"/>
          <w:sz w:val="27"/>
          <w:szCs w:val="27"/>
        </w:rPr>
        <w:t>Available since v3.4.</w:t>
      </w:r>
    </w:p>
    <w:p w14:paraId="180CAE43"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3985FD55" w14:textId="77777777" w:rsidR="004216BD" w:rsidRPr="004216BD" w:rsidRDefault="00000000" w:rsidP="004216BD">
      <w:pPr>
        <w:widowControl/>
        <w:numPr>
          <w:ilvl w:val="0"/>
          <w:numId w:val="2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4" w:anchor="BeaconProxy-constructor-address-bytes-" w:history="1">
        <w:r w:rsidR="004216BD" w:rsidRPr="004216BD">
          <w:rPr>
            <w:rFonts w:ascii="var(--monospace)" w:eastAsia="宋体" w:hAnsi="var(--monospace)" w:cs="宋体"/>
            <w:color w:val="0000FF"/>
            <w:kern w:val="0"/>
            <w:sz w:val="26"/>
            <w:szCs w:val="26"/>
          </w:rPr>
          <w:t>constructor(beacon, data)</w:t>
        </w:r>
      </w:hyperlink>
    </w:p>
    <w:p w14:paraId="64547A2C" w14:textId="77777777" w:rsidR="004216BD" w:rsidRPr="004216BD" w:rsidRDefault="00000000" w:rsidP="004216BD">
      <w:pPr>
        <w:widowControl/>
        <w:numPr>
          <w:ilvl w:val="0"/>
          <w:numId w:val="2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5" w:anchor="BeaconProxy-_beacon--" w:history="1">
        <w:r w:rsidR="004216BD" w:rsidRPr="004216BD">
          <w:rPr>
            <w:rFonts w:ascii="var(--monospace)" w:eastAsia="宋体" w:hAnsi="var(--monospace)" w:cs="宋体"/>
            <w:color w:val="0000FF"/>
            <w:kern w:val="0"/>
            <w:sz w:val="26"/>
            <w:szCs w:val="26"/>
          </w:rPr>
          <w:t>_beacon()</w:t>
        </w:r>
      </w:hyperlink>
    </w:p>
    <w:p w14:paraId="17DFD117" w14:textId="77777777" w:rsidR="004216BD" w:rsidRPr="004216BD" w:rsidRDefault="00000000" w:rsidP="004216BD">
      <w:pPr>
        <w:widowControl/>
        <w:numPr>
          <w:ilvl w:val="0"/>
          <w:numId w:val="2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6" w:anchor="BeaconProxy-_implementation--" w:history="1">
        <w:r w:rsidR="004216BD" w:rsidRPr="004216BD">
          <w:rPr>
            <w:rFonts w:ascii="var(--monospace)" w:eastAsia="宋体" w:hAnsi="var(--monospace)" w:cs="宋体"/>
            <w:color w:val="0000FF"/>
            <w:kern w:val="0"/>
            <w:sz w:val="26"/>
            <w:szCs w:val="26"/>
          </w:rPr>
          <w:t>_implementation()</w:t>
        </w:r>
      </w:hyperlink>
    </w:p>
    <w:p w14:paraId="00651070" w14:textId="77777777" w:rsidR="004216BD" w:rsidRPr="004216BD" w:rsidRDefault="00000000" w:rsidP="004216BD">
      <w:pPr>
        <w:widowControl/>
        <w:numPr>
          <w:ilvl w:val="0"/>
          <w:numId w:val="2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7" w:anchor="BeaconProxy-_setBeacon-address-bytes-" w:history="1">
        <w:r w:rsidR="004216BD" w:rsidRPr="004216BD">
          <w:rPr>
            <w:rFonts w:ascii="var(--monospace)" w:eastAsia="宋体" w:hAnsi="var(--monospace)" w:cs="宋体"/>
            <w:color w:val="0000FF"/>
            <w:kern w:val="0"/>
            <w:sz w:val="26"/>
            <w:szCs w:val="26"/>
          </w:rPr>
          <w:t>_setBeacon(beacon, data)</w:t>
        </w:r>
      </w:hyperlink>
    </w:p>
    <w:p w14:paraId="40344B31"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lastRenderedPageBreak/>
        <w:t>ERC1967UPGRADE</w:t>
      </w:r>
    </w:p>
    <w:p w14:paraId="31355A9D" w14:textId="77777777" w:rsidR="004216BD" w:rsidRPr="004216BD" w:rsidRDefault="00000000" w:rsidP="004216BD">
      <w:pPr>
        <w:widowControl/>
        <w:numPr>
          <w:ilvl w:val="0"/>
          <w:numId w:val="3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8" w:anchor="ERC1967Upgrade-_getImplementation--" w:history="1">
        <w:r w:rsidR="004216BD" w:rsidRPr="004216BD">
          <w:rPr>
            <w:rFonts w:ascii="var(--monospace)" w:eastAsia="宋体" w:hAnsi="var(--monospace)" w:cs="宋体"/>
            <w:color w:val="0000FF"/>
            <w:kern w:val="0"/>
            <w:sz w:val="26"/>
            <w:szCs w:val="26"/>
          </w:rPr>
          <w:t>_getImplementation()</w:t>
        </w:r>
      </w:hyperlink>
    </w:p>
    <w:p w14:paraId="66E209A8" w14:textId="77777777" w:rsidR="004216BD" w:rsidRPr="004216BD" w:rsidRDefault="00000000" w:rsidP="004216BD">
      <w:pPr>
        <w:widowControl/>
        <w:numPr>
          <w:ilvl w:val="0"/>
          <w:numId w:val="3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19" w:anchor="ERC1967Upgrade-_upgradeTo-address-" w:history="1">
        <w:r w:rsidR="004216BD" w:rsidRPr="004216BD">
          <w:rPr>
            <w:rFonts w:ascii="var(--monospace)" w:eastAsia="宋体" w:hAnsi="var(--monospace)" w:cs="宋体"/>
            <w:color w:val="0000FF"/>
            <w:kern w:val="0"/>
            <w:sz w:val="26"/>
            <w:szCs w:val="26"/>
          </w:rPr>
          <w:t>_upgradeTo(newImplementation)</w:t>
        </w:r>
      </w:hyperlink>
    </w:p>
    <w:p w14:paraId="08995CF5" w14:textId="77777777" w:rsidR="004216BD" w:rsidRPr="004216BD" w:rsidRDefault="00000000" w:rsidP="004216BD">
      <w:pPr>
        <w:widowControl/>
        <w:numPr>
          <w:ilvl w:val="0"/>
          <w:numId w:val="3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0" w:anchor="ERC1967Upgrade-_upgradeToAndCall-address-bytes-bool-" w:history="1">
        <w:r w:rsidR="004216BD" w:rsidRPr="004216BD">
          <w:rPr>
            <w:rFonts w:ascii="var(--monospace)" w:eastAsia="宋体" w:hAnsi="var(--monospace)" w:cs="宋体"/>
            <w:color w:val="0000FF"/>
            <w:kern w:val="0"/>
            <w:sz w:val="26"/>
            <w:szCs w:val="26"/>
          </w:rPr>
          <w:t>_upgradeToAndCall(newImplementation, data, forceCall)</w:t>
        </w:r>
      </w:hyperlink>
    </w:p>
    <w:p w14:paraId="7E8FDE32" w14:textId="77777777" w:rsidR="004216BD" w:rsidRPr="004216BD" w:rsidRDefault="00000000" w:rsidP="004216BD">
      <w:pPr>
        <w:widowControl/>
        <w:numPr>
          <w:ilvl w:val="0"/>
          <w:numId w:val="3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1" w:anchor="ERC1967Upgrade-_upgradeToAndCallUUPS-address-bytes-bool-" w:history="1">
        <w:r w:rsidR="004216BD" w:rsidRPr="004216BD">
          <w:rPr>
            <w:rFonts w:ascii="var(--monospace)" w:eastAsia="宋体" w:hAnsi="var(--monospace)" w:cs="宋体"/>
            <w:color w:val="0000FF"/>
            <w:kern w:val="0"/>
            <w:sz w:val="26"/>
            <w:szCs w:val="26"/>
          </w:rPr>
          <w:t>_upgradeToAndCallUUPS(newImplementation, data, forceCall)</w:t>
        </w:r>
      </w:hyperlink>
    </w:p>
    <w:p w14:paraId="704C1108" w14:textId="77777777" w:rsidR="004216BD" w:rsidRPr="004216BD" w:rsidRDefault="00000000" w:rsidP="004216BD">
      <w:pPr>
        <w:widowControl/>
        <w:numPr>
          <w:ilvl w:val="0"/>
          <w:numId w:val="3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2" w:anchor="ERC1967Upgrade-_getAdmin--" w:history="1">
        <w:r w:rsidR="004216BD" w:rsidRPr="004216BD">
          <w:rPr>
            <w:rFonts w:ascii="var(--monospace)" w:eastAsia="宋体" w:hAnsi="var(--monospace)" w:cs="宋体"/>
            <w:color w:val="0000FF"/>
            <w:kern w:val="0"/>
            <w:sz w:val="26"/>
            <w:szCs w:val="26"/>
          </w:rPr>
          <w:t>_getAdmin()</w:t>
        </w:r>
      </w:hyperlink>
    </w:p>
    <w:p w14:paraId="31365D43" w14:textId="77777777" w:rsidR="004216BD" w:rsidRPr="004216BD" w:rsidRDefault="00000000" w:rsidP="004216BD">
      <w:pPr>
        <w:widowControl/>
        <w:numPr>
          <w:ilvl w:val="0"/>
          <w:numId w:val="3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3" w:anchor="ERC1967Upgrade-_changeAdmin-address-" w:history="1">
        <w:r w:rsidR="004216BD" w:rsidRPr="004216BD">
          <w:rPr>
            <w:rFonts w:ascii="var(--monospace)" w:eastAsia="宋体" w:hAnsi="var(--monospace)" w:cs="宋体"/>
            <w:color w:val="0000FF"/>
            <w:kern w:val="0"/>
            <w:sz w:val="26"/>
            <w:szCs w:val="26"/>
          </w:rPr>
          <w:t>_changeAdmin(newAdmin)</w:t>
        </w:r>
      </w:hyperlink>
    </w:p>
    <w:p w14:paraId="0DA4A8D6" w14:textId="77777777" w:rsidR="004216BD" w:rsidRPr="004216BD" w:rsidRDefault="00000000" w:rsidP="004216BD">
      <w:pPr>
        <w:widowControl/>
        <w:numPr>
          <w:ilvl w:val="0"/>
          <w:numId w:val="3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4" w:anchor="ERC1967Upgrade-_getBeacon--" w:history="1">
        <w:r w:rsidR="004216BD" w:rsidRPr="004216BD">
          <w:rPr>
            <w:rFonts w:ascii="var(--monospace)" w:eastAsia="宋体" w:hAnsi="var(--monospace)" w:cs="宋体"/>
            <w:color w:val="0000FF"/>
            <w:kern w:val="0"/>
            <w:sz w:val="26"/>
            <w:szCs w:val="26"/>
          </w:rPr>
          <w:t>_getBeacon()</w:t>
        </w:r>
      </w:hyperlink>
    </w:p>
    <w:p w14:paraId="00EDD6E3" w14:textId="77777777" w:rsidR="004216BD" w:rsidRPr="004216BD" w:rsidRDefault="00000000" w:rsidP="004216BD">
      <w:pPr>
        <w:widowControl/>
        <w:numPr>
          <w:ilvl w:val="0"/>
          <w:numId w:val="30"/>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5" w:anchor="ERC1967Upgrade-_upgradeBeaconToAndCall-address-bytes-bool-" w:history="1">
        <w:r w:rsidR="004216BD" w:rsidRPr="004216BD">
          <w:rPr>
            <w:rFonts w:ascii="var(--monospace)" w:eastAsia="宋体" w:hAnsi="var(--monospace)" w:cs="宋体"/>
            <w:color w:val="0000FF"/>
            <w:kern w:val="0"/>
            <w:sz w:val="26"/>
            <w:szCs w:val="26"/>
          </w:rPr>
          <w:t>_upgradeBeaconToAndCall(newBeacon, data, forceCall)</w:t>
        </w:r>
      </w:hyperlink>
    </w:p>
    <w:p w14:paraId="3F597E55"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PROXY</w:t>
      </w:r>
    </w:p>
    <w:p w14:paraId="675061BD" w14:textId="77777777" w:rsidR="004216BD" w:rsidRPr="004216BD" w:rsidRDefault="00000000" w:rsidP="004216BD">
      <w:pPr>
        <w:widowControl/>
        <w:numPr>
          <w:ilvl w:val="0"/>
          <w:numId w:val="3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6" w:anchor="Proxy-_delegate-address-" w:history="1">
        <w:r w:rsidR="004216BD" w:rsidRPr="004216BD">
          <w:rPr>
            <w:rFonts w:ascii="var(--monospace)" w:eastAsia="宋体" w:hAnsi="var(--monospace)" w:cs="宋体"/>
            <w:color w:val="0000FF"/>
            <w:kern w:val="0"/>
            <w:sz w:val="26"/>
            <w:szCs w:val="26"/>
          </w:rPr>
          <w:t>_delegate(implementation)</w:t>
        </w:r>
      </w:hyperlink>
    </w:p>
    <w:p w14:paraId="11C27351" w14:textId="77777777" w:rsidR="004216BD" w:rsidRPr="004216BD" w:rsidRDefault="00000000" w:rsidP="004216BD">
      <w:pPr>
        <w:widowControl/>
        <w:numPr>
          <w:ilvl w:val="0"/>
          <w:numId w:val="3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7" w:anchor="Proxy-_fallback--" w:history="1">
        <w:r w:rsidR="004216BD" w:rsidRPr="004216BD">
          <w:rPr>
            <w:rFonts w:ascii="var(--monospace)" w:eastAsia="宋体" w:hAnsi="var(--monospace)" w:cs="宋体"/>
            <w:color w:val="0000FF"/>
            <w:kern w:val="0"/>
            <w:sz w:val="26"/>
            <w:szCs w:val="26"/>
          </w:rPr>
          <w:t>_fallback()</w:t>
        </w:r>
      </w:hyperlink>
    </w:p>
    <w:p w14:paraId="6BCEB43A" w14:textId="77777777" w:rsidR="004216BD" w:rsidRPr="004216BD" w:rsidRDefault="00000000" w:rsidP="004216BD">
      <w:pPr>
        <w:widowControl/>
        <w:numPr>
          <w:ilvl w:val="0"/>
          <w:numId w:val="3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8" w:anchor="Proxy-fallback--" w:history="1">
        <w:r w:rsidR="004216BD" w:rsidRPr="004216BD">
          <w:rPr>
            <w:rFonts w:ascii="var(--monospace)" w:eastAsia="宋体" w:hAnsi="var(--monospace)" w:cs="宋体"/>
            <w:color w:val="0000FF"/>
            <w:kern w:val="0"/>
            <w:sz w:val="26"/>
            <w:szCs w:val="26"/>
          </w:rPr>
          <w:t>fallback()</w:t>
        </w:r>
      </w:hyperlink>
    </w:p>
    <w:p w14:paraId="73E5120C" w14:textId="77777777" w:rsidR="004216BD" w:rsidRPr="004216BD" w:rsidRDefault="00000000" w:rsidP="004216BD">
      <w:pPr>
        <w:widowControl/>
        <w:numPr>
          <w:ilvl w:val="0"/>
          <w:numId w:val="3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29" w:anchor="Proxy-receive--" w:history="1">
        <w:r w:rsidR="004216BD" w:rsidRPr="004216BD">
          <w:rPr>
            <w:rFonts w:ascii="var(--monospace)" w:eastAsia="宋体" w:hAnsi="var(--monospace)" w:cs="宋体"/>
            <w:color w:val="0000FF"/>
            <w:kern w:val="0"/>
            <w:sz w:val="26"/>
            <w:szCs w:val="26"/>
          </w:rPr>
          <w:t>receive()</w:t>
        </w:r>
      </w:hyperlink>
    </w:p>
    <w:p w14:paraId="35F255AA" w14:textId="77777777" w:rsidR="004216BD" w:rsidRPr="004216BD" w:rsidRDefault="00000000" w:rsidP="004216BD">
      <w:pPr>
        <w:widowControl/>
        <w:numPr>
          <w:ilvl w:val="0"/>
          <w:numId w:val="3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30" w:anchor="Proxy-_beforeFallback--" w:history="1">
        <w:r w:rsidR="004216BD" w:rsidRPr="004216BD">
          <w:rPr>
            <w:rFonts w:ascii="var(--monospace)" w:eastAsia="宋体" w:hAnsi="var(--monospace)" w:cs="宋体"/>
            <w:color w:val="0000FF"/>
            <w:kern w:val="0"/>
            <w:sz w:val="26"/>
            <w:szCs w:val="26"/>
          </w:rPr>
          <w:t>_beforeFallback()</w:t>
        </w:r>
      </w:hyperlink>
    </w:p>
    <w:p w14:paraId="2CCD259D"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EVENTS</w:t>
      </w:r>
    </w:p>
    <w:p w14:paraId="5528BD1E"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IERC1967</w:t>
      </w:r>
    </w:p>
    <w:p w14:paraId="16EC13DF" w14:textId="77777777" w:rsidR="004216BD" w:rsidRPr="004216BD" w:rsidRDefault="00000000" w:rsidP="004216BD">
      <w:pPr>
        <w:widowControl/>
        <w:numPr>
          <w:ilvl w:val="0"/>
          <w:numId w:val="3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31" w:anchor="IERC1967-Upgraded-address-" w:history="1">
        <w:r w:rsidR="004216BD" w:rsidRPr="004216BD">
          <w:rPr>
            <w:rFonts w:ascii="var(--monospace)" w:eastAsia="宋体" w:hAnsi="var(--monospace)" w:cs="宋体"/>
            <w:color w:val="0000FF"/>
            <w:kern w:val="0"/>
            <w:sz w:val="26"/>
            <w:szCs w:val="26"/>
          </w:rPr>
          <w:t>Upgraded(implementation)</w:t>
        </w:r>
      </w:hyperlink>
    </w:p>
    <w:p w14:paraId="79C32208" w14:textId="77777777" w:rsidR="004216BD" w:rsidRPr="004216BD" w:rsidRDefault="00000000" w:rsidP="004216BD">
      <w:pPr>
        <w:widowControl/>
        <w:numPr>
          <w:ilvl w:val="0"/>
          <w:numId w:val="3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32" w:anchor="IERC1967-AdminChanged-address-address-" w:history="1">
        <w:r w:rsidR="004216BD" w:rsidRPr="004216BD">
          <w:rPr>
            <w:rFonts w:ascii="var(--monospace)" w:eastAsia="宋体" w:hAnsi="var(--monospace)" w:cs="宋体"/>
            <w:color w:val="0000FF"/>
            <w:kern w:val="0"/>
            <w:sz w:val="26"/>
            <w:szCs w:val="26"/>
          </w:rPr>
          <w:t>AdminChanged(previousAdmin, newAdmin)</w:t>
        </w:r>
      </w:hyperlink>
    </w:p>
    <w:p w14:paraId="4DFD8CCF" w14:textId="77777777" w:rsidR="004216BD" w:rsidRPr="004216BD" w:rsidRDefault="00000000" w:rsidP="004216BD">
      <w:pPr>
        <w:widowControl/>
        <w:numPr>
          <w:ilvl w:val="0"/>
          <w:numId w:val="3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33" w:anchor="IERC1967-BeaconUpgraded-address-" w:history="1">
        <w:r w:rsidR="004216BD" w:rsidRPr="004216BD">
          <w:rPr>
            <w:rFonts w:ascii="var(--monospace)" w:eastAsia="宋体" w:hAnsi="var(--monospace)" w:cs="宋体"/>
            <w:color w:val="0000FF"/>
            <w:kern w:val="0"/>
            <w:sz w:val="26"/>
            <w:szCs w:val="26"/>
          </w:rPr>
          <w:t>BeaconUpgraded(beacon)</w:t>
        </w:r>
      </w:hyperlink>
    </w:p>
    <w:p w14:paraId="130FBD70"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constructor(address beacon, bytes data)</w:t>
      </w:r>
      <w:r w:rsidRPr="004216BD">
        <w:rPr>
          <w:rFonts w:ascii="var(--sans-serif)" w:eastAsia="宋体" w:hAnsi="var(--sans-serif)" w:cs="Helvetica"/>
          <w:color w:val="282846"/>
          <w:kern w:val="0"/>
          <w:sz w:val="24"/>
          <w:szCs w:val="24"/>
        </w:rPr>
        <w:t>public</w:t>
      </w:r>
    </w:p>
    <w:p w14:paraId="5DE33C2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Initializes the proxy with </w:t>
      </w:r>
      <w:r w:rsidRPr="004216BD">
        <w:rPr>
          <w:rFonts w:ascii="var(--monospace)" w:eastAsia="宋体" w:hAnsi="var(--monospace)" w:cs="宋体"/>
          <w:color w:val="282846"/>
          <w:kern w:val="0"/>
          <w:sz w:val="26"/>
          <w:szCs w:val="26"/>
          <w:shd w:val="clear" w:color="auto" w:fill="F6F6F7"/>
        </w:rPr>
        <w:t>beacon</w:t>
      </w:r>
      <w:r w:rsidRPr="004216BD">
        <w:rPr>
          <w:rFonts w:ascii="Helvetica" w:eastAsia="宋体" w:hAnsi="Helvetica" w:cs="Helvetica"/>
          <w:color w:val="282846"/>
          <w:kern w:val="0"/>
          <w:sz w:val="27"/>
          <w:szCs w:val="27"/>
        </w:rPr>
        <w:t>.</w:t>
      </w:r>
    </w:p>
    <w:p w14:paraId="7188063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If </w:t>
      </w:r>
      <w:r w:rsidRPr="004216BD">
        <w:rPr>
          <w:rFonts w:ascii="var(--monospace)" w:eastAsia="宋体" w:hAnsi="var(--monospace)" w:cs="宋体"/>
          <w:color w:val="282846"/>
          <w:kern w:val="0"/>
          <w:sz w:val="26"/>
          <w:szCs w:val="26"/>
          <w:shd w:val="clear" w:color="auto" w:fill="F6F6F7"/>
        </w:rPr>
        <w:t>data</w:t>
      </w:r>
      <w:r w:rsidRPr="004216BD">
        <w:rPr>
          <w:rFonts w:ascii="Helvetica" w:eastAsia="宋体" w:hAnsi="Helvetica" w:cs="Helvetica"/>
          <w:color w:val="282846"/>
          <w:kern w:val="0"/>
          <w:sz w:val="27"/>
          <w:szCs w:val="27"/>
        </w:rPr>
        <w:t> is nonempty, it’s used as data in a delegate call to the implementation returned by the beacon. This will typically be an encoded function call, and allows initializing the storage of the proxy like a Solidity constructor.</w:t>
      </w:r>
    </w:p>
    <w:p w14:paraId="0A63B94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Requirements:</w:t>
      </w:r>
    </w:p>
    <w:p w14:paraId="2EC7F3AC" w14:textId="77777777" w:rsidR="004216BD" w:rsidRPr="004216BD" w:rsidRDefault="004216BD" w:rsidP="004216BD">
      <w:pPr>
        <w:widowControl/>
        <w:numPr>
          <w:ilvl w:val="0"/>
          <w:numId w:val="33"/>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var(--monospace)" w:eastAsia="宋体" w:hAnsi="var(--monospace)" w:cs="宋体"/>
          <w:color w:val="282846"/>
          <w:kern w:val="0"/>
          <w:sz w:val="26"/>
          <w:szCs w:val="26"/>
          <w:shd w:val="clear" w:color="auto" w:fill="F6F6F7"/>
        </w:rPr>
        <w:t>beacon</w:t>
      </w:r>
      <w:r w:rsidRPr="004216BD">
        <w:rPr>
          <w:rFonts w:ascii="Helvetica" w:eastAsia="宋体" w:hAnsi="Helvetica" w:cs="Helvetica"/>
          <w:color w:val="282846"/>
          <w:kern w:val="0"/>
          <w:sz w:val="27"/>
          <w:szCs w:val="27"/>
        </w:rPr>
        <w:t> must be a contract with the interface </w:t>
      </w:r>
      <w:hyperlink r:id="rId134" w:anchor="IBeacon" w:history="1">
        <w:r w:rsidRPr="004216BD">
          <w:rPr>
            <w:rFonts w:ascii="var(--monospace)" w:eastAsia="宋体" w:hAnsi="var(--monospace)" w:cs="宋体"/>
            <w:color w:val="0000FF"/>
            <w:kern w:val="0"/>
            <w:sz w:val="26"/>
            <w:szCs w:val="26"/>
            <w:u w:val="single"/>
            <w:shd w:val="clear" w:color="auto" w:fill="F6F6F7"/>
          </w:rPr>
          <w:t>IBeacon</w:t>
        </w:r>
      </w:hyperlink>
      <w:r w:rsidRPr="004216BD">
        <w:rPr>
          <w:rFonts w:ascii="Helvetica" w:eastAsia="宋体" w:hAnsi="Helvetica" w:cs="Helvetica"/>
          <w:color w:val="282846"/>
          <w:kern w:val="0"/>
          <w:sz w:val="27"/>
          <w:szCs w:val="27"/>
        </w:rPr>
        <w:t>.</w:t>
      </w:r>
    </w:p>
    <w:p w14:paraId="47DBD245"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_beacon() → address</w:t>
      </w:r>
      <w:r w:rsidRPr="004216BD">
        <w:rPr>
          <w:rFonts w:ascii="var(--sans-serif)" w:eastAsia="宋体" w:hAnsi="var(--sans-serif)" w:cs="Helvetica"/>
          <w:color w:val="282846"/>
          <w:kern w:val="0"/>
          <w:sz w:val="24"/>
          <w:szCs w:val="24"/>
        </w:rPr>
        <w:t>internal</w:t>
      </w:r>
    </w:p>
    <w:p w14:paraId="571E712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current beacon address.</w:t>
      </w:r>
    </w:p>
    <w:p w14:paraId="45E838C4"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_implementation() → address</w:t>
      </w:r>
      <w:r w:rsidRPr="004216BD">
        <w:rPr>
          <w:rFonts w:ascii="var(--sans-serif)" w:eastAsia="宋体" w:hAnsi="var(--sans-serif)" w:cs="Helvetica"/>
          <w:color w:val="282846"/>
          <w:kern w:val="0"/>
          <w:sz w:val="24"/>
          <w:szCs w:val="24"/>
        </w:rPr>
        <w:t>internal</w:t>
      </w:r>
    </w:p>
    <w:p w14:paraId="78D68F3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Returns the current implementation address of the associated beacon.</w:t>
      </w:r>
    </w:p>
    <w:p w14:paraId="5A4227C5"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_setBeacon(address beacon, bytes data)</w:t>
      </w:r>
      <w:r w:rsidRPr="004216BD">
        <w:rPr>
          <w:rFonts w:ascii="var(--sans-serif)" w:eastAsia="宋体" w:hAnsi="var(--sans-serif)" w:cs="Helvetica"/>
          <w:color w:val="282846"/>
          <w:kern w:val="0"/>
          <w:sz w:val="24"/>
          <w:szCs w:val="24"/>
        </w:rPr>
        <w:t>internal</w:t>
      </w:r>
    </w:p>
    <w:p w14:paraId="36FCA04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Changes the proxy to use a new beacon. Deprecated: see </w:t>
      </w:r>
      <w:hyperlink r:id="rId135" w:anchor="ERC1967Upgrade-_upgradeBeaconToAndCall-address-bytes-bool-" w:history="1">
        <w:r w:rsidRPr="004216BD">
          <w:rPr>
            <w:rFonts w:ascii="var(--monospace)" w:eastAsia="宋体" w:hAnsi="var(--monospace)" w:cs="宋体"/>
            <w:color w:val="0000FF"/>
            <w:kern w:val="0"/>
            <w:sz w:val="26"/>
            <w:szCs w:val="26"/>
            <w:u w:val="single"/>
            <w:shd w:val="clear" w:color="auto" w:fill="F6F6F7"/>
          </w:rPr>
          <w:t>_upgradeBeaconToAndCall</w:t>
        </w:r>
      </w:hyperlink>
      <w:r w:rsidRPr="004216BD">
        <w:rPr>
          <w:rFonts w:ascii="Helvetica" w:eastAsia="宋体" w:hAnsi="Helvetica" w:cs="Helvetica"/>
          <w:color w:val="282846"/>
          <w:kern w:val="0"/>
          <w:sz w:val="27"/>
          <w:szCs w:val="27"/>
        </w:rPr>
        <w:t>.</w:t>
      </w:r>
    </w:p>
    <w:p w14:paraId="149DE3B1"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If </w:t>
      </w:r>
      <w:r w:rsidRPr="004216BD">
        <w:rPr>
          <w:rFonts w:ascii="var(--monospace)" w:eastAsia="宋体" w:hAnsi="var(--monospace)" w:cs="宋体"/>
          <w:color w:val="282846"/>
          <w:kern w:val="0"/>
          <w:sz w:val="26"/>
          <w:szCs w:val="26"/>
          <w:shd w:val="clear" w:color="auto" w:fill="F6F6F7"/>
        </w:rPr>
        <w:t>data</w:t>
      </w:r>
      <w:r w:rsidRPr="004216BD">
        <w:rPr>
          <w:rFonts w:ascii="Helvetica" w:eastAsia="宋体" w:hAnsi="Helvetica" w:cs="Helvetica"/>
          <w:color w:val="282846"/>
          <w:kern w:val="0"/>
          <w:sz w:val="27"/>
          <w:szCs w:val="27"/>
        </w:rPr>
        <w:t> is nonempty, it’s used as data in a delegate call to the implementation returned by the beacon.</w:t>
      </w:r>
    </w:p>
    <w:p w14:paraId="0834C89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Requirements:</w:t>
      </w:r>
    </w:p>
    <w:p w14:paraId="6C00AAD6" w14:textId="77777777" w:rsidR="004216BD" w:rsidRPr="004216BD" w:rsidRDefault="004216BD" w:rsidP="004216BD">
      <w:pPr>
        <w:widowControl/>
        <w:numPr>
          <w:ilvl w:val="0"/>
          <w:numId w:val="34"/>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var(--monospace)" w:eastAsia="宋体" w:hAnsi="var(--monospace)" w:cs="宋体"/>
          <w:color w:val="282846"/>
          <w:kern w:val="0"/>
          <w:sz w:val="26"/>
          <w:szCs w:val="26"/>
          <w:shd w:val="clear" w:color="auto" w:fill="F6F6F7"/>
        </w:rPr>
        <w:t>beacon</w:t>
      </w:r>
      <w:r w:rsidRPr="004216BD">
        <w:rPr>
          <w:rFonts w:ascii="Helvetica" w:eastAsia="宋体" w:hAnsi="Helvetica" w:cs="Helvetica"/>
          <w:color w:val="282846"/>
          <w:kern w:val="0"/>
          <w:sz w:val="27"/>
          <w:szCs w:val="27"/>
        </w:rPr>
        <w:t> must be a contract.</w:t>
      </w:r>
    </w:p>
    <w:p w14:paraId="70A6CD59" w14:textId="77777777" w:rsidR="004216BD" w:rsidRPr="004216BD" w:rsidRDefault="004216BD" w:rsidP="004216BD">
      <w:pPr>
        <w:widowControl/>
        <w:numPr>
          <w:ilvl w:val="0"/>
          <w:numId w:val="34"/>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 implementation returned by </w:t>
      </w:r>
      <w:r w:rsidRPr="004216BD">
        <w:rPr>
          <w:rFonts w:ascii="var(--monospace)" w:eastAsia="宋体" w:hAnsi="var(--monospace)" w:cs="宋体"/>
          <w:color w:val="282846"/>
          <w:kern w:val="0"/>
          <w:sz w:val="26"/>
          <w:szCs w:val="26"/>
          <w:shd w:val="clear" w:color="auto" w:fill="F6F6F7"/>
        </w:rPr>
        <w:t>beacon</w:t>
      </w:r>
      <w:r w:rsidRPr="004216BD">
        <w:rPr>
          <w:rFonts w:ascii="Helvetica" w:eastAsia="宋体" w:hAnsi="Helvetica" w:cs="Helvetica"/>
          <w:color w:val="282846"/>
          <w:kern w:val="0"/>
          <w:sz w:val="27"/>
          <w:szCs w:val="27"/>
        </w:rPr>
        <w:t> must be a contract.</w:t>
      </w:r>
    </w:p>
    <w:p w14:paraId="4A20C80B"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IBeacon</w:t>
      </w:r>
    </w:p>
    <w:p w14:paraId="66A71972"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"@openzeppelin/contracts/proxy/beacon/IBeacon.sol"</w:t>
      </w:r>
      <w:r w:rsidRPr="004216BD">
        <w:rPr>
          <w:rFonts w:ascii="var(--monospace)" w:eastAsia="宋体" w:hAnsi="var(--monospace)" w:cs="宋体"/>
          <w:color w:val="24292E"/>
          <w:kern w:val="0"/>
          <w:sz w:val="25"/>
          <w:szCs w:val="25"/>
          <w:shd w:val="clear" w:color="auto" w:fill="FFFFFF"/>
        </w:rPr>
        <w:t>;</w:t>
      </w:r>
    </w:p>
    <w:p w14:paraId="3388273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is the interface that </w:t>
      </w:r>
      <w:hyperlink r:id="rId136" w:anchor="BeaconProxy" w:history="1">
        <w:r w:rsidRPr="004216BD">
          <w:rPr>
            <w:rFonts w:ascii="var(--monospace)" w:eastAsia="宋体" w:hAnsi="var(--monospace)" w:cs="宋体"/>
            <w:color w:val="0000FF"/>
            <w:kern w:val="0"/>
            <w:sz w:val="26"/>
            <w:szCs w:val="26"/>
            <w:u w:val="single"/>
            <w:shd w:val="clear" w:color="auto" w:fill="F6F6F7"/>
          </w:rPr>
          <w:t>BeaconProxy</w:t>
        </w:r>
      </w:hyperlink>
      <w:r w:rsidRPr="004216BD">
        <w:rPr>
          <w:rFonts w:ascii="Helvetica" w:eastAsia="宋体" w:hAnsi="Helvetica" w:cs="Helvetica"/>
          <w:color w:val="282846"/>
          <w:kern w:val="0"/>
          <w:sz w:val="27"/>
          <w:szCs w:val="27"/>
        </w:rPr>
        <w:t> expects of its beacon.</w:t>
      </w:r>
    </w:p>
    <w:p w14:paraId="095666E5"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52B60BD9" w14:textId="77777777" w:rsidR="004216BD" w:rsidRPr="004216BD" w:rsidRDefault="00000000" w:rsidP="004216BD">
      <w:pPr>
        <w:widowControl/>
        <w:numPr>
          <w:ilvl w:val="0"/>
          <w:numId w:val="35"/>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37" w:anchor="IBeacon-implementation--" w:history="1">
        <w:r w:rsidR="004216BD" w:rsidRPr="004216BD">
          <w:rPr>
            <w:rFonts w:ascii="var(--monospace)" w:eastAsia="宋体" w:hAnsi="var(--monospace)" w:cs="宋体"/>
            <w:color w:val="0000FF"/>
            <w:kern w:val="0"/>
            <w:sz w:val="26"/>
            <w:szCs w:val="26"/>
          </w:rPr>
          <w:t>implementation()</w:t>
        </w:r>
      </w:hyperlink>
    </w:p>
    <w:p w14:paraId="2CF16790"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implementation() → address</w:t>
      </w:r>
      <w:r w:rsidRPr="004216BD">
        <w:rPr>
          <w:rFonts w:ascii="var(--sans-serif)" w:eastAsia="宋体" w:hAnsi="var(--sans-serif)" w:cs="Helvetica"/>
          <w:color w:val="282846"/>
          <w:kern w:val="0"/>
          <w:sz w:val="24"/>
          <w:szCs w:val="24"/>
        </w:rPr>
        <w:t>external</w:t>
      </w:r>
    </w:p>
    <w:p w14:paraId="441ED01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Must return an address that can be used as a delegate call target.</w:t>
      </w:r>
    </w:p>
    <w:p w14:paraId="6D21AE7C" w14:textId="77777777" w:rsidR="004216BD" w:rsidRPr="004216BD" w:rsidRDefault="00000000"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hyperlink r:id="rId138" w:anchor="BeaconProxy" w:history="1">
        <w:r w:rsidR="004216BD" w:rsidRPr="004216BD">
          <w:rPr>
            <w:rFonts w:ascii="var(--monospace)" w:eastAsia="宋体" w:hAnsi="var(--monospace)" w:cs="宋体"/>
            <w:color w:val="0000FF"/>
            <w:kern w:val="0"/>
            <w:sz w:val="26"/>
            <w:szCs w:val="26"/>
            <w:u w:val="single"/>
            <w:shd w:val="clear" w:color="auto" w:fill="F6F6F7"/>
          </w:rPr>
          <w:t>BeaconProxy</w:t>
        </w:r>
      </w:hyperlink>
      <w:r w:rsidR="004216BD" w:rsidRPr="004216BD">
        <w:rPr>
          <w:rFonts w:ascii="Helvetica" w:eastAsia="宋体" w:hAnsi="Helvetica" w:cs="Helvetica"/>
          <w:color w:val="282846"/>
          <w:kern w:val="0"/>
          <w:sz w:val="27"/>
          <w:szCs w:val="27"/>
        </w:rPr>
        <w:t> will check that this address is a contract.</w:t>
      </w:r>
    </w:p>
    <w:p w14:paraId="402FCABA"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UpgradeableBeacon</w:t>
      </w:r>
    </w:p>
    <w:p w14:paraId="048108D5"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"@openzeppelin/contracts/proxy/beacon/UpgradeableBeacon.sol"</w:t>
      </w:r>
      <w:r w:rsidRPr="004216BD">
        <w:rPr>
          <w:rFonts w:ascii="var(--monospace)" w:eastAsia="宋体" w:hAnsi="var(--monospace)" w:cs="宋体"/>
          <w:color w:val="24292E"/>
          <w:kern w:val="0"/>
          <w:sz w:val="25"/>
          <w:szCs w:val="25"/>
          <w:shd w:val="clear" w:color="auto" w:fill="FFFFFF"/>
        </w:rPr>
        <w:t>;</w:t>
      </w:r>
    </w:p>
    <w:p w14:paraId="653C7CE3"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contract is used in conjunction with one or more instances of </w:t>
      </w:r>
      <w:hyperlink r:id="rId139" w:anchor="BeaconProxy" w:history="1">
        <w:r w:rsidRPr="004216BD">
          <w:rPr>
            <w:rFonts w:ascii="var(--monospace)" w:eastAsia="宋体" w:hAnsi="var(--monospace)" w:cs="宋体"/>
            <w:color w:val="0000FF"/>
            <w:kern w:val="0"/>
            <w:sz w:val="26"/>
            <w:szCs w:val="26"/>
            <w:u w:val="single"/>
            <w:shd w:val="clear" w:color="auto" w:fill="F6F6F7"/>
          </w:rPr>
          <w:t>BeaconProxy</w:t>
        </w:r>
      </w:hyperlink>
      <w:r w:rsidRPr="004216BD">
        <w:rPr>
          <w:rFonts w:ascii="Helvetica" w:eastAsia="宋体" w:hAnsi="Helvetica" w:cs="Helvetica"/>
          <w:color w:val="282846"/>
          <w:kern w:val="0"/>
          <w:sz w:val="27"/>
          <w:szCs w:val="27"/>
        </w:rPr>
        <w:t> to determine their implementation contract, which is where they will delegate all function calls.</w:t>
      </w:r>
    </w:p>
    <w:p w14:paraId="5C90026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An owner is able to change the implementation the beacon points to, thus upgrading the proxies that use this beacon.</w:t>
      </w:r>
    </w:p>
    <w:p w14:paraId="1BBA1A5E"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lastRenderedPageBreak/>
        <w:t>FUNCTIONS</w:t>
      </w:r>
    </w:p>
    <w:p w14:paraId="4D924AE9" w14:textId="77777777" w:rsidR="004216BD" w:rsidRPr="004216BD" w:rsidRDefault="00000000" w:rsidP="004216BD">
      <w:pPr>
        <w:widowControl/>
        <w:numPr>
          <w:ilvl w:val="0"/>
          <w:numId w:val="3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0" w:anchor="UpgradeableBeacon-constructor-address-" w:history="1">
        <w:r w:rsidR="004216BD" w:rsidRPr="004216BD">
          <w:rPr>
            <w:rFonts w:ascii="var(--monospace)" w:eastAsia="宋体" w:hAnsi="var(--monospace)" w:cs="宋体"/>
            <w:color w:val="0000FF"/>
            <w:kern w:val="0"/>
            <w:sz w:val="26"/>
            <w:szCs w:val="26"/>
          </w:rPr>
          <w:t>constructor(implementation_)</w:t>
        </w:r>
      </w:hyperlink>
    </w:p>
    <w:p w14:paraId="0050A06B" w14:textId="77777777" w:rsidR="004216BD" w:rsidRPr="004216BD" w:rsidRDefault="00000000" w:rsidP="004216BD">
      <w:pPr>
        <w:widowControl/>
        <w:numPr>
          <w:ilvl w:val="0"/>
          <w:numId w:val="3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1" w:anchor="UpgradeableBeacon-implementation--" w:history="1">
        <w:r w:rsidR="004216BD" w:rsidRPr="004216BD">
          <w:rPr>
            <w:rFonts w:ascii="var(--monospace)" w:eastAsia="宋体" w:hAnsi="var(--monospace)" w:cs="宋体"/>
            <w:color w:val="0000FF"/>
            <w:kern w:val="0"/>
            <w:sz w:val="26"/>
            <w:szCs w:val="26"/>
          </w:rPr>
          <w:t>implementation()</w:t>
        </w:r>
      </w:hyperlink>
    </w:p>
    <w:p w14:paraId="3026DF32" w14:textId="77777777" w:rsidR="004216BD" w:rsidRPr="004216BD" w:rsidRDefault="00000000" w:rsidP="004216BD">
      <w:pPr>
        <w:widowControl/>
        <w:numPr>
          <w:ilvl w:val="0"/>
          <w:numId w:val="3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2" w:anchor="UpgradeableBeacon-upgradeTo-address-" w:history="1">
        <w:r w:rsidR="004216BD" w:rsidRPr="004216BD">
          <w:rPr>
            <w:rFonts w:ascii="var(--monospace)" w:eastAsia="宋体" w:hAnsi="var(--monospace)" w:cs="宋体"/>
            <w:color w:val="0000FF"/>
            <w:kern w:val="0"/>
            <w:sz w:val="26"/>
            <w:szCs w:val="26"/>
          </w:rPr>
          <w:t>upgradeTo(newImplementation)</w:t>
        </w:r>
      </w:hyperlink>
    </w:p>
    <w:p w14:paraId="5E4D4F17"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OWNABLE</w:t>
      </w:r>
    </w:p>
    <w:p w14:paraId="56E009FC" w14:textId="77777777" w:rsidR="004216BD" w:rsidRPr="004216BD" w:rsidRDefault="00000000" w:rsidP="004216BD">
      <w:pPr>
        <w:widowControl/>
        <w:numPr>
          <w:ilvl w:val="0"/>
          <w:numId w:val="3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3" w:anchor="Ownable-owner--" w:history="1">
        <w:r w:rsidR="004216BD" w:rsidRPr="004216BD">
          <w:rPr>
            <w:rFonts w:ascii="var(--monospace)" w:eastAsia="宋体" w:hAnsi="var(--monospace)" w:cs="宋体"/>
            <w:color w:val="0000FF"/>
            <w:kern w:val="0"/>
            <w:sz w:val="26"/>
            <w:szCs w:val="26"/>
          </w:rPr>
          <w:t>owner()</w:t>
        </w:r>
      </w:hyperlink>
    </w:p>
    <w:p w14:paraId="6BEBE036" w14:textId="77777777" w:rsidR="004216BD" w:rsidRPr="004216BD" w:rsidRDefault="00000000" w:rsidP="004216BD">
      <w:pPr>
        <w:widowControl/>
        <w:numPr>
          <w:ilvl w:val="0"/>
          <w:numId w:val="3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4" w:anchor="Ownable-_checkOwner--" w:history="1">
        <w:r w:rsidR="004216BD" w:rsidRPr="004216BD">
          <w:rPr>
            <w:rFonts w:ascii="var(--monospace)" w:eastAsia="宋体" w:hAnsi="var(--monospace)" w:cs="宋体"/>
            <w:color w:val="0000FF"/>
            <w:kern w:val="0"/>
            <w:sz w:val="26"/>
            <w:szCs w:val="26"/>
          </w:rPr>
          <w:t>_checkOwner()</w:t>
        </w:r>
      </w:hyperlink>
    </w:p>
    <w:p w14:paraId="53056563" w14:textId="77777777" w:rsidR="004216BD" w:rsidRPr="004216BD" w:rsidRDefault="00000000" w:rsidP="004216BD">
      <w:pPr>
        <w:widowControl/>
        <w:numPr>
          <w:ilvl w:val="0"/>
          <w:numId w:val="3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5" w:anchor="Ownable-renounceOwnership--" w:history="1">
        <w:r w:rsidR="004216BD" w:rsidRPr="004216BD">
          <w:rPr>
            <w:rFonts w:ascii="var(--monospace)" w:eastAsia="宋体" w:hAnsi="var(--monospace)" w:cs="宋体"/>
            <w:color w:val="0000FF"/>
            <w:kern w:val="0"/>
            <w:sz w:val="26"/>
            <w:szCs w:val="26"/>
          </w:rPr>
          <w:t>renounceOwnership()</w:t>
        </w:r>
      </w:hyperlink>
    </w:p>
    <w:p w14:paraId="110F64DA" w14:textId="77777777" w:rsidR="004216BD" w:rsidRPr="004216BD" w:rsidRDefault="00000000" w:rsidP="004216BD">
      <w:pPr>
        <w:widowControl/>
        <w:numPr>
          <w:ilvl w:val="0"/>
          <w:numId w:val="3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6" w:anchor="Ownable-transferOwnership-address-" w:history="1">
        <w:r w:rsidR="004216BD" w:rsidRPr="004216BD">
          <w:rPr>
            <w:rFonts w:ascii="var(--monospace)" w:eastAsia="宋体" w:hAnsi="var(--monospace)" w:cs="宋体"/>
            <w:color w:val="0000FF"/>
            <w:kern w:val="0"/>
            <w:sz w:val="26"/>
            <w:szCs w:val="26"/>
          </w:rPr>
          <w:t>transferOwnership(newOwner)</w:t>
        </w:r>
      </w:hyperlink>
    </w:p>
    <w:p w14:paraId="169CC987" w14:textId="77777777" w:rsidR="004216BD" w:rsidRPr="004216BD" w:rsidRDefault="00000000" w:rsidP="004216BD">
      <w:pPr>
        <w:widowControl/>
        <w:numPr>
          <w:ilvl w:val="0"/>
          <w:numId w:val="3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7" w:anchor="Ownable-_transferOwnership-address-" w:history="1">
        <w:r w:rsidR="004216BD" w:rsidRPr="004216BD">
          <w:rPr>
            <w:rFonts w:ascii="var(--monospace)" w:eastAsia="宋体" w:hAnsi="var(--monospace)" w:cs="宋体"/>
            <w:color w:val="0000FF"/>
            <w:kern w:val="0"/>
            <w:sz w:val="26"/>
            <w:szCs w:val="26"/>
          </w:rPr>
          <w:t>_transferOwnership(newOwner)</w:t>
        </w:r>
      </w:hyperlink>
    </w:p>
    <w:p w14:paraId="17EBFAB7"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EVENTS</w:t>
      </w:r>
    </w:p>
    <w:p w14:paraId="52FDFA92" w14:textId="77777777" w:rsidR="004216BD" w:rsidRPr="004216BD" w:rsidRDefault="00000000" w:rsidP="004216BD">
      <w:pPr>
        <w:widowControl/>
        <w:numPr>
          <w:ilvl w:val="0"/>
          <w:numId w:val="3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8" w:anchor="UpgradeableBeacon-Upgraded-address-" w:history="1">
        <w:r w:rsidR="004216BD" w:rsidRPr="004216BD">
          <w:rPr>
            <w:rFonts w:ascii="var(--monospace)" w:eastAsia="宋体" w:hAnsi="var(--monospace)" w:cs="宋体"/>
            <w:color w:val="0000FF"/>
            <w:kern w:val="0"/>
            <w:sz w:val="26"/>
            <w:szCs w:val="26"/>
          </w:rPr>
          <w:t>Upgraded(implementation)</w:t>
        </w:r>
      </w:hyperlink>
    </w:p>
    <w:p w14:paraId="7482A6CD"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OWNABLE</w:t>
      </w:r>
    </w:p>
    <w:p w14:paraId="5345F8AA" w14:textId="77777777" w:rsidR="004216BD" w:rsidRPr="004216BD" w:rsidRDefault="00000000" w:rsidP="004216BD">
      <w:pPr>
        <w:widowControl/>
        <w:numPr>
          <w:ilvl w:val="0"/>
          <w:numId w:val="39"/>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49" w:anchor="Ownable-OwnershipTransferred-address-address-" w:history="1">
        <w:r w:rsidR="004216BD" w:rsidRPr="004216BD">
          <w:rPr>
            <w:rFonts w:ascii="var(--monospace)" w:eastAsia="宋体" w:hAnsi="var(--monospace)" w:cs="宋体"/>
            <w:color w:val="0000FF"/>
            <w:kern w:val="0"/>
            <w:sz w:val="26"/>
            <w:szCs w:val="26"/>
          </w:rPr>
          <w:t>OwnershipTransferred(previousOwner, newOwner)</w:t>
        </w:r>
      </w:hyperlink>
    </w:p>
    <w:p w14:paraId="3E6164B4"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constructor(address implementation_)</w:t>
      </w:r>
      <w:r w:rsidRPr="004216BD">
        <w:rPr>
          <w:rFonts w:ascii="var(--sans-serif)" w:eastAsia="宋体" w:hAnsi="var(--sans-serif)" w:cs="Helvetica"/>
          <w:color w:val="282846"/>
          <w:kern w:val="0"/>
          <w:sz w:val="24"/>
          <w:szCs w:val="24"/>
        </w:rPr>
        <w:t>public</w:t>
      </w:r>
    </w:p>
    <w:p w14:paraId="39612A2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Sets the address of the initial implementation, and the deployer account as the owner who can upgrade the beacon.</w:t>
      </w:r>
    </w:p>
    <w:p w14:paraId="5F9AEF0F"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implementation() → address</w:t>
      </w:r>
      <w:r w:rsidRPr="004216BD">
        <w:rPr>
          <w:rFonts w:ascii="var(--sans-serif)" w:eastAsia="宋体" w:hAnsi="var(--sans-serif)" w:cs="Helvetica"/>
          <w:color w:val="282846"/>
          <w:kern w:val="0"/>
          <w:sz w:val="24"/>
          <w:szCs w:val="24"/>
        </w:rPr>
        <w:t>public</w:t>
      </w:r>
    </w:p>
    <w:p w14:paraId="55D20AE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current implementation address.</w:t>
      </w:r>
    </w:p>
    <w:p w14:paraId="75FA4FA8"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upgradeTo(address newImplementation)</w:t>
      </w:r>
      <w:r w:rsidRPr="004216BD">
        <w:rPr>
          <w:rFonts w:ascii="var(--sans-serif)" w:eastAsia="宋体" w:hAnsi="var(--sans-serif)" w:cs="Helvetica"/>
          <w:color w:val="282846"/>
          <w:kern w:val="0"/>
          <w:sz w:val="24"/>
          <w:szCs w:val="24"/>
        </w:rPr>
        <w:t>public</w:t>
      </w:r>
    </w:p>
    <w:p w14:paraId="1ECEE242"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Upgrades the beacon to a new implementation.</w:t>
      </w:r>
    </w:p>
    <w:p w14:paraId="01CACC22"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w:t>
      </w:r>
      <w:hyperlink r:id="rId150" w:anchor="UpgradeableBeacon-Upgraded-address-" w:history="1">
        <w:r w:rsidRPr="004216BD">
          <w:rPr>
            <w:rFonts w:ascii="var(--monospace)" w:eastAsia="宋体" w:hAnsi="var(--monospace)" w:cs="宋体"/>
            <w:color w:val="0000FF"/>
            <w:kern w:val="0"/>
            <w:sz w:val="26"/>
            <w:szCs w:val="26"/>
            <w:u w:val="single"/>
            <w:shd w:val="clear" w:color="auto" w:fill="F6F6F7"/>
          </w:rPr>
          <w:t>Upgraded</w:t>
        </w:r>
      </w:hyperlink>
      <w:r w:rsidRPr="004216BD">
        <w:rPr>
          <w:rFonts w:ascii="Helvetica" w:eastAsia="宋体" w:hAnsi="Helvetica" w:cs="Helvetica"/>
          <w:color w:val="282846"/>
          <w:kern w:val="0"/>
          <w:sz w:val="27"/>
          <w:szCs w:val="27"/>
        </w:rPr>
        <w:t> event.</w:t>
      </w:r>
    </w:p>
    <w:p w14:paraId="5C05D2C5"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Requirements:</w:t>
      </w:r>
    </w:p>
    <w:p w14:paraId="6673C607" w14:textId="77777777" w:rsidR="004216BD" w:rsidRPr="004216BD" w:rsidRDefault="004216BD" w:rsidP="004216BD">
      <w:pPr>
        <w:widowControl/>
        <w:numPr>
          <w:ilvl w:val="0"/>
          <w:numId w:val="40"/>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msg.sender must be the owner of the contract.</w:t>
      </w:r>
    </w:p>
    <w:p w14:paraId="0280F20F" w14:textId="77777777" w:rsidR="004216BD" w:rsidRPr="004216BD" w:rsidRDefault="004216BD" w:rsidP="004216BD">
      <w:pPr>
        <w:widowControl/>
        <w:numPr>
          <w:ilvl w:val="0"/>
          <w:numId w:val="40"/>
        </w:numPr>
        <w:shd w:val="clear" w:color="auto" w:fill="FEFEFE"/>
        <w:spacing w:before="100" w:beforeAutospacing="1" w:after="100" w:afterAutospacing="1"/>
        <w:ind w:left="960"/>
        <w:jc w:val="left"/>
        <w:rPr>
          <w:rFonts w:ascii="Helvetica" w:eastAsia="宋体" w:hAnsi="Helvetica" w:cs="Helvetica"/>
          <w:color w:val="282846"/>
          <w:kern w:val="0"/>
          <w:sz w:val="27"/>
          <w:szCs w:val="27"/>
        </w:rPr>
      </w:pPr>
      <w:r w:rsidRPr="004216BD">
        <w:rPr>
          <w:rFonts w:ascii="var(--monospace)" w:eastAsia="宋体" w:hAnsi="var(--monospace)" w:cs="宋体"/>
          <w:color w:val="282846"/>
          <w:kern w:val="0"/>
          <w:sz w:val="26"/>
          <w:szCs w:val="26"/>
          <w:shd w:val="clear" w:color="auto" w:fill="F6F6F7"/>
        </w:rPr>
        <w:t>newImplementation</w:t>
      </w:r>
      <w:r w:rsidRPr="004216BD">
        <w:rPr>
          <w:rFonts w:ascii="Helvetica" w:eastAsia="宋体" w:hAnsi="Helvetica" w:cs="Helvetica"/>
          <w:color w:val="282846"/>
          <w:kern w:val="0"/>
          <w:sz w:val="27"/>
          <w:szCs w:val="27"/>
        </w:rPr>
        <w:t> must be a contract.</w:t>
      </w:r>
    </w:p>
    <w:p w14:paraId="27D2D210"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Upgraded(address indexed implementation)</w:t>
      </w:r>
      <w:r w:rsidRPr="004216BD">
        <w:rPr>
          <w:rFonts w:ascii="var(--sans-serif)" w:eastAsia="宋体" w:hAnsi="var(--sans-serif)" w:cs="Helvetica"/>
          <w:color w:val="282846"/>
          <w:kern w:val="0"/>
          <w:sz w:val="24"/>
          <w:szCs w:val="24"/>
        </w:rPr>
        <w:t>event</w:t>
      </w:r>
    </w:p>
    <w:p w14:paraId="5DD1748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Emitted when the implementation returned by the beacon is changed.</w:t>
      </w:r>
    </w:p>
    <w:p w14:paraId="477018D0" w14:textId="77777777" w:rsidR="004216BD" w:rsidRPr="004216BD" w:rsidRDefault="004216BD" w:rsidP="004216BD">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4216BD">
        <w:rPr>
          <w:rFonts w:ascii="var(--heading)" w:eastAsia="宋体" w:hAnsi="var(--heading)" w:cs="Helvetica"/>
          <w:b/>
          <w:bCs/>
          <w:color w:val="282846"/>
          <w:kern w:val="0"/>
          <w:sz w:val="43"/>
          <w:szCs w:val="43"/>
        </w:rPr>
        <w:t>Minimal Clones</w:t>
      </w:r>
    </w:p>
    <w:p w14:paraId="3274BF20"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Clones</w:t>
      </w:r>
    </w:p>
    <w:p w14:paraId="43D5071E"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"@openzeppelin/contracts/proxy/Clones.sol"</w:t>
      </w:r>
      <w:r w:rsidRPr="004216BD">
        <w:rPr>
          <w:rFonts w:ascii="var(--monospace)" w:eastAsia="宋体" w:hAnsi="var(--monospace)" w:cs="宋体"/>
          <w:color w:val="24292E"/>
          <w:kern w:val="0"/>
          <w:sz w:val="25"/>
          <w:szCs w:val="25"/>
          <w:shd w:val="clear" w:color="auto" w:fill="FFFFFF"/>
        </w:rPr>
        <w:t>;</w:t>
      </w:r>
    </w:p>
    <w:p w14:paraId="5E7ED13B" w14:textId="77777777" w:rsidR="004216BD" w:rsidRPr="004216BD" w:rsidRDefault="00000000"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hyperlink r:id="rId151" w:history="1">
        <w:r w:rsidR="004216BD" w:rsidRPr="004216BD">
          <w:rPr>
            <w:rFonts w:ascii="Helvetica" w:eastAsia="宋体" w:hAnsi="Helvetica" w:cs="Helvetica"/>
            <w:color w:val="0000FF"/>
            <w:kern w:val="0"/>
            <w:sz w:val="27"/>
            <w:szCs w:val="27"/>
            <w:u w:val="single"/>
          </w:rPr>
          <w:t>EIP 1167</w:t>
        </w:r>
      </w:hyperlink>
      <w:r w:rsidR="004216BD" w:rsidRPr="004216BD">
        <w:rPr>
          <w:rFonts w:ascii="Helvetica" w:eastAsia="宋体" w:hAnsi="Helvetica" w:cs="Helvetica"/>
          <w:color w:val="282846"/>
          <w:kern w:val="0"/>
          <w:sz w:val="27"/>
          <w:szCs w:val="27"/>
        </w:rPr>
        <w:t> is a standard for deploying minimal proxy contracts, also known as "clones".</w:t>
      </w:r>
    </w:p>
    <w:p w14:paraId="422D9B47" w14:textId="77777777" w:rsidR="004216BD" w:rsidRPr="004216BD" w:rsidRDefault="004216BD" w:rsidP="004216BD">
      <w:pPr>
        <w:widowControl/>
        <w:shd w:val="clear" w:color="auto" w:fill="FEFEFE"/>
        <w:spacing w:beforeAutospacing="1"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To simply and cheaply clone contract functionality in an immutable way, this standard specifies a minimal bytecode implementation that delegates all calls to a known, fixed address.</w:t>
      </w:r>
    </w:p>
    <w:p w14:paraId="6AAABA4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 library includes functions to deploy a proxy using either </w:t>
      </w:r>
      <w:r w:rsidRPr="004216BD">
        <w:rPr>
          <w:rFonts w:ascii="var(--monospace)" w:eastAsia="宋体" w:hAnsi="var(--monospace)" w:cs="宋体"/>
          <w:color w:val="282846"/>
          <w:kern w:val="0"/>
          <w:sz w:val="26"/>
          <w:szCs w:val="26"/>
          <w:shd w:val="clear" w:color="auto" w:fill="F6F6F7"/>
        </w:rPr>
        <w:t>create</w:t>
      </w:r>
      <w:r w:rsidRPr="004216BD">
        <w:rPr>
          <w:rFonts w:ascii="Helvetica" w:eastAsia="宋体" w:hAnsi="Helvetica" w:cs="Helvetica"/>
          <w:color w:val="282846"/>
          <w:kern w:val="0"/>
          <w:sz w:val="27"/>
          <w:szCs w:val="27"/>
        </w:rPr>
        <w:t> (traditional deployment) or </w:t>
      </w:r>
      <w:r w:rsidRPr="004216BD">
        <w:rPr>
          <w:rFonts w:ascii="var(--monospace)" w:eastAsia="宋体" w:hAnsi="var(--monospace)" w:cs="宋体"/>
          <w:color w:val="282846"/>
          <w:kern w:val="0"/>
          <w:sz w:val="26"/>
          <w:szCs w:val="26"/>
          <w:shd w:val="clear" w:color="auto" w:fill="F6F6F7"/>
        </w:rPr>
        <w:t>create2</w:t>
      </w:r>
      <w:r w:rsidRPr="004216BD">
        <w:rPr>
          <w:rFonts w:ascii="Helvetica" w:eastAsia="宋体" w:hAnsi="Helvetica" w:cs="Helvetica"/>
          <w:color w:val="282846"/>
          <w:kern w:val="0"/>
          <w:sz w:val="27"/>
          <w:szCs w:val="27"/>
        </w:rPr>
        <w:t> (salted deterministic deployment). It also includes functions to predict the addresses of clones deployed using the deterministic method.</w:t>
      </w:r>
    </w:p>
    <w:p w14:paraId="32B8F43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i/>
          <w:iCs/>
          <w:color w:val="282846"/>
          <w:kern w:val="0"/>
          <w:sz w:val="27"/>
          <w:szCs w:val="27"/>
        </w:rPr>
        <w:t>Available since v3.4.</w:t>
      </w:r>
    </w:p>
    <w:p w14:paraId="7C7D7ADA"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74DF0915" w14:textId="77777777" w:rsidR="004216BD" w:rsidRPr="004216BD" w:rsidRDefault="00000000" w:rsidP="004216BD">
      <w:pPr>
        <w:widowControl/>
        <w:numPr>
          <w:ilvl w:val="0"/>
          <w:numId w:val="4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52" w:anchor="Clones-clone-address-" w:history="1">
        <w:r w:rsidR="004216BD" w:rsidRPr="004216BD">
          <w:rPr>
            <w:rFonts w:ascii="var(--monospace)" w:eastAsia="宋体" w:hAnsi="var(--monospace)" w:cs="宋体"/>
            <w:color w:val="0000FF"/>
            <w:kern w:val="0"/>
            <w:sz w:val="26"/>
            <w:szCs w:val="26"/>
          </w:rPr>
          <w:t>clone(implementation)</w:t>
        </w:r>
      </w:hyperlink>
    </w:p>
    <w:p w14:paraId="2B6C6FA1" w14:textId="77777777" w:rsidR="004216BD" w:rsidRPr="004216BD" w:rsidRDefault="00000000" w:rsidP="004216BD">
      <w:pPr>
        <w:widowControl/>
        <w:numPr>
          <w:ilvl w:val="0"/>
          <w:numId w:val="4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53" w:anchor="Clones-cloneDeterministic-address-bytes32-" w:history="1">
        <w:r w:rsidR="004216BD" w:rsidRPr="004216BD">
          <w:rPr>
            <w:rFonts w:ascii="var(--monospace)" w:eastAsia="宋体" w:hAnsi="var(--monospace)" w:cs="宋体"/>
            <w:color w:val="0000FF"/>
            <w:kern w:val="0"/>
            <w:sz w:val="26"/>
            <w:szCs w:val="26"/>
          </w:rPr>
          <w:t>cloneDeterministic(implementation, salt)</w:t>
        </w:r>
      </w:hyperlink>
    </w:p>
    <w:p w14:paraId="7A0336D8" w14:textId="77777777" w:rsidR="004216BD" w:rsidRPr="004216BD" w:rsidRDefault="00000000" w:rsidP="004216BD">
      <w:pPr>
        <w:widowControl/>
        <w:numPr>
          <w:ilvl w:val="0"/>
          <w:numId w:val="4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54" w:anchor="Clones-predictDeterministicAddress-address-bytes32-address-" w:history="1">
        <w:r w:rsidR="004216BD" w:rsidRPr="004216BD">
          <w:rPr>
            <w:rFonts w:ascii="var(--monospace)" w:eastAsia="宋体" w:hAnsi="var(--monospace)" w:cs="宋体"/>
            <w:color w:val="0000FF"/>
            <w:kern w:val="0"/>
            <w:sz w:val="26"/>
            <w:szCs w:val="26"/>
          </w:rPr>
          <w:t>predictDeterministicAddress(implementation, salt, deployer)</w:t>
        </w:r>
      </w:hyperlink>
    </w:p>
    <w:p w14:paraId="685C07FC" w14:textId="77777777" w:rsidR="004216BD" w:rsidRPr="004216BD" w:rsidRDefault="00000000" w:rsidP="004216BD">
      <w:pPr>
        <w:widowControl/>
        <w:numPr>
          <w:ilvl w:val="0"/>
          <w:numId w:val="41"/>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55" w:anchor="Clones-predictDeterministicAddress-address-bytes32-" w:history="1">
        <w:r w:rsidR="004216BD" w:rsidRPr="004216BD">
          <w:rPr>
            <w:rFonts w:ascii="var(--monospace)" w:eastAsia="宋体" w:hAnsi="var(--monospace)" w:cs="宋体"/>
            <w:color w:val="0000FF"/>
            <w:kern w:val="0"/>
            <w:sz w:val="26"/>
            <w:szCs w:val="26"/>
          </w:rPr>
          <w:t>predictDeterministicAddress(implementation, salt)</w:t>
        </w:r>
      </w:hyperlink>
    </w:p>
    <w:p w14:paraId="2DAB30C8"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clone(address implementation) → address instance</w:t>
      </w:r>
      <w:r w:rsidRPr="004216BD">
        <w:rPr>
          <w:rFonts w:ascii="var(--sans-serif)" w:eastAsia="宋体" w:hAnsi="var(--sans-serif)" w:cs="Helvetica"/>
          <w:color w:val="282846"/>
          <w:kern w:val="0"/>
          <w:sz w:val="24"/>
          <w:szCs w:val="24"/>
        </w:rPr>
        <w:t>internal</w:t>
      </w:r>
    </w:p>
    <w:p w14:paraId="1B7B2128"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Deploys and returns the address of a clone that mimics the behaviour of </w:t>
      </w:r>
      <w:r w:rsidRPr="004216BD">
        <w:rPr>
          <w:rFonts w:ascii="var(--monospace)" w:eastAsia="宋体" w:hAnsi="var(--monospace)" w:cs="宋体"/>
          <w:color w:val="282846"/>
          <w:kern w:val="0"/>
          <w:sz w:val="26"/>
          <w:szCs w:val="26"/>
          <w:shd w:val="clear" w:color="auto" w:fill="F6F6F7"/>
        </w:rPr>
        <w:t>implementation</w:t>
      </w:r>
      <w:r w:rsidRPr="004216BD">
        <w:rPr>
          <w:rFonts w:ascii="Helvetica" w:eastAsia="宋体" w:hAnsi="Helvetica" w:cs="Helvetica"/>
          <w:color w:val="282846"/>
          <w:kern w:val="0"/>
          <w:sz w:val="27"/>
          <w:szCs w:val="27"/>
        </w:rPr>
        <w:t>.</w:t>
      </w:r>
    </w:p>
    <w:p w14:paraId="5DB3AD5B"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function uses the create opcode, which should never revert.</w:t>
      </w:r>
    </w:p>
    <w:p w14:paraId="510E743E"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cloneDeterministic(address implementation, bytes32 salt) → address instance</w:t>
      </w:r>
      <w:r w:rsidRPr="004216BD">
        <w:rPr>
          <w:rFonts w:ascii="var(--sans-serif)" w:eastAsia="宋体" w:hAnsi="var(--sans-serif)" w:cs="Helvetica"/>
          <w:color w:val="282846"/>
          <w:kern w:val="0"/>
          <w:sz w:val="24"/>
          <w:szCs w:val="24"/>
        </w:rPr>
        <w:t>internal</w:t>
      </w:r>
    </w:p>
    <w:p w14:paraId="328E55D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Deploys and returns the address of a clone that mimics the behaviour of </w:t>
      </w:r>
      <w:r w:rsidRPr="004216BD">
        <w:rPr>
          <w:rFonts w:ascii="var(--monospace)" w:eastAsia="宋体" w:hAnsi="var(--monospace)" w:cs="宋体"/>
          <w:color w:val="282846"/>
          <w:kern w:val="0"/>
          <w:sz w:val="26"/>
          <w:szCs w:val="26"/>
          <w:shd w:val="clear" w:color="auto" w:fill="F6F6F7"/>
        </w:rPr>
        <w:t>implementation</w:t>
      </w:r>
      <w:r w:rsidRPr="004216BD">
        <w:rPr>
          <w:rFonts w:ascii="Helvetica" w:eastAsia="宋体" w:hAnsi="Helvetica" w:cs="Helvetica"/>
          <w:color w:val="282846"/>
          <w:kern w:val="0"/>
          <w:sz w:val="27"/>
          <w:szCs w:val="27"/>
        </w:rPr>
        <w:t>.</w:t>
      </w:r>
    </w:p>
    <w:p w14:paraId="1980522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This function uses the create2 opcode and a </w:t>
      </w:r>
      <w:r w:rsidRPr="004216BD">
        <w:rPr>
          <w:rFonts w:ascii="var(--monospace)" w:eastAsia="宋体" w:hAnsi="var(--monospace)" w:cs="宋体"/>
          <w:color w:val="282846"/>
          <w:kern w:val="0"/>
          <w:sz w:val="26"/>
          <w:szCs w:val="26"/>
          <w:shd w:val="clear" w:color="auto" w:fill="F6F6F7"/>
        </w:rPr>
        <w:t>salt</w:t>
      </w:r>
      <w:r w:rsidRPr="004216BD">
        <w:rPr>
          <w:rFonts w:ascii="Helvetica" w:eastAsia="宋体" w:hAnsi="Helvetica" w:cs="Helvetica"/>
          <w:color w:val="282846"/>
          <w:kern w:val="0"/>
          <w:sz w:val="27"/>
          <w:szCs w:val="27"/>
        </w:rPr>
        <w:t> to deterministically deploy the clone. Using the same </w:t>
      </w:r>
      <w:r w:rsidRPr="004216BD">
        <w:rPr>
          <w:rFonts w:ascii="var(--monospace)" w:eastAsia="宋体" w:hAnsi="var(--monospace)" w:cs="宋体"/>
          <w:color w:val="282846"/>
          <w:kern w:val="0"/>
          <w:sz w:val="26"/>
          <w:szCs w:val="26"/>
          <w:shd w:val="clear" w:color="auto" w:fill="F6F6F7"/>
        </w:rPr>
        <w:t>implementation</w:t>
      </w:r>
      <w:r w:rsidRPr="004216BD">
        <w:rPr>
          <w:rFonts w:ascii="Helvetica" w:eastAsia="宋体" w:hAnsi="Helvetica" w:cs="Helvetica"/>
          <w:color w:val="282846"/>
          <w:kern w:val="0"/>
          <w:sz w:val="27"/>
          <w:szCs w:val="27"/>
        </w:rPr>
        <w:t> and </w:t>
      </w:r>
      <w:r w:rsidRPr="004216BD">
        <w:rPr>
          <w:rFonts w:ascii="var(--monospace)" w:eastAsia="宋体" w:hAnsi="var(--monospace)" w:cs="宋体"/>
          <w:color w:val="282846"/>
          <w:kern w:val="0"/>
          <w:sz w:val="26"/>
          <w:szCs w:val="26"/>
          <w:shd w:val="clear" w:color="auto" w:fill="F6F6F7"/>
        </w:rPr>
        <w:t>salt</w:t>
      </w:r>
      <w:r w:rsidRPr="004216BD">
        <w:rPr>
          <w:rFonts w:ascii="Helvetica" w:eastAsia="宋体" w:hAnsi="Helvetica" w:cs="Helvetica"/>
          <w:color w:val="282846"/>
          <w:kern w:val="0"/>
          <w:sz w:val="27"/>
          <w:szCs w:val="27"/>
        </w:rPr>
        <w:t> multiple time will revert, since the clones cannot be deployed twice at the same address.</w:t>
      </w:r>
    </w:p>
    <w:p w14:paraId="6ADD7B36"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predictDeterministicAddress(address implementation, bytes32 salt, address deployer) → address predicted</w:t>
      </w:r>
      <w:r w:rsidRPr="004216BD">
        <w:rPr>
          <w:rFonts w:ascii="var(--sans-serif)" w:eastAsia="宋体" w:hAnsi="var(--sans-serif)" w:cs="Helvetica"/>
          <w:color w:val="282846"/>
          <w:kern w:val="0"/>
          <w:sz w:val="24"/>
          <w:szCs w:val="24"/>
        </w:rPr>
        <w:t>internal</w:t>
      </w:r>
    </w:p>
    <w:p w14:paraId="4DCCB1E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Computes the address of a clone deployed using </w:t>
      </w:r>
      <w:hyperlink r:id="rId156" w:anchor="Clones-cloneDeterministic-address-bytes32-" w:history="1">
        <w:r w:rsidRPr="004216BD">
          <w:rPr>
            <w:rFonts w:ascii="var(--monospace)" w:eastAsia="宋体" w:hAnsi="var(--monospace)" w:cs="宋体"/>
            <w:color w:val="0000FF"/>
            <w:kern w:val="0"/>
            <w:sz w:val="26"/>
            <w:szCs w:val="26"/>
            <w:u w:val="single"/>
            <w:shd w:val="clear" w:color="auto" w:fill="F6F6F7"/>
          </w:rPr>
          <w:t>Clones.cloneDeterministic</w:t>
        </w:r>
      </w:hyperlink>
      <w:r w:rsidRPr="004216BD">
        <w:rPr>
          <w:rFonts w:ascii="Helvetica" w:eastAsia="宋体" w:hAnsi="Helvetica" w:cs="Helvetica"/>
          <w:color w:val="282846"/>
          <w:kern w:val="0"/>
          <w:sz w:val="27"/>
          <w:szCs w:val="27"/>
        </w:rPr>
        <w:t>.</w:t>
      </w:r>
    </w:p>
    <w:p w14:paraId="40D23C0B"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predictDeterministicAddress(address implementation, bytes32 salt) → address predicted</w:t>
      </w:r>
      <w:r w:rsidRPr="004216BD">
        <w:rPr>
          <w:rFonts w:ascii="var(--sans-serif)" w:eastAsia="宋体" w:hAnsi="var(--sans-serif)" w:cs="Helvetica"/>
          <w:color w:val="282846"/>
          <w:kern w:val="0"/>
          <w:sz w:val="24"/>
          <w:szCs w:val="24"/>
        </w:rPr>
        <w:t>internal</w:t>
      </w:r>
    </w:p>
    <w:p w14:paraId="5C564A43"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Computes the address of a clone deployed using </w:t>
      </w:r>
      <w:hyperlink r:id="rId157" w:anchor="Clones-cloneDeterministic-address-bytes32-" w:history="1">
        <w:r w:rsidRPr="004216BD">
          <w:rPr>
            <w:rFonts w:ascii="var(--monospace)" w:eastAsia="宋体" w:hAnsi="var(--monospace)" w:cs="宋体"/>
            <w:color w:val="0000FF"/>
            <w:kern w:val="0"/>
            <w:sz w:val="26"/>
            <w:szCs w:val="26"/>
            <w:u w:val="single"/>
            <w:shd w:val="clear" w:color="auto" w:fill="F6F6F7"/>
          </w:rPr>
          <w:t>Clones.cloneDeterministic</w:t>
        </w:r>
      </w:hyperlink>
      <w:r w:rsidRPr="004216BD">
        <w:rPr>
          <w:rFonts w:ascii="Helvetica" w:eastAsia="宋体" w:hAnsi="Helvetica" w:cs="Helvetica"/>
          <w:color w:val="282846"/>
          <w:kern w:val="0"/>
          <w:sz w:val="27"/>
          <w:szCs w:val="27"/>
        </w:rPr>
        <w:t>.</w:t>
      </w:r>
    </w:p>
    <w:p w14:paraId="756BC520" w14:textId="77777777" w:rsidR="004216BD" w:rsidRPr="004216BD" w:rsidRDefault="004216BD" w:rsidP="004216BD">
      <w:pPr>
        <w:widowControl/>
        <w:shd w:val="clear" w:color="auto" w:fill="FEFEFE"/>
        <w:spacing w:beforeAutospacing="1" w:after="100" w:afterAutospacing="1"/>
        <w:jc w:val="left"/>
        <w:outlineLvl w:val="1"/>
        <w:rPr>
          <w:rFonts w:ascii="var(--heading)" w:eastAsia="宋体" w:hAnsi="var(--heading)" w:cs="Helvetica" w:hint="eastAsia"/>
          <w:b/>
          <w:bCs/>
          <w:color w:val="282846"/>
          <w:kern w:val="0"/>
          <w:sz w:val="43"/>
          <w:szCs w:val="43"/>
        </w:rPr>
      </w:pPr>
      <w:r w:rsidRPr="004216BD">
        <w:rPr>
          <w:rFonts w:ascii="var(--heading)" w:eastAsia="宋体" w:hAnsi="var(--heading)" w:cs="Helvetica"/>
          <w:b/>
          <w:bCs/>
          <w:color w:val="282846"/>
          <w:kern w:val="0"/>
          <w:sz w:val="43"/>
          <w:szCs w:val="43"/>
        </w:rPr>
        <w:t>Utils</w:t>
      </w:r>
    </w:p>
    <w:p w14:paraId="42766632"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Initializable</w:t>
      </w:r>
    </w:p>
    <w:p w14:paraId="533B5285"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"@openzeppelin/contracts/proxy/utils/Initializable.sol"</w:t>
      </w:r>
      <w:r w:rsidRPr="004216BD">
        <w:rPr>
          <w:rFonts w:ascii="var(--monospace)" w:eastAsia="宋体" w:hAnsi="var(--monospace)" w:cs="宋体"/>
          <w:color w:val="24292E"/>
          <w:kern w:val="0"/>
          <w:sz w:val="25"/>
          <w:szCs w:val="25"/>
          <w:shd w:val="clear" w:color="auto" w:fill="FFFFFF"/>
        </w:rPr>
        <w:t>;</w:t>
      </w:r>
    </w:p>
    <w:p w14:paraId="25D9A7A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This is a base contract to aid in writing upgradeable contracts, or any kind of contract that will be deployed behind a proxy. Since proxied contracts do not make use of a constructor, it’s common to move constructor logic to an external initializer function, usually called </w:t>
      </w:r>
      <w:r w:rsidRPr="004216BD">
        <w:rPr>
          <w:rFonts w:ascii="var(--monospace)" w:eastAsia="宋体" w:hAnsi="var(--monospace)" w:cs="宋体"/>
          <w:color w:val="282846"/>
          <w:kern w:val="0"/>
          <w:sz w:val="26"/>
          <w:szCs w:val="26"/>
          <w:shd w:val="clear" w:color="auto" w:fill="F6F6F7"/>
        </w:rPr>
        <w:t>initialize</w:t>
      </w:r>
      <w:r w:rsidRPr="004216BD">
        <w:rPr>
          <w:rFonts w:ascii="Helvetica" w:eastAsia="宋体" w:hAnsi="Helvetica" w:cs="Helvetica"/>
          <w:color w:val="282846"/>
          <w:kern w:val="0"/>
          <w:sz w:val="27"/>
          <w:szCs w:val="27"/>
        </w:rPr>
        <w:t>. It then becomes necessary to protect this initializer function so it can only be called once. The </w:t>
      </w:r>
      <w:hyperlink r:id="rId158" w:anchor="Initializable-initializer--" w:history="1">
        <w:r w:rsidRPr="004216BD">
          <w:rPr>
            <w:rFonts w:ascii="var(--monospace)" w:eastAsia="宋体" w:hAnsi="var(--monospace)" w:cs="宋体"/>
            <w:color w:val="0000FF"/>
            <w:kern w:val="0"/>
            <w:sz w:val="26"/>
            <w:szCs w:val="26"/>
            <w:u w:val="single"/>
            <w:shd w:val="clear" w:color="auto" w:fill="F6F6F7"/>
          </w:rPr>
          <w:t>initializer</w:t>
        </w:r>
      </w:hyperlink>
      <w:r w:rsidRPr="004216BD">
        <w:rPr>
          <w:rFonts w:ascii="Helvetica" w:eastAsia="宋体" w:hAnsi="Helvetica" w:cs="Helvetica"/>
          <w:color w:val="282846"/>
          <w:kern w:val="0"/>
          <w:sz w:val="27"/>
          <w:szCs w:val="27"/>
        </w:rPr>
        <w:t> modifier provided by this contract will have this effect.</w:t>
      </w:r>
    </w:p>
    <w:p w14:paraId="2A01D51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 initialization functions use a version number. Once a version number is used, it is consumed and cannot be reused. This mechanism prevents re-execution of each "step" but allows the creation of new initialization steps in case an upgrade adds a module that needs to be initialized.</w:t>
      </w:r>
    </w:p>
    <w:p w14:paraId="23588CE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For example:</w:t>
      </w:r>
    </w:p>
    <w:p w14:paraId="17224094"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t>contract MyToken is ERC20Upgradeable {</w:t>
      </w:r>
    </w:p>
    <w:p w14:paraId="18142C42"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t xml:space="preserve">    function initialize() initializer public {</w:t>
      </w:r>
    </w:p>
    <w:p w14:paraId="58F2A62F"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t xml:space="preserve">        __ERC20_init("MyToken", "MTK");</w:t>
      </w:r>
    </w:p>
    <w:p w14:paraId="6FDE3A7A"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lastRenderedPageBreak/>
        <w:t xml:space="preserve">    }</w:t>
      </w:r>
    </w:p>
    <w:p w14:paraId="3B765F9E"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t>}</w:t>
      </w:r>
    </w:p>
    <w:p w14:paraId="473F0FA2"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t>contract MyTokenV2 is MyToken, ERC20PermitUpgradeable {</w:t>
      </w:r>
    </w:p>
    <w:p w14:paraId="59478E85"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t xml:space="preserve">    function initializeV2() reinitializer(2) public {</w:t>
      </w:r>
    </w:p>
    <w:p w14:paraId="293367E6"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t xml:space="preserve">        __ERC20Permit_init("MyToken");</w:t>
      </w:r>
    </w:p>
    <w:p w14:paraId="3425A564"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5"/>
          <w:szCs w:val="25"/>
          <w:shd w:val="clear" w:color="auto" w:fill="FFFFFF"/>
        </w:rPr>
      </w:pPr>
      <w:r w:rsidRPr="004216BD">
        <w:rPr>
          <w:rFonts w:ascii="var(--monospace)" w:eastAsia="宋体" w:hAnsi="var(--monospace)" w:cs="宋体"/>
          <w:color w:val="24292E"/>
          <w:kern w:val="0"/>
          <w:sz w:val="25"/>
          <w:szCs w:val="25"/>
          <w:shd w:val="clear" w:color="auto" w:fill="FFFFFF"/>
        </w:rPr>
        <w:t xml:space="preserve">    }</w:t>
      </w:r>
    </w:p>
    <w:p w14:paraId="2346C812"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24292E"/>
          <w:kern w:val="0"/>
          <w:sz w:val="25"/>
          <w:szCs w:val="25"/>
          <w:shd w:val="clear" w:color="auto" w:fill="FFFFFF"/>
        </w:rPr>
        <w:t>}</w:t>
      </w:r>
    </w:p>
    <w:tbl>
      <w:tblPr>
        <w:tblW w:w="0" w:type="auto"/>
        <w:jc w:val="center"/>
        <w:tblCellMar>
          <w:left w:w="0" w:type="dxa"/>
          <w:right w:w="0" w:type="dxa"/>
        </w:tblCellMar>
        <w:tblLook w:val="04A0" w:firstRow="1" w:lastRow="0" w:firstColumn="1" w:lastColumn="0" w:noHBand="0" w:noVBand="1"/>
      </w:tblPr>
      <w:tblGrid>
        <w:gridCol w:w="6"/>
        <w:gridCol w:w="8300"/>
      </w:tblGrid>
      <w:tr w:rsidR="004216BD" w:rsidRPr="004216BD" w14:paraId="262D79F3" w14:textId="77777777" w:rsidTr="004216BD">
        <w:trPr>
          <w:jc w:val="center"/>
        </w:trPr>
        <w:tc>
          <w:tcPr>
            <w:tcW w:w="0" w:type="auto"/>
            <w:vAlign w:val="center"/>
            <w:hideMark/>
          </w:tcPr>
          <w:p w14:paraId="6D760CBD" w14:textId="77777777" w:rsidR="004216BD" w:rsidRPr="004216BD" w:rsidRDefault="004216BD" w:rsidP="004216BD">
            <w:pPr>
              <w:widowControl/>
              <w:jc w:val="left"/>
              <w:rPr>
                <w:rFonts w:ascii="var(--monospace)" w:eastAsia="宋体" w:hAnsi="var(--monospace)" w:cs="宋体" w:hint="eastAsia"/>
                <w:color w:val="282846"/>
                <w:kern w:val="0"/>
                <w:sz w:val="26"/>
                <w:szCs w:val="26"/>
              </w:rPr>
            </w:pPr>
          </w:p>
        </w:tc>
        <w:tc>
          <w:tcPr>
            <w:tcW w:w="0" w:type="auto"/>
            <w:vAlign w:val="center"/>
            <w:hideMark/>
          </w:tcPr>
          <w:p w14:paraId="64D3A352" w14:textId="77777777" w:rsidR="004216BD" w:rsidRPr="004216BD" w:rsidRDefault="004216BD" w:rsidP="004216BD">
            <w:pPr>
              <w:widowControl/>
              <w:jc w:val="left"/>
              <w:rPr>
                <w:rFonts w:ascii="宋体" w:eastAsia="宋体" w:hAnsi="宋体" w:cs="宋体"/>
                <w:kern w:val="0"/>
                <w:sz w:val="24"/>
                <w:szCs w:val="24"/>
              </w:rPr>
            </w:pPr>
            <w:r w:rsidRPr="004216BD">
              <w:rPr>
                <w:rFonts w:ascii="宋体" w:eastAsia="宋体" w:hAnsi="宋体" w:cs="宋体"/>
                <w:kern w:val="0"/>
                <w:sz w:val="24"/>
                <w:szCs w:val="24"/>
              </w:rPr>
              <w:t>To avoid leaving the proxy in an uninitialized state, the initializer function should be called as early as possible by providing the encoded function call as the </w:t>
            </w:r>
            <w:r w:rsidRPr="004216BD">
              <w:rPr>
                <w:rFonts w:ascii="var(--monospace)" w:eastAsia="宋体" w:hAnsi="var(--monospace)" w:cs="宋体"/>
                <w:kern w:val="0"/>
                <w:sz w:val="23"/>
                <w:szCs w:val="23"/>
                <w:shd w:val="clear" w:color="auto" w:fill="F6F6F7"/>
              </w:rPr>
              <w:t>_data</w:t>
            </w:r>
            <w:r w:rsidRPr="004216BD">
              <w:rPr>
                <w:rFonts w:ascii="宋体" w:eastAsia="宋体" w:hAnsi="宋体" w:cs="宋体"/>
                <w:kern w:val="0"/>
                <w:sz w:val="24"/>
                <w:szCs w:val="24"/>
              </w:rPr>
              <w:t> argument to </w:t>
            </w:r>
            <w:hyperlink r:id="rId159" w:anchor="ERC1967Proxy-constructor-address-bytes-" w:history="1">
              <w:r w:rsidRPr="004216BD">
                <w:rPr>
                  <w:rFonts w:ascii="var(--monospace)" w:eastAsia="宋体" w:hAnsi="var(--monospace)" w:cs="宋体"/>
                  <w:color w:val="0000FF"/>
                  <w:kern w:val="0"/>
                  <w:sz w:val="23"/>
                  <w:szCs w:val="23"/>
                  <w:u w:val="single"/>
                  <w:shd w:val="clear" w:color="auto" w:fill="F6F6F7"/>
                </w:rPr>
                <w:t>ERC1967Proxy.constructor</w:t>
              </w:r>
            </w:hyperlink>
            <w:r w:rsidRPr="004216BD">
              <w:rPr>
                <w:rFonts w:ascii="宋体" w:eastAsia="宋体" w:hAnsi="宋体" w:cs="宋体"/>
                <w:kern w:val="0"/>
                <w:sz w:val="24"/>
                <w:szCs w:val="24"/>
              </w:rPr>
              <w:t>.</w:t>
            </w:r>
          </w:p>
        </w:tc>
      </w:tr>
      <w:tr w:rsidR="004216BD" w:rsidRPr="004216BD" w14:paraId="252BBD81" w14:textId="77777777" w:rsidTr="004216BD">
        <w:trPr>
          <w:jc w:val="center"/>
        </w:trPr>
        <w:tc>
          <w:tcPr>
            <w:tcW w:w="0" w:type="auto"/>
            <w:vAlign w:val="center"/>
            <w:hideMark/>
          </w:tcPr>
          <w:p w14:paraId="39AC2E1A" w14:textId="77777777" w:rsidR="004216BD" w:rsidRPr="004216BD" w:rsidRDefault="004216BD" w:rsidP="004216BD">
            <w:pPr>
              <w:widowControl/>
              <w:shd w:val="clear" w:color="auto" w:fill="FFFFFF"/>
              <w:jc w:val="center"/>
              <w:rPr>
                <w:rFonts w:ascii="var(--sans-serif)" w:eastAsia="宋体" w:hAnsi="var(--sans-serif)" w:cs="Helvetica" w:hint="eastAsia"/>
                <w:color w:val="282846"/>
                <w:kern w:val="0"/>
                <w:sz w:val="27"/>
                <w:szCs w:val="27"/>
              </w:rPr>
            </w:pPr>
          </w:p>
        </w:tc>
        <w:tc>
          <w:tcPr>
            <w:tcW w:w="0" w:type="auto"/>
            <w:vAlign w:val="center"/>
            <w:hideMark/>
          </w:tcPr>
          <w:p w14:paraId="1D717895" w14:textId="77777777" w:rsidR="004216BD" w:rsidRPr="004216BD" w:rsidRDefault="004216BD" w:rsidP="004216BD">
            <w:pPr>
              <w:widowControl/>
              <w:jc w:val="left"/>
              <w:rPr>
                <w:rFonts w:ascii="宋体" w:eastAsia="宋体" w:hAnsi="宋体" w:cs="宋体"/>
                <w:kern w:val="0"/>
                <w:sz w:val="24"/>
                <w:szCs w:val="24"/>
              </w:rPr>
            </w:pPr>
            <w:r w:rsidRPr="004216BD">
              <w:rPr>
                <w:rFonts w:ascii="宋体" w:eastAsia="宋体" w:hAnsi="宋体" w:cs="宋体"/>
                <w:kern w:val="0"/>
                <w:sz w:val="24"/>
                <w:szCs w:val="24"/>
              </w:rPr>
              <w:t>When used with inheritance, manual care must be taken to not invoke a parent initializer twice, or to ensure that all initializers are idempotent. This is not verified automatically as constructors are by Solidity.</w:t>
            </w:r>
          </w:p>
        </w:tc>
      </w:tr>
    </w:tbl>
    <w:p w14:paraId="1A11BB62" w14:textId="77777777" w:rsidR="004216BD" w:rsidRPr="004216BD" w:rsidRDefault="004216BD" w:rsidP="004216BD">
      <w:pPr>
        <w:widowControl/>
        <w:shd w:val="clear" w:color="auto" w:fill="FFFFFF"/>
        <w:jc w:val="center"/>
        <w:rPr>
          <w:rFonts w:ascii="var(--sans-serif)" w:eastAsia="宋体" w:hAnsi="var(--sans-serif)" w:cs="Helvetica" w:hint="eastAsia"/>
          <w:vanish/>
          <w:color w:val="282846"/>
          <w:kern w:val="0"/>
          <w:sz w:val="27"/>
          <w:szCs w:val="27"/>
        </w:rPr>
      </w:pPr>
    </w:p>
    <w:tbl>
      <w:tblPr>
        <w:tblW w:w="0" w:type="auto"/>
        <w:jc w:val="center"/>
        <w:tblCellMar>
          <w:left w:w="0" w:type="dxa"/>
          <w:right w:w="0" w:type="dxa"/>
        </w:tblCellMar>
        <w:tblLook w:val="04A0" w:firstRow="1" w:lastRow="0" w:firstColumn="1" w:lastColumn="0" w:noHBand="0" w:noVBand="1"/>
      </w:tblPr>
      <w:tblGrid>
        <w:gridCol w:w="6"/>
        <w:gridCol w:w="8300"/>
      </w:tblGrid>
      <w:tr w:rsidR="004216BD" w:rsidRPr="004216BD" w14:paraId="31ABFD33" w14:textId="77777777" w:rsidTr="004216BD">
        <w:trPr>
          <w:jc w:val="center"/>
        </w:trPr>
        <w:tc>
          <w:tcPr>
            <w:tcW w:w="0" w:type="auto"/>
            <w:vAlign w:val="center"/>
            <w:hideMark/>
          </w:tcPr>
          <w:p w14:paraId="354E56F3" w14:textId="77777777" w:rsidR="004216BD" w:rsidRPr="004216BD" w:rsidRDefault="004216BD" w:rsidP="004216BD">
            <w:pPr>
              <w:widowControl/>
              <w:shd w:val="clear" w:color="auto" w:fill="FFFFFF"/>
              <w:jc w:val="center"/>
              <w:rPr>
                <w:rFonts w:ascii="var(--sans-serif)" w:eastAsia="宋体" w:hAnsi="var(--sans-serif)" w:cs="Helvetica" w:hint="eastAsia"/>
                <w:color w:val="282846"/>
                <w:kern w:val="0"/>
                <w:sz w:val="27"/>
                <w:szCs w:val="27"/>
              </w:rPr>
            </w:pPr>
          </w:p>
        </w:tc>
        <w:tc>
          <w:tcPr>
            <w:tcW w:w="0" w:type="auto"/>
            <w:vAlign w:val="center"/>
            <w:hideMark/>
          </w:tcPr>
          <w:p w14:paraId="196A7289" w14:textId="77777777" w:rsidR="004216BD" w:rsidRPr="004216BD" w:rsidRDefault="004216BD" w:rsidP="004216BD">
            <w:pPr>
              <w:widowControl/>
              <w:spacing w:before="100" w:beforeAutospacing="1" w:after="100" w:afterAutospacing="1"/>
              <w:jc w:val="left"/>
              <w:rPr>
                <w:rFonts w:ascii="宋体" w:eastAsia="宋体" w:hAnsi="宋体" w:cs="宋体"/>
                <w:kern w:val="0"/>
                <w:sz w:val="24"/>
                <w:szCs w:val="24"/>
              </w:rPr>
            </w:pPr>
            <w:r w:rsidRPr="004216BD">
              <w:rPr>
                <w:rFonts w:ascii="宋体" w:eastAsia="宋体" w:hAnsi="宋体" w:cs="宋体"/>
                <w:kern w:val="0"/>
                <w:sz w:val="24"/>
                <w:szCs w:val="24"/>
              </w:rPr>
              <w:t>Avoid leaving a contract uninitialized.</w:t>
            </w:r>
          </w:p>
          <w:p w14:paraId="23B8A579" w14:textId="77777777" w:rsidR="004216BD" w:rsidRPr="004216BD" w:rsidRDefault="004216BD" w:rsidP="004216BD">
            <w:pPr>
              <w:widowControl/>
              <w:spacing w:before="100" w:beforeAutospacing="1" w:after="100" w:afterAutospacing="1"/>
              <w:jc w:val="left"/>
              <w:rPr>
                <w:rFonts w:ascii="宋体" w:eastAsia="宋体" w:hAnsi="宋体" w:cs="宋体"/>
                <w:kern w:val="0"/>
                <w:sz w:val="24"/>
                <w:szCs w:val="24"/>
              </w:rPr>
            </w:pPr>
            <w:r w:rsidRPr="004216BD">
              <w:rPr>
                <w:rFonts w:ascii="宋体" w:eastAsia="宋体" w:hAnsi="宋体" w:cs="宋体"/>
                <w:kern w:val="0"/>
                <w:sz w:val="24"/>
                <w:szCs w:val="24"/>
              </w:rPr>
              <w:t>An uninitialized contract can be taken over by an attacker. This applies to both a proxy and its implementation contract, which may impact the proxy. To prevent the implementation contract from being used, you should invoke the </w:t>
            </w:r>
            <w:hyperlink r:id="rId160" w:anchor="Initializable-_disableInitializers--" w:history="1">
              <w:r w:rsidRPr="004216BD">
                <w:rPr>
                  <w:rFonts w:ascii="var(--monospace)" w:eastAsia="宋体" w:hAnsi="var(--monospace)" w:cs="宋体"/>
                  <w:color w:val="0000FF"/>
                  <w:kern w:val="0"/>
                  <w:sz w:val="23"/>
                  <w:szCs w:val="23"/>
                  <w:u w:val="single"/>
                  <w:shd w:val="clear" w:color="auto" w:fill="F6F6F7"/>
                </w:rPr>
                <w:t>_disableInitializers</w:t>
              </w:r>
            </w:hyperlink>
            <w:r w:rsidRPr="004216BD">
              <w:rPr>
                <w:rFonts w:ascii="宋体" w:eastAsia="宋体" w:hAnsi="宋体" w:cs="宋体"/>
                <w:kern w:val="0"/>
                <w:sz w:val="24"/>
                <w:szCs w:val="24"/>
              </w:rPr>
              <w:t> function in the constructor to automatically lock it when it is deployed:</w:t>
            </w:r>
          </w:p>
          <w:p w14:paraId="7DB0D32B" w14:textId="77777777" w:rsidR="004216BD" w:rsidRPr="004216BD" w:rsidRDefault="004216BD" w:rsidP="00421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2"/>
                <w:shd w:val="clear" w:color="auto" w:fill="FFFFFF"/>
              </w:rPr>
            </w:pPr>
            <w:r w:rsidRPr="004216BD">
              <w:rPr>
                <w:rFonts w:ascii="var(--monospace)" w:eastAsia="宋体" w:hAnsi="var(--monospace)" w:cs="宋体"/>
                <w:color w:val="24292E"/>
                <w:kern w:val="0"/>
                <w:sz w:val="22"/>
                <w:shd w:val="clear" w:color="auto" w:fill="FFFFFF"/>
              </w:rPr>
              <w:t>/// @custom:oz-upgrades-unsafe-allow constructor</w:t>
            </w:r>
          </w:p>
          <w:p w14:paraId="03A20C04" w14:textId="77777777" w:rsidR="004216BD" w:rsidRPr="004216BD" w:rsidRDefault="004216BD" w:rsidP="00421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2"/>
                <w:shd w:val="clear" w:color="auto" w:fill="FFFFFF"/>
              </w:rPr>
            </w:pPr>
            <w:r w:rsidRPr="004216BD">
              <w:rPr>
                <w:rFonts w:ascii="var(--monospace)" w:eastAsia="宋体" w:hAnsi="var(--monospace)" w:cs="宋体"/>
                <w:color w:val="24292E"/>
                <w:kern w:val="0"/>
                <w:sz w:val="22"/>
                <w:shd w:val="clear" w:color="auto" w:fill="FFFFFF"/>
              </w:rPr>
              <w:t>constructor() {</w:t>
            </w:r>
          </w:p>
          <w:p w14:paraId="7AB39E70" w14:textId="77777777" w:rsidR="004216BD" w:rsidRPr="004216BD" w:rsidRDefault="004216BD" w:rsidP="00421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4292E"/>
                <w:kern w:val="0"/>
                <w:sz w:val="22"/>
                <w:shd w:val="clear" w:color="auto" w:fill="FFFFFF"/>
              </w:rPr>
            </w:pPr>
            <w:r w:rsidRPr="004216BD">
              <w:rPr>
                <w:rFonts w:ascii="var(--monospace)" w:eastAsia="宋体" w:hAnsi="var(--monospace)" w:cs="宋体"/>
                <w:color w:val="24292E"/>
                <w:kern w:val="0"/>
                <w:sz w:val="22"/>
                <w:shd w:val="clear" w:color="auto" w:fill="FFFFFF"/>
              </w:rPr>
              <w:t xml:space="preserve">    _disableInitializers();</w:t>
            </w:r>
          </w:p>
          <w:p w14:paraId="57D2163D" w14:textId="77777777" w:rsidR="004216BD" w:rsidRPr="004216BD" w:rsidRDefault="004216BD" w:rsidP="00421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kern w:val="0"/>
                <w:sz w:val="23"/>
                <w:szCs w:val="23"/>
              </w:rPr>
            </w:pPr>
            <w:r w:rsidRPr="004216BD">
              <w:rPr>
                <w:rFonts w:ascii="var(--monospace)" w:eastAsia="宋体" w:hAnsi="var(--monospace)" w:cs="宋体"/>
                <w:color w:val="24292E"/>
                <w:kern w:val="0"/>
                <w:sz w:val="22"/>
                <w:shd w:val="clear" w:color="auto" w:fill="FFFFFF"/>
              </w:rPr>
              <w:t>}</w:t>
            </w:r>
          </w:p>
        </w:tc>
      </w:tr>
    </w:tbl>
    <w:p w14:paraId="2E1D5B9B"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MODIFIERS</w:t>
      </w:r>
    </w:p>
    <w:p w14:paraId="37500720" w14:textId="77777777" w:rsidR="004216BD" w:rsidRPr="004216BD" w:rsidRDefault="00000000" w:rsidP="004216BD">
      <w:pPr>
        <w:widowControl/>
        <w:numPr>
          <w:ilvl w:val="0"/>
          <w:numId w:val="4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61" w:anchor="Initializable-initializer--" w:history="1">
        <w:r w:rsidR="004216BD" w:rsidRPr="004216BD">
          <w:rPr>
            <w:rFonts w:ascii="var(--monospace)" w:eastAsia="宋体" w:hAnsi="var(--monospace)" w:cs="宋体"/>
            <w:color w:val="0000FF"/>
            <w:kern w:val="0"/>
            <w:sz w:val="26"/>
            <w:szCs w:val="26"/>
          </w:rPr>
          <w:t>initializer()</w:t>
        </w:r>
      </w:hyperlink>
    </w:p>
    <w:p w14:paraId="142E2AD9" w14:textId="77777777" w:rsidR="004216BD" w:rsidRPr="004216BD" w:rsidRDefault="00000000" w:rsidP="004216BD">
      <w:pPr>
        <w:widowControl/>
        <w:numPr>
          <w:ilvl w:val="0"/>
          <w:numId w:val="4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62" w:anchor="Initializable-reinitializer-uint8-" w:history="1">
        <w:r w:rsidR="004216BD" w:rsidRPr="004216BD">
          <w:rPr>
            <w:rFonts w:ascii="var(--monospace)" w:eastAsia="宋体" w:hAnsi="var(--monospace)" w:cs="宋体"/>
            <w:color w:val="0000FF"/>
            <w:kern w:val="0"/>
            <w:sz w:val="26"/>
            <w:szCs w:val="26"/>
          </w:rPr>
          <w:t>reinitializer(version)</w:t>
        </w:r>
      </w:hyperlink>
    </w:p>
    <w:p w14:paraId="4A2E809A" w14:textId="77777777" w:rsidR="004216BD" w:rsidRPr="004216BD" w:rsidRDefault="00000000" w:rsidP="004216BD">
      <w:pPr>
        <w:widowControl/>
        <w:numPr>
          <w:ilvl w:val="0"/>
          <w:numId w:val="42"/>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63" w:anchor="Initializable-onlyInitializing--" w:history="1">
        <w:r w:rsidR="004216BD" w:rsidRPr="004216BD">
          <w:rPr>
            <w:rFonts w:ascii="var(--monospace)" w:eastAsia="宋体" w:hAnsi="var(--monospace)" w:cs="宋体"/>
            <w:color w:val="0000FF"/>
            <w:kern w:val="0"/>
            <w:sz w:val="26"/>
            <w:szCs w:val="26"/>
          </w:rPr>
          <w:t>onlyInitializing()</w:t>
        </w:r>
      </w:hyperlink>
    </w:p>
    <w:p w14:paraId="75086F81"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5FAAA6B7" w14:textId="77777777" w:rsidR="004216BD" w:rsidRPr="004216BD" w:rsidRDefault="00000000" w:rsidP="004216BD">
      <w:pPr>
        <w:widowControl/>
        <w:numPr>
          <w:ilvl w:val="0"/>
          <w:numId w:val="43"/>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64" w:anchor="Initializable-_disableInitializers--" w:history="1">
        <w:r w:rsidR="004216BD" w:rsidRPr="004216BD">
          <w:rPr>
            <w:rFonts w:ascii="var(--monospace)" w:eastAsia="宋体" w:hAnsi="var(--monospace)" w:cs="宋体"/>
            <w:color w:val="0000FF"/>
            <w:kern w:val="0"/>
            <w:sz w:val="26"/>
            <w:szCs w:val="26"/>
          </w:rPr>
          <w:t>_disableInitializers()</w:t>
        </w:r>
      </w:hyperlink>
    </w:p>
    <w:p w14:paraId="30CAA840" w14:textId="77777777" w:rsidR="004216BD" w:rsidRPr="004216BD" w:rsidRDefault="00000000" w:rsidP="004216BD">
      <w:pPr>
        <w:widowControl/>
        <w:numPr>
          <w:ilvl w:val="0"/>
          <w:numId w:val="43"/>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65" w:anchor="Initializable-_getInitializedVersion--" w:history="1">
        <w:r w:rsidR="004216BD" w:rsidRPr="004216BD">
          <w:rPr>
            <w:rFonts w:ascii="var(--monospace)" w:eastAsia="宋体" w:hAnsi="var(--monospace)" w:cs="宋体"/>
            <w:color w:val="0000FF"/>
            <w:kern w:val="0"/>
            <w:sz w:val="26"/>
            <w:szCs w:val="26"/>
          </w:rPr>
          <w:t>_getInitializedVersion()</w:t>
        </w:r>
      </w:hyperlink>
    </w:p>
    <w:p w14:paraId="69A57D0F" w14:textId="77777777" w:rsidR="004216BD" w:rsidRPr="004216BD" w:rsidRDefault="00000000" w:rsidP="004216BD">
      <w:pPr>
        <w:widowControl/>
        <w:numPr>
          <w:ilvl w:val="0"/>
          <w:numId w:val="43"/>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66" w:anchor="Initializable-_isInitializing--" w:history="1">
        <w:r w:rsidR="004216BD" w:rsidRPr="004216BD">
          <w:rPr>
            <w:rFonts w:ascii="var(--monospace)" w:eastAsia="宋体" w:hAnsi="var(--monospace)" w:cs="宋体"/>
            <w:color w:val="0000FF"/>
            <w:kern w:val="0"/>
            <w:sz w:val="26"/>
            <w:szCs w:val="26"/>
          </w:rPr>
          <w:t>_isInitializing()</w:t>
        </w:r>
      </w:hyperlink>
    </w:p>
    <w:p w14:paraId="0CBB922D"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EVENTS</w:t>
      </w:r>
    </w:p>
    <w:p w14:paraId="12E38724" w14:textId="77777777" w:rsidR="004216BD" w:rsidRPr="004216BD" w:rsidRDefault="00000000" w:rsidP="004216BD">
      <w:pPr>
        <w:widowControl/>
        <w:numPr>
          <w:ilvl w:val="0"/>
          <w:numId w:val="44"/>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67" w:anchor="Initializable-Initialized-uint8-" w:history="1">
        <w:r w:rsidR="004216BD" w:rsidRPr="004216BD">
          <w:rPr>
            <w:rFonts w:ascii="var(--monospace)" w:eastAsia="宋体" w:hAnsi="var(--monospace)" w:cs="宋体"/>
            <w:color w:val="0000FF"/>
            <w:kern w:val="0"/>
            <w:sz w:val="26"/>
            <w:szCs w:val="26"/>
          </w:rPr>
          <w:t>Initialized(version)</w:t>
        </w:r>
      </w:hyperlink>
    </w:p>
    <w:p w14:paraId="3DC42BCC"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initializer()</w:t>
      </w:r>
      <w:r w:rsidRPr="004216BD">
        <w:rPr>
          <w:rFonts w:ascii="var(--sans-serif)" w:eastAsia="宋体" w:hAnsi="var(--sans-serif)" w:cs="Helvetica"/>
          <w:color w:val="282846"/>
          <w:kern w:val="0"/>
          <w:sz w:val="24"/>
          <w:szCs w:val="24"/>
        </w:rPr>
        <w:t>modifier</w:t>
      </w:r>
    </w:p>
    <w:p w14:paraId="29D1020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A modifier that defines a protected initializer function that can be invoked at most once. In its scope, </w:t>
      </w:r>
      <w:r w:rsidRPr="004216BD">
        <w:rPr>
          <w:rFonts w:ascii="var(--monospace)" w:eastAsia="宋体" w:hAnsi="var(--monospace)" w:cs="宋体"/>
          <w:color w:val="282846"/>
          <w:kern w:val="0"/>
          <w:sz w:val="26"/>
          <w:szCs w:val="26"/>
          <w:shd w:val="clear" w:color="auto" w:fill="F6F6F7"/>
        </w:rPr>
        <w:t>onlyInitializing</w:t>
      </w:r>
      <w:r w:rsidRPr="004216BD">
        <w:rPr>
          <w:rFonts w:ascii="Helvetica" w:eastAsia="宋体" w:hAnsi="Helvetica" w:cs="Helvetica"/>
          <w:color w:val="282846"/>
          <w:kern w:val="0"/>
          <w:sz w:val="27"/>
          <w:szCs w:val="27"/>
        </w:rPr>
        <w:t> functions can be used to initialize parent contracts.</w:t>
      </w:r>
    </w:p>
    <w:p w14:paraId="5247CD5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Similar to </w:t>
      </w:r>
      <w:r w:rsidRPr="004216BD">
        <w:rPr>
          <w:rFonts w:ascii="var(--monospace)" w:eastAsia="宋体" w:hAnsi="var(--monospace)" w:cs="宋体"/>
          <w:color w:val="282846"/>
          <w:kern w:val="0"/>
          <w:sz w:val="26"/>
          <w:szCs w:val="26"/>
          <w:shd w:val="clear" w:color="auto" w:fill="F6F6F7"/>
        </w:rPr>
        <w:t>reinitializer(1)</w:t>
      </w:r>
      <w:r w:rsidRPr="004216BD">
        <w:rPr>
          <w:rFonts w:ascii="Helvetica" w:eastAsia="宋体" w:hAnsi="Helvetica" w:cs="Helvetica"/>
          <w:color w:val="282846"/>
          <w:kern w:val="0"/>
          <w:sz w:val="27"/>
          <w:szCs w:val="27"/>
        </w:rPr>
        <w:t>, except that functions marked with </w:t>
      </w:r>
      <w:r w:rsidRPr="004216BD">
        <w:rPr>
          <w:rFonts w:ascii="var(--monospace)" w:eastAsia="宋体" w:hAnsi="var(--monospace)" w:cs="宋体"/>
          <w:color w:val="282846"/>
          <w:kern w:val="0"/>
          <w:sz w:val="26"/>
          <w:szCs w:val="26"/>
          <w:shd w:val="clear" w:color="auto" w:fill="F6F6F7"/>
        </w:rPr>
        <w:t>initializer</w:t>
      </w:r>
      <w:r w:rsidRPr="004216BD">
        <w:rPr>
          <w:rFonts w:ascii="Helvetica" w:eastAsia="宋体" w:hAnsi="Helvetica" w:cs="Helvetica"/>
          <w:color w:val="282846"/>
          <w:kern w:val="0"/>
          <w:sz w:val="27"/>
          <w:szCs w:val="27"/>
        </w:rPr>
        <w:t> can be nested in the context of a constructor.</w:t>
      </w:r>
    </w:p>
    <w:p w14:paraId="279D53AE"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w:t>
      </w:r>
      <w:hyperlink r:id="rId168" w:anchor="Initializable-Initialized-uint8-" w:history="1">
        <w:r w:rsidRPr="004216BD">
          <w:rPr>
            <w:rFonts w:ascii="var(--monospace)" w:eastAsia="宋体" w:hAnsi="var(--monospace)" w:cs="宋体"/>
            <w:color w:val="0000FF"/>
            <w:kern w:val="0"/>
            <w:sz w:val="26"/>
            <w:szCs w:val="26"/>
            <w:u w:val="single"/>
            <w:shd w:val="clear" w:color="auto" w:fill="F6F6F7"/>
          </w:rPr>
          <w:t>Initialized</w:t>
        </w:r>
      </w:hyperlink>
      <w:r w:rsidRPr="004216BD">
        <w:rPr>
          <w:rFonts w:ascii="Helvetica" w:eastAsia="宋体" w:hAnsi="Helvetica" w:cs="Helvetica"/>
          <w:color w:val="282846"/>
          <w:kern w:val="0"/>
          <w:sz w:val="27"/>
          <w:szCs w:val="27"/>
        </w:rPr>
        <w:t> event.</w:t>
      </w:r>
    </w:p>
    <w:p w14:paraId="59A00237"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reinitializer(uint8 version)</w:t>
      </w:r>
      <w:r w:rsidRPr="004216BD">
        <w:rPr>
          <w:rFonts w:ascii="var(--sans-serif)" w:eastAsia="宋体" w:hAnsi="var(--sans-serif)" w:cs="Helvetica"/>
          <w:color w:val="282846"/>
          <w:kern w:val="0"/>
          <w:sz w:val="24"/>
          <w:szCs w:val="24"/>
        </w:rPr>
        <w:t>modifier</w:t>
      </w:r>
    </w:p>
    <w:p w14:paraId="6A81E72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A modifier that defines a protected reinitializer function that can be invoked at most once, and only if the contract hasn’t been initialized to a greater version before. In its scope, </w:t>
      </w:r>
      <w:r w:rsidRPr="004216BD">
        <w:rPr>
          <w:rFonts w:ascii="var(--monospace)" w:eastAsia="宋体" w:hAnsi="var(--monospace)" w:cs="宋体"/>
          <w:color w:val="282846"/>
          <w:kern w:val="0"/>
          <w:sz w:val="26"/>
          <w:szCs w:val="26"/>
          <w:shd w:val="clear" w:color="auto" w:fill="F6F6F7"/>
        </w:rPr>
        <w:t>onlyInitializing</w:t>
      </w:r>
      <w:r w:rsidRPr="004216BD">
        <w:rPr>
          <w:rFonts w:ascii="Helvetica" w:eastAsia="宋体" w:hAnsi="Helvetica" w:cs="Helvetica"/>
          <w:color w:val="282846"/>
          <w:kern w:val="0"/>
          <w:sz w:val="27"/>
          <w:szCs w:val="27"/>
        </w:rPr>
        <w:t> functions can be used to initialize parent contracts.</w:t>
      </w:r>
    </w:p>
    <w:p w14:paraId="148E721B"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A reinitializer may be used after the original initialization step. This is essential to configure modules that are added through upgrades and that require initialization.</w:t>
      </w:r>
    </w:p>
    <w:p w14:paraId="37BC379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When </w:t>
      </w:r>
      <w:r w:rsidRPr="004216BD">
        <w:rPr>
          <w:rFonts w:ascii="var(--monospace)" w:eastAsia="宋体" w:hAnsi="var(--monospace)" w:cs="宋体"/>
          <w:color w:val="282846"/>
          <w:kern w:val="0"/>
          <w:sz w:val="26"/>
          <w:szCs w:val="26"/>
          <w:shd w:val="clear" w:color="auto" w:fill="F6F6F7"/>
        </w:rPr>
        <w:t>version</w:t>
      </w:r>
      <w:r w:rsidRPr="004216BD">
        <w:rPr>
          <w:rFonts w:ascii="Helvetica" w:eastAsia="宋体" w:hAnsi="Helvetica" w:cs="Helvetica"/>
          <w:color w:val="282846"/>
          <w:kern w:val="0"/>
          <w:sz w:val="27"/>
          <w:szCs w:val="27"/>
        </w:rPr>
        <w:t> is 1, this modifier is similar to </w:t>
      </w:r>
      <w:r w:rsidRPr="004216BD">
        <w:rPr>
          <w:rFonts w:ascii="var(--monospace)" w:eastAsia="宋体" w:hAnsi="var(--monospace)" w:cs="宋体"/>
          <w:color w:val="282846"/>
          <w:kern w:val="0"/>
          <w:sz w:val="26"/>
          <w:szCs w:val="26"/>
          <w:shd w:val="clear" w:color="auto" w:fill="F6F6F7"/>
        </w:rPr>
        <w:t>initializer</w:t>
      </w:r>
      <w:r w:rsidRPr="004216BD">
        <w:rPr>
          <w:rFonts w:ascii="Helvetica" w:eastAsia="宋体" w:hAnsi="Helvetica" w:cs="Helvetica"/>
          <w:color w:val="282846"/>
          <w:kern w:val="0"/>
          <w:sz w:val="27"/>
          <w:szCs w:val="27"/>
        </w:rPr>
        <w:t>, except that functions marked with </w:t>
      </w:r>
      <w:r w:rsidRPr="004216BD">
        <w:rPr>
          <w:rFonts w:ascii="var(--monospace)" w:eastAsia="宋体" w:hAnsi="var(--monospace)" w:cs="宋体"/>
          <w:color w:val="282846"/>
          <w:kern w:val="0"/>
          <w:sz w:val="26"/>
          <w:szCs w:val="26"/>
          <w:shd w:val="clear" w:color="auto" w:fill="F6F6F7"/>
        </w:rPr>
        <w:t>reinitializer</w:t>
      </w:r>
      <w:r w:rsidRPr="004216BD">
        <w:rPr>
          <w:rFonts w:ascii="Helvetica" w:eastAsia="宋体" w:hAnsi="Helvetica" w:cs="Helvetica"/>
          <w:color w:val="282846"/>
          <w:kern w:val="0"/>
          <w:sz w:val="27"/>
          <w:szCs w:val="27"/>
        </w:rPr>
        <w:t> cannot be nested. If one is invoked in the context of another, execution will revert.</w:t>
      </w:r>
    </w:p>
    <w:p w14:paraId="4AADAE7D"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Note that versions can jump in increments greater than 1; this implies that if multiple reinitializers coexist in a contract, executing them in the right order is up to the developer or operator.</w:t>
      </w:r>
    </w:p>
    <w:tbl>
      <w:tblPr>
        <w:tblW w:w="0" w:type="auto"/>
        <w:jc w:val="center"/>
        <w:tblCellMar>
          <w:left w:w="0" w:type="dxa"/>
          <w:right w:w="0" w:type="dxa"/>
        </w:tblCellMar>
        <w:tblLook w:val="04A0" w:firstRow="1" w:lastRow="0" w:firstColumn="1" w:lastColumn="0" w:noHBand="0" w:noVBand="1"/>
      </w:tblPr>
      <w:tblGrid>
        <w:gridCol w:w="6"/>
        <w:gridCol w:w="8160"/>
      </w:tblGrid>
      <w:tr w:rsidR="004216BD" w:rsidRPr="004216BD" w14:paraId="6D2F11C5" w14:textId="77777777" w:rsidTr="004216BD">
        <w:trPr>
          <w:jc w:val="center"/>
        </w:trPr>
        <w:tc>
          <w:tcPr>
            <w:tcW w:w="0" w:type="auto"/>
            <w:vAlign w:val="center"/>
            <w:hideMark/>
          </w:tcPr>
          <w:p w14:paraId="040BDD50" w14:textId="77777777" w:rsidR="004216BD" w:rsidRPr="004216BD" w:rsidRDefault="004216BD" w:rsidP="004216BD">
            <w:pPr>
              <w:widowControl/>
              <w:jc w:val="left"/>
              <w:rPr>
                <w:rFonts w:ascii="Helvetica" w:eastAsia="宋体" w:hAnsi="Helvetica" w:cs="Helvetica"/>
                <w:color w:val="282846"/>
                <w:kern w:val="0"/>
                <w:sz w:val="27"/>
                <w:szCs w:val="27"/>
              </w:rPr>
            </w:pPr>
          </w:p>
        </w:tc>
        <w:tc>
          <w:tcPr>
            <w:tcW w:w="0" w:type="auto"/>
            <w:vAlign w:val="center"/>
            <w:hideMark/>
          </w:tcPr>
          <w:p w14:paraId="5635E8C1" w14:textId="77777777" w:rsidR="004216BD" w:rsidRPr="004216BD" w:rsidRDefault="004216BD" w:rsidP="004216BD">
            <w:pPr>
              <w:widowControl/>
              <w:jc w:val="left"/>
              <w:rPr>
                <w:rFonts w:ascii="宋体" w:eastAsia="宋体" w:hAnsi="宋体" w:cs="宋体"/>
                <w:kern w:val="0"/>
                <w:sz w:val="24"/>
                <w:szCs w:val="24"/>
              </w:rPr>
            </w:pPr>
            <w:r w:rsidRPr="004216BD">
              <w:rPr>
                <w:rFonts w:ascii="宋体" w:eastAsia="宋体" w:hAnsi="宋体" w:cs="宋体"/>
                <w:kern w:val="0"/>
                <w:sz w:val="24"/>
                <w:szCs w:val="24"/>
              </w:rPr>
              <w:t>setting the version to 255 will prevent any future reinitialization.</w:t>
            </w:r>
          </w:p>
        </w:tc>
      </w:tr>
    </w:tbl>
    <w:p w14:paraId="41C9B4B8"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w:t>
      </w:r>
      <w:hyperlink r:id="rId169" w:anchor="Initializable-Initialized-uint8-" w:history="1">
        <w:r w:rsidRPr="004216BD">
          <w:rPr>
            <w:rFonts w:ascii="var(--monospace)" w:eastAsia="宋体" w:hAnsi="var(--monospace)" w:cs="宋体"/>
            <w:color w:val="0000FF"/>
            <w:kern w:val="0"/>
            <w:sz w:val="26"/>
            <w:szCs w:val="26"/>
            <w:u w:val="single"/>
            <w:shd w:val="clear" w:color="auto" w:fill="F6F6F7"/>
          </w:rPr>
          <w:t>Initialized</w:t>
        </w:r>
      </w:hyperlink>
      <w:r w:rsidRPr="004216BD">
        <w:rPr>
          <w:rFonts w:ascii="Helvetica" w:eastAsia="宋体" w:hAnsi="Helvetica" w:cs="Helvetica"/>
          <w:color w:val="282846"/>
          <w:kern w:val="0"/>
          <w:sz w:val="27"/>
          <w:szCs w:val="27"/>
        </w:rPr>
        <w:t> event.</w:t>
      </w:r>
    </w:p>
    <w:p w14:paraId="7226BDF3"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onlyInitializing()</w:t>
      </w:r>
      <w:r w:rsidRPr="004216BD">
        <w:rPr>
          <w:rFonts w:ascii="var(--sans-serif)" w:eastAsia="宋体" w:hAnsi="var(--sans-serif)" w:cs="Helvetica"/>
          <w:color w:val="282846"/>
          <w:kern w:val="0"/>
          <w:sz w:val="24"/>
          <w:szCs w:val="24"/>
        </w:rPr>
        <w:t>modifier</w:t>
      </w:r>
    </w:p>
    <w:p w14:paraId="5351FB94"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Modifier to protect an initialization function so that it can only be invoked by functions with the </w:t>
      </w:r>
      <w:hyperlink r:id="rId170" w:anchor="Initializable-initializer--" w:history="1">
        <w:r w:rsidRPr="004216BD">
          <w:rPr>
            <w:rFonts w:ascii="var(--monospace)" w:eastAsia="宋体" w:hAnsi="var(--monospace)" w:cs="宋体"/>
            <w:color w:val="0000FF"/>
            <w:kern w:val="0"/>
            <w:sz w:val="26"/>
            <w:szCs w:val="26"/>
            <w:u w:val="single"/>
            <w:shd w:val="clear" w:color="auto" w:fill="F6F6F7"/>
          </w:rPr>
          <w:t>initializer</w:t>
        </w:r>
      </w:hyperlink>
      <w:r w:rsidRPr="004216BD">
        <w:rPr>
          <w:rFonts w:ascii="Helvetica" w:eastAsia="宋体" w:hAnsi="Helvetica" w:cs="Helvetica"/>
          <w:color w:val="282846"/>
          <w:kern w:val="0"/>
          <w:sz w:val="27"/>
          <w:szCs w:val="27"/>
        </w:rPr>
        <w:t> and </w:t>
      </w:r>
      <w:hyperlink r:id="rId171" w:anchor="Initializable-reinitializer-uint8-" w:history="1">
        <w:r w:rsidRPr="004216BD">
          <w:rPr>
            <w:rFonts w:ascii="var(--monospace)" w:eastAsia="宋体" w:hAnsi="var(--monospace)" w:cs="宋体"/>
            <w:color w:val="0000FF"/>
            <w:kern w:val="0"/>
            <w:sz w:val="26"/>
            <w:szCs w:val="26"/>
            <w:u w:val="single"/>
            <w:shd w:val="clear" w:color="auto" w:fill="F6F6F7"/>
          </w:rPr>
          <w:t>reinitializer</w:t>
        </w:r>
      </w:hyperlink>
      <w:r w:rsidRPr="004216BD">
        <w:rPr>
          <w:rFonts w:ascii="Helvetica" w:eastAsia="宋体" w:hAnsi="Helvetica" w:cs="Helvetica"/>
          <w:color w:val="282846"/>
          <w:kern w:val="0"/>
          <w:sz w:val="27"/>
          <w:szCs w:val="27"/>
        </w:rPr>
        <w:t> modifiers, directly or indirectly.</w:t>
      </w:r>
    </w:p>
    <w:p w14:paraId="0B2D309D"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_disableInitializers()</w:t>
      </w:r>
      <w:r w:rsidRPr="004216BD">
        <w:rPr>
          <w:rFonts w:ascii="var(--sans-serif)" w:eastAsia="宋体" w:hAnsi="var(--sans-serif)" w:cs="Helvetica"/>
          <w:color w:val="282846"/>
          <w:kern w:val="0"/>
          <w:sz w:val="24"/>
          <w:szCs w:val="24"/>
        </w:rPr>
        <w:t>internal</w:t>
      </w:r>
    </w:p>
    <w:p w14:paraId="5FAEB453"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 xml:space="preserve">Locks the contract, preventing any future reinitialization. This cannot be part of an initializer call. Calling this in the constructor of a contract will prevent that contract from being initialized or reinitialized to any </w:t>
      </w:r>
      <w:r w:rsidRPr="004216BD">
        <w:rPr>
          <w:rFonts w:ascii="Helvetica" w:eastAsia="宋体" w:hAnsi="Helvetica" w:cs="Helvetica"/>
          <w:color w:val="282846"/>
          <w:kern w:val="0"/>
          <w:sz w:val="27"/>
          <w:szCs w:val="27"/>
        </w:rPr>
        <w:lastRenderedPageBreak/>
        <w:t>version. It is recommended to use this to lock implementation contracts that are designed to be called through proxies.</w:t>
      </w:r>
    </w:p>
    <w:p w14:paraId="4C48C452"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w:t>
      </w:r>
      <w:hyperlink r:id="rId172" w:anchor="Initializable-Initialized-uint8-" w:history="1">
        <w:r w:rsidRPr="004216BD">
          <w:rPr>
            <w:rFonts w:ascii="var(--monospace)" w:eastAsia="宋体" w:hAnsi="var(--monospace)" w:cs="宋体"/>
            <w:color w:val="0000FF"/>
            <w:kern w:val="0"/>
            <w:sz w:val="26"/>
            <w:szCs w:val="26"/>
            <w:u w:val="single"/>
            <w:shd w:val="clear" w:color="auto" w:fill="F6F6F7"/>
          </w:rPr>
          <w:t>Initialized</w:t>
        </w:r>
      </w:hyperlink>
      <w:r w:rsidRPr="004216BD">
        <w:rPr>
          <w:rFonts w:ascii="Helvetica" w:eastAsia="宋体" w:hAnsi="Helvetica" w:cs="Helvetica"/>
          <w:color w:val="282846"/>
          <w:kern w:val="0"/>
          <w:sz w:val="27"/>
          <w:szCs w:val="27"/>
        </w:rPr>
        <w:t> event the first time it is successfully executed.</w:t>
      </w:r>
    </w:p>
    <w:p w14:paraId="1EA05469"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_getInitializedVersion() → uint8</w:t>
      </w:r>
      <w:r w:rsidRPr="004216BD">
        <w:rPr>
          <w:rFonts w:ascii="var(--sans-serif)" w:eastAsia="宋体" w:hAnsi="var(--sans-serif)" w:cs="Helvetica"/>
          <w:color w:val="282846"/>
          <w:kern w:val="0"/>
          <w:sz w:val="24"/>
          <w:szCs w:val="24"/>
        </w:rPr>
        <w:t>internal</w:t>
      </w:r>
    </w:p>
    <w:p w14:paraId="07D2F2B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the highest version that has been initialized. See </w:t>
      </w:r>
      <w:hyperlink r:id="rId173" w:anchor="Initializable-reinitializer-uint8-" w:history="1">
        <w:r w:rsidRPr="004216BD">
          <w:rPr>
            <w:rFonts w:ascii="var(--monospace)" w:eastAsia="宋体" w:hAnsi="var(--monospace)" w:cs="宋体"/>
            <w:color w:val="0000FF"/>
            <w:kern w:val="0"/>
            <w:sz w:val="26"/>
            <w:szCs w:val="26"/>
            <w:u w:val="single"/>
            <w:shd w:val="clear" w:color="auto" w:fill="F6F6F7"/>
          </w:rPr>
          <w:t>reinitializer</w:t>
        </w:r>
      </w:hyperlink>
      <w:r w:rsidRPr="004216BD">
        <w:rPr>
          <w:rFonts w:ascii="Helvetica" w:eastAsia="宋体" w:hAnsi="Helvetica" w:cs="Helvetica"/>
          <w:color w:val="282846"/>
          <w:kern w:val="0"/>
          <w:sz w:val="27"/>
          <w:szCs w:val="27"/>
        </w:rPr>
        <w:t>.</w:t>
      </w:r>
    </w:p>
    <w:p w14:paraId="42B66DFC"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_isInitializing() → bool</w:t>
      </w:r>
      <w:r w:rsidRPr="004216BD">
        <w:rPr>
          <w:rFonts w:ascii="var(--sans-serif)" w:eastAsia="宋体" w:hAnsi="var(--sans-serif)" w:cs="Helvetica"/>
          <w:color w:val="282846"/>
          <w:kern w:val="0"/>
          <w:sz w:val="24"/>
          <w:szCs w:val="24"/>
        </w:rPr>
        <w:t>internal</w:t>
      </w:r>
    </w:p>
    <w:p w14:paraId="6BA6410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Returns </w:t>
      </w:r>
      <w:r w:rsidRPr="004216BD">
        <w:rPr>
          <w:rFonts w:ascii="var(--monospace)" w:eastAsia="宋体" w:hAnsi="var(--monospace)" w:cs="宋体"/>
          <w:color w:val="282846"/>
          <w:kern w:val="0"/>
          <w:sz w:val="26"/>
          <w:szCs w:val="26"/>
          <w:shd w:val="clear" w:color="auto" w:fill="F6F6F7"/>
        </w:rPr>
        <w:t>true</w:t>
      </w:r>
      <w:r w:rsidRPr="004216BD">
        <w:rPr>
          <w:rFonts w:ascii="Helvetica" w:eastAsia="宋体" w:hAnsi="Helvetica" w:cs="Helvetica"/>
          <w:color w:val="282846"/>
          <w:kern w:val="0"/>
          <w:sz w:val="27"/>
          <w:szCs w:val="27"/>
        </w:rPr>
        <w:t> if the contract is currently initializing. See </w:t>
      </w:r>
      <w:hyperlink r:id="rId174" w:anchor="Initializable-onlyInitializing--" w:history="1">
        <w:r w:rsidRPr="004216BD">
          <w:rPr>
            <w:rFonts w:ascii="var(--monospace)" w:eastAsia="宋体" w:hAnsi="var(--monospace)" w:cs="宋体"/>
            <w:color w:val="0000FF"/>
            <w:kern w:val="0"/>
            <w:sz w:val="26"/>
            <w:szCs w:val="26"/>
            <w:u w:val="single"/>
            <w:shd w:val="clear" w:color="auto" w:fill="F6F6F7"/>
          </w:rPr>
          <w:t>onlyInitializing</w:t>
        </w:r>
      </w:hyperlink>
      <w:r w:rsidRPr="004216BD">
        <w:rPr>
          <w:rFonts w:ascii="Helvetica" w:eastAsia="宋体" w:hAnsi="Helvetica" w:cs="Helvetica"/>
          <w:color w:val="282846"/>
          <w:kern w:val="0"/>
          <w:sz w:val="27"/>
          <w:szCs w:val="27"/>
        </w:rPr>
        <w:t>.</w:t>
      </w:r>
    </w:p>
    <w:p w14:paraId="64197345"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Initialized(uint8 version)</w:t>
      </w:r>
      <w:r w:rsidRPr="004216BD">
        <w:rPr>
          <w:rFonts w:ascii="var(--sans-serif)" w:eastAsia="宋体" w:hAnsi="var(--sans-serif)" w:cs="Helvetica"/>
          <w:color w:val="282846"/>
          <w:kern w:val="0"/>
          <w:sz w:val="24"/>
          <w:szCs w:val="24"/>
        </w:rPr>
        <w:t>event</w:t>
      </w:r>
    </w:p>
    <w:p w14:paraId="3F681414"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Triggered when the contract has been initialized or reinitialized.</w:t>
      </w:r>
    </w:p>
    <w:p w14:paraId="16D72054" w14:textId="77777777" w:rsidR="004216BD" w:rsidRPr="004216BD" w:rsidRDefault="004216BD" w:rsidP="004216BD">
      <w:pPr>
        <w:widowControl/>
        <w:shd w:val="clear" w:color="auto" w:fill="FEFEFE"/>
        <w:spacing w:beforeAutospacing="1" w:after="100" w:afterAutospacing="1"/>
        <w:jc w:val="left"/>
        <w:outlineLvl w:val="2"/>
        <w:rPr>
          <w:rFonts w:ascii="var(--heading)" w:eastAsia="宋体" w:hAnsi="var(--heading)" w:cs="Helvetica" w:hint="eastAsia"/>
          <w:b/>
          <w:bCs/>
          <w:color w:val="282846"/>
          <w:kern w:val="0"/>
          <w:sz w:val="38"/>
          <w:szCs w:val="38"/>
        </w:rPr>
      </w:pPr>
      <w:r w:rsidRPr="004216BD">
        <w:rPr>
          <w:rFonts w:ascii="var(--monospace)" w:eastAsia="宋体" w:hAnsi="var(--monospace)" w:cs="宋体"/>
          <w:b/>
          <w:bCs/>
          <w:color w:val="282846"/>
          <w:kern w:val="0"/>
          <w:sz w:val="36"/>
          <w:szCs w:val="36"/>
        </w:rPr>
        <w:t>UUPSUpgradeable</w:t>
      </w:r>
    </w:p>
    <w:p w14:paraId="560000EB"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D73A49"/>
          <w:kern w:val="0"/>
          <w:sz w:val="25"/>
          <w:szCs w:val="25"/>
          <w:shd w:val="clear" w:color="auto" w:fill="FFFFFF"/>
        </w:rPr>
        <w:t>import</w:t>
      </w:r>
      <w:r w:rsidRPr="004216BD">
        <w:rPr>
          <w:rFonts w:ascii="var(--monospace)" w:eastAsia="宋体" w:hAnsi="var(--monospace)" w:cs="宋体"/>
          <w:color w:val="24292E"/>
          <w:kern w:val="0"/>
          <w:sz w:val="25"/>
          <w:szCs w:val="25"/>
          <w:shd w:val="clear" w:color="auto" w:fill="FFFFFF"/>
        </w:rPr>
        <w:t xml:space="preserve"> </w:t>
      </w:r>
      <w:r w:rsidRPr="004216BD">
        <w:rPr>
          <w:rFonts w:ascii="var(--monospace)" w:eastAsia="宋体" w:hAnsi="var(--monospace)" w:cs="宋体"/>
          <w:color w:val="032F62"/>
          <w:kern w:val="0"/>
          <w:sz w:val="25"/>
          <w:szCs w:val="25"/>
          <w:shd w:val="clear" w:color="auto" w:fill="FFFFFF"/>
        </w:rPr>
        <w:t>"@openzeppelin/contracts/proxy/utils/UUPSUpgradeable.sol"</w:t>
      </w:r>
      <w:r w:rsidRPr="004216BD">
        <w:rPr>
          <w:rFonts w:ascii="var(--monospace)" w:eastAsia="宋体" w:hAnsi="var(--monospace)" w:cs="宋体"/>
          <w:color w:val="24292E"/>
          <w:kern w:val="0"/>
          <w:sz w:val="25"/>
          <w:szCs w:val="25"/>
          <w:shd w:val="clear" w:color="auto" w:fill="FFFFFF"/>
        </w:rPr>
        <w:t>;</w:t>
      </w:r>
    </w:p>
    <w:p w14:paraId="59301F5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An upgradeability mechanism designed for UUPS proxies. The functions included here can perform an upgrade of an </w:t>
      </w:r>
      <w:hyperlink r:id="rId175" w:anchor="ERC1967Proxy" w:history="1">
        <w:r w:rsidRPr="004216BD">
          <w:rPr>
            <w:rFonts w:ascii="var(--monospace)" w:eastAsia="宋体" w:hAnsi="var(--monospace)" w:cs="宋体"/>
            <w:color w:val="0000FF"/>
            <w:kern w:val="0"/>
            <w:sz w:val="26"/>
            <w:szCs w:val="26"/>
            <w:u w:val="single"/>
            <w:shd w:val="clear" w:color="auto" w:fill="F6F6F7"/>
          </w:rPr>
          <w:t>ERC1967Proxy</w:t>
        </w:r>
      </w:hyperlink>
      <w:r w:rsidRPr="004216BD">
        <w:rPr>
          <w:rFonts w:ascii="Helvetica" w:eastAsia="宋体" w:hAnsi="Helvetica" w:cs="Helvetica"/>
          <w:color w:val="282846"/>
          <w:kern w:val="0"/>
          <w:sz w:val="27"/>
          <w:szCs w:val="27"/>
        </w:rPr>
        <w:t>, when this contract is set as the implementation behind such a proxy.</w:t>
      </w:r>
    </w:p>
    <w:p w14:paraId="26305DD9"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A security mechanism ensures that an upgrade does not turn off upgradeability accidentally, although this risk is reinstated if the upgrade retains upgradeability but removes the security mechanism, e.g. by replacing </w:t>
      </w:r>
      <w:r w:rsidRPr="004216BD">
        <w:rPr>
          <w:rFonts w:ascii="var(--monospace)" w:eastAsia="宋体" w:hAnsi="var(--monospace)" w:cs="宋体"/>
          <w:color w:val="282846"/>
          <w:kern w:val="0"/>
          <w:sz w:val="26"/>
          <w:szCs w:val="26"/>
          <w:shd w:val="clear" w:color="auto" w:fill="F6F6F7"/>
        </w:rPr>
        <w:t>UUPSUpgradeable</w:t>
      </w:r>
      <w:r w:rsidRPr="004216BD">
        <w:rPr>
          <w:rFonts w:ascii="Helvetica" w:eastAsia="宋体" w:hAnsi="Helvetica" w:cs="Helvetica"/>
          <w:color w:val="282846"/>
          <w:kern w:val="0"/>
          <w:sz w:val="27"/>
          <w:szCs w:val="27"/>
        </w:rPr>
        <w:t> with a custom implementation of upgrades.</w:t>
      </w:r>
    </w:p>
    <w:p w14:paraId="288D1B9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The </w:t>
      </w:r>
      <w:hyperlink r:id="rId176" w:anchor="UUPSUpgradeable-_authorizeUpgrade-address-" w:history="1">
        <w:r w:rsidRPr="004216BD">
          <w:rPr>
            <w:rFonts w:ascii="var(--monospace)" w:eastAsia="宋体" w:hAnsi="var(--monospace)" w:cs="宋体"/>
            <w:color w:val="0000FF"/>
            <w:kern w:val="0"/>
            <w:sz w:val="26"/>
            <w:szCs w:val="26"/>
            <w:u w:val="single"/>
            <w:shd w:val="clear" w:color="auto" w:fill="F6F6F7"/>
          </w:rPr>
          <w:t>_authorizeUpgrade</w:t>
        </w:r>
      </w:hyperlink>
      <w:r w:rsidRPr="004216BD">
        <w:rPr>
          <w:rFonts w:ascii="Helvetica" w:eastAsia="宋体" w:hAnsi="Helvetica" w:cs="Helvetica"/>
          <w:color w:val="282846"/>
          <w:kern w:val="0"/>
          <w:sz w:val="27"/>
          <w:szCs w:val="27"/>
        </w:rPr>
        <w:t> function must be overridden to include access restriction to the upgrade mechanism.</w:t>
      </w:r>
    </w:p>
    <w:p w14:paraId="4868F7FA"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i/>
          <w:iCs/>
          <w:color w:val="282846"/>
          <w:kern w:val="0"/>
          <w:sz w:val="27"/>
          <w:szCs w:val="27"/>
        </w:rPr>
        <w:t>Available since v4.1.</w:t>
      </w:r>
    </w:p>
    <w:p w14:paraId="7DFE1685"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MODIFIERS</w:t>
      </w:r>
    </w:p>
    <w:p w14:paraId="17B2F151" w14:textId="77777777" w:rsidR="004216BD" w:rsidRPr="004216BD" w:rsidRDefault="00000000" w:rsidP="004216BD">
      <w:pPr>
        <w:widowControl/>
        <w:numPr>
          <w:ilvl w:val="0"/>
          <w:numId w:val="45"/>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77" w:anchor="UUPSUpgradeable-onlyProxy--" w:history="1">
        <w:r w:rsidR="004216BD" w:rsidRPr="004216BD">
          <w:rPr>
            <w:rFonts w:ascii="var(--monospace)" w:eastAsia="宋体" w:hAnsi="var(--monospace)" w:cs="宋体"/>
            <w:color w:val="0000FF"/>
            <w:kern w:val="0"/>
            <w:sz w:val="26"/>
            <w:szCs w:val="26"/>
          </w:rPr>
          <w:t>onlyProxy()</w:t>
        </w:r>
      </w:hyperlink>
    </w:p>
    <w:p w14:paraId="46E073C9" w14:textId="77777777" w:rsidR="004216BD" w:rsidRPr="004216BD" w:rsidRDefault="00000000" w:rsidP="004216BD">
      <w:pPr>
        <w:widowControl/>
        <w:numPr>
          <w:ilvl w:val="0"/>
          <w:numId w:val="45"/>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78" w:anchor="UUPSUpgradeable-notDelegated--" w:history="1">
        <w:r w:rsidR="004216BD" w:rsidRPr="004216BD">
          <w:rPr>
            <w:rFonts w:ascii="var(--monospace)" w:eastAsia="宋体" w:hAnsi="var(--monospace)" w:cs="宋体"/>
            <w:color w:val="0000FF"/>
            <w:kern w:val="0"/>
            <w:sz w:val="26"/>
            <w:szCs w:val="26"/>
          </w:rPr>
          <w:t>notDelegated()</w:t>
        </w:r>
      </w:hyperlink>
    </w:p>
    <w:p w14:paraId="2BC6CB2D"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FUNCTIONS</w:t>
      </w:r>
    </w:p>
    <w:p w14:paraId="046D3912" w14:textId="77777777" w:rsidR="004216BD" w:rsidRPr="004216BD" w:rsidRDefault="00000000" w:rsidP="004216BD">
      <w:pPr>
        <w:widowControl/>
        <w:numPr>
          <w:ilvl w:val="0"/>
          <w:numId w:val="4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79" w:anchor="UUPSUpgradeable-proxiableUUID--" w:history="1">
        <w:r w:rsidR="004216BD" w:rsidRPr="004216BD">
          <w:rPr>
            <w:rFonts w:ascii="var(--monospace)" w:eastAsia="宋体" w:hAnsi="var(--monospace)" w:cs="宋体"/>
            <w:color w:val="0000FF"/>
            <w:kern w:val="0"/>
            <w:sz w:val="26"/>
            <w:szCs w:val="26"/>
          </w:rPr>
          <w:t>proxiableUUID()</w:t>
        </w:r>
      </w:hyperlink>
    </w:p>
    <w:p w14:paraId="6D331219" w14:textId="77777777" w:rsidR="004216BD" w:rsidRPr="004216BD" w:rsidRDefault="00000000" w:rsidP="004216BD">
      <w:pPr>
        <w:widowControl/>
        <w:numPr>
          <w:ilvl w:val="0"/>
          <w:numId w:val="4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0" w:anchor="UUPSUpgradeable-upgradeTo-address-" w:history="1">
        <w:r w:rsidR="004216BD" w:rsidRPr="004216BD">
          <w:rPr>
            <w:rFonts w:ascii="var(--monospace)" w:eastAsia="宋体" w:hAnsi="var(--monospace)" w:cs="宋体"/>
            <w:color w:val="0000FF"/>
            <w:kern w:val="0"/>
            <w:sz w:val="26"/>
            <w:szCs w:val="26"/>
          </w:rPr>
          <w:t>upgradeTo(newImplementation)</w:t>
        </w:r>
      </w:hyperlink>
    </w:p>
    <w:p w14:paraId="5B4A2983" w14:textId="77777777" w:rsidR="004216BD" w:rsidRPr="004216BD" w:rsidRDefault="00000000" w:rsidP="004216BD">
      <w:pPr>
        <w:widowControl/>
        <w:numPr>
          <w:ilvl w:val="0"/>
          <w:numId w:val="4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1" w:anchor="UUPSUpgradeable-upgradeToAndCall-address-bytes-" w:history="1">
        <w:r w:rsidR="004216BD" w:rsidRPr="004216BD">
          <w:rPr>
            <w:rFonts w:ascii="var(--monospace)" w:eastAsia="宋体" w:hAnsi="var(--monospace)" w:cs="宋体"/>
            <w:color w:val="0000FF"/>
            <w:kern w:val="0"/>
            <w:sz w:val="26"/>
            <w:szCs w:val="26"/>
          </w:rPr>
          <w:t>upgradeToAndCall(newImplementation, data)</w:t>
        </w:r>
      </w:hyperlink>
    </w:p>
    <w:p w14:paraId="47277E1A" w14:textId="77777777" w:rsidR="004216BD" w:rsidRPr="004216BD" w:rsidRDefault="00000000" w:rsidP="004216BD">
      <w:pPr>
        <w:widowControl/>
        <w:numPr>
          <w:ilvl w:val="0"/>
          <w:numId w:val="46"/>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2" w:anchor="UUPSUpgradeable-_authorizeUpgrade-address-" w:history="1">
        <w:r w:rsidR="004216BD" w:rsidRPr="004216BD">
          <w:rPr>
            <w:rFonts w:ascii="var(--monospace)" w:eastAsia="宋体" w:hAnsi="var(--monospace)" w:cs="宋体"/>
            <w:color w:val="0000FF"/>
            <w:kern w:val="0"/>
            <w:sz w:val="26"/>
            <w:szCs w:val="26"/>
          </w:rPr>
          <w:t>_authorizeUpgrade(newImplementation)</w:t>
        </w:r>
      </w:hyperlink>
    </w:p>
    <w:p w14:paraId="511D7A6B"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ERC1967UPGRADE</w:t>
      </w:r>
    </w:p>
    <w:p w14:paraId="72EE45F1" w14:textId="77777777" w:rsidR="004216BD" w:rsidRPr="004216BD" w:rsidRDefault="00000000" w:rsidP="004216BD">
      <w:pPr>
        <w:widowControl/>
        <w:numPr>
          <w:ilvl w:val="0"/>
          <w:numId w:val="4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3" w:anchor="ERC1967Upgrade-_getImplementation--" w:history="1">
        <w:r w:rsidR="004216BD" w:rsidRPr="004216BD">
          <w:rPr>
            <w:rFonts w:ascii="var(--monospace)" w:eastAsia="宋体" w:hAnsi="var(--monospace)" w:cs="宋体"/>
            <w:color w:val="0000FF"/>
            <w:kern w:val="0"/>
            <w:sz w:val="26"/>
            <w:szCs w:val="26"/>
          </w:rPr>
          <w:t>_getImplementation()</w:t>
        </w:r>
      </w:hyperlink>
    </w:p>
    <w:p w14:paraId="39FE1E0B" w14:textId="77777777" w:rsidR="004216BD" w:rsidRPr="004216BD" w:rsidRDefault="00000000" w:rsidP="004216BD">
      <w:pPr>
        <w:widowControl/>
        <w:numPr>
          <w:ilvl w:val="0"/>
          <w:numId w:val="4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4" w:anchor="ERC1967Upgrade-_upgradeTo-address-" w:history="1">
        <w:r w:rsidR="004216BD" w:rsidRPr="004216BD">
          <w:rPr>
            <w:rFonts w:ascii="var(--monospace)" w:eastAsia="宋体" w:hAnsi="var(--monospace)" w:cs="宋体"/>
            <w:color w:val="0000FF"/>
            <w:kern w:val="0"/>
            <w:sz w:val="26"/>
            <w:szCs w:val="26"/>
          </w:rPr>
          <w:t>_upgradeTo(newImplementation)</w:t>
        </w:r>
      </w:hyperlink>
    </w:p>
    <w:p w14:paraId="64D3709F" w14:textId="77777777" w:rsidR="004216BD" w:rsidRPr="004216BD" w:rsidRDefault="00000000" w:rsidP="004216BD">
      <w:pPr>
        <w:widowControl/>
        <w:numPr>
          <w:ilvl w:val="0"/>
          <w:numId w:val="4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5" w:anchor="ERC1967Upgrade-_upgradeToAndCall-address-bytes-bool-" w:history="1">
        <w:r w:rsidR="004216BD" w:rsidRPr="004216BD">
          <w:rPr>
            <w:rFonts w:ascii="var(--monospace)" w:eastAsia="宋体" w:hAnsi="var(--monospace)" w:cs="宋体"/>
            <w:color w:val="0000FF"/>
            <w:kern w:val="0"/>
            <w:sz w:val="26"/>
            <w:szCs w:val="26"/>
          </w:rPr>
          <w:t>_upgradeToAndCall(newImplementation, data, forceCall)</w:t>
        </w:r>
      </w:hyperlink>
    </w:p>
    <w:p w14:paraId="1E9481CB" w14:textId="77777777" w:rsidR="004216BD" w:rsidRPr="004216BD" w:rsidRDefault="00000000" w:rsidP="004216BD">
      <w:pPr>
        <w:widowControl/>
        <w:numPr>
          <w:ilvl w:val="0"/>
          <w:numId w:val="4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6" w:anchor="ERC1967Upgrade-_upgradeToAndCallUUPS-address-bytes-bool-" w:history="1">
        <w:r w:rsidR="004216BD" w:rsidRPr="004216BD">
          <w:rPr>
            <w:rFonts w:ascii="var(--monospace)" w:eastAsia="宋体" w:hAnsi="var(--monospace)" w:cs="宋体"/>
            <w:color w:val="0000FF"/>
            <w:kern w:val="0"/>
            <w:sz w:val="26"/>
            <w:szCs w:val="26"/>
          </w:rPr>
          <w:t>_upgradeToAndCallUUPS(newImplementation, data, forceCall)</w:t>
        </w:r>
      </w:hyperlink>
    </w:p>
    <w:p w14:paraId="42441027" w14:textId="77777777" w:rsidR="004216BD" w:rsidRPr="004216BD" w:rsidRDefault="00000000" w:rsidP="004216BD">
      <w:pPr>
        <w:widowControl/>
        <w:numPr>
          <w:ilvl w:val="0"/>
          <w:numId w:val="4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7" w:anchor="ERC1967Upgrade-_getAdmin--" w:history="1">
        <w:r w:rsidR="004216BD" w:rsidRPr="004216BD">
          <w:rPr>
            <w:rFonts w:ascii="var(--monospace)" w:eastAsia="宋体" w:hAnsi="var(--monospace)" w:cs="宋体"/>
            <w:color w:val="0000FF"/>
            <w:kern w:val="0"/>
            <w:sz w:val="26"/>
            <w:szCs w:val="26"/>
          </w:rPr>
          <w:t>_getAdmin()</w:t>
        </w:r>
      </w:hyperlink>
    </w:p>
    <w:p w14:paraId="482C85FA" w14:textId="77777777" w:rsidR="004216BD" w:rsidRPr="004216BD" w:rsidRDefault="00000000" w:rsidP="004216BD">
      <w:pPr>
        <w:widowControl/>
        <w:numPr>
          <w:ilvl w:val="0"/>
          <w:numId w:val="4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8" w:anchor="ERC1967Upgrade-_changeAdmin-address-" w:history="1">
        <w:r w:rsidR="004216BD" w:rsidRPr="004216BD">
          <w:rPr>
            <w:rFonts w:ascii="var(--monospace)" w:eastAsia="宋体" w:hAnsi="var(--monospace)" w:cs="宋体"/>
            <w:color w:val="0000FF"/>
            <w:kern w:val="0"/>
            <w:sz w:val="26"/>
            <w:szCs w:val="26"/>
          </w:rPr>
          <w:t>_changeAdmin(newAdmin)</w:t>
        </w:r>
      </w:hyperlink>
    </w:p>
    <w:p w14:paraId="6F1CB18B" w14:textId="77777777" w:rsidR="004216BD" w:rsidRPr="004216BD" w:rsidRDefault="00000000" w:rsidP="004216BD">
      <w:pPr>
        <w:widowControl/>
        <w:numPr>
          <w:ilvl w:val="0"/>
          <w:numId w:val="4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89" w:anchor="ERC1967Upgrade-_getBeacon--" w:history="1">
        <w:r w:rsidR="004216BD" w:rsidRPr="004216BD">
          <w:rPr>
            <w:rFonts w:ascii="var(--monospace)" w:eastAsia="宋体" w:hAnsi="var(--monospace)" w:cs="宋体"/>
            <w:color w:val="0000FF"/>
            <w:kern w:val="0"/>
            <w:sz w:val="26"/>
            <w:szCs w:val="26"/>
          </w:rPr>
          <w:t>_getBeacon()</w:t>
        </w:r>
      </w:hyperlink>
    </w:p>
    <w:p w14:paraId="3AD406A6" w14:textId="77777777" w:rsidR="004216BD" w:rsidRPr="004216BD" w:rsidRDefault="00000000" w:rsidP="004216BD">
      <w:pPr>
        <w:widowControl/>
        <w:numPr>
          <w:ilvl w:val="0"/>
          <w:numId w:val="47"/>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90" w:anchor="ERC1967Upgrade-_upgradeBeaconToAndCall-address-bytes-bool-" w:history="1">
        <w:r w:rsidR="004216BD" w:rsidRPr="004216BD">
          <w:rPr>
            <w:rFonts w:ascii="var(--monospace)" w:eastAsia="宋体" w:hAnsi="var(--monospace)" w:cs="宋体"/>
            <w:color w:val="0000FF"/>
            <w:kern w:val="0"/>
            <w:sz w:val="26"/>
            <w:szCs w:val="26"/>
          </w:rPr>
          <w:t>_upgradeBeaconToAndCall(newBeacon, data, forceCall)</w:t>
        </w:r>
      </w:hyperlink>
    </w:p>
    <w:p w14:paraId="730FF088"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4"/>
          <w:szCs w:val="24"/>
        </w:rPr>
      </w:pPr>
      <w:r w:rsidRPr="004216BD">
        <w:rPr>
          <w:rFonts w:ascii="var(--heading)" w:eastAsia="宋体" w:hAnsi="var(--heading)" w:cs="Helvetica"/>
          <w:b/>
          <w:bCs/>
          <w:caps/>
          <w:color w:val="282846"/>
          <w:spacing w:val="12"/>
          <w:kern w:val="0"/>
          <w:sz w:val="24"/>
          <w:szCs w:val="24"/>
        </w:rPr>
        <w:t>EVENTS</w:t>
      </w:r>
    </w:p>
    <w:p w14:paraId="458B96A1" w14:textId="77777777" w:rsidR="004216BD" w:rsidRPr="004216BD" w:rsidRDefault="004216BD" w:rsidP="004216BD">
      <w:pPr>
        <w:widowControl/>
        <w:shd w:val="clear" w:color="auto" w:fill="F8F8FA"/>
        <w:jc w:val="left"/>
        <w:rPr>
          <w:rFonts w:ascii="var(--heading)" w:eastAsia="宋体" w:hAnsi="var(--heading)" w:cs="Helvetica" w:hint="eastAsia"/>
          <w:b/>
          <w:bCs/>
          <w:caps/>
          <w:color w:val="282846"/>
          <w:spacing w:val="12"/>
          <w:kern w:val="0"/>
          <w:sz w:val="22"/>
        </w:rPr>
      </w:pPr>
      <w:r w:rsidRPr="004216BD">
        <w:rPr>
          <w:rFonts w:ascii="var(--heading)" w:eastAsia="宋体" w:hAnsi="var(--heading)" w:cs="Helvetica"/>
          <w:b/>
          <w:bCs/>
          <w:caps/>
          <w:color w:val="282846"/>
          <w:spacing w:val="12"/>
          <w:kern w:val="0"/>
          <w:sz w:val="22"/>
        </w:rPr>
        <w:t>IERC1967</w:t>
      </w:r>
    </w:p>
    <w:p w14:paraId="171E76D5" w14:textId="77777777" w:rsidR="004216BD" w:rsidRPr="004216BD" w:rsidRDefault="00000000" w:rsidP="004216BD">
      <w:pPr>
        <w:widowControl/>
        <w:numPr>
          <w:ilvl w:val="0"/>
          <w:numId w:val="4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91" w:anchor="IERC1967-Upgraded-address-" w:history="1">
        <w:r w:rsidR="004216BD" w:rsidRPr="004216BD">
          <w:rPr>
            <w:rFonts w:ascii="var(--monospace)" w:eastAsia="宋体" w:hAnsi="var(--monospace)" w:cs="宋体"/>
            <w:color w:val="0000FF"/>
            <w:kern w:val="0"/>
            <w:sz w:val="26"/>
            <w:szCs w:val="26"/>
          </w:rPr>
          <w:t>Upgraded(implementation)</w:t>
        </w:r>
      </w:hyperlink>
    </w:p>
    <w:p w14:paraId="06C182C7" w14:textId="77777777" w:rsidR="004216BD" w:rsidRPr="004216BD" w:rsidRDefault="00000000" w:rsidP="004216BD">
      <w:pPr>
        <w:widowControl/>
        <w:numPr>
          <w:ilvl w:val="0"/>
          <w:numId w:val="4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92" w:anchor="IERC1967-AdminChanged-address-address-" w:history="1">
        <w:r w:rsidR="004216BD" w:rsidRPr="004216BD">
          <w:rPr>
            <w:rFonts w:ascii="var(--monospace)" w:eastAsia="宋体" w:hAnsi="var(--monospace)" w:cs="宋体"/>
            <w:color w:val="0000FF"/>
            <w:kern w:val="0"/>
            <w:sz w:val="26"/>
            <w:szCs w:val="26"/>
          </w:rPr>
          <w:t>AdminChanged(previousAdmin, newAdmin)</w:t>
        </w:r>
      </w:hyperlink>
    </w:p>
    <w:p w14:paraId="48C2C503" w14:textId="77777777" w:rsidR="004216BD" w:rsidRPr="004216BD" w:rsidRDefault="00000000" w:rsidP="004216BD">
      <w:pPr>
        <w:widowControl/>
        <w:numPr>
          <w:ilvl w:val="0"/>
          <w:numId w:val="48"/>
        </w:numPr>
        <w:shd w:val="clear" w:color="auto" w:fill="F8F8FA"/>
        <w:spacing w:before="100" w:beforeAutospacing="1" w:after="100" w:afterAutospacing="1"/>
        <w:jc w:val="left"/>
        <w:rPr>
          <w:rFonts w:ascii="Helvetica" w:eastAsia="宋体" w:hAnsi="Helvetica" w:cs="Helvetica"/>
          <w:color w:val="282846"/>
          <w:kern w:val="0"/>
          <w:sz w:val="27"/>
          <w:szCs w:val="27"/>
        </w:rPr>
      </w:pPr>
      <w:hyperlink r:id="rId193" w:anchor="IERC1967-BeaconUpgraded-address-" w:history="1">
        <w:r w:rsidR="004216BD" w:rsidRPr="004216BD">
          <w:rPr>
            <w:rFonts w:ascii="var(--monospace)" w:eastAsia="宋体" w:hAnsi="var(--monospace)" w:cs="宋体"/>
            <w:color w:val="0000FF"/>
            <w:kern w:val="0"/>
            <w:sz w:val="26"/>
            <w:szCs w:val="26"/>
          </w:rPr>
          <w:t>BeaconUpgraded(beacon)</w:t>
        </w:r>
      </w:hyperlink>
    </w:p>
    <w:p w14:paraId="730CF12F"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onlyProxy()</w:t>
      </w:r>
      <w:r w:rsidRPr="004216BD">
        <w:rPr>
          <w:rFonts w:ascii="var(--sans-serif)" w:eastAsia="宋体" w:hAnsi="var(--sans-serif)" w:cs="Helvetica"/>
          <w:color w:val="282846"/>
          <w:kern w:val="0"/>
          <w:sz w:val="24"/>
          <w:szCs w:val="24"/>
        </w:rPr>
        <w:t>modifier</w:t>
      </w:r>
    </w:p>
    <w:p w14:paraId="528D83E5"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Check that the execution is being performed through a delegatecall call and that the execution context is a proxy contract with an implementation (as defined in ERC1967) pointing to self. This should only be the case for UUPS and transparent proxies that are using the current contract as their implementation. Execution of a function through ERC1167 minimal proxies (clones) would not normally pass this test, but is not guaranteed to fail.</w:t>
      </w:r>
    </w:p>
    <w:p w14:paraId="1A09D0B8"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notDelegated()</w:t>
      </w:r>
      <w:r w:rsidRPr="004216BD">
        <w:rPr>
          <w:rFonts w:ascii="var(--sans-serif)" w:eastAsia="宋体" w:hAnsi="var(--sans-serif)" w:cs="Helvetica"/>
          <w:color w:val="282846"/>
          <w:kern w:val="0"/>
          <w:sz w:val="24"/>
          <w:szCs w:val="24"/>
        </w:rPr>
        <w:t>modifier</w:t>
      </w:r>
    </w:p>
    <w:p w14:paraId="0598E53C"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Check that the execution is not being performed through a delegate call. This allows a function to be callable on the implementing contract but not through proxies.</w:t>
      </w:r>
    </w:p>
    <w:p w14:paraId="559EDFB9"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proxiableUUID() → bytes32</w:t>
      </w:r>
      <w:r w:rsidRPr="004216BD">
        <w:rPr>
          <w:rFonts w:ascii="var(--sans-serif)" w:eastAsia="宋体" w:hAnsi="var(--sans-serif)" w:cs="Helvetica"/>
          <w:color w:val="282846"/>
          <w:kern w:val="0"/>
          <w:sz w:val="24"/>
          <w:szCs w:val="24"/>
        </w:rPr>
        <w:t>external</w:t>
      </w:r>
    </w:p>
    <w:p w14:paraId="4AF9AD80"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lastRenderedPageBreak/>
        <w:t>Implementation of the ERC1822 </w:t>
      </w:r>
      <w:hyperlink r:id="rId194" w:anchor="UUPSUpgradeable-proxiableUUID--" w:history="1">
        <w:r w:rsidRPr="004216BD">
          <w:rPr>
            <w:rFonts w:ascii="var(--monospace)" w:eastAsia="宋体" w:hAnsi="var(--monospace)" w:cs="宋体"/>
            <w:color w:val="0000FF"/>
            <w:kern w:val="0"/>
            <w:sz w:val="26"/>
            <w:szCs w:val="26"/>
            <w:u w:val="single"/>
            <w:shd w:val="clear" w:color="auto" w:fill="F6F6F7"/>
          </w:rPr>
          <w:t>proxiableUUID</w:t>
        </w:r>
      </w:hyperlink>
      <w:r w:rsidRPr="004216BD">
        <w:rPr>
          <w:rFonts w:ascii="Helvetica" w:eastAsia="宋体" w:hAnsi="Helvetica" w:cs="Helvetica"/>
          <w:color w:val="282846"/>
          <w:kern w:val="0"/>
          <w:sz w:val="27"/>
          <w:szCs w:val="27"/>
        </w:rPr>
        <w:t> function. This returns the storage slot used by the implementation. It is used to validate the implementation’s compatibility when performing an upgrade.</w:t>
      </w:r>
    </w:p>
    <w:tbl>
      <w:tblPr>
        <w:tblW w:w="0" w:type="auto"/>
        <w:jc w:val="center"/>
        <w:tblCellMar>
          <w:left w:w="0" w:type="dxa"/>
          <w:right w:w="0" w:type="dxa"/>
        </w:tblCellMar>
        <w:tblLook w:val="04A0" w:firstRow="1" w:lastRow="0" w:firstColumn="1" w:lastColumn="0" w:noHBand="0" w:noVBand="1"/>
      </w:tblPr>
      <w:tblGrid>
        <w:gridCol w:w="6"/>
        <w:gridCol w:w="8300"/>
      </w:tblGrid>
      <w:tr w:rsidR="004216BD" w:rsidRPr="004216BD" w14:paraId="0E78994E" w14:textId="77777777" w:rsidTr="004216BD">
        <w:trPr>
          <w:jc w:val="center"/>
        </w:trPr>
        <w:tc>
          <w:tcPr>
            <w:tcW w:w="0" w:type="auto"/>
            <w:vAlign w:val="center"/>
            <w:hideMark/>
          </w:tcPr>
          <w:p w14:paraId="6781D38D" w14:textId="77777777" w:rsidR="004216BD" w:rsidRPr="004216BD" w:rsidRDefault="004216BD" w:rsidP="004216BD">
            <w:pPr>
              <w:widowControl/>
              <w:jc w:val="left"/>
              <w:rPr>
                <w:rFonts w:ascii="Helvetica" w:eastAsia="宋体" w:hAnsi="Helvetica" w:cs="Helvetica"/>
                <w:color w:val="282846"/>
                <w:kern w:val="0"/>
                <w:sz w:val="27"/>
                <w:szCs w:val="27"/>
              </w:rPr>
            </w:pPr>
          </w:p>
        </w:tc>
        <w:tc>
          <w:tcPr>
            <w:tcW w:w="0" w:type="auto"/>
            <w:vAlign w:val="center"/>
            <w:hideMark/>
          </w:tcPr>
          <w:p w14:paraId="7A9DB012" w14:textId="77777777" w:rsidR="004216BD" w:rsidRPr="004216BD" w:rsidRDefault="004216BD" w:rsidP="004216BD">
            <w:pPr>
              <w:widowControl/>
              <w:jc w:val="left"/>
              <w:rPr>
                <w:rFonts w:ascii="宋体" w:eastAsia="宋体" w:hAnsi="宋体" w:cs="宋体"/>
                <w:kern w:val="0"/>
                <w:sz w:val="24"/>
                <w:szCs w:val="24"/>
              </w:rPr>
            </w:pPr>
            <w:r w:rsidRPr="004216BD">
              <w:rPr>
                <w:rFonts w:ascii="宋体" w:eastAsia="宋体" w:hAnsi="宋体" w:cs="宋体"/>
                <w:kern w:val="0"/>
                <w:sz w:val="24"/>
                <w:szCs w:val="24"/>
              </w:rPr>
              <w:t>A proxy pointing at a proxiable contract should not be considered proxiable itself, because this risks bricking a proxy that upgrades to it, by delegating to itself until out of gas. Thus it is critical that this function revert if invoked through a proxy. This is guaranteed by the </w:t>
            </w:r>
            <w:r w:rsidRPr="004216BD">
              <w:rPr>
                <w:rFonts w:ascii="var(--monospace)" w:eastAsia="宋体" w:hAnsi="var(--monospace)" w:cs="宋体"/>
                <w:kern w:val="0"/>
                <w:sz w:val="23"/>
                <w:szCs w:val="23"/>
                <w:shd w:val="clear" w:color="auto" w:fill="F6F6F7"/>
              </w:rPr>
              <w:t>notDelegated</w:t>
            </w:r>
            <w:r w:rsidRPr="004216BD">
              <w:rPr>
                <w:rFonts w:ascii="宋体" w:eastAsia="宋体" w:hAnsi="宋体" w:cs="宋体"/>
                <w:kern w:val="0"/>
                <w:sz w:val="24"/>
                <w:szCs w:val="24"/>
              </w:rPr>
              <w:t> modifier.</w:t>
            </w:r>
          </w:p>
        </w:tc>
      </w:tr>
    </w:tbl>
    <w:p w14:paraId="439DF511"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upgradeTo(address newImplementation)</w:t>
      </w:r>
      <w:r w:rsidRPr="004216BD">
        <w:rPr>
          <w:rFonts w:ascii="var(--sans-serif)" w:eastAsia="宋体" w:hAnsi="var(--sans-serif)" w:cs="Helvetica"/>
          <w:color w:val="282846"/>
          <w:kern w:val="0"/>
          <w:sz w:val="24"/>
          <w:szCs w:val="24"/>
        </w:rPr>
        <w:t>external</w:t>
      </w:r>
    </w:p>
    <w:p w14:paraId="1DCF5BB4"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Upgrade the implementation of the proxy to </w:t>
      </w:r>
      <w:r w:rsidRPr="004216BD">
        <w:rPr>
          <w:rFonts w:ascii="var(--monospace)" w:eastAsia="宋体" w:hAnsi="var(--monospace)" w:cs="宋体"/>
          <w:color w:val="282846"/>
          <w:kern w:val="0"/>
          <w:sz w:val="26"/>
          <w:szCs w:val="26"/>
          <w:shd w:val="clear" w:color="auto" w:fill="F6F6F7"/>
        </w:rPr>
        <w:t>newImplementation</w:t>
      </w:r>
      <w:r w:rsidRPr="004216BD">
        <w:rPr>
          <w:rFonts w:ascii="Helvetica" w:eastAsia="宋体" w:hAnsi="Helvetica" w:cs="Helvetica"/>
          <w:color w:val="282846"/>
          <w:kern w:val="0"/>
          <w:sz w:val="27"/>
          <w:szCs w:val="27"/>
        </w:rPr>
        <w:t>.</w:t>
      </w:r>
    </w:p>
    <w:p w14:paraId="36FDC9A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Calls </w:t>
      </w:r>
      <w:hyperlink r:id="rId195" w:anchor="UUPSUpgradeable-_authorizeUpgrade-address-" w:history="1">
        <w:r w:rsidRPr="004216BD">
          <w:rPr>
            <w:rFonts w:ascii="var(--monospace)" w:eastAsia="宋体" w:hAnsi="var(--monospace)" w:cs="宋体"/>
            <w:color w:val="0000FF"/>
            <w:kern w:val="0"/>
            <w:sz w:val="26"/>
            <w:szCs w:val="26"/>
            <w:u w:val="single"/>
            <w:shd w:val="clear" w:color="auto" w:fill="F6F6F7"/>
          </w:rPr>
          <w:t>_authorizeUpgrade</w:t>
        </w:r>
      </w:hyperlink>
      <w:r w:rsidRPr="004216BD">
        <w:rPr>
          <w:rFonts w:ascii="Helvetica" w:eastAsia="宋体" w:hAnsi="Helvetica" w:cs="Helvetica"/>
          <w:color w:val="282846"/>
          <w:kern w:val="0"/>
          <w:sz w:val="27"/>
          <w:szCs w:val="27"/>
        </w:rPr>
        <w:t>.</w:t>
      </w:r>
    </w:p>
    <w:p w14:paraId="412DED8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w:t>
      </w:r>
      <w:hyperlink r:id="rId196" w:anchor="UpgradeableBeacon-Upgraded-address-" w:history="1">
        <w:r w:rsidRPr="004216BD">
          <w:rPr>
            <w:rFonts w:ascii="var(--monospace)" w:eastAsia="宋体" w:hAnsi="var(--monospace)" w:cs="宋体"/>
            <w:color w:val="0000FF"/>
            <w:kern w:val="0"/>
            <w:sz w:val="26"/>
            <w:szCs w:val="26"/>
            <w:u w:val="single"/>
            <w:shd w:val="clear" w:color="auto" w:fill="F6F6F7"/>
          </w:rPr>
          <w:t>Upgraded</w:t>
        </w:r>
      </w:hyperlink>
      <w:r w:rsidRPr="004216BD">
        <w:rPr>
          <w:rFonts w:ascii="Helvetica" w:eastAsia="宋体" w:hAnsi="Helvetica" w:cs="Helvetica"/>
          <w:color w:val="282846"/>
          <w:kern w:val="0"/>
          <w:sz w:val="27"/>
          <w:szCs w:val="27"/>
        </w:rPr>
        <w:t> event.</w:t>
      </w:r>
    </w:p>
    <w:p w14:paraId="19FE1010"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upgradeToAndCall(address newImplementation, bytes data)</w:t>
      </w:r>
      <w:r w:rsidRPr="004216BD">
        <w:rPr>
          <w:rFonts w:ascii="var(--sans-serif)" w:eastAsia="宋体" w:hAnsi="var(--sans-serif)" w:cs="Helvetica"/>
          <w:color w:val="282846"/>
          <w:kern w:val="0"/>
          <w:sz w:val="24"/>
          <w:szCs w:val="24"/>
        </w:rPr>
        <w:t>external</w:t>
      </w:r>
    </w:p>
    <w:p w14:paraId="42BAFC3F"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Upgrade the implementation of the proxy to </w:t>
      </w:r>
      <w:r w:rsidRPr="004216BD">
        <w:rPr>
          <w:rFonts w:ascii="var(--monospace)" w:eastAsia="宋体" w:hAnsi="var(--monospace)" w:cs="宋体"/>
          <w:color w:val="282846"/>
          <w:kern w:val="0"/>
          <w:sz w:val="26"/>
          <w:szCs w:val="26"/>
          <w:shd w:val="clear" w:color="auto" w:fill="F6F6F7"/>
        </w:rPr>
        <w:t>newImplementation</w:t>
      </w:r>
      <w:r w:rsidRPr="004216BD">
        <w:rPr>
          <w:rFonts w:ascii="Helvetica" w:eastAsia="宋体" w:hAnsi="Helvetica" w:cs="Helvetica"/>
          <w:color w:val="282846"/>
          <w:kern w:val="0"/>
          <w:sz w:val="27"/>
          <w:szCs w:val="27"/>
        </w:rPr>
        <w:t>, and subsequently execute the function call encoded in </w:t>
      </w:r>
      <w:r w:rsidRPr="004216BD">
        <w:rPr>
          <w:rFonts w:ascii="var(--monospace)" w:eastAsia="宋体" w:hAnsi="var(--monospace)" w:cs="宋体"/>
          <w:color w:val="282846"/>
          <w:kern w:val="0"/>
          <w:sz w:val="26"/>
          <w:szCs w:val="26"/>
          <w:shd w:val="clear" w:color="auto" w:fill="F6F6F7"/>
        </w:rPr>
        <w:t>data</w:t>
      </w:r>
      <w:r w:rsidRPr="004216BD">
        <w:rPr>
          <w:rFonts w:ascii="Helvetica" w:eastAsia="宋体" w:hAnsi="Helvetica" w:cs="Helvetica"/>
          <w:color w:val="282846"/>
          <w:kern w:val="0"/>
          <w:sz w:val="27"/>
          <w:szCs w:val="27"/>
        </w:rPr>
        <w:t>.</w:t>
      </w:r>
    </w:p>
    <w:p w14:paraId="1A6BCCD6"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Calls </w:t>
      </w:r>
      <w:hyperlink r:id="rId197" w:anchor="UUPSUpgradeable-_authorizeUpgrade-address-" w:history="1">
        <w:r w:rsidRPr="004216BD">
          <w:rPr>
            <w:rFonts w:ascii="var(--monospace)" w:eastAsia="宋体" w:hAnsi="var(--monospace)" w:cs="宋体"/>
            <w:color w:val="0000FF"/>
            <w:kern w:val="0"/>
            <w:sz w:val="26"/>
            <w:szCs w:val="26"/>
            <w:u w:val="single"/>
            <w:shd w:val="clear" w:color="auto" w:fill="F6F6F7"/>
          </w:rPr>
          <w:t>_authorizeUpgrade</w:t>
        </w:r>
      </w:hyperlink>
      <w:r w:rsidRPr="004216BD">
        <w:rPr>
          <w:rFonts w:ascii="Helvetica" w:eastAsia="宋体" w:hAnsi="Helvetica" w:cs="Helvetica"/>
          <w:color w:val="282846"/>
          <w:kern w:val="0"/>
          <w:sz w:val="27"/>
          <w:szCs w:val="27"/>
        </w:rPr>
        <w:t>.</w:t>
      </w:r>
    </w:p>
    <w:p w14:paraId="349E0050"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Emits an </w:t>
      </w:r>
      <w:hyperlink r:id="rId198" w:anchor="UpgradeableBeacon-Upgraded-address-" w:history="1">
        <w:r w:rsidRPr="004216BD">
          <w:rPr>
            <w:rFonts w:ascii="var(--monospace)" w:eastAsia="宋体" w:hAnsi="var(--monospace)" w:cs="宋体"/>
            <w:color w:val="0000FF"/>
            <w:kern w:val="0"/>
            <w:sz w:val="26"/>
            <w:szCs w:val="26"/>
            <w:u w:val="single"/>
            <w:shd w:val="clear" w:color="auto" w:fill="F6F6F7"/>
          </w:rPr>
          <w:t>Upgraded</w:t>
        </w:r>
      </w:hyperlink>
      <w:r w:rsidRPr="004216BD">
        <w:rPr>
          <w:rFonts w:ascii="Helvetica" w:eastAsia="宋体" w:hAnsi="Helvetica" w:cs="Helvetica"/>
          <w:color w:val="282846"/>
          <w:kern w:val="0"/>
          <w:sz w:val="27"/>
          <w:szCs w:val="27"/>
        </w:rPr>
        <w:t> event.</w:t>
      </w:r>
    </w:p>
    <w:p w14:paraId="2C7EDD59" w14:textId="77777777" w:rsidR="004216BD" w:rsidRPr="004216BD" w:rsidRDefault="004216BD" w:rsidP="004216BD">
      <w:pPr>
        <w:widowControl/>
        <w:shd w:val="clear" w:color="auto" w:fill="FEFEFE"/>
        <w:spacing w:after="480"/>
        <w:ind w:left="240" w:right="240"/>
        <w:jc w:val="left"/>
        <w:outlineLvl w:val="3"/>
        <w:rPr>
          <w:rFonts w:ascii="var(--heading)" w:eastAsia="宋体" w:hAnsi="var(--heading)" w:cs="Helvetica" w:hint="eastAsia"/>
          <w:b/>
          <w:bCs/>
          <w:color w:val="282846"/>
          <w:kern w:val="0"/>
          <w:sz w:val="24"/>
          <w:szCs w:val="24"/>
        </w:rPr>
      </w:pPr>
      <w:r w:rsidRPr="004216BD">
        <w:rPr>
          <w:rFonts w:ascii="var(--monospace)" w:eastAsia="宋体" w:hAnsi="var(--monospace)" w:cs="宋体"/>
          <w:b/>
          <w:bCs/>
          <w:color w:val="282846"/>
          <w:kern w:val="0"/>
          <w:sz w:val="23"/>
          <w:szCs w:val="23"/>
        </w:rPr>
        <w:t>_authorizeUpgrade(address newImplementation)</w:t>
      </w:r>
      <w:r w:rsidRPr="004216BD">
        <w:rPr>
          <w:rFonts w:ascii="var(--sans-serif)" w:eastAsia="宋体" w:hAnsi="var(--sans-serif)" w:cs="Helvetica"/>
          <w:color w:val="282846"/>
          <w:kern w:val="0"/>
          <w:sz w:val="24"/>
          <w:szCs w:val="24"/>
        </w:rPr>
        <w:t>internal</w:t>
      </w:r>
    </w:p>
    <w:p w14:paraId="19FE6278"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Function that should revert when </w:t>
      </w:r>
      <w:r w:rsidRPr="004216BD">
        <w:rPr>
          <w:rFonts w:ascii="var(--monospace)" w:eastAsia="宋体" w:hAnsi="var(--monospace)" w:cs="宋体"/>
          <w:color w:val="282846"/>
          <w:kern w:val="0"/>
          <w:sz w:val="26"/>
          <w:szCs w:val="26"/>
          <w:shd w:val="clear" w:color="auto" w:fill="F6F6F7"/>
        </w:rPr>
        <w:t>msg.sender</w:t>
      </w:r>
      <w:r w:rsidRPr="004216BD">
        <w:rPr>
          <w:rFonts w:ascii="Helvetica" w:eastAsia="宋体" w:hAnsi="Helvetica" w:cs="Helvetica"/>
          <w:color w:val="282846"/>
          <w:kern w:val="0"/>
          <w:sz w:val="27"/>
          <w:szCs w:val="27"/>
        </w:rPr>
        <w:t> is not authorized to upgrade the contract. Called by </w:t>
      </w:r>
      <w:hyperlink r:id="rId199" w:anchor="UUPSUpgradeable-upgradeTo-address-" w:history="1">
        <w:r w:rsidRPr="004216BD">
          <w:rPr>
            <w:rFonts w:ascii="var(--monospace)" w:eastAsia="宋体" w:hAnsi="var(--monospace)" w:cs="宋体"/>
            <w:color w:val="0000FF"/>
            <w:kern w:val="0"/>
            <w:sz w:val="26"/>
            <w:szCs w:val="26"/>
            <w:u w:val="single"/>
            <w:shd w:val="clear" w:color="auto" w:fill="F6F6F7"/>
          </w:rPr>
          <w:t>upgradeTo</w:t>
        </w:r>
      </w:hyperlink>
      <w:r w:rsidRPr="004216BD">
        <w:rPr>
          <w:rFonts w:ascii="Helvetica" w:eastAsia="宋体" w:hAnsi="Helvetica" w:cs="Helvetica"/>
          <w:color w:val="282846"/>
          <w:kern w:val="0"/>
          <w:sz w:val="27"/>
          <w:szCs w:val="27"/>
        </w:rPr>
        <w:t> and </w:t>
      </w:r>
      <w:hyperlink r:id="rId200" w:anchor="UUPSUpgradeable-upgradeToAndCall-address-bytes-" w:history="1">
        <w:r w:rsidRPr="004216BD">
          <w:rPr>
            <w:rFonts w:ascii="var(--monospace)" w:eastAsia="宋体" w:hAnsi="var(--monospace)" w:cs="宋体"/>
            <w:color w:val="0000FF"/>
            <w:kern w:val="0"/>
            <w:sz w:val="26"/>
            <w:szCs w:val="26"/>
            <w:u w:val="single"/>
            <w:shd w:val="clear" w:color="auto" w:fill="F6F6F7"/>
          </w:rPr>
          <w:t>upgradeToAndCall</w:t>
        </w:r>
      </w:hyperlink>
      <w:r w:rsidRPr="004216BD">
        <w:rPr>
          <w:rFonts w:ascii="Helvetica" w:eastAsia="宋体" w:hAnsi="Helvetica" w:cs="Helvetica"/>
          <w:color w:val="282846"/>
          <w:kern w:val="0"/>
          <w:sz w:val="27"/>
          <w:szCs w:val="27"/>
        </w:rPr>
        <w:t>.</w:t>
      </w:r>
    </w:p>
    <w:p w14:paraId="4F1465D7" w14:textId="77777777" w:rsidR="004216BD" w:rsidRPr="004216BD" w:rsidRDefault="004216BD" w:rsidP="004216BD">
      <w:pPr>
        <w:widowControl/>
        <w:shd w:val="clear" w:color="auto" w:fill="FEFEFE"/>
        <w:spacing w:before="100" w:beforeAutospacing="1" w:after="100" w:afterAutospacing="1"/>
        <w:jc w:val="left"/>
        <w:rPr>
          <w:rFonts w:ascii="Helvetica" w:eastAsia="宋体" w:hAnsi="Helvetica" w:cs="Helvetica"/>
          <w:color w:val="282846"/>
          <w:kern w:val="0"/>
          <w:sz w:val="27"/>
          <w:szCs w:val="27"/>
        </w:rPr>
      </w:pPr>
      <w:r w:rsidRPr="004216BD">
        <w:rPr>
          <w:rFonts w:ascii="Helvetica" w:eastAsia="宋体" w:hAnsi="Helvetica" w:cs="Helvetica"/>
          <w:color w:val="282846"/>
          <w:kern w:val="0"/>
          <w:sz w:val="27"/>
          <w:szCs w:val="27"/>
        </w:rPr>
        <w:t>Normally, this function will use an </w:t>
      </w:r>
      <w:hyperlink r:id="rId201" w:history="1">
        <w:r w:rsidRPr="004216BD">
          <w:rPr>
            <w:rFonts w:ascii="Helvetica" w:eastAsia="宋体" w:hAnsi="Helvetica" w:cs="Helvetica"/>
            <w:color w:val="0000FF"/>
            <w:kern w:val="0"/>
            <w:sz w:val="27"/>
            <w:szCs w:val="27"/>
            <w:u w:val="single"/>
          </w:rPr>
          <w:t>access control</w:t>
        </w:r>
      </w:hyperlink>
      <w:r w:rsidRPr="004216BD">
        <w:rPr>
          <w:rFonts w:ascii="Helvetica" w:eastAsia="宋体" w:hAnsi="Helvetica" w:cs="Helvetica"/>
          <w:color w:val="282846"/>
          <w:kern w:val="0"/>
          <w:sz w:val="27"/>
          <w:szCs w:val="27"/>
        </w:rPr>
        <w:t> modifier such as </w:t>
      </w:r>
      <w:hyperlink r:id="rId202" w:anchor="Ownable-onlyOwner--" w:history="1">
        <w:r w:rsidRPr="004216BD">
          <w:rPr>
            <w:rFonts w:ascii="var(--monospace)" w:eastAsia="宋体" w:hAnsi="var(--monospace)" w:cs="宋体"/>
            <w:color w:val="0000FF"/>
            <w:kern w:val="0"/>
            <w:sz w:val="26"/>
            <w:szCs w:val="26"/>
            <w:u w:val="single"/>
            <w:shd w:val="clear" w:color="auto" w:fill="F6F6F7"/>
          </w:rPr>
          <w:t>Ownable.onlyOwner</w:t>
        </w:r>
      </w:hyperlink>
      <w:r w:rsidRPr="004216BD">
        <w:rPr>
          <w:rFonts w:ascii="Helvetica" w:eastAsia="宋体" w:hAnsi="Helvetica" w:cs="Helvetica"/>
          <w:color w:val="282846"/>
          <w:kern w:val="0"/>
          <w:sz w:val="27"/>
          <w:szCs w:val="27"/>
        </w:rPr>
        <w:t>.</w:t>
      </w:r>
    </w:p>
    <w:p w14:paraId="5C93D78C" w14:textId="77777777" w:rsidR="004216BD" w:rsidRPr="004216BD" w:rsidRDefault="004216BD" w:rsidP="004216BD">
      <w:pPr>
        <w:widowControl/>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monospace)" w:eastAsia="宋体" w:hAnsi="var(--monospace)" w:cs="宋体" w:hint="eastAsia"/>
          <w:color w:val="282846"/>
          <w:kern w:val="0"/>
          <w:sz w:val="26"/>
          <w:szCs w:val="26"/>
        </w:rPr>
      </w:pPr>
      <w:r w:rsidRPr="004216BD">
        <w:rPr>
          <w:rFonts w:ascii="var(--monospace)" w:eastAsia="宋体" w:hAnsi="var(--monospace)" w:cs="宋体"/>
          <w:color w:val="F47067"/>
          <w:kern w:val="0"/>
          <w:sz w:val="25"/>
          <w:szCs w:val="25"/>
          <w:shd w:val="clear" w:color="auto" w:fill="22272E"/>
        </w:rPr>
        <w:t>function</w:t>
      </w:r>
      <w:r w:rsidRPr="004216BD">
        <w:rPr>
          <w:rFonts w:ascii="var(--monospace)" w:eastAsia="宋体" w:hAnsi="var(--monospace)" w:cs="宋体"/>
          <w:color w:val="ADBAC7"/>
          <w:kern w:val="0"/>
          <w:sz w:val="25"/>
          <w:szCs w:val="25"/>
          <w:shd w:val="clear" w:color="auto" w:fill="22272E"/>
        </w:rPr>
        <w:t xml:space="preserve"> </w:t>
      </w:r>
      <w:r w:rsidRPr="004216BD">
        <w:rPr>
          <w:rFonts w:ascii="var(--monospace)" w:eastAsia="宋体" w:hAnsi="var(--monospace)" w:cs="宋体"/>
          <w:color w:val="DCBDFB"/>
          <w:kern w:val="0"/>
          <w:sz w:val="25"/>
          <w:szCs w:val="25"/>
          <w:shd w:val="clear" w:color="auto" w:fill="22272E"/>
        </w:rPr>
        <w:t>_authorizeUpgrade</w:t>
      </w:r>
      <w:r w:rsidRPr="004216BD">
        <w:rPr>
          <w:rFonts w:ascii="var(--monospace)" w:eastAsia="宋体" w:hAnsi="var(--monospace)" w:cs="宋体"/>
          <w:color w:val="ADBAC7"/>
          <w:kern w:val="0"/>
          <w:sz w:val="25"/>
          <w:szCs w:val="25"/>
          <w:shd w:val="clear" w:color="auto" w:fill="22272E"/>
        </w:rPr>
        <w:t>(</w:t>
      </w:r>
      <w:r w:rsidRPr="004216BD">
        <w:rPr>
          <w:rFonts w:ascii="var(--monospace)" w:eastAsia="宋体" w:hAnsi="var(--monospace)" w:cs="宋体"/>
          <w:color w:val="F47067"/>
          <w:kern w:val="0"/>
          <w:sz w:val="25"/>
          <w:szCs w:val="25"/>
        </w:rPr>
        <w:t>address</w:t>
      </w:r>
      <w:r w:rsidRPr="004216BD">
        <w:rPr>
          <w:rFonts w:ascii="var(--monospace)" w:eastAsia="宋体" w:hAnsi="var(--monospace)" w:cs="宋体"/>
          <w:color w:val="ADBAC7"/>
          <w:kern w:val="0"/>
          <w:sz w:val="25"/>
          <w:szCs w:val="25"/>
          <w:shd w:val="clear" w:color="auto" w:fill="22272E"/>
        </w:rPr>
        <w:t xml:space="preserve">) </w:t>
      </w:r>
      <w:r w:rsidRPr="004216BD">
        <w:rPr>
          <w:rFonts w:ascii="var(--monospace)" w:eastAsia="宋体" w:hAnsi="var(--monospace)" w:cs="宋体"/>
          <w:color w:val="F47067"/>
          <w:kern w:val="0"/>
          <w:sz w:val="25"/>
          <w:szCs w:val="25"/>
          <w:shd w:val="clear" w:color="auto" w:fill="22272E"/>
        </w:rPr>
        <w:t>internal</w:t>
      </w:r>
      <w:r w:rsidRPr="004216BD">
        <w:rPr>
          <w:rFonts w:ascii="var(--monospace)" w:eastAsia="宋体" w:hAnsi="var(--monospace)" w:cs="宋体"/>
          <w:color w:val="ADBAC7"/>
          <w:kern w:val="0"/>
          <w:sz w:val="25"/>
          <w:szCs w:val="25"/>
          <w:shd w:val="clear" w:color="auto" w:fill="22272E"/>
        </w:rPr>
        <w:t xml:space="preserve"> </w:t>
      </w:r>
      <w:r w:rsidRPr="004216BD">
        <w:rPr>
          <w:rFonts w:ascii="var(--monospace)" w:eastAsia="宋体" w:hAnsi="var(--monospace)" w:cs="宋体"/>
          <w:color w:val="F47067"/>
          <w:kern w:val="0"/>
          <w:sz w:val="25"/>
          <w:szCs w:val="25"/>
          <w:shd w:val="clear" w:color="auto" w:fill="22272E"/>
        </w:rPr>
        <w:t>override</w:t>
      </w:r>
      <w:r w:rsidRPr="004216BD">
        <w:rPr>
          <w:rFonts w:ascii="var(--monospace)" w:eastAsia="宋体" w:hAnsi="var(--monospace)" w:cs="宋体"/>
          <w:color w:val="ADBAC7"/>
          <w:kern w:val="0"/>
          <w:sz w:val="25"/>
          <w:szCs w:val="25"/>
          <w:shd w:val="clear" w:color="auto" w:fill="22272E"/>
        </w:rPr>
        <w:t xml:space="preserve"> </w:t>
      </w:r>
      <w:r w:rsidRPr="004216BD">
        <w:rPr>
          <w:rFonts w:ascii="var(--monospace)" w:eastAsia="宋体" w:hAnsi="var(--monospace)" w:cs="宋体"/>
          <w:color w:val="DCBDFB"/>
          <w:kern w:val="0"/>
          <w:sz w:val="25"/>
          <w:szCs w:val="25"/>
          <w:shd w:val="clear" w:color="auto" w:fill="22272E"/>
        </w:rPr>
        <w:t>onlyOwner</w:t>
      </w:r>
      <w:r w:rsidRPr="004216BD">
        <w:rPr>
          <w:rFonts w:ascii="var(--monospace)" w:eastAsia="宋体" w:hAnsi="var(--monospace)" w:cs="宋体"/>
          <w:color w:val="ADBAC7"/>
          <w:kern w:val="0"/>
          <w:sz w:val="25"/>
          <w:szCs w:val="25"/>
          <w:shd w:val="clear" w:color="auto" w:fill="22272E"/>
        </w:rPr>
        <w:t xml:space="preserve"> {}</w:t>
      </w:r>
    </w:p>
    <w:p w14:paraId="5236CE8F" w14:textId="77777777" w:rsidR="00912621" w:rsidRPr="004216BD" w:rsidRDefault="00912621"/>
    <w:sectPr w:rsidR="00912621" w:rsidRPr="004216B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06T11:11:00Z" w:initials="LC">
    <w:p w14:paraId="05C32E61" w14:textId="77777777" w:rsidR="000A7A81" w:rsidRDefault="000A7A81" w:rsidP="002F557A">
      <w:pPr>
        <w:pStyle w:val="ac"/>
      </w:pPr>
      <w:r>
        <w:rPr>
          <w:rStyle w:val="ab"/>
        </w:rPr>
        <w:annotationRef/>
      </w:r>
      <w:r>
        <w:t>Proxy是最基础的虚合约，真正的代理合约都继承Proxy合约</w:t>
      </w:r>
    </w:p>
  </w:comment>
  <w:comment w:id="1" w:author="Lin Corey" w:date="2023-05-06T11:36:00Z" w:initials="LC">
    <w:p w14:paraId="641EEF77" w14:textId="77777777" w:rsidR="00C34063" w:rsidRDefault="00C34063" w:rsidP="000E5C97">
      <w:pPr>
        <w:pStyle w:val="ac"/>
      </w:pPr>
      <w:r>
        <w:rPr>
          <w:rStyle w:val="ab"/>
        </w:rPr>
        <w:annotationRef/>
      </w:r>
      <w:r>
        <w:t>最开始openzeppelin使用的是transparent proxy pattern，现在建议使用UUPS proxy pattern</w:t>
      </w:r>
    </w:p>
  </w:comment>
  <w:comment w:id="2" w:author="Lin Corey" w:date="2023-05-06T11:38:00Z" w:initials="LC">
    <w:p w14:paraId="5A616721" w14:textId="77777777" w:rsidR="0093315C" w:rsidRDefault="0093315C">
      <w:pPr>
        <w:pStyle w:val="ac"/>
      </w:pPr>
      <w:r>
        <w:rPr>
          <w:rStyle w:val="ab"/>
        </w:rPr>
        <w:annotationRef/>
      </w:r>
      <w:r>
        <w:t>1.UUPS模式下，合约升级是由logic合约来负责的。听起来有点反常识。</w:t>
      </w:r>
    </w:p>
    <w:p w14:paraId="543D5670" w14:textId="77777777" w:rsidR="0093315C" w:rsidRDefault="0093315C" w:rsidP="00485E60">
      <w:pPr>
        <w:pStyle w:val="ac"/>
      </w:pPr>
      <w:r>
        <w:t>2.transparent模式下，合约升级是由proxy合约负责的。</w:t>
      </w:r>
    </w:p>
  </w:comment>
  <w:comment w:id="3" w:author="Lin Corey" w:date="2023-05-06T11:45:00Z" w:initials="LC">
    <w:p w14:paraId="2FDAFF45" w14:textId="77777777" w:rsidR="0035454B" w:rsidRDefault="0035454B">
      <w:pPr>
        <w:pStyle w:val="ac"/>
      </w:pPr>
      <w:r>
        <w:rPr>
          <w:rStyle w:val="ab"/>
        </w:rPr>
        <w:annotationRef/>
      </w:r>
      <w:r>
        <w:t>UUPS proxy模式：</w:t>
      </w:r>
    </w:p>
    <w:p w14:paraId="7F7FC9B6" w14:textId="77777777" w:rsidR="0035454B" w:rsidRDefault="0035454B">
      <w:pPr>
        <w:pStyle w:val="ac"/>
      </w:pPr>
      <w:r>
        <w:t>1.使用ERC1967Proxy实现</w:t>
      </w:r>
    </w:p>
    <w:p w14:paraId="646A4E8A" w14:textId="77777777" w:rsidR="0035454B" w:rsidRDefault="0035454B">
      <w:pPr>
        <w:pStyle w:val="ac"/>
      </w:pPr>
      <w:r>
        <w:t>2.自身不能升级，而是由logic合约来升级proxy合约</w:t>
      </w:r>
    </w:p>
    <w:p w14:paraId="5D53F50C" w14:textId="77777777" w:rsidR="0035454B" w:rsidRDefault="0035454B">
      <w:pPr>
        <w:pStyle w:val="ac"/>
      </w:pPr>
      <w:r>
        <w:t>3.logic合约负责更新存储在proxy合约中某个存储槽的logic合约的地址</w:t>
      </w:r>
    </w:p>
    <w:p w14:paraId="5646EB76" w14:textId="77777777" w:rsidR="0035454B" w:rsidRDefault="0035454B" w:rsidP="00751720">
      <w:pPr>
        <w:pStyle w:val="ac"/>
      </w:pPr>
      <w:r>
        <w:t>4.具体实现：logic合约需要继承</w:t>
      </w:r>
      <w:hyperlink r:id="rId1" w:anchor="UUPSUpgradeable" w:history="1">
        <w:r w:rsidRPr="00751720">
          <w:rPr>
            <w:rStyle w:val="a8"/>
            <w:highlight w:val="white"/>
          </w:rPr>
          <w:t>UUPSUpgradeable</w:t>
        </w:r>
      </w:hyperlink>
      <w:r>
        <w:t>合约，并且重写_authorizeUpgrade方法，自定义权限控制逻辑。</w:t>
      </w:r>
    </w:p>
  </w:comment>
  <w:comment w:id="4" w:author="Lin Corey" w:date="2023-05-06T11:47:00Z" w:initials="LC">
    <w:p w14:paraId="78E3E964" w14:textId="77777777" w:rsidR="001C5008" w:rsidRDefault="001C5008" w:rsidP="00402FAD">
      <w:pPr>
        <w:pStyle w:val="ac"/>
      </w:pPr>
      <w:r>
        <w:rPr>
          <w:rStyle w:val="ab"/>
        </w:rPr>
        <w:annotationRef/>
      </w:r>
      <w:r>
        <w:t>不管是transparent proxy还是UUPS proxy，proxy中存储logic合约地址的存储槽都是一样的。</w:t>
      </w:r>
    </w:p>
  </w:comment>
  <w:comment w:id="5" w:author="Lin Corey" w:date="2023-05-06T14:53:00Z" w:initials="LC">
    <w:p w14:paraId="158F866D" w14:textId="77777777" w:rsidR="00EB0381" w:rsidRDefault="00EB0381" w:rsidP="005F03CB">
      <w:pPr>
        <w:pStyle w:val="ac"/>
      </w:pPr>
      <w:r>
        <w:rPr>
          <w:rStyle w:val="ab"/>
        </w:rPr>
        <w:annotationRef/>
      </w:r>
      <w:r>
        <w:rPr>
          <w:color w:val="2A2B2E"/>
          <w:highlight w:val="white"/>
        </w:rPr>
        <w:t>此安全机制的当前实现使用EIP1822来检测implementation合约使用的存储槽</w:t>
      </w:r>
      <w:r>
        <w:t xml:space="preserve"> </w:t>
      </w:r>
    </w:p>
  </w:comment>
  <w:comment w:id="6" w:author="Lin Corey" w:date="2023-05-06T14:55:00Z" w:initials="LC">
    <w:p w14:paraId="76DE8868" w14:textId="77777777" w:rsidR="003C6881" w:rsidRDefault="003C6881" w:rsidP="00B25979">
      <w:pPr>
        <w:pStyle w:val="ac"/>
      </w:pPr>
      <w:r>
        <w:rPr>
          <w:rStyle w:val="ab"/>
        </w:rPr>
        <w:annotationRef/>
      </w:r>
      <w:r>
        <w:t>通过_implementation方法指定逻辑合约的地址</w:t>
      </w:r>
    </w:p>
  </w:comment>
  <w:comment w:id="7" w:author="Lin Corey" w:date="2023-05-06T15:01:00Z" w:initials="LC">
    <w:p w14:paraId="27C6522B" w14:textId="77777777" w:rsidR="0044413E" w:rsidRDefault="0044413E" w:rsidP="006934A9">
      <w:pPr>
        <w:pStyle w:val="ac"/>
      </w:pPr>
      <w:r>
        <w:rPr>
          <w:rStyle w:val="ab"/>
        </w:rPr>
        <w:annotationRef/>
      </w:r>
      <w:r>
        <w:t>注意：fallback和receive方法都会delegate call</w:t>
      </w:r>
    </w:p>
  </w:comment>
  <w:comment w:id="8" w:author="Lin Corey" w:date="2023-05-06T15:03:00Z" w:initials="LC">
    <w:p w14:paraId="63E8F3BA" w14:textId="77777777" w:rsidR="007B1088" w:rsidRDefault="007B1088" w:rsidP="00C81A94">
      <w:pPr>
        <w:pStyle w:val="ac"/>
      </w:pPr>
      <w:r>
        <w:rPr>
          <w:rStyle w:val="ab"/>
        </w:rPr>
        <w:annotationRef/>
      </w:r>
      <w:r>
        <w:t>UUPS模式</w:t>
      </w:r>
    </w:p>
  </w:comment>
  <w:comment w:id="9" w:author="Lin Corey" w:date="2023-05-06T16:03:00Z" w:initials="LC">
    <w:p w14:paraId="03236859" w14:textId="77777777" w:rsidR="00743711" w:rsidRDefault="00743711">
      <w:pPr>
        <w:pStyle w:val="ac"/>
      </w:pPr>
      <w:r>
        <w:rPr>
          <w:rStyle w:val="ab"/>
        </w:rPr>
        <w:annotationRef/>
      </w:r>
      <w:r>
        <w:t>获取proxy的逻辑合约的地址。</w:t>
      </w:r>
    </w:p>
    <w:p w14:paraId="34B6A5E2" w14:textId="77777777" w:rsidR="00743711" w:rsidRDefault="00743711" w:rsidP="00AC4876">
      <w:pPr>
        <w:pStyle w:val="ac"/>
      </w:pPr>
      <w:r>
        <w:t>从参数可以看出，一个proxy admin合约可以管理多个proxy合约。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32E61" w15:done="0"/>
  <w15:commentEx w15:paraId="641EEF77" w15:done="0"/>
  <w15:commentEx w15:paraId="543D5670" w15:done="0"/>
  <w15:commentEx w15:paraId="5646EB76" w15:done="0"/>
  <w15:commentEx w15:paraId="78E3E964" w15:done="0"/>
  <w15:commentEx w15:paraId="158F866D" w15:done="0"/>
  <w15:commentEx w15:paraId="76DE8868" w15:done="0"/>
  <w15:commentEx w15:paraId="27C6522B" w15:done="0"/>
  <w15:commentEx w15:paraId="63E8F3BA" w15:done="0"/>
  <w15:commentEx w15:paraId="34B6A5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0B44A" w16cex:dateUtc="2023-05-06T03:11:00Z"/>
  <w16cex:commentExtensible w16cex:durableId="2800BA3E" w16cex:dateUtc="2023-05-06T03:36:00Z"/>
  <w16cex:commentExtensible w16cex:durableId="2800BAB1" w16cex:dateUtc="2023-05-06T03:38:00Z"/>
  <w16cex:commentExtensible w16cex:durableId="2800BC45" w16cex:dateUtc="2023-05-06T03:45:00Z"/>
  <w16cex:commentExtensible w16cex:durableId="2800BCBC" w16cex:dateUtc="2023-05-06T03:47:00Z"/>
  <w16cex:commentExtensible w16cex:durableId="2800E873" w16cex:dateUtc="2023-05-06T06:53:00Z"/>
  <w16cex:commentExtensible w16cex:durableId="2800E8D9" w16cex:dateUtc="2023-05-06T06:55:00Z"/>
  <w16cex:commentExtensible w16cex:durableId="2800EA5A" w16cex:dateUtc="2023-05-06T07:01:00Z"/>
  <w16cex:commentExtensible w16cex:durableId="2800EAAA" w16cex:dateUtc="2023-05-06T07:03:00Z"/>
  <w16cex:commentExtensible w16cex:durableId="2800F8DB" w16cex:dateUtc="2023-05-06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32E61" w16cid:durableId="2800B44A"/>
  <w16cid:commentId w16cid:paraId="641EEF77" w16cid:durableId="2800BA3E"/>
  <w16cid:commentId w16cid:paraId="543D5670" w16cid:durableId="2800BAB1"/>
  <w16cid:commentId w16cid:paraId="5646EB76" w16cid:durableId="2800BC45"/>
  <w16cid:commentId w16cid:paraId="78E3E964" w16cid:durableId="2800BCBC"/>
  <w16cid:commentId w16cid:paraId="158F866D" w16cid:durableId="2800E873"/>
  <w16cid:commentId w16cid:paraId="76DE8868" w16cid:durableId="2800E8D9"/>
  <w16cid:commentId w16cid:paraId="27C6522B" w16cid:durableId="2800EA5A"/>
  <w16cid:commentId w16cid:paraId="63E8F3BA" w16cid:durableId="2800EAAA"/>
  <w16cid:commentId w16cid:paraId="34B6A5E2" w16cid:durableId="2800F8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041EE" w14:textId="77777777" w:rsidR="007B6068" w:rsidRDefault="007B6068" w:rsidP="004216BD">
      <w:r>
        <w:separator/>
      </w:r>
    </w:p>
  </w:endnote>
  <w:endnote w:type="continuationSeparator" w:id="0">
    <w:p w14:paraId="6314EDF7" w14:textId="77777777" w:rsidR="007B6068" w:rsidRDefault="007B6068" w:rsidP="00421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var(--heading)">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var(--sans-serif)">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0F76" w14:textId="77777777" w:rsidR="007B6068" w:rsidRDefault="007B6068" w:rsidP="004216BD">
      <w:r>
        <w:separator/>
      </w:r>
    </w:p>
  </w:footnote>
  <w:footnote w:type="continuationSeparator" w:id="0">
    <w:p w14:paraId="3E787C9F" w14:textId="77777777" w:rsidR="007B6068" w:rsidRDefault="007B6068" w:rsidP="00421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70B"/>
    <w:multiLevelType w:val="multilevel"/>
    <w:tmpl w:val="C5E2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539AE"/>
    <w:multiLevelType w:val="multilevel"/>
    <w:tmpl w:val="3256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8217E"/>
    <w:multiLevelType w:val="multilevel"/>
    <w:tmpl w:val="43E4E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A1E48C3"/>
    <w:multiLevelType w:val="multilevel"/>
    <w:tmpl w:val="5294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41826"/>
    <w:multiLevelType w:val="multilevel"/>
    <w:tmpl w:val="4EE88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0F63B5"/>
    <w:multiLevelType w:val="multilevel"/>
    <w:tmpl w:val="A29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92A49"/>
    <w:multiLevelType w:val="multilevel"/>
    <w:tmpl w:val="F068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E0819"/>
    <w:multiLevelType w:val="multilevel"/>
    <w:tmpl w:val="B098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D3116"/>
    <w:multiLevelType w:val="multilevel"/>
    <w:tmpl w:val="8D58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E65F0"/>
    <w:multiLevelType w:val="multilevel"/>
    <w:tmpl w:val="0CCA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F7BF2"/>
    <w:multiLevelType w:val="multilevel"/>
    <w:tmpl w:val="8560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E20A6"/>
    <w:multiLevelType w:val="multilevel"/>
    <w:tmpl w:val="4B4A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E0683"/>
    <w:multiLevelType w:val="multilevel"/>
    <w:tmpl w:val="F7AC4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02021EE"/>
    <w:multiLevelType w:val="multilevel"/>
    <w:tmpl w:val="D84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CB341F"/>
    <w:multiLevelType w:val="multilevel"/>
    <w:tmpl w:val="8E12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C4EB8"/>
    <w:multiLevelType w:val="multilevel"/>
    <w:tmpl w:val="496AF0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3F516C3"/>
    <w:multiLevelType w:val="multilevel"/>
    <w:tmpl w:val="E2848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9A54768"/>
    <w:multiLevelType w:val="multilevel"/>
    <w:tmpl w:val="3B2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86853"/>
    <w:multiLevelType w:val="multilevel"/>
    <w:tmpl w:val="15D4B4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C403C70"/>
    <w:multiLevelType w:val="multilevel"/>
    <w:tmpl w:val="A00EB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0696314"/>
    <w:multiLevelType w:val="multilevel"/>
    <w:tmpl w:val="AAB8F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9F12049"/>
    <w:multiLevelType w:val="multilevel"/>
    <w:tmpl w:val="B23E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F2659"/>
    <w:multiLevelType w:val="multilevel"/>
    <w:tmpl w:val="B7F4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4C0D21"/>
    <w:multiLevelType w:val="multilevel"/>
    <w:tmpl w:val="D0D4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E4F28"/>
    <w:multiLevelType w:val="multilevel"/>
    <w:tmpl w:val="0ECA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23E93"/>
    <w:multiLevelType w:val="multilevel"/>
    <w:tmpl w:val="825A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07DCC"/>
    <w:multiLevelType w:val="multilevel"/>
    <w:tmpl w:val="BB842E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AE86A44"/>
    <w:multiLevelType w:val="multilevel"/>
    <w:tmpl w:val="0ECAB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C06361E"/>
    <w:multiLevelType w:val="multilevel"/>
    <w:tmpl w:val="D36A23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50A1F4E"/>
    <w:multiLevelType w:val="multilevel"/>
    <w:tmpl w:val="46DAA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5D463CD"/>
    <w:multiLevelType w:val="multilevel"/>
    <w:tmpl w:val="0378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A00F2A"/>
    <w:multiLevelType w:val="multilevel"/>
    <w:tmpl w:val="D97C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B41BB8"/>
    <w:multiLevelType w:val="multilevel"/>
    <w:tmpl w:val="200A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16888"/>
    <w:multiLevelType w:val="multilevel"/>
    <w:tmpl w:val="0802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284EDF"/>
    <w:multiLevelType w:val="multilevel"/>
    <w:tmpl w:val="307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5B94"/>
    <w:multiLevelType w:val="multilevel"/>
    <w:tmpl w:val="173A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4B4D8D"/>
    <w:multiLevelType w:val="multilevel"/>
    <w:tmpl w:val="E40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133D2"/>
    <w:multiLevelType w:val="multilevel"/>
    <w:tmpl w:val="57027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5D2A40"/>
    <w:multiLevelType w:val="multilevel"/>
    <w:tmpl w:val="26FC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063E5C"/>
    <w:multiLevelType w:val="multilevel"/>
    <w:tmpl w:val="052A5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157C9C"/>
    <w:multiLevelType w:val="multilevel"/>
    <w:tmpl w:val="979A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893D15"/>
    <w:multiLevelType w:val="multilevel"/>
    <w:tmpl w:val="19E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726F4"/>
    <w:multiLevelType w:val="multilevel"/>
    <w:tmpl w:val="3C02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190DEF"/>
    <w:multiLevelType w:val="multilevel"/>
    <w:tmpl w:val="85D8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0C711F"/>
    <w:multiLevelType w:val="multilevel"/>
    <w:tmpl w:val="FD3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56200E"/>
    <w:multiLevelType w:val="multilevel"/>
    <w:tmpl w:val="047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537749"/>
    <w:multiLevelType w:val="multilevel"/>
    <w:tmpl w:val="F408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A522CA"/>
    <w:multiLevelType w:val="multilevel"/>
    <w:tmpl w:val="BB3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4350966">
    <w:abstractNumId w:val="27"/>
  </w:num>
  <w:num w:numId="2" w16cid:durableId="634146412">
    <w:abstractNumId w:val="39"/>
  </w:num>
  <w:num w:numId="3" w16cid:durableId="1302731689">
    <w:abstractNumId w:val="19"/>
  </w:num>
  <w:num w:numId="4" w16cid:durableId="1745687393">
    <w:abstractNumId w:val="18"/>
  </w:num>
  <w:num w:numId="5" w16cid:durableId="453407009">
    <w:abstractNumId w:val="4"/>
  </w:num>
  <w:num w:numId="6" w16cid:durableId="1449467850">
    <w:abstractNumId w:val="37"/>
  </w:num>
  <w:num w:numId="7" w16cid:durableId="1326591300">
    <w:abstractNumId w:val="21"/>
  </w:num>
  <w:num w:numId="8" w16cid:durableId="1346442903">
    <w:abstractNumId w:val="6"/>
  </w:num>
  <w:num w:numId="9" w16cid:durableId="1124468052">
    <w:abstractNumId w:val="7"/>
  </w:num>
  <w:num w:numId="10" w16cid:durableId="194779890">
    <w:abstractNumId w:val="32"/>
  </w:num>
  <w:num w:numId="11" w16cid:durableId="1589344061">
    <w:abstractNumId w:val="25"/>
  </w:num>
  <w:num w:numId="12" w16cid:durableId="970674861">
    <w:abstractNumId w:val="3"/>
  </w:num>
  <w:num w:numId="13" w16cid:durableId="2106656873">
    <w:abstractNumId w:val="11"/>
  </w:num>
  <w:num w:numId="14" w16cid:durableId="1395548376">
    <w:abstractNumId w:val="9"/>
  </w:num>
  <w:num w:numId="15" w16cid:durableId="356810493">
    <w:abstractNumId w:val="33"/>
  </w:num>
  <w:num w:numId="16" w16cid:durableId="2025981935">
    <w:abstractNumId w:val="43"/>
  </w:num>
  <w:num w:numId="17" w16cid:durableId="44069436">
    <w:abstractNumId w:val="1"/>
  </w:num>
  <w:num w:numId="18" w16cid:durableId="1007636715">
    <w:abstractNumId w:val="41"/>
  </w:num>
  <w:num w:numId="19" w16cid:durableId="61609625">
    <w:abstractNumId w:val="46"/>
  </w:num>
  <w:num w:numId="20" w16cid:durableId="409350487">
    <w:abstractNumId w:val="22"/>
  </w:num>
  <w:num w:numId="21" w16cid:durableId="52697510">
    <w:abstractNumId w:val="47"/>
  </w:num>
  <w:num w:numId="22" w16cid:durableId="479998725">
    <w:abstractNumId w:val="10"/>
  </w:num>
  <w:num w:numId="23" w16cid:durableId="55708505">
    <w:abstractNumId w:val="35"/>
  </w:num>
  <w:num w:numId="24" w16cid:durableId="54159963">
    <w:abstractNumId w:val="26"/>
  </w:num>
  <w:num w:numId="25" w16cid:durableId="1671326239">
    <w:abstractNumId w:val="2"/>
  </w:num>
  <w:num w:numId="26" w16cid:durableId="51734532">
    <w:abstractNumId w:val="15"/>
  </w:num>
  <w:num w:numId="27" w16cid:durableId="761529731">
    <w:abstractNumId w:val="12"/>
  </w:num>
  <w:num w:numId="28" w16cid:durableId="740761194">
    <w:abstractNumId w:val="29"/>
  </w:num>
  <w:num w:numId="29" w16cid:durableId="1985623471">
    <w:abstractNumId w:val="45"/>
  </w:num>
  <w:num w:numId="30" w16cid:durableId="667056233">
    <w:abstractNumId w:val="42"/>
  </w:num>
  <w:num w:numId="31" w16cid:durableId="431169514">
    <w:abstractNumId w:val="38"/>
  </w:num>
  <w:num w:numId="32" w16cid:durableId="44453783">
    <w:abstractNumId w:val="17"/>
  </w:num>
  <w:num w:numId="33" w16cid:durableId="640572124">
    <w:abstractNumId w:val="16"/>
  </w:num>
  <w:num w:numId="34" w16cid:durableId="1739356466">
    <w:abstractNumId w:val="20"/>
  </w:num>
  <w:num w:numId="35" w16cid:durableId="938097775">
    <w:abstractNumId w:val="13"/>
  </w:num>
  <w:num w:numId="36" w16cid:durableId="737366235">
    <w:abstractNumId w:val="34"/>
  </w:num>
  <w:num w:numId="37" w16cid:durableId="715348589">
    <w:abstractNumId w:val="40"/>
  </w:num>
  <w:num w:numId="38" w16cid:durableId="1615987701">
    <w:abstractNumId w:val="8"/>
  </w:num>
  <w:num w:numId="39" w16cid:durableId="23100651">
    <w:abstractNumId w:val="5"/>
  </w:num>
  <w:num w:numId="40" w16cid:durableId="505946494">
    <w:abstractNumId w:val="28"/>
  </w:num>
  <w:num w:numId="41" w16cid:durableId="647824023">
    <w:abstractNumId w:val="0"/>
  </w:num>
  <w:num w:numId="42" w16cid:durableId="83578510">
    <w:abstractNumId w:val="24"/>
  </w:num>
  <w:num w:numId="43" w16cid:durableId="1643803941">
    <w:abstractNumId w:val="31"/>
  </w:num>
  <w:num w:numId="44" w16cid:durableId="1513912080">
    <w:abstractNumId w:val="36"/>
  </w:num>
  <w:num w:numId="45" w16cid:durableId="1773092133">
    <w:abstractNumId w:val="23"/>
  </w:num>
  <w:num w:numId="46" w16cid:durableId="1993216512">
    <w:abstractNumId w:val="30"/>
  </w:num>
  <w:num w:numId="47" w16cid:durableId="1076170062">
    <w:abstractNumId w:val="44"/>
  </w:num>
  <w:num w:numId="48" w16cid:durableId="14643564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BC"/>
    <w:rsid w:val="000A7A81"/>
    <w:rsid w:val="0010401E"/>
    <w:rsid w:val="001C5008"/>
    <w:rsid w:val="001E79A8"/>
    <w:rsid w:val="002E0E96"/>
    <w:rsid w:val="0035454B"/>
    <w:rsid w:val="003C6881"/>
    <w:rsid w:val="004216BD"/>
    <w:rsid w:val="0044413E"/>
    <w:rsid w:val="005168DB"/>
    <w:rsid w:val="00664D1C"/>
    <w:rsid w:val="00703F91"/>
    <w:rsid w:val="00743711"/>
    <w:rsid w:val="007B1088"/>
    <w:rsid w:val="007B6068"/>
    <w:rsid w:val="00912621"/>
    <w:rsid w:val="0093315C"/>
    <w:rsid w:val="009E41BC"/>
    <w:rsid w:val="00A653E3"/>
    <w:rsid w:val="00BF1962"/>
    <w:rsid w:val="00C34063"/>
    <w:rsid w:val="00C611C3"/>
    <w:rsid w:val="00CD1145"/>
    <w:rsid w:val="00D45743"/>
    <w:rsid w:val="00EB0381"/>
    <w:rsid w:val="00EF6A55"/>
    <w:rsid w:val="00F372FA"/>
    <w:rsid w:val="00F7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3CD851D-7DB9-4B49-A0B4-A8BA0656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216B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216B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216B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216B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16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16BD"/>
    <w:rPr>
      <w:sz w:val="18"/>
      <w:szCs w:val="18"/>
    </w:rPr>
  </w:style>
  <w:style w:type="paragraph" w:styleId="a5">
    <w:name w:val="footer"/>
    <w:basedOn w:val="a"/>
    <w:link w:val="a6"/>
    <w:uiPriority w:val="99"/>
    <w:unhideWhenUsed/>
    <w:rsid w:val="004216BD"/>
    <w:pPr>
      <w:tabs>
        <w:tab w:val="center" w:pos="4153"/>
        <w:tab w:val="right" w:pos="8306"/>
      </w:tabs>
      <w:snapToGrid w:val="0"/>
      <w:jc w:val="left"/>
    </w:pPr>
    <w:rPr>
      <w:sz w:val="18"/>
      <w:szCs w:val="18"/>
    </w:rPr>
  </w:style>
  <w:style w:type="character" w:customStyle="1" w:styleId="a6">
    <w:name w:val="页脚 字符"/>
    <w:basedOn w:val="a0"/>
    <w:link w:val="a5"/>
    <w:uiPriority w:val="99"/>
    <w:rsid w:val="004216BD"/>
    <w:rPr>
      <w:sz w:val="18"/>
      <w:szCs w:val="18"/>
    </w:rPr>
  </w:style>
  <w:style w:type="character" w:customStyle="1" w:styleId="10">
    <w:name w:val="标题 1 字符"/>
    <w:basedOn w:val="a0"/>
    <w:link w:val="1"/>
    <w:uiPriority w:val="9"/>
    <w:rsid w:val="004216BD"/>
    <w:rPr>
      <w:rFonts w:ascii="宋体" w:eastAsia="宋体" w:hAnsi="宋体" w:cs="宋体"/>
      <w:b/>
      <w:bCs/>
      <w:kern w:val="36"/>
      <w:sz w:val="48"/>
      <w:szCs w:val="48"/>
    </w:rPr>
  </w:style>
  <w:style w:type="character" w:customStyle="1" w:styleId="20">
    <w:name w:val="标题 2 字符"/>
    <w:basedOn w:val="a0"/>
    <w:link w:val="2"/>
    <w:uiPriority w:val="9"/>
    <w:rsid w:val="004216BD"/>
    <w:rPr>
      <w:rFonts w:ascii="宋体" w:eastAsia="宋体" w:hAnsi="宋体" w:cs="宋体"/>
      <w:b/>
      <w:bCs/>
      <w:kern w:val="0"/>
      <w:sz w:val="36"/>
      <w:szCs w:val="36"/>
    </w:rPr>
  </w:style>
  <w:style w:type="character" w:customStyle="1" w:styleId="30">
    <w:name w:val="标题 3 字符"/>
    <w:basedOn w:val="a0"/>
    <w:link w:val="3"/>
    <w:uiPriority w:val="9"/>
    <w:rsid w:val="004216BD"/>
    <w:rPr>
      <w:rFonts w:ascii="宋体" w:eastAsia="宋体" w:hAnsi="宋体" w:cs="宋体"/>
      <w:b/>
      <w:bCs/>
      <w:kern w:val="0"/>
      <w:sz w:val="27"/>
      <w:szCs w:val="27"/>
    </w:rPr>
  </w:style>
  <w:style w:type="character" w:customStyle="1" w:styleId="40">
    <w:name w:val="标题 4 字符"/>
    <w:basedOn w:val="a0"/>
    <w:link w:val="4"/>
    <w:uiPriority w:val="9"/>
    <w:rsid w:val="004216BD"/>
    <w:rPr>
      <w:rFonts w:ascii="宋体" w:eastAsia="宋体" w:hAnsi="宋体" w:cs="宋体"/>
      <w:b/>
      <w:bCs/>
      <w:kern w:val="0"/>
      <w:sz w:val="24"/>
      <w:szCs w:val="24"/>
    </w:rPr>
  </w:style>
  <w:style w:type="paragraph" w:customStyle="1" w:styleId="msonormal0">
    <w:name w:val="msonormal"/>
    <w:basedOn w:val="a"/>
    <w:rsid w:val="004216BD"/>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4216B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4216BD"/>
    <w:rPr>
      <w:color w:val="0000FF"/>
      <w:u w:val="single"/>
    </w:rPr>
  </w:style>
  <w:style w:type="character" w:styleId="a9">
    <w:name w:val="FollowedHyperlink"/>
    <w:basedOn w:val="a0"/>
    <w:uiPriority w:val="99"/>
    <w:semiHidden/>
    <w:unhideWhenUsed/>
    <w:rsid w:val="004216BD"/>
    <w:rPr>
      <w:color w:val="800080"/>
      <w:u w:val="single"/>
    </w:rPr>
  </w:style>
  <w:style w:type="character" w:styleId="HTML">
    <w:name w:val="HTML Code"/>
    <w:basedOn w:val="a0"/>
    <w:uiPriority w:val="99"/>
    <w:semiHidden/>
    <w:unhideWhenUsed/>
    <w:rsid w:val="004216BD"/>
    <w:rPr>
      <w:rFonts w:ascii="宋体" w:eastAsia="宋体" w:hAnsi="宋体" w:cs="宋体"/>
      <w:sz w:val="24"/>
      <w:szCs w:val="24"/>
    </w:rPr>
  </w:style>
  <w:style w:type="paragraph" w:styleId="HTML0">
    <w:name w:val="HTML Preformatted"/>
    <w:basedOn w:val="a"/>
    <w:link w:val="HTML1"/>
    <w:uiPriority w:val="99"/>
    <w:semiHidden/>
    <w:unhideWhenUsed/>
    <w:rsid w:val="00421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216BD"/>
    <w:rPr>
      <w:rFonts w:ascii="宋体" w:eastAsia="宋体" w:hAnsi="宋体" w:cs="宋体"/>
      <w:kern w:val="0"/>
      <w:sz w:val="24"/>
      <w:szCs w:val="24"/>
    </w:rPr>
  </w:style>
  <w:style w:type="character" w:customStyle="1" w:styleId="hljs-keyword">
    <w:name w:val="hljs-keyword"/>
    <w:basedOn w:val="a0"/>
    <w:rsid w:val="004216BD"/>
  </w:style>
  <w:style w:type="character" w:customStyle="1" w:styleId="hljs-string">
    <w:name w:val="hljs-string"/>
    <w:basedOn w:val="a0"/>
    <w:rsid w:val="004216BD"/>
  </w:style>
  <w:style w:type="character" w:styleId="aa">
    <w:name w:val="Emphasis"/>
    <w:basedOn w:val="a0"/>
    <w:uiPriority w:val="20"/>
    <w:qFormat/>
    <w:rsid w:val="004216BD"/>
    <w:rPr>
      <w:i/>
      <w:iCs/>
    </w:rPr>
  </w:style>
  <w:style w:type="character" w:customStyle="1" w:styleId="contract-item-name">
    <w:name w:val="contract-item-name"/>
    <w:basedOn w:val="a0"/>
    <w:rsid w:val="004216BD"/>
  </w:style>
  <w:style w:type="character" w:customStyle="1" w:styleId="item-kind">
    <w:name w:val="item-kind"/>
    <w:basedOn w:val="a0"/>
    <w:rsid w:val="004216BD"/>
  </w:style>
  <w:style w:type="character" w:customStyle="1" w:styleId="hljs-function">
    <w:name w:val="hljs-function"/>
    <w:basedOn w:val="a0"/>
    <w:rsid w:val="004216BD"/>
  </w:style>
  <w:style w:type="character" w:customStyle="1" w:styleId="hljs-title">
    <w:name w:val="hljs-title"/>
    <w:basedOn w:val="a0"/>
    <w:rsid w:val="004216BD"/>
  </w:style>
  <w:style w:type="character" w:customStyle="1" w:styleId="hljs-params">
    <w:name w:val="hljs-params"/>
    <w:basedOn w:val="a0"/>
    <w:rsid w:val="004216BD"/>
  </w:style>
  <w:style w:type="character" w:styleId="ab">
    <w:name w:val="annotation reference"/>
    <w:basedOn w:val="a0"/>
    <w:uiPriority w:val="99"/>
    <w:semiHidden/>
    <w:unhideWhenUsed/>
    <w:rsid w:val="000A7A81"/>
    <w:rPr>
      <w:sz w:val="21"/>
      <w:szCs w:val="21"/>
    </w:rPr>
  </w:style>
  <w:style w:type="paragraph" w:styleId="ac">
    <w:name w:val="annotation text"/>
    <w:basedOn w:val="a"/>
    <w:link w:val="ad"/>
    <w:uiPriority w:val="99"/>
    <w:unhideWhenUsed/>
    <w:rsid w:val="000A7A81"/>
    <w:pPr>
      <w:jc w:val="left"/>
    </w:pPr>
  </w:style>
  <w:style w:type="character" w:customStyle="1" w:styleId="ad">
    <w:name w:val="批注文字 字符"/>
    <w:basedOn w:val="a0"/>
    <w:link w:val="ac"/>
    <w:uiPriority w:val="99"/>
    <w:rsid w:val="000A7A81"/>
  </w:style>
  <w:style w:type="paragraph" w:styleId="ae">
    <w:name w:val="annotation subject"/>
    <w:basedOn w:val="ac"/>
    <w:next w:val="ac"/>
    <w:link w:val="af"/>
    <w:uiPriority w:val="99"/>
    <w:semiHidden/>
    <w:unhideWhenUsed/>
    <w:rsid w:val="000A7A81"/>
    <w:rPr>
      <w:b/>
      <w:bCs/>
    </w:rPr>
  </w:style>
  <w:style w:type="character" w:customStyle="1" w:styleId="af">
    <w:name w:val="批注主题 字符"/>
    <w:basedOn w:val="ad"/>
    <w:link w:val="ae"/>
    <w:uiPriority w:val="99"/>
    <w:semiHidden/>
    <w:rsid w:val="000A7A81"/>
    <w:rPr>
      <w:b/>
      <w:bCs/>
    </w:rPr>
  </w:style>
  <w:style w:type="character" w:styleId="af0">
    <w:name w:val="Unresolved Mention"/>
    <w:basedOn w:val="a0"/>
    <w:uiPriority w:val="99"/>
    <w:semiHidden/>
    <w:unhideWhenUsed/>
    <w:rsid w:val="0035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59869">
      <w:bodyDiv w:val="1"/>
      <w:marLeft w:val="0"/>
      <w:marRight w:val="0"/>
      <w:marTop w:val="0"/>
      <w:marBottom w:val="0"/>
      <w:divBdr>
        <w:top w:val="none" w:sz="0" w:space="0" w:color="auto"/>
        <w:left w:val="none" w:sz="0" w:space="0" w:color="auto"/>
        <w:bottom w:val="none" w:sz="0" w:space="0" w:color="auto"/>
        <w:right w:val="none" w:sz="0" w:space="0" w:color="auto"/>
      </w:divBdr>
      <w:divsChild>
        <w:div w:id="267588801">
          <w:marLeft w:val="0"/>
          <w:marRight w:val="0"/>
          <w:marTop w:val="0"/>
          <w:marBottom w:val="0"/>
          <w:divBdr>
            <w:top w:val="none" w:sz="0" w:space="0" w:color="auto"/>
            <w:left w:val="none" w:sz="0" w:space="0" w:color="auto"/>
            <w:bottom w:val="none" w:sz="0" w:space="0" w:color="auto"/>
            <w:right w:val="none" w:sz="0" w:space="0" w:color="auto"/>
          </w:divBdr>
          <w:divsChild>
            <w:div w:id="402458044">
              <w:marLeft w:val="0"/>
              <w:marRight w:val="0"/>
              <w:marTop w:val="0"/>
              <w:marBottom w:val="0"/>
              <w:divBdr>
                <w:top w:val="none" w:sz="0" w:space="0" w:color="auto"/>
                <w:left w:val="none" w:sz="0" w:space="0" w:color="auto"/>
                <w:bottom w:val="none" w:sz="0" w:space="0" w:color="auto"/>
                <w:right w:val="none" w:sz="0" w:space="0" w:color="auto"/>
              </w:divBdr>
              <w:divsChild>
                <w:div w:id="1379932279">
                  <w:marLeft w:val="0"/>
                  <w:marRight w:val="0"/>
                  <w:marTop w:val="0"/>
                  <w:marBottom w:val="0"/>
                  <w:divBdr>
                    <w:top w:val="none" w:sz="0" w:space="0" w:color="auto"/>
                    <w:left w:val="none" w:sz="0" w:space="0" w:color="auto"/>
                    <w:bottom w:val="none" w:sz="0" w:space="0" w:color="auto"/>
                    <w:right w:val="none" w:sz="0" w:space="0" w:color="auto"/>
                  </w:divBdr>
                </w:div>
                <w:div w:id="750392033">
                  <w:marLeft w:val="0"/>
                  <w:marRight w:val="0"/>
                  <w:marTop w:val="0"/>
                  <w:marBottom w:val="0"/>
                  <w:divBdr>
                    <w:top w:val="none" w:sz="0" w:space="0" w:color="auto"/>
                    <w:left w:val="none" w:sz="0" w:space="0" w:color="auto"/>
                    <w:bottom w:val="none" w:sz="0" w:space="0" w:color="auto"/>
                    <w:right w:val="none" w:sz="0" w:space="0" w:color="auto"/>
                  </w:divBdr>
                </w:div>
                <w:div w:id="233245568">
                  <w:marLeft w:val="0"/>
                  <w:marRight w:val="0"/>
                  <w:marTop w:val="0"/>
                  <w:marBottom w:val="0"/>
                  <w:divBdr>
                    <w:top w:val="none" w:sz="0" w:space="0" w:color="auto"/>
                    <w:left w:val="none" w:sz="0" w:space="0" w:color="auto"/>
                    <w:bottom w:val="none" w:sz="0" w:space="0" w:color="auto"/>
                    <w:right w:val="none" w:sz="0" w:space="0" w:color="auto"/>
                  </w:divBdr>
                </w:div>
                <w:div w:id="765543241">
                  <w:marLeft w:val="0"/>
                  <w:marRight w:val="0"/>
                  <w:marTop w:val="0"/>
                  <w:marBottom w:val="0"/>
                  <w:divBdr>
                    <w:top w:val="none" w:sz="0" w:space="0" w:color="auto"/>
                    <w:left w:val="none" w:sz="0" w:space="0" w:color="auto"/>
                    <w:bottom w:val="none" w:sz="0" w:space="0" w:color="auto"/>
                    <w:right w:val="none" w:sz="0" w:space="0" w:color="auto"/>
                  </w:divBdr>
                </w:div>
                <w:div w:id="687369636">
                  <w:marLeft w:val="0"/>
                  <w:marRight w:val="0"/>
                  <w:marTop w:val="0"/>
                  <w:marBottom w:val="0"/>
                  <w:divBdr>
                    <w:top w:val="none" w:sz="0" w:space="0" w:color="auto"/>
                    <w:left w:val="none" w:sz="0" w:space="0" w:color="auto"/>
                    <w:bottom w:val="none" w:sz="0" w:space="0" w:color="auto"/>
                    <w:right w:val="none" w:sz="0" w:space="0" w:color="auto"/>
                  </w:divBdr>
                </w:div>
                <w:div w:id="1188370838">
                  <w:marLeft w:val="0"/>
                  <w:marRight w:val="0"/>
                  <w:marTop w:val="0"/>
                  <w:marBottom w:val="0"/>
                  <w:divBdr>
                    <w:top w:val="none" w:sz="0" w:space="0" w:color="auto"/>
                    <w:left w:val="none" w:sz="0" w:space="0" w:color="auto"/>
                    <w:bottom w:val="none" w:sz="0" w:space="0" w:color="auto"/>
                    <w:right w:val="none" w:sz="0" w:space="0" w:color="auto"/>
                  </w:divBdr>
                </w:div>
                <w:div w:id="805438355">
                  <w:marLeft w:val="0"/>
                  <w:marRight w:val="0"/>
                  <w:marTop w:val="0"/>
                  <w:marBottom w:val="0"/>
                  <w:divBdr>
                    <w:top w:val="none" w:sz="0" w:space="0" w:color="auto"/>
                    <w:left w:val="none" w:sz="0" w:space="0" w:color="auto"/>
                    <w:bottom w:val="none" w:sz="0" w:space="0" w:color="auto"/>
                    <w:right w:val="none" w:sz="0" w:space="0" w:color="auto"/>
                  </w:divBdr>
                </w:div>
                <w:div w:id="1158039795">
                  <w:marLeft w:val="0"/>
                  <w:marRight w:val="0"/>
                  <w:marTop w:val="0"/>
                  <w:marBottom w:val="0"/>
                  <w:divBdr>
                    <w:top w:val="single" w:sz="6" w:space="0" w:color="DDDDDD"/>
                    <w:left w:val="single" w:sz="36" w:space="0" w:color="F79F1F"/>
                    <w:bottom w:val="single" w:sz="6" w:space="0" w:color="DDDDDD"/>
                    <w:right w:val="single" w:sz="6" w:space="0" w:color="DDDDDD"/>
                  </w:divBdr>
                </w:div>
                <w:div w:id="852761900">
                  <w:marLeft w:val="0"/>
                  <w:marRight w:val="0"/>
                  <w:marTop w:val="0"/>
                  <w:marBottom w:val="0"/>
                  <w:divBdr>
                    <w:top w:val="none" w:sz="0" w:space="0" w:color="auto"/>
                    <w:left w:val="none" w:sz="0" w:space="0" w:color="auto"/>
                    <w:bottom w:val="none" w:sz="0" w:space="0" w:color="auto"/>
                    <w:right w:val="none" w:sz="0" w:space="0" w:color="auto"/>
                  </w:divBdr>
                </w:div>
                <w:div w:id="441151569">
                  <w:marLeft w:val="0"/>
                  <w:marRight w:val="0"/>
                  <w:marTop w:val="0"/>
                  <w:marBottom w:val="0"/>
                  <w:divBdr>
                    <w:top w:val="none" w:sz="0" w:space="0" w:color="auto"/>
                    <w:left w:val="none" w:sz="0" w:space="0" w:color="auto"/>
                    <w:bottom w:val="none" w:sz="0" w:space="0" w:color="auto"/>
                    <w:right w:val="none" w:sz="0" w:space="0" w:color="auto"/>
                  </w:divBdr>
                </w:div>
                <w:div w:id="2040740744">
                  <w:marLeft w:val="0"/>
                  <w:marRight w:val="0"/>
                  <w:marTop w:val="0"/>
                  <w:marBottom w:val="0"/>
                  <w:divBdr>
                    <w:top w:val="none" w:sz="0" w:space="0" w:color="auto"/>
                    <w:left w:val="none" w:sz="0" w:space="0" w:color="auto"/>
                    <w:bottom w:val="none" w:sz="0" w:space="0" w:color="auto"/>
                    <w:right w:val="none" w:sz="0" w:space="0" w:color="auto"/>
                  </w:divBdr>
                </w:div>
                <w:div w:id="2055738433">
                  <w:marLeft w:val="0"/>
                  <w:marRight w:val="0"/>
                  <w:marTop w:val="0"/>
                  <w:marBottom w:val="0"/>
                  <w:divBdr>
                    <w:top w:val="none" w:sz="0" w:space="0" w:color="auto"/>
                    <w:left w:val="none" w:sz="0" w:space="0" w:color="auto"/>
                    <w:bottom w:val="none" w:sz="0" w:space="0" w:color="auto"/>
                    <w:right w:val="none" w:sz="0" w:space="0" w:color="auto"/>
                  </w:divBdr>
                </w:div>
                <w:div w:id="7412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7338">
          <w:marLeft w:val="0"/>
          <w:marRight w:val="0"/>
          <w:marTop w:val="0"/>
          <w:marBottom w:val="0"/>
          <w:divBdr>
            <w:top w:val="none" w:sz="0" w:space="0" w:color="auto"/>
            <w:left w:val="none" w:sz="0" w:space="0" w:color="auto"/>
            <w:bottom w:val="none" w:sz="0" w:space="0" w:color="auto"/>
            <w:right w:val="none" w:sz="0" w:space="0" w:color="auto"/>
          </w:divBdr>
          <w:divsChild>
            <w:div w:id="1116757535">
              <w:marLeft w:val="0"/>
              <w:marRight w:val="0"/>
              <w:marTop w:val="0"/>
              <w:marBottom w:val="0"/>
              <w:divBdr>
                <w:top w:val="none" w:sz="0" w:space="0" w:color="auto"/>
                <w:left w:val="none" w:sz="0" w:space="0" w:color="auto"/>
                <w:bottom w:val="none" w:sz="0" w:space="0" w:color="auto"/>
                <w:right w:val="none" w:sz="0" w:space="0" w:color="auto"/>
              </w:divBdr>
              <w:divsChild>
                <w:div w:id="922421549">
                  <w:marLeft w:val="0"/>
                  <w:marRight w:val="0"/>
                  <w:marTop w:val="0"/>
                  <w:marBottom w:val="0"/>
                  <w:divBdr>
                    <w:top w:val="none" w:sz="0" w:space="0" w:color="auto"/>
                    <w:left w:val="none" w:sz="0" w:space="0" w:color="auto"/>
                    <w:bottom w:val="none" w:sz="0" w:space="0" w:color="auto"/>
                    <w:right w:val="none" w:sz="0" w:space="0" w:color="auto"/>
                  </w:divBdr>
                </w:div>
                <w:div w:id="213197676">
                  <w:marLeft w:val="0"/>
                  <w:marRight w:val="0"/>
                  <w:marTop w:val="0"/>
                  <w:marBottom w:val="0"/>
                  <w:divBdr>
                    <w:top w:val="none" w:sz="0" w:space="0" w:color="auto"/>
                    <w:left w:val="none" w:sz="0" w:space="0" w:color="auto"/>
                    <w:bottom w:val="none" w:sz="0" w:space="0" w:color="auto"/>
                    <w:right w:val="none" w:sz="0" w:space="0" w:color="auto"/>
                  </w:divBdr>
                </w:div>
                <w:div w:id="2058312002">
                  <w:marLeft w:val="0"/>
                  <w:marRight w:val="0"/>
                  <w:marTop w:val="0"/>
                  <w:marBottom w:val="0"/>
                  <w:divBdr>
                    <w:top w:val="none" w:sz="0" w:space="0" w:color="auto"/>
                    <w:left w:val="none" w:sz="0" w:space="0" w:color="auto"/>
                    <w:bottom w:val="none" w:sz="0" w:space="0" w:color="auto"/>
                    <w:right w:val="none" w:sz="0" w:space="0" w:color="auto"/>
                  </w:divBdr>
                </w:div>
                <w:div w:id="1259750483">
                  <w:marLeft w:val="0"/>
                  <w:marRight w:val="0"/>
                  <w:marTop w:val="0"/>
                  <w:marBottom w:val="0"/>
                  <w:divBdr>
                    <w:top w:val="none" w:sz="0" w:space="0" w:color="auto"/>
                    <w:left w:val="none" w:sz="0" w:space="0" w:color="auto"/>
                    <w:bottom w:val="none" w:sz="0" w:space="0" w:color="auto"/>
                    <w:right w:val="none" w:sz="0" w:space="0" w:color="auto"/>
                  </w:divBdr>
                </w:div>
                <w:div w:id="1094939021">
                  <w:marLeft w:val="0"/>
                  <w:marRight w:val="0"/>
                  <w:marTop w:val="0"/>
                  <w:marBottom w:val="0"/>
                  <w:divBdr>
                    <w:top w:val="none" w:sz="0" w:space="0" w:color="auto"/>
                    <w:left w:val="none" w:sz="0" w:space="0" w:color="auto"/>
                    <w:bottom w:val="none" w:sz="0" w:space="0" w:color="auto"/>
                    <w:right w:val="none" w:sz="0" w:space="0" w:color="auto"/>
                  </w:divBdr>
                </w:div>
                <w:div w:id="1630936997">
                  <w:marLeft w:val="0"/>
                  <w:marRight w:val="0"/>
                  <w:marTop w:val="0"/>
                  <w:marBottom w:val="0"/>
                  <w:divBdr>
                    <w:top w:val="none" w:sz="0" w:space="0" w:color="auto"/>
                    <w:left w:val="none" w:sz="0" w:space="0" w:color="auto"/>
                    <w:bottom w:val="none" w:sz="0" w:space="0" w:color="auto"/>
                    <w:right w:val="none" w:sz="0" w:space="0" w:color="auto"/>
                  </w:divBdr>
                </w:div>
                <w:div w:id="1242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660">
          <w:marLeft w:val="0"/>
          <w:marRight w:val="0"/>
          <w:marTop w:val="0"/>
          <w:marBottom w:val="0"/>
          <w:divBdr>
            <w:top w:val="none" w:sz="0" w:space="0" w:color="auto"/>
            <w:left w:val="none" w:sz="0" w:space="0" w:color="auto"/>
            <w:bottom w:val="none" w:sz="0" w:space="0" w:color="auto"/>
            <w:right w:val="none" w:sz="0" w:space="0" w:color="auto"/>
          </w:divBdr>
          <w:divsChild>
            <w:div w:id="285241324">
              <w:marLeft w:val="0"/>
              <w:marRight w:val="0"/>
              <w:marTop w:val="0"/>
              <w:marBottom w:val="0"/>
              <w:divBdr>
                <w:top w:val="none" w:sz="0" w:space="0" w:color="auto"/>
                <w:left w:val="none" w:sz="0" w:space="0" w:color="auto"/>
                <w:bottom w:val="none" w:sz="0" w:space="0" w:color="auto"/>
                <w:right w:val="none" w:sz="0" w:space="0" w:color="auto"/>
              </w:divBdr>
              <w:divsChild>
                <w:div w:id="1907762406">
                  <w:marLeft w:val="0"/>
                  <w:marRight w:val="0"/>
                  <w:marTop w:val="0"/>
                  <w:marBottom w:val="0"/>
                  <w:divBdr>
                    <w:top w:val="none" w:sz="0" w:space="0" w:color="auto"/>
                    <w:left w:val="none" w:sz="0" w:space="0" w:color="auto"/>
                    <w:bottom w:val="none" w:sz="0" w:space="0" w:color="auto"/>
                    <w:right w:val="none" w:sz="0" w:space="0" w:color="auto"/>
                  </w:divBdr>
                  <w:divsChild>
                    <w:div w:id="664863430">
                      <w:marLeft w:val="0"/>
                      <w:marRight w:val="0"/>
                      <w:marTop w:val="0"/>
                      <w:marBottom w:val="0"/>
                      <w:divBdr>
                        <w:top w:val="none" w:sz="0" w:space="0" w:color="auto"/>
                        <w:left w:val="none" w:sz="0" w:space="0" w:color="auto"/>
                        <w:bottom w:val="none" w:sz="0" w:space="0" w:color="auto"/>
                        <w:right w:val="none" w:sz="0" w:space="0" w:color="auto"/>
                      </w:divBdr>
                      <w:divsChild>
                        <w:div w:id="1864899984">
                          <w:marLeft w:val="0"/>
                          <w:marRight w:val="0"/>
                          <w:marTop w:val="0"/>
                          <w:marBottom w:val="0"/>
                          <w:divBdr>
                            <w:top w:val="none" w:sz="0" w:space="0" w:color="auto"/>
                            <w:left w:val="none" w:sz="0" w:space="0" w:color="auto"/>
                            <w:bottom w:val="none" w:sz="0" w:space="0" w:color="auto"/>
                            <w:right w:val="none" w:sz="0" w:space="0" w:color="auto"/>
                          </w:divBdr>
                        </w:div>
                      </w:divsChild>
                    </w:div>
                    <w:div w:id="20666471">
                      <w:marLeft w:val="0"/>
                      <w:marRight w:val="0"/>
                      <w:marTop w:val="0"/>
                      <w:marBottom w:val="0"/>
                      <w:divBdr>
                        <w:top w:val="none" w:sz="0" w:space="0" w:color="auto"/>
                        <w:left w:val="none" w:sz="0" w:space="0" w:color="auto"/>
                        <w:bottom w:val="none" w:sz="0" w:space="0" w:color="auto"/>
                        <w:right w:val="none" w:sz="0" w:space="0" w:color="auto"/>
                      </w:divBdr>
                    </w:div>
                    <w:div w:id="40130180">
                      <w:marLeft w:val="0"/>
                      <w:marRight w:val="0"/>
                      <w:marTop w:val="0"/>
                      <w:marBottom w:val="0"/>
                      <w:divBdr>
                        <w:top w:val="none" w:sz="0" w:space="0" w:color="auto"/>
                        <w:left w:val="none" w:sz="0" w:space="0" w:color="auto"/>
                        <w:bottom w:val="none" w:sz="0" w:space="0" w:color="auto"/>
                        <w:right w:val="none" w:sz="0" w:space="0" w:color="auto"/>
                      </w:divBdr>
                    </w:div>
                    <w:div w:id="748117893">
                      <w:marLeft w:val="0"/>
                      <w:marRight w:val="0"/>
                      <w:marTop w:val="0"/>
                      <w:marBottom w:val="0"/>
                      <w:divBdr>
                        <w:top w:val="none" w:sz="0" w:space="0" w:color="auto"/>
                        <w:left w:val="none" w:sz="0" w:space="0" w:color="auto"/>
                        <w:bottom w:val="none" w:sz="0" w:space="0" w:color="auto"/>
                        <w:right w:val="none" w:sz="0" w:space="0" w:color="auto"/>
                      </w:divBdr>
                    </w:div>
                    <w:div w:id="853767395">
                      <w:marLeft w:val="0"/>
                      <w:marRight w:val="0"/>
                      <w:marTop w:val="240"/>
                      <w:marBottom w:val="240"/>
                      <w:divBdr>
                        <w:top w:val="none" w:sz="0" w:space="0" w:color="auto"/>
                        <w:left w:val="none" w:sz="0" w:space="0" w:color="auto"/>
                        <w:bottom w:val="none" w:sz="0" w:space="0" w:color="auto"/>
                        <w:right w:val="none" w:sz="0" w:space="0" w:color="auto"/>
                      </w:divBdr>
                      <w:divsChild>
                        <w:div w:id="444542580">
                          <w:marLeft w:val="0"/>
                          <w:marRight w:val="0"/>
                          <w:marTop w:val="0"/>
                          <w:marBottom w:val="0"/>
                          <w:divBdr>
                            <w:top w:val="none" w:sz="0" w:space="0" w:color="auto"/>
                            <w:left w:val="none" w:sz="0" w:space="0" w:color="auto"/>
                            <w:bottom w:val="none" w:sz="0" w:space="0" w:color="auto"/>
                            <w:right w:val="none" w:sz="0" w:space="0" w:color="auto"/>
                          </w:divBdr>
                        </w:div>
                        <w:div w:id="1035082979">
                          <w:marLeft w:val="0"/>
                          <w:marRight w:val="0"/>
                          <w:marTop w:val="0"/>
                          <w:marBottom w:val="0"/>
                          <w:divBdr>
                            <w:top w:val="none" w:sz="0" w:space="0" w:color="auto"/>
                            <w:left w:val="none" w:sz="0" w:space="0" w:color="auto"/>
                            <w:bottom w:val="none" w:sz="0" w:space="0" w:color="auto"/>
                            <w:right w:val="none" w:sz="0" w:space="0" w:color="auto"/>
                          </w:divBdr>
                          <w:divsChild>
                            <w:div w:id="17949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0698">
                      <w:marLeft w:val="0"/>
                      <w:marRight w:val="0"/>
                      <w:marTop w:val="240"/>
                      <w:marBottom w:val="240"/>
                      <w:divBdr>
                        <w:top w:val="single" w:sz="6" w:space="0" w:color="DDDDDD"/>
                        <w:left w:val="single" w:sz="6" w:space="0" w:color="DDDDDD"/>
                        <w:bottom w:val="single" w:sz="6" w:space="0" w:color="DDDDDD"/>
                        <w:right w:val="single" w:sz="6" w:space="0" w:color="DDDDDD"/>
                      </w:divBdr>
                      <w:divsChild>
                        <w:div w:id="1574779395">
                          <w:marLeft w:val="240"/>
                          <w:marRight w:val="240"/>
                          <w:marTop w:val="0"/>
                          <w:marBottom w:val="0"/>
                          <w:divBdr>
                            <w:top w:val="none" w:sz="0" w:space="0" w:color="auto"/>
                            <w:left w:val="none" w:sz="0" w:space="0" w:color="auto"/>
                            <w:bottom w:val="none" w:sz="0" w:space="0" w:color="auto"/>
                            <w:right w:val="none" w:sz="0" w:space="0" w:color="auto"/>
                          </w:divBdr>
                        </w:div>
                        <w:div w:id="310453424">
                          <w:marLeft w:val="240"/>
                          <w:marRight w:val="240"/>
                          <w:marTop w:val="0"/>
                          <w:marBottom w:val="0"/>
                          <w:divBdr>
                            <w:top w:val="none" w:sz="0" w:space="0" w:color="auto"/>
                            <w:left w:val="none" w:sz="0" w:space="0" w:color="auto"/>
                            <w:bottom w:val="none" w:sz="0" w:space="0" w:color="auto"/>
                            <w:right w:val="none" w:sz="0" w:space="0" w:color="auto"/>
                          </w:divBdr>
                        </w:div>
                      </w:divsChild>
                    </w:div>
                    <w:div w:id="3438929">
                      <w:marLeft w:val="0"/>
                      <w:marRight w:val="0"/>
                      <w:marTop w:val="240"/>
                      <w:marBottom w:val="240"/>
                      <w:divBdr>
                        <w:top w:val="single" w:sz="6" w:space="0" w:color="DDDDDD"/>
                        <w:left w:val="single" w:sz="6" w:space="0" w:color="DDDDDD"/>
                        <w:bottom w:val="single" w:sz="6" w:space="0" w:color="DDDDDD"/>
                        <w:right w:val="single" w:sz="6" w:space="0" w:color="DDDDDD"/>
                      </w:divBdr>
                      <w:divsChild>
                        <w:div w:id="2091847127">
                          <w:marLeft w:val="240"/>
                          <w:marRight w:val="240"/>
                          <w:marTop w:val="0"/>
                          <w:marBottom w:val="0"/>
                          <w:divBdr>
                            <w:top w:val="none" w:sz="0" w:space="0" w:color="auto"/>
                            <w:left w:val="none" w:sz="0" w:space="0" w:color="auto"/>
                            <w:bottom w:val="none" w:sz="0" w:space="0" w:color="auto"/>
                            <w:right w:val="none" w:sz="0" w:space="0" w:color="auto"/>
                          </w:divBdr>
                        </w:div>
                      </w:divsChild>
                    </w:div>
                    <w:div w:id="1042830921">
                      <w:marLeft w:val="0"/>
                      <w:marRight w:val="0"/>
                      <w:marTop w:val="240"/>
                      <w:marBottom w:val="240"/>
                      <w:divBdr>
                        <w:top w:val="single" w:sz="6" w:space="0" w:color="DDDDDD"/>
                        <w:left w:val="single" w:sz="6" w:space="0" w:color="DDDDDD"/>
                        <w:bottom w:val="single" w:sz="6" w:space="0" w:color="DDDDDD"/>
                        <w:right w:val="single" w:sz="6" w:space="0" w:color="DDDDDD"/>
                      </w:divBdr>
                      <w:divsChild>
                        <w:div w:id="1209100081">
                          <w:marLeft w:val="240"/>
                          <w:marRight w:val="240"/>
                          <w:marTop w:val="0"/>
                          <w:marBottom w:val="0"/>
                          <w:divBdr>
                            <w:top w:val="none" w:sz="0" w:space="0" w:color="auto"/>
                            <w:left w:val="none" w:sz="0" w:space="0" w:color="auto"/>
                            <w:bottom w:val="none" w:sz="0" w:space="0" w:color="auto"/>
                            <w:right w:val="none" w:sz="0" w:space="0" w:color="auto"/>
                          </w:divBdr>
                        </w:div>
                        <w:div w:id="1490753699">
                          <w:marLeft w:val="240"/>
                          <w:marRight w:val="240"/>
                          <w:marTop w:val="0"/>
                          <w:marBottom w:val="0"/>
                          <w:divBdr>
                            <w:top w:val="none" w:sz="0" w:space="0" w:color="auto"/>
                            <w:left w:val="none" w:sz="0" w:space="0" w:color="auto"/>
                            <w:bottom w:val="none" w:sz="0" w:space="0" w:color="auto"/>
                            <w:right w:val="none" w:sz="0" w:space="0" w:color="auto"/>
                          </w:divBdr>
                        </w:div>
                      </w:divsChild>
                    </w:div>
                    <w:div w:id="805317218">
                      <w:marLeft w:val="0"/>
                      <w:marRight w:val="0"/>
                      <w:marTop w:val="240"/>
                      <w:marBottom w:val="240"/>
                      <w:divBdr>
                        <w:top w:val="single" w:sz="6" w:space="0" w:color="DDDDDD"/>
                        <w:left w:val="single" w:sz="6" w:space="0" w:color="DDDDDD"/>
                        <w:bottom w:val="single" w:sz="6" w:space="0" w:color="DDDDDD"/>
                        <w:right w:val="single" w:sz="6" w:space="0" w:color="DDDDDD"/>
                      </w:divBdr>
                      <w:divsChild>
                        <w:div w:id="1275593579">
                          <w:marLeft w:val="240"/>
                          <w:marRight w:val="240"/>
                          <w:marTop w:val="0"/>
                          <w:marBottom w:val="0"/>
                          <w:divBdr>
                            <w:top w:val="none" w:sz="0" w:space="0" w:color="auto"/>
                            <w:left w:val="none" w:sz="0" w:space="0" w:color="auto"/>
                            <w:bottom w:val="none" w:sz="0" w:space="0" w:color="auto"/>
                            <w:right w:val="none" w:sz="0" w:space="0" w:color="auto"/>
                          </w:divBdr>
                        </w:div>
                      </w:divsChild>
                    </w:div>
                    <w:div w:id="1455178428">
                      <w:marLeft w:val="0"/>
                      <w:marRight w:val="0"/>
                      <w:marTop w:val="240"/>
                      <w:marBottom w:val="240"/>
                      <w:divBdr>
                        <w:top w:val="single" w:sz="6" w:space="0" w:color="DDDDDD"/>
                        <w:left w:val="single" w:sz="6" w:space="0" w:color="DDDDDD"/>
                        <w:bottom w:val="single" w:sz="6" w:space="0" w:color="DDDDDD"/>
                        <w:right w:val="single" w:sz="6" w:space="0" w:color="DDDDDD"/>
                      </w:divBdr>
                      <w:divsChild>
                        <w:div w:id="2012877631">
                          <w:marLeft w:val="240"/>
                          <w:marRight w:val="240"/>
                          <w:marTop w:val="0"/>
                          <w:marBottom w:val="0"/>
                          <w:divBdr>
                            <w:top w:val="none" w:sz="0" w:space="0" w:color="auto"/>
                            <w:left w:val="none" w:sz="0" w:space="0" w:color="auto"/>
                            <w:bottom w:val="none" w:sz="0" w:space="0" w:color="auto"/>
                            <w:right w:val="none" w:sz="0" w:space="0" w:color="auto"/>
                          </w:divBdr>
                        </w:div>
                      </w:divsChild>
                    </w:div>
                    <w:div w:id="1778334634">
                      <w:marLeft w:val="0"/>
                      <w:marRight w:val="0"/>
                      <w:marTop w:val="240"/>
                      <w:marBottom w:val="240"/>
                      <w:divBdr>
                        <w:top w:val="single" w:sz="6" w:space="0" w:color="DDDDDD"/>
                        <w:left w:val="single" w:sz="6" w:space="0" w:color="DDDDDD"/>
                        <w:bottom w:val="single" w:sz="6" w:space="0" w:color="DDDDDD"/>
                        <w:right w:val="single" w:sz="6" w:space="0" w:color="DDDDDD"/>
                      </w:divBdr>
                      <w:divsChild>
                        <w:div w:id="1281112343">
                          <w:marLeft w:val="240"/>
                          <w:marRight w:val="240"/>
                          <w:marTop w:val="0"/>
                          <w:marBottom w:val="0"/>
                          <w:divBdr>
                            <w:top w:val="none" w:sz="0" w:space="0" w:color="auto"/>
                            <w:left w:val="none" w:sz="0" w:space="0" w:color="auto"/>
                            <w:bottom w:val="none" w:sz="0" w:space="0" w:color="auto"/>
                            <w:right w:val="none" w:sz="0" w:space="0" w:color="auto"/>
                          </w:divBdr>
                        </w:div>
                        <w:div w:id="110430564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3012">
          <w:marLeft w:val="0"/>
          <w:marRight w:val="0"/>
          <w:marTop w:val="0"/>
          <w:marBottom w:val="0"/>
          <w:divBdr>
            <w:top w:val="none" w:sz="0" w:space="0" w:color="auto"/>
            <w:left w:val="none" w:sz="0" w:space="0" w:color="auto"/>
            <w:bottom w:val="none" w:sz="0" w:space="0" w:color="auto"/>
            <w:right w:val="none" w:sz="0" w:space="0" w:color="auto"/>
          </w:divBdr>
          <w:divsChild>
            <w:div w:id="636957138">
              <w:marLeft w:val="0"/>
              <w:marRight w:val="0"/>
              <w:marTop w:val="0"/>
              <w:marBottom w:val="0"/>
              <w:divBdr>
                <w:top w:val="none" w:sz="0" w:space="0" w:color="auto"/>
                <w:left w:val="none" w:sz="0" w:space="0" w:color="auto"/>
                <w:bottom w:val="none" w:sz="0" w:space="0" w:color="auto"/>
                <w:right w:val="none" w:sz="0" w:space="0" w:color="auto"/>
              </w:divBdr>
              <w:divsChild>
                <w:div w:id="392851011">
                  <w:marLeft w:val="0"/>
                  <w:marRight w:val="0"/>
                  <w:marTop w:val="0"/>
                  <w:marBottom w:val="0"/>
                  <w:divBdr>
                    <w:top w:val="none" w:sz="0" w:space="0" w:color="auto"/>
                    <w:left w:val="none" w:sz="0" w:space="0" w:color="auto"/>
                    <w:bottom w:val="none" w:sz="0" w:space="0" w:color="auto"/>
                    <w:right w:val="none" w:sz="0" w:space="0" w:color="auto"/>
                  </w:divBdr>
                  <w:divsChild>
                    <w:div w:id="445471413">
                      <w:marLeft w:val="0"/>
                      <w:marRight w:val="0"/>
                      <w:marTop w:val="0"/>
                      <w:marBottom w:val="0"/>
                      <w:divBdr>
                        <w:top w:val="none" w:sz="0" w:space="0" w:color="auto"/>
                        <w:left w:val="none" w:sz="0" w:space="0" w:color="auto"/>
                        <w:bottom w:val="none" w:sz="0" w:space="0" w:color="auto"/>
                        <w:right w:val="none" w:sz="0" w:space="0" w:color="auto"/>
                      </w:divBdr>
                      <w:divsChild>
                        <w:div w:id="38089222">
                          <w:marLeft w:val="0"/>
                          <w:marRight w:val="0"/>
                          <w:marTop w:val="0"/>
                          <w:marBottom w:val="0"/>
                          <w:divBdr>
                            <w:top w:val="none" w:sz="0" w:space="0" w:color="auto"/>
                            <w:left w:val="none" w:sz="0" w:space="0" w:color="auto"/>
                            <w:bottom w:val="none" w:sz="0" w:space="0" w:color="auto"/>
                            <w:right w:val="none" w:sz="0" w:space="0" w:color="auto"/>
                          </w:divBdr>
                        </w:div>
                      </w:divsChild>
                    </w:div>
                    <w:div w:id="1715083008">
                      <w:marLeft w:val="0"/>
                      <w:marRight w:val="0"/>
                      <w:marTop w:val="0"/>
                      <w:marBottom w:val="0"/>
                      <w:divBdr>
                        <w:top w:val="none" w:sz="0" w:space="0" w:color="auto"/>
                        <w:left w:val="none" w:sz="0" w:space="0" w:color="auto"/>
                        <w:bottom w:val="none" w:sz="0" w:space="0" w:color="auto"/>
                        <w:right w:val="none" w:sz="0" w:space="0" w:color="auto"/>
                      </w:divBdr>
                    </w:div>
                    <w:div w:id="948781054">
                      <w:marLeft w:val="0"/>
                      <w:marRight w:val="0"/>
                      <w:marTop w:val="240"/>
                      <w:marBottom w:val="240"/>
                      <w:divBdr>
                        <w:top w:val="none" w:sz="0" w:space="0" w:color="auto"/>
                        <w:left w:val="none" w:sz="0" w:space="0" w:color="auto"/>
                        <w:bottom w:val="none" w:sz="0" w:space="0" w:color="auto"/>
                        <w:right w:val="none" w:sz="0" w:space="0" w:color="auto"/>
                      </w:divBdr>
                      <w:divsChild>
                        <w:div w:id="1626546379">
                          <w:marLeft w:val="0"/>
                          <w:marRight w:val="0"/>
                          <w:marTop w:val="0"/>
                          <w:marBottom w:val="0"/>
                          <w:divBdr>
                            <w:top w:val="none" w:sz="0" w:space="0" w:color="auto"/>
                            <w:left w:val="none" w:sz="0" w:space="0" w:color="auto"/>
                            <w:bottom w:val="none" w:sz="0" w:space="0" w:color="auto"/>
                            <w:right w:val="none" w:sz="0" w:space="0" w:color="auto"/>
                          </w:divBdr>
                        </w:div>
                        <w:div w:id="566191016">
                          <w:marLeft w:val="0"/>
                          <w:marRight w:val="0"/>
                          <w:marTop w:val="0"/>
                          <w:marBottom w:val="0"/>
                          <w:divBdr>
                            <w:top w:val="none" w:sz="0" w:space="0" w:color="auto"/>
                            <w:left w:val="none" w:sz="0" w:space="0" w:color="auto"/>
                            <w:bottom w:val="none" w:sz="0" w:space="0" w:color="auto"/>
                            <w:right w:val="none" w:sz="0" w:space="0" w:color="auto"/>
                          </w:divBdr>
                          <w:divsChild>
                            <w:div w:id="185140138">
                              <w:marLeft w:val="0"/>
                              <w:marRight w:val="0"/>
                              <w:marTop w:val="0"/>
                              <w:marBottom w:val="0"/>
                              <w:divBdr>
                                <w:top w:val="none" w:sz="0" w:space="0" w:color="auto"/>
                                <w:left w:val="none" w:sz="0" w:space="0" w:color="auto"/>
                                <w:bottom w:val="none" w:sz="0" w:space="0" w:color="auto"/>
                                <w:right w:val="none" w:sz="0" w:space="0" w:color="auto"/>
                              </w:divBdr>
                            </w:div>
                            <w:div w:id="1480918163">
                              <w:marLeft w:val="0"/>
                              <w:marRight w:val="0"/>
                              <w:marTop w:val="288"/>
                              <w:marBottom w:val="0"/>
                              <w:divBdr>
                                <w:top w:val="none" w:sz="0" w:space="0" w:color="auto"/>
                                <w:left w:val="none" w:sz="0" w:space="0" w:color="auto"/>
                                <w:bottom w:val="none" w:sz="0" w:space="0" w:color="auto"/>
                                <w:right w:val="none" w:sz="0" w:space="0" w:color="auto"/>
                              </w:divBdr>
                              <w:divsChild>
                                <w:div w:id="396048465">
                                  <w:marLeft w:val="0"/>
                                  <w:marRight w:val="0"/>
                                  <w:marTop w:val="192"/>
                                  <w:marBottom w:val="0"/>
                                  <w:divBdr>
                                    <w:top w:val="none" w:sz="0" w:space="0" w:color="auto"/>
                                    <w:left w:val="none" w:sz="0" w:space="0" w:color="auto"/>
                                    <w:bottom w:val="none" w:sz="0" w:space="0" w:color="auto"/>
                                    <w:right w:val="none" w:sz="0" w:space="0" w:color="auto"/>
                                  </w:divBdr>
                                </w:div>
                              </w:divsChild>
                            </w:div>
                            <w:div w:id="1455323532">
                              <w:marLeft w:val="0"/>
                              <w:marRight w:val="0"/>
                              <w:marTop w:val="288"/>
                              <w:marBottom w:val="0"/>
                              <w:divBdr>
                                <w:top w:val="none" w:sz="0" w:space="0" w:color="auto"/>
                                <w:left w:val="none" w:sz="0" w:space="0" w:color="auto"/>
                                <w:bottom w:val="none" w:sz="0" w:space="0" w:color="auto"/>
                                <w:right w:val="none" w:sz="0" w:space="0" w:color="auto"/>
                              </w:divBdr>
                              <w:divsChild>
                                <w:div w:id="20194596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963315334">
                      <w:marLeft w:val="0"/>
                      <w:marRight w:val="0"/>
                      <w:marTop w:val="240"/>
                      <w:marBottom w:val="240"/>
                      <w:divBdr>
                        <w:top w:val="none" w:sz="0" w:space="0" w:color="auto"/>
                        <w:left w:val="none" w:sz="0" w:space="0" w:color="auto"/>
                        <w:bottom w:val="none" w:sz="0" w:space="0" w:color="auto"/>
                        <w:right w:val="none" w:sz="0" w:space="0" w:color="auto"/>
                      </w:divBdr>
                      <w:divsChild>
                        <w:div w:id="5519216">
                          <w:marLeft w:val="0"/>
                          <w:marRight w:val="0"/>
                          <w:marTop w:val="0"/>
                          <w:marBottom w:val="0"/>
                          <w:divBdr>
                            <w:top w:val="none" w:sz="0" w:space="0" w:color="auto"/>
                            <w:left w:val="none" w:sz="0" w:space="0" w:color="auto"/>
                            <w:bottom w:val="none" w:sz="0" w:space="0" w:color="auto"/>
                            <w:right w:val="none" w:sz="0" w:space="0" w:color="auto"/>
                          </w:divBdr>
                        </w:div>
                        <w:div w:id="2127264738">
                          <w:marLeft w:val="0"/>
                          <w:marRight w:val="0"/>
                          <w:marTop w:val="0"/>
                          <w:marBottom w:val="0"/>
                          <w:divBdr>
                            <w:top w:val="none" w:sz="0" w:space="0" w:color="auto"/>
                            <w:left w:val="none" w:sz="0" w:space="0" w:color="auto"/>
                            <w:bottom w:val="none" w:sz="0" w:space="0" w:color="auto"/>
                            <w:right w:val="none" w:sz="0" w:space="0" w:color="auto"/>
                          </w:divBdr>
                          <w:divsChild>
                            <w:div w:id="236131876">
                              <w:marLeft w:val="0"/>
                              <w:marRight w:val="0"/>
                              <w:marTop w:val="288"/>
                              <w:marBottom w:val="0"/>
                              <w:divBdr>
                                <w:top w:val="none" w:sz="0" w:space="0" w:color="auto"/>
                                <w:left w:val="none" w:sz="0" w:space="0" w:color="auto"/>
                                <w:bottom w:val="none" w:sz="0" w:space="0" w:color="auto"/>
                                <w:right w:val="none" w:sz="0" w:space="0" w:color="auto"/>
                              </w:divBdr>
                              <w:divsChild>
                                <w:div w:id="1245071627">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960914007">
                      <w:marLeft w:val="0"/>
                      <w:marRight w:val="0"/>
                      <w:marTop w:val="240"/>
                      <w:marBottom w:val="240"/>
                      <w:divBdr>
                        <w:top w:val="single" w:sz="6" w:space="0" w:color="DDDDDD"/>
                        <w:left w:val="single" w:sz="6" w:space="0" w:color="DDDDDD"/>
                        <w:bottom w:val="single" w:sz="6" w:space="0" w:color="DDDDDD"/>
                        <w:right w:val="single" w:sz="6" w:space="0" w:color="DDDDDD"/>
                      </w:divBdr>
                      <w:divsChild>
                        <w:div w:id="1355114327">
                          <w:marLeft w:val="240"/>
                          <w:marRight w:val="240"/>
                          <w:marTop w:val="0"/>
                          <w:marBottom w:val="0"/>
                          <w:divBdr>
                            <w:top w:val="none" w:sz="0" w:space="0" w:color="auto"/>
                            <w:left w:val="none" w:sz="0" w:space="0" w:color="auto"/>
                            <w:bottom w:val="none" w:sz="0" w:space="0" w:color="auto"/>
                            <w:right w:val="none" w:sz="0" w:space="0" w:color="auto"/>
                          </w:divBdr>
                        </w:div>
                        <w:div w:id="345248629">
                          <w:marLeft w:val="240"/>
                          <w:marRight w:val="240"/>
                          <w:marTop w:val="0"/>
                          <w:marBottom w:val="0"/>
                          <w:divBdr>
                            <w:top w:val="none" w:sz="0" w:space="0" w:color="auto"/>
                            <w:left w:val="none" w:sz="0" w:space="0" w:color="auto"/>
                            <w:bottom w:val="none" w:sz="0" w:space="0" w:color="auto"/>
                            <w:right w:val="none" w:sz="0" w:space="0" w:color="auto"/>
                          </w:divBdr>
                        </w:div>
                      </w:divsChild>
                    </w:div>
                    <w:div w:id="120728386">
                      <w:marLeft w:val="0"/>
                      <w:marRight w:val="0"/>
                      <w:marTop w:val="240"/>
                      <w:marBottom w:val="240"/>
                      <w:divBdr>
                        <w:top w:val="single" w:sz="6" w:space="0" w:color="DDDDDD"/>
                        <w:left w:val="single" w:sz="6" w:space="0" w:color="DDDDDD"/>
                        <w:bottom w:val="single" w:sz="6" w:space="0" w:color="DDDDDD"/>
                        <w:right w:val="single" w:sz="6" w:space="0" w:color="DDDDDD"/>
                      </w:divBdr>
                      <w:divsChild>
                        <w:div w:id="14667611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23751564">
                  <w:marLeft w:val="0"/>
                  <w:marRight w:val="0"/>
                  <w:marTop w:val="0"/>
                  <w:marBottom w:val="0"/>
                  <w:divBdr>
                    <w:top w:val="none" w:sz="0" w:space="0" w:color="auto"/>
                    <w:left w:val="none" w:sz="0" w:space="0" w:color="auto"/>
                    <w:bottom w:val="none" w:sz="0" w:space="0" w:color="auto"/>
                    <w:right w:val="none" w:sz="0" w:space="0" w:color="auto"/>
                  </w:divBdr>
                  <w:divsChild>
                    <w:div w:id="930163117">
                      <w:marLeft w:val="0"/>
                      <w:marRight w:val="0"/>
                      <w:marTop w:val="0"/>
                      <w:marBottom w:val="0"/>
                      <w:divBdr>
                        <w:top w:val="none" w:sz="0" w:space="0" w:color="auto"/>
                        <w:left w:val="none" w:sz="0" w:space="0" w:color="auto"/>
                        <w:bottom w:val="none" w:sz="0" w:space="0" w:color="auto"/>
                        <w:right w:val="none" w:sz="0" w:space="0" w:color="auto"/>
                      </w:divBdr>
                      <w:divsChild>
                        <w:div w:id="779028121">
                          <w:marLeft w:val="0"/>
                          <w:marRight w:val="0"/>
                          <w:marTop w:val="0"/>
                          <w:marBottom w:val="0"/>
                          <w:divBdr>
                            <w:top w:val="none" w:sz="0" w:space="0" w:color="auto"/>
                            <w:left w:val="none" w:sz="0" w:space="0" w:color="auto"/>
                            <w:bottom w:val="none" w:sz="0" w:space="0" w:color="auto"/>
                            <w:right w:val="none" w:sz="0" w:space="0" w:color="auto"/>
                          </w:divBdr>
                        </w:div>
                      </w:divsChild>
                    </w:div>
                    <w:div w:id="2027321311">
                      <w:marLeft w:val="0"/>
                      <w:marRight w:val="0"/>
                      <w:marTop w:val="0"/>
                      <w:marBottom w:val="0"/>
                      <w:divBdr>
                        <w:top w:val="none" w:sz="0" w:space="0" w:color="auto"/>
                        <w:left w:val="none" w:sz="0" w:space="0" w:color="auto"/>
                        <w:bottom w:val="none" w:sz="0" w:space="0" w:color="auto"/>
                        <w:right w:val="none" w:sz="0" w:space="0" w:color="auto"/>
                      </w:divBdr>
                    </w:div>
                    <w:div w:id="1122532466">
                      <w:marLeft w:val="0"/>
                      <w:marRight w:val="0"/>
                      <w:marTop w:val="0"/>
                      <w:marBottom w:val="0"/>
                      <w:divBdr>
                        <w:top w:val="none" w:sz="0" w:space="0" w:color="auto"/>
                        <w:left w:val="none" w:sz="0" w:space="0" w:color="auto"/>
                        <w:bottom w:val="none" w:sz="0" w:space="0" w:color="auto"/>
                        <w:right w:val="none" w:sz="0" w:space="0" w:color="auto"/>
                      </w:divBdr>
                    </w:div>
                    <w:div w:id="573391223">
                      <w:marLeft w:val="0"/>
                      <w:marRight w:val="0"/>
                      <w:marTop w:val="240"/>
                      <w:marBottom w:val="240"/>
                      <w:divBdr>
                        <w:top w:val="none" w:sz="0" w:space="0" w:color="auto"/>
                        <w:left w:val="none" w:sz="0" w:space="0" w:color="auto"/>
                        <w:bottom w:val="none" w:sz="0" w:space="0" w:color="auto"/>
                        <w:right w:val="none" w:sz="0" w:space="0" w:color="auto"/>
                      </w:divBdr>
                      <w:divsChild>
                        <w:div w:id="1248349413">
                          <w:marLeft w:val="0"/>
                          <w:marRight w:val="0"/>
                          <w:marTop w:val="0"/>
                          <w:marBottom w:val="0"/>
                          <w:divBdr>
                            <w:top w:val="none" w:sz="0" w:space="0" w:color="auto"/>
                            <w:left w:val="none" w:sz="0" w:space="0" w:color="auto"/>
                            <w:bottom w:val="none" w:sz="0" w:space="0" w:color="auto"/>
                            <w:right w:val="none" w:sz="0" w:space="0" w:color="auto"/>
                          </w:divBdr>
                        </w:div>
                        <w:div w:id="1221941352">
                          <w:marLeft w:val="0"/>
                          <w:marRight w:val="0"/>
                          <w:marTop w:val="0"/>
                          <w:marBottom w:val="0"/>
                          <w:divBdr>
                            <w:top w:val="none" w:sz="0" w:space="0" w:color="auto"/>
                            <w:left w:val="none" w:sz="0" w:space="0" w:color="auto"/>
                            <w:bottom w:val="none" w:sz="0" w:space="0" w:color="auto"/>
                            <w:right w:val="none" w:sz="0" w:space="0" w:color="auto"/>
                          </w:divBdr>
                          <w:divsChild>
                            <w:div w:id="62647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035">
                      <w:marLeft w:val="0"/>
                      <w:marRight w:val="0"/>
                      <w:marTop w:val="240"/>
                      <w:marBottom w:val="240"/>
                      <w:divBdr>
                        <w:top w:val="none" w:sz="0" w:space="0" w:color="auto"/>
                        <w:left w:val="none" w:sz="0" w:space="0" w:color="auto"/>
                        <w:bottom w:val="none" w:sz="0" w:space="0" w:color="auto"/>
                        <w:right w:val="none" w:sz="0" w:space="0" w:color="auto"/>
                      </w:divBdr>
                      <w:divsChild>
                        <w:div w:id="30423416">
                          <w:marLeft w:val="0"/>
                          <w:marRight w:val="0"/>
                          <w:marTop w:val="0"/>
                          <w:marBottom w:val="0"/>
                          <w:divBdr>
                            <w:top w:val="none" w:sz="0" w:space="0" w:color="auto"/>
                            <w:left w:val="none" w:sz="0" w:space="0" w:color="auto"/>
                            <w:bottom w:val="none" w:sz="0" w:space="0" w:color="auto"/>
                            <w:right w:val="none" w:sz="0" w:space="0" w:color="auto"/>
                          </w:divBdr>
                        </w:div>
                        <w:div w:id="298338246">
                          <w:marLeft w:val="0"/>
                          <w:marRight w:val="0"/>
                          <w:marTop w:val="0"/>
                          <w:marBottom w:val="0"/>
                          <w:divBdr>
                            <w:top w:val="none" w:sz="0" w:space="0" w:color="auto"/>
                            <w:left w:val="none" w:sz="0" w:space="0" w:color="auto"/>
                            <w:bottom w:val="none" w:sz="0" w:space="0" w:color="auto"/>
                            <w:right w:val="none" w:sz="0" w:space="0" w:color="auto"/>
                          </w:divBdr>
                          <w:divsChild>
                            <w:div w:id="1618022999">
                              <w:marLeft w:val="0"/>
                              <w:marRight w:val="0"/>
                              <w:marTop w:val="288"/>
                              <w:marBottom w:val="0"/>
                              <w:divBdr>
                                <w:top w:val="none" w:sz="0" w:space="0" w:color="auto"/>
                                <w:left w:val="none" w:sz="0" w:space="0" w:color="auto"/>
                                <w:bottom w:val="none" w:sz="0" w:space="0" w:color="auto"/>
                                <w:right w:val="none" w:sz="0" w:space="0" w:color="auto"/>
                              </w:divBdr>
                              <w:divsChild>
                                <w:div w:id="964581283">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178419973">
                      <w:marLeft w:val="0"/>
                      <w:marRight w:val="0"/>
                      <w:marTop w:val="240"/>
                      <w:marBottom w:val="240"/>
                      <w:divBdr>
                        <w:top w:val="single" w:sz="6" w:space="0" w:color="DDDDDD"/>
                        <w:left w:val="single" w:sz="6" w:space="0" w:color="DDDDDD"/>
                        <w:bottom w:val="single" w:sz="6" w:space="0" w:color="DDDDDD"/>
                        <w:right w:val="single" w:sz="6" w:space="0" w:color="DDDDDD"/>
                      </w:divBdr>
                      <w:divsChild>
                        <w:div w:id="1574050546">
                          <w:marLeft w:val="240"/>
                          <w:marRight w:val="240"/>
                          <w:marTop w:val="0"/>
                          <w:marBottom w:val="0"/>
                          <w:divBdr>
                            <w:top w:val="none" w:sz="0" w:space="0" w:color="auto"/>
                            <w:left w:val="none" w:sz="0" w:space="0" w:color="auto"/>
                            <w:bottom w:val="none" w:sz="0" w:space="0" w:color="auto"/>
                            <w:right w:val="none" w:sz="0" w:space="0" w:color="auto"/>
                          </w:divBdr>
                        </w:div>
                      </w:divsChild>
                    </w:div>
                    <w:div w:id="1365671817">
                      <w:marLeft w:val="0"/>
                      <w:marRight w:val="0"/>
                      <w:marTop w:val="240"/>
                      <w:marBottom w:val="240"/>
                      <w:divBdr>
                        <w:top w:val="single" w:sz="6" w:space="0" w:color="DDDDDD"/>
                        <w:left w:val="single" w:sz="6" w:space="0" w:color="DDDDDD"/>
                        <w:bottom w:val="single" w:sz="6" w:space="0" w:color="DDDDDD"/>
                        <w:right w:val="single" w:sz="6" w:space="0" w:color="DDDDDD"/>
                      </w:divBdr>
                      <w:divsChild>
                        <w:div w:id="733545188">
                          <w:marLeft w:val="240"/>
                          <w:marRight w:val="240"/>
                          <w:marTop w:val="0"/>
                          <w:marBottom w:val="0"/>
                          <w:divBdr>
                            <w:top w:val="none" w:sz="0" w:space="0" w:color="auto"/>
                            <w:left w:val="none" w:sz="0" w:space="0" w:color="auto"/>
                            <w:bottom w:val="none" w:sz="0" w:space="0" w:color="auto"/>
                            <w:right w:val="none" w:sz="0" w:space="0" w:color="auto"/>
                          </w:divBdr>
                        </w:div>
                        <w:div w:id="1678994341">
                          <w:marLeft w:val="240"/>
                          <w:marRight w:val="240"/>
                          <w:marTop w:val="0"/>
                          <w:marBottom w:val="0"/>
                          <w:divBdr>
                            <w:top w:val="none" w:sz="0" w:space="0" w:color="auto"/>
                            <w:left w:val="none" w:sz="0" w:space="0" w:color="auto"/>
                            <w:bottom w:val="none" w:sz="0" w:space="0" w:color="auto"/>
                            <w:right w:val="none" w:sz="0" w:space="0" w:color="auto"/>
                          </w:divBdr>
                        </w:div>
                      </w:divsChild>
                    </w:div>
                    <w:div w:id="1300722033">
                      <w:marLeft w:val="0"/>
                      <w:marRight w:val="0"/>
                      <w:marTop w:val="240"/>
                      <w:marBottom w:val="240"/>
                      <w:divBdr>
                        <w:top w:val="single" w:sz="6" w:space="0" w:color="DDDDDD"/>
                        <w:left w:val="single" w:sz="6" w:space="0" w:color="DDDDDD"/>
                        <w:bottom w:val="single" w:sz="6" w:space="0" w:color="DDDDDD"/>
                        <w:right w:val="single" w:sz="6" w:space="0" w:color="DDDDDD"/>
                      </w:divBdr>
                      <w:divsChild>
                        <w:div w:id="1642075729">
                          <w:marLeft w:val="240"/>
                          <w:marRight w:val="240"/>
                          <w:marTop w:val="0"/>
                          <w:marBottom w:val="0"/>
                          <w:divBdr>
                            <w:top w:val="none" w:sz="0" w:space="0" w:color="auto"/>
                            <w:left w:val="none" w:sz="0" w:space="0" w:color="auto"/>
                            <w:bottom w:val="none" w:sz="0" w:space="0" w:color="auto"/>
                            <w:right w:val="none" w:sz="0" w:space="0" w:color="auto"/>
                          </w:divBdr>
                        </w:div>
                        <w:div w:id="1092120112">
                          <w:marLeft w:val="240"/>
                          <w:marRight w:val="240"/>
                          <w:marTop w:val="0"/>
                          <w:marBottom w:val="0"/>
                          <w:divBdr>
                            <w:top w:val="none" w:sz="0" w:space="0" w:color="auto"/>
                            <w:left w:val="none" w:sz="0" w:space="0" w:color="auto"/>
                            <w:bottom w:val="none" w:sz="0" w:space="0" w:color="auto"/>
                            <w:right w:val="none" w:sz="0" w:space="0" w:color="auto"/>
                          </w:divBdr>
                        </w:div>
                      </w:divsChild>
                    </w:div>
                    <w:div w:id="1705399325">
                      <w:marLeft w:val="0"/>
                      <w:marRight w:val="0"/>
                      <w:marTop w:val="240"/>
                      <w:marBottom w:val="240"/>
                      <w:divBdr>
                        <w:top w:val="single" w:sz="6" w:space="0" w:color="DDDDDD"/>
                        <w:left w:val="single" w:sz="6" w:space="0" w:color="DDDDDD"/>
                        <w:bottom w:val="single" w:sz="6" w:space="0" w:color="DDDDDD"/>
                        <w:right w:val="single" w:sz="6" w:space="0" w:color="DDDDDD"/>
                      </w:divBdr>
                      <w:divsChild>
                        <w:div w:id="567612625">
                          <w:marLeft w:val="240"/>
                          <w:marRight w:val="240"/>
                          <w:marTop w:val="0"/>
                          <w:marBottom w:val="0"/>
                          <w:divBdr>
                            <w:top w:val="none" w:sz="0" w:space="0" w:color="auto"/>
                            <w:left w:val="none" w:sz="0" w:space="0" w:color="auto"/>
                            <w:bottom w:val="none" w:sz="0" w:space="0" w:color="auto"/>
                            <w:right w:val="none" w:sz="0" w:space="0" w:color="auto"/>
                          </w:divBdr>
                        </w:div>
                        <w:div w:id="916355036">
                          <w:marLeft w:val="240"/>
                          <w:marRight w:val="240"/>
                          <w:marTop w:val="0"/>
                          <w:marBottom w:val="0"/>
                          <w:divBdr>
                            <w:top w:val="none" w:sz="0" w:space="0" w:color="auto"/>
                            <w:left w:val="none" w:sz="0" w:space="0" w:color="auto"/>
                            <w:bottom w:val="none" w:sz="0" w:space="0" w:color="auto"/>
                            <w:right w:val="none" w:sz="0" w:space="0" w:color="auto"/>
                          </w:divBdr>
                        </w:div>
                      </w:divsChild>
                    </w:div>
                    <w:div w:id="781386862">
                      <w:marLeft w:val="0"/>
                      <w:marRight w:val="0"/>
                      <w:marTop w:val="240"/>
                      <w:marBottom w:val="240"/>
                      <w:divBdr>
                        <w:top w:val="single" w:sz="6" w:space="0" w:color="DDDDDD"/>
                        <w:left w:val="single" w:sz="6" w:space="0" w:color="DDDDDD"/>
                        <w:bottom w:val="single" w:sz="6" w:space="0" w:color="DDDDDD"/>
                        <w:right w:val="single" w:sz="6" w:space="0" w:color="DDDDDD"/>
                      </w:divBdr>
                      <w:divsChild>
                        <w:div w:id="142936856">
                          <w:marLeft w:val="240"/>
                          <w:marRight w:val="240"/>
                          <w:marTop w:val="0"/>
                          <w:marBottom w:val="0"/>
                          <w:divBdr>
                            <w:top w:val="none" w:sz="0" w:space="0" w:color="auto"/>
                            <w:left w:val="none" w:sz="0" w:space="0" w:color="auto"/>
                            <w:bottom w:val="none" w:sz="0" w:space="0" w:color="auto"/>
                            <w:right w:val="none" w:sz="0" w:space="0" w:color="auto"/>
                          </w:divBdr>
                        </w:div>
                      </w:divsChild>
                    </w:div>
                    <w:div w:id="958729257">
                      <w:marLeft w:val="0"/>
                      <w:marRight w:val="0"/>
                      <w:marTop w:val="240"/>
                      <w:marBottom w:val="240"/>
                      <w:divBdr>
                        <w:top w:val="single" w:sz="6" w:space="0" w:color="DDDDDD"/>
                        <w:left w:val="single" w:sz="6" w:space="0" w:color="DDDDDD"/>
                        <w:bottom w:val="single" w:sz="6" w:space="0" w:color="DDDDDD"/>
                        <w:right w:val="single" w:sz="6" w:space="0" w:color="DDDDDD"/>
                      </w:divBdr>
                      <w:divsChild>
                        <w:div w:id="9914478">
                          <w:marLeft w:val="240"/>
                          <w:marRight w:val="240"/>
                          <w:marTop w:val="0"/>
                          <w:marBottom w:val="0"/>
                          <w:divBdr>
                            <w:top w:val="none" w:sz="0" w:space="0" w:color="auto"/>
                            <w:left w:val="none" w:sz="0" w:space="0" w:color="auto"/>
                            <w:bottom w:val="none" w:sz="0" w:space="0" w:color="auto"/>
                            <w:right w:val="none" w:sz="0" w:space="0" w:color="auto"/>
                          </w:divBdr>
                        </w:div>
                        <w:div w:id="1140730991">
                          <w:marLeft w:val="240"/>
                          <w:marRight w:val="240"/>
                          <w:marTop w:val="0"/>
                          <w:marBottom w:val="0"/>
                          <w:divBdr>
                            <w:top w:val="none" w:sz="0" w:space="0" w:color="auto"/>
                            <w:left w:val="none" w:sz="0" w:space="0" w:color="auto"/>
                            <w:bottom w:val="none" w:sz="0" w:space="0" w:color="auto"/>
                            <w:right w:val="none" w:sz="0" w:space="0" w:color="auto"/>
                          </w:divBdr>
                        </w:div>
                      </w:divsChild>
                    </w:div>
                    <w:div w:id="1247835">
                      <w:marLeft w:val="0"/>
                      <w:marRight w:val="0"/>
                      <w:marTop w:val="240"/>
                      <w:marBottom w:val="240"/>
                      <w:divBdr>
                        <w:top w:val="single" w:sz="6" w:space="0" w:color="DDDDDD"/>
                        <w:left w:val="single" w:sz="6" w:space="0" w:color="DDDDDD"/>
                        <w:bottom w:val="single" w:sz="6" w:space="0" w:color="DDDDDD"/>
                        <w:right w:val="single" w:sz="6" w:space="0" w:color="DDDDDD"/>
                      </w:divBdr>
                      <w:divsChild>
                        <w:div w:id="2138136749">
                          <w:marLeft w:val="240"/>
                          <w:marRight w:val="240"/>
                          <w:marTop w:val="0"/>
                          <w:marBottom w:val="0"/>
                          <w:divBdr>
                            <w:top w:val="none" w:sz="0" w:space="0" w:color="auto"/>
                            <w:left w:val="none" w:sz="0" w:space="0" w:color="auto"/>
                            <w:bottom w:val="none" w:sz="0" w:space="0" w:color="auto"/>
                            <w:right w:val="none" w:sz="0" w:space="0" w:color="auto"/>
                          </w:divBdr>
                        </w:div>
                      </w:divsChild>
                    </w:div>
                    <w:div w:id="573784019">
                      <w:marLeft w:val="0"/>
                      <w:marRight w:val="0"/>
                      <w:marTop w:val="240"/>
                      <w:marBottom w:val="240"/>
                      <w:divBdr>
                        <w:top w:val="single" w:sz="6" w:space="0" w:color="DDDDDD"/>
                        <w:left w:val="single" w:sz="6" w:space="0" w:color="DDDDDD"/>
                        <w:bottom w:val="single" w:sz="6" w:space="0" w:color="DDDDDD"/>
                        <w:right w:val="single" w:sz="6" w:space="0" w:color="DDDDDD"/>
                      </w:divBdr>
                      <w:divsChild>
                        <w:div w:id="1560899307">
                          <w:marLeft w:val="240"/>
                          <w:marRight w:val="240"/>
                          <w:marTop w:val="0"/>
                          <w:marBottom w:val="0"/>
                          <w:divBdr>
                            <w:top w:val="none" w:sz="0" w:space="0" w:color="auto"/>
                            <w:left w:val="none" w:sz="0" w:space="0" w:color="auto"/>
                            <w:bottom w:val="none" w:sz="0" w:space="0" w:color="auto"/>
                            <w:right w:val="none" w:sz="0" w:space="0" w:color="auto"/>
                          </w:divBdr>
                        </w:div>
                        <w:div w:id="124271975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8479">
          <w:marLeft w:val="0"/>
          <w:marRight w:val="0"/>
          <w:marTop w:val="0"/>
          <w:marBottom w:val="0"/>
          <w:divBdr>
            <w:top w:val="none" w:sz="0" w:space="0" w:color="auto"/>
            <w:left w:val="none" w:sz="0" w:space="0" w:color="auto"/>
            <w:bottom w:val="none" w:sz="0" w:space="0" w:color="auto"/>
            <w:right w:val="none" w:sz="0" w:space="0" w:color="auto"/>
          </w:divBdr>
          <w:divsChild>
            <w:div w:id="1157039133">
              <w:marLeft w:val="0"/>
              <w:marRight w:val="0"/>
              <w:marTop w:val="0"/>
              <w:marBottom w:val="0"/>
              <w:divBdr>
                <w:top w:val="none" w:sz="0" w:space="0" w:color="auto"/>
                <w:left w:val="none" w:sz="0" w:space="0" w:color="auto"/>
                <w:bottom w:val="none" w:sz="0" w:space="0" w:color="auto"/>
                <w:right w:val="none" w:sz="0" w:space="0" w:color="auto"/>
              </w:divBdr>
              <w:divsChild>
                <w:div w:id="387264350">
                  <w:marLeft w:val="0"/>
                  <w:marRight w:val="0"/>
                  <w:marTop w:val="0"/>
                  <w:marBottom w:val="0"/>
                  <w:divBdr>
                    <w:top w:val="none" w:sz="0" w:space="0" w:color="auto"/>
                    <w:left w:val="none" w:sz="0" w:space="0" w:color="auto"/>
                    <w:bottom w:val="none" w:sz="0" w:space="0" w:color="auto"/>
                    <w:right w:val="none" w:sz="0" w:space="0" w:color="auto"/>
                  </w:divBdr>
                  <w:divsChild>
                    <w:div w:id="1766606679">
                      <w:marLeft w:val="0"/>
                      <w:marRight w:val="0"/>
                      <w:marTop w:val="0"/>
                      <w:marBottom w:val="0"/>
                      <w:divBdr>
                        <w:top w:val="none" w:sz="0" w:space="0" w:color="auto"/>
                        <w:left w:val="none" w:sz="0" w:space="0" w:color="auto"/>
                        <w:bottom w:val="none" w:sz="0" w:space="0" w:color="auto"/>
                        <w:right w:val="none" w:sz="0" w:space="0" w:color="auto"/>
                      </w:divBdr>
                      <w:divsChild>
                        <w:div w:id="1612935018">
                          <w:marLeft w:val="0"/>
                          <w:marRight w:val="0"/>
                          <w:marTop w:val="0"/>
                          <w:marBottom w:val="0"/>
                          <w:divBdr>
                            <w:top w:val="none" w:sz="0" w:space="0" w:color="auto"/>
                            <w:left w:val="none" w:sz="0" w:space="0" w:color="auto"/>
                            <w:bottom w:val="none" w:sz="0" w:space="0" w:color="auto"/>
                            <w:right w:val="none" w:sz="0" w:space="0" w:color="auto"/>
                          </w:divBdr>
                        </w:div>
                      </w:divsChild>
                    </w:div>
                    <w:div w:id="1972512639">
                      <w:marLeft w:val="0"/>
                      <w:marRight w:val="0"/>
                      <w:marTop w:val="0"/>
                      <w:marBottom w:val="0"/>
                      <w:divBdr>
                        <w:top w:val="none" w:sz="0" w:space="0" w:color="auto"/>
                        <w:left w:val="none" w:sz="0" w:space="0" w:color="auto"/>
                        <w:bottom w:val="none" w:sz="0" w:space="0" w:color="auto"/>
                        <w:right w:val="none" w:sz="0" w:space="0" w:color="auto"/>
                      </w:divBdr>
                    </w:div>
                    <w:div w:id="1423070975">
                      <w:marLeft w:val="0"/>
                      <w:marRight w:val="0"/>
                      <w:marTop w:val="0"/>
                      <w:marBottom w:val="0"/>
                      <w:divBdr>
                        <w:top w:val="none" w:sz="0" w:space="0" w:color="auto"/>
                        <w:left w:val="none" w:sz="0" w:space="0" w:color="auto"/>
                        <w:bottom w:val="none" w:sz="0" w:space="0" w:color="auto"/>
                        <w:right w:val="none" w:sz="0" w:space="0" w:color="auto"/>
                      </w:divBdr>
                    </w:div>
                    <w:div w:id="1351832172">
                      <w:marLeft w:val="0"/>
                      <w:marRight w:val="0"/>
                      <w:marTop w:val="0"/>
                      <w:marBottom w:val="0"/>
                      <w:divBdr>
                        <w:top w:val="none" w:sz="0" w:space="0" w:color="auto"/>
                        <w:left w:val="none" w:sz="0" w:space="0" w:color="auto"/>
                        <w:bottom w:val="none" w:sz="0" w:space="0" w:color="auto"/>
                        <w:right w:val="none" w:sz="0" w:space="0" w:color="auto"/>
                      </w:divBdr>
                    </w:div>
                    <w:div w:id="127355959">
                      <w:marLeft w:val="0"/>
                      <w:marRight w:val="0"/>
                      <w:marTop w:val="0"/>
                      <w:marBottom w:val="0"/>
                      <w:divBdr>
                        <w:top w:val="none" w:sz="0" w:space="0" w:color="auto"/>
                        <w:left w:val="none" w:sz="0" w:space="0" w:color="auto"/>
                        <w:bottom w:val="none" w:sz="0" w:space="0" w:color="auto"/>
                        <w:right w:val="none" w:sz="0" w:space="0" w:color="auto"/>
                      </w:divBdr>
                    </w:div>
                    <w:div w:id="1952974155">
                      <w:marLeft w:val="0"/>
                      <w:marRight w:val="0"/>
                      <w:marTop w:val="0"/>
                      <w:marBottom w:val="0"/>
                      <w:divBdr>
                        <w:top w:val="none" w:sz="0" w:space="0" w:color="auto"/>
                        <w:left w:val="none" w:sz="0" w:space="0" w:color="auto"/>
                        <w:bottom w:val="none" w:sz="0" w:space="0" w:color="auto"/>
                        <w:right w:val="none" w:sz="0" w:space="0" w:color="auto"/>
                      </w:divBdr>
                    </w:div>
                    <w:div w:id="1569725967">
                      <w:marLeft w:val="0"/>
                      <w:marRight w:val="0"/>
                      <w:marTop w:val="0"/>
                      <w:marBottom w:val="0"/>
                      <w:divBdr>
                        <w:top w:val="single" w:sz="6" w:space="0" w:color="DDDDDD"/>
                        <w:left w:val="single" w:sz="36" w:space="0" w:color="auto"/>
                        <w:bottom w:val="single" w:sz="6" w:space="0" w:color="DDDDDD"/>
                        <w:right w:val="single" w:sz="6" w:space="0" w:color="DDDDDD"/>
                      </w:divBdr>
                    </w:div>
                    <w:div w:id="1049769119">
                      <w:marLeft w:val="0"/>
                      <w:marRight w:val="0"/>
                      <w:marTop w:val="240"/>
                      <w:marBottom w:val="240"/>
                      <w:divBdr>
                        <w:top w:val="none" w:sz="0" w:space="0" w:color="auto"/>
                        <w:left w:val="none" w:sz="0" w:space="0" w:color="auto"/>
                        <w:bottom w:val="none" w:sz="0" w:space="0" w:color="auto"/>
                        <w:right w:val="none" w:sz="0" w:space="0" w:color="auto"/>
                      </w:divBdr>
                      <w:divsChild>
                        <w:div w:id="858928337">
                          <w:marLeft w:val="0"/>
                          <w:marRight w:val="0"/>
                          <w:marTop w:val="0"/>
                          <w:marBottom w:val="0"/>
                          <w:divBdr>
                            <w:top w:val="none" w:sz="0" w:space="0" w:color="auto"/>
                            <w:left w:val="none" w:sz="0" w:space="0" w:color="auto"/>
                            <w:bottom w:val="none" w:sz="0" w:space="0" w:color="auto"/>
                            <w:right w:val="none" w:sz="0" w:space="0" w:color="auto"/>
                          </w:divBdr>
                        </w:div>
                        <w:div w:id="80487868">
                          <w:marLeft w:val="0"/>
                          <w:marRight w:val="0"/>
                          <w:marTop w:val="0"/>
                          <w:marBottom w:val="0"/>
                          <w:divBdr>
                            <w:top w:val="none" w:sz="0" w:space="0" w:color="auto"/>
                            <w:left w:val="none" w:sz="0" w:space="0" w:color="auto"/>
                            <w:bottom w:val="none" w:sz="0" w:space="0" w:color="auto"/>
                            <w:right w:val="none" w:sz="0" w:space="0" w:color="auto"/>
                          </w:divBdr>
                          <w:divsChild>
                            <w:div w:id="6676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6351">
                      <w:marLeft w:val="0"/>
                      <w:marRight w:val="0"/>
                      <w:marTop w:val="240"/>
                      <w:marBottom w:val="240"/>
                      <w:divBdr>
                        <w:top w:val="none" w:sz="0" w:space="0" w:color="auto"/>
                        <w:left w:val="none" w:sz="0" w:space="0" w:color="auto"/>
                        <w:bottom w:val="none" w:sz="0" w:space="0" w:color="auto"/>
                        <w:right w:val="none" w:sz="0" w:space="0" w:color="auto"/>
                      </w:divBdr>
                      <w:divsChild>
                        <w:div w:id="1440100201">
                          <w:marLeft w:val="0"/>
                          <w:marRight w:val="0"/>
                          <w:marTop w:val="0"/>
                          <w:marBottom w:val="0"/>
                          <w:divBdr>
                            <w:top w:val="none" w:sz="0" w:space="0" w:color="auto"/>
                            <w:left w:val="none" w:sz="0" w:space="0" w:color="auto"/>
                            <w:bottom w:val="none" w:sz="0" w:space="0" w:color="auto"/>
                            <w:right w:val="none" w:sz="0" w:space="0" w:color="auto"/>
                          </w:divBdr>
                        </w:div>
                        <w:div w:id="104926433">
                          <w:marLeft w:val="0"/>
                          <w:marRight w:val="0"/>
                          <w:marTop w:val="0"/>
                          <w:marBottom w:val="0"/>
                          <w:divBdr>
                            <w:top w:val="none" w:sz="0" w:space="0" w:color="auto"/>
                            <w:left w:val="none" w:sz="0" w:space="0" w:color="auto"/>
                            <w:bottom w:val="none" w:sz="0" w:space="0" w:color="auto"/>
                            <w:right w:val="none" w:sz="0" w:space="0" w:color="auto"/>
                          </w:divBdr>
                          <w:divsChild>
                            <w:div w:id="602878301">
                              <w:marLeft w:val="0"/>
                              <w:marRight w:val="0"/>
                              <w:marTop w:val="0"/>
                              <w:marBottom w:val="0"/>
                              <w:divBdr>
                                <w:top w:val="none" w:sz="0" w:space="0" w:color="auto"/>
                                <w:left w:val="none" w:sz="0" w:space="0" w:color="auto"/>
                                <w:bottom w:val="none" w:sz="0" w:space="0" w:color="auto"/>
                                <w:right w:val="none" w:sz="0" w:space="0" w:color="auto"/>
                              </w:divBdr>
                            </w:div>
                            <w:div w:id="1772238988">
                              <w:marLeft w:val="0"/>
                              <w:marRight w:val="0"/>
                              <w:marTop w:val="288"/>
                              <w:marBottom w:val="0"/>
                              <w:divBdr>
                                <w:top w:val="none" w:sz="0" w:space="0" w:color="auto"/>
                                <w:left w:val="none" w:sz="0" w:space="0" w:color="auto"/>
                                <w:bottom w:val="none" w:sz="0" w:space="0" w:color="auto"/>
                                <w:right w:val="none" w:sz="0" w:space="0" w:color="auto"/>
                              </w:divBdr>
                              <w:divsChild>
                                <w:div w:id="1178738523">
                                  <w:marLeft w:val="0"/>
                                  <w:marRight w:val="0"/>
                                  <w:marTop w:val="192"/>
                                  <w:marBottom w:val="0"/>
                                  <w:divBdr>
                                    <w:top w:val="none" w:sz="0" w:space="0" w:color="auto"/>
                                    <w:left w:val="none" w:sz="0" w:space="0" w:color="auto"/>
                                    <w:bottom w:val="none" w:sz="0" w:space="0" w:color="auto"/>
                                    <w:right w:val="none" w:sz="0" w:space="0" w:color="auto"/>
                                  </w:divBdr>
                                </w:div>
                              </w:divsChild>
                            </w:div>
                            <w:div w:id="246888578">
                              <w:marLeft w:val="0"/>
                              <w:marRight w:val="0"/>
                              <w:marTop w:val="288"/>
                              <w:marBottom w:val="0"/>
                              <w:divBdr>
                                <w:top w:val="none" w:sz="0" w:space="0" w:color="auto"/>
                                <w:left w:val="none" w:sz="0" w:space="0" w:color="auto"/>
                                <w:bottom w:val="none" w:sz="0" w:space="0" w:color="auto"/>
                                <w:right w:val="none" w:sz="0" w:space="0" w:color="auto"/>
                              </w:divBdr>
                              <w:divsChild>
                                <w:div w:id="1868369333">
                                  <w:marLeft w:val="0"/>
                                  <w:marRight w:val="0"/>
                                  <w:marTop w:val="192"/>
                                  <w:marBottom w:val="0"/>
                                  <w:divBdr>
                                    <w:top w:val="none" w:sz="0" w:space="0" w:color="auto"/>
                                    <w:left w:val="none" w:sz="0" w:space="0" w:color="auto"/>
                                    <w:bottom w:val="none" w:sz="0" w:space="0" w:color="auto"/>
                                    <w:right w:val="none" w:sz="0" w:space="0" w:color="auto"/>
                                  </w:divBdr>
                                </w:div>
                              </w:divsChild>
                            </w:div>
                            <w:div w:id="73095261">
                              <w:marLeft w:val="0"/>
                              <w:marRight w:val="0"/>
                              <w:marTop w:val="288"/>
                              <w:marBottom w:val="0"/>
                              <w:divBdr>
                                <w:top w:val="none" w:sz="0" w:space="0" w:color="auto"/>
                                <w:left w:val="none" w:sz="0" w:space="0" w:color="auto"/>
                                <w:bottom w:val="none" w:sz="0" w:space="0" w:color="auto"/>
                                <w:right w:val="none" w:sz="0" w:space="0" w:color="auto"/>
                              </w:divBdr>
                              <w:divsChild>
                                <w:div w:id="1895967270">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230166527">
                      <w:marLeft w:val="0"/>
                      <w:marRight w:val="0"/>
                      <w:marTop w:val="240"/>
                      <w:marBottom w:val="240"/>
                      <w:divBdr>
                        <w:top w:val="none" w:sz="0" w:space="0" w:color="auto"/>
                        <w:left w:val="none" w:sz="0" w:space="0" w:color="auto"/>
                        <w:bottom w:val="none" w:sz="0" w:space="0" w:color="auto"/>
                        <w:right w:val="none" w:sz="0" w:space="0" w:color="auto"/>
                      </w:divBdr>
                      <w:divsChild>
                        <w:div w:id="1397819387">
                          <w:marLeft w:val="0"/>
                          <w:marRight w:val="0"/>
                          <w:marTop w:val="0"/>
                          <w:marBottom w:val="0"/>
                          <w:divBdr>
                            <w:top w:val="none" w:sz="0" w:space="0" w:color="auto"/>
                            <w:left w:val="none" w:sz="0" w:space="0" w:color="auto"/>
                            <w:bottom w:val="none" w:sz="0" w:space="0" w:color="auto"/>
                            <w:right w:val="none" w:sz="0" w:space="0" w:color="auto"/>
                          </w:divBdr>
                        </w:div>
                        <w:div w:id="1346446826">
                          <w:marLeft w:val="0"/>
                          <w:marRight w:val="0"/>
                          <w:marTop w:val="0"/>
                          <w:marBottom w:val="0"/>
                          <w:divBdr>
                            <w:top w:val="none" w:sz="0" w:space="0" w:color="auto"/>
                            <w:left w:val="none" w:sz="0" w:space="0" w:color="auto"/>
                            <w:bottom w:val="none" w:sz="0" w:space="0" w:color="auto"/>
                            <w:right w:val="none" w:sz="0" w:space="0" w:color="auto"/>
                          </w:divBdr>
                          <w:divsChild>
                            <w:div w:id="804933823">
                              <w:marLeft w:val="0"/>
                              <w:marRight w:val="0"/>
                              <w:marTop w:val="288"/>
                              <w:marBottom w:val="0"/>
                              <w:divBdr>
                                <w:top w:val="none" w:sz="0" w:space="0" w:color="auto"/>
                                <w:left w:val="none" w:sz="0" w:space="0" w:color="auto"/>
                                <w:bottom w:val="none" w:sz="0" w:space="0" w:color="auto"/>
                                <w:right w:val="none" w:sz="0" w:space="0" w:color="auto"/>
                              </w:divBdr>
                              <w:divsChild>
                                <w:div w:id="815923508">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567449482">
                      <w:marLeft w:val="0"/>
                      <w:marRight w:val="0"/>
                      <w:marTop w:val="240"/>
                      <w:marBottom w:val="240"/>
                      <w:divBdr>
                        <w:top w:val="single" w:sz="6" w:space="0" w:color="DDDDDD"/>
                        <w:left w:val="single" w:sz="6" w:space="0" w:color="DDDDDD"/>
                        <w:bottom w:val="single" w:sz="6" w:space="0" w:color="DDDDDD"/>
                        <w:right w:val="single" w:sz="6" w:space="0" w:color="DDDDDD"/>
                      </w:divBdr>
                      <w:divsChild>
                        <w:div w:id="667950171">
                          <w:marLeft w:val="240"/>
                          <w:marRight w:val="240"/>
                          <w:marTop w:val="0"/>
                          <w:marBottom w:val="0"/>
                          <w:divBdr>
                            <w:top w:val="none" w:sz="0" w:space="0" w:color="auto"/>
                            <w:left w:val="none" w:sz="0" w:space="0" w:color="auto"/>
                            <w:bottom w:val="none" w:sz="0" w:space="0" w:color="auto"/>
                            <w:right w:val="none" w:sz="0" w:space="0" w:color="auto"/>
                          </w:divBdr>
                        </w:div>
                        <w:div w:id="192042092">
                          <w:marLeft w:val="0"/>
                          <w:marRight w:val="0"/>
                          <w:marTop w:val="0"/>
                          <w:marBottom w:val="0"/>
                          <w:divBdr>
                            <w:top w:val="single" w:sz="6" w:space="0" w:color="DDDDDD"/>
                            <w:left w:val="single" w:sz="36" w:space="0" w:color="F79F1F"/>
                            <w:bottom w:val="single" w:sz="6" w:space="0" w:color="DDDDDD"/>
                            <w:right w:val="single" w:sz="6" w:space="0" w:color="DDDDDD"/>
                          </w:divBdr>
                        </w:div>
                      </w:divsChild>
                    </w:div>
                    <w:div w:id="126288280">
                      <w:marLeft w:val="0"/>
                      <w:marRight w:val="0"/>
                      <w:marTop w:val="240"/>
                      <w:marBottom w:val="240"/>
                      <w:divBdr>
                        <w:top w:val="single" w:sz="6" w:space="0" w:color="DDDDDD"/>
                        <w:left w:val="single" w:sz="6" w:space="0" w:color="DDDDDD"/>
                        <w:bottom w:val="single" w:sz="6" w:space="0" w:color="DDDDDD"/>
                        <w:right w:val="single" w:sz="6" w:space="0" w:color="DDDDDD"/>
                      </w:divBdr>
                      <w:divsChild>
                        <w:div w:id="255139745">
                          <w:marLeft w:val="240"/>
                          <w:marRight w:val="240"/>
                          <w:marTop w:val="0"/>
                          <w:marBottom w:val="0"/>
                          <w:divBdr>
                            <w:top w:val="none" w:sz="0" w:space="0" w:color="auto"/>
                            <w:left w:val="none" w:sz="0" w:space="0" w:color="auto"/>
                            <w:bottom w:val="none" w:sz="0" w:space="0" w:color="auto"/>
                            <w:right w:val="none" w:sz="0" w:space="0" w:color="auto"/>
                          </w:divBdr>
                        </w:div>
                      </w:divsChild>
                    </w:div>
                    <w:div w:id="1242061981">
                      <w:marLeft w:val="0"/>
                      <w:marRight w:val="0"/>
                      <w:marTop w:val="240"/>
                      <w:marBottom w:val="240"/>
                      <w:divBdr>
                        <w:top w:val="single" w:sz="6" w:space="0" w:color="DDDDDD"/>
                        <w:left w:val="single" w:sz="6" w:space="0" w:color="DDDDDD"/>
                        <w:bottom w:val="single" w:sz="6" w:space="0" w:color="DDDDDD"/>
                        <w:right w:val="single" w:sz="6" w:space="0" w:color="DDDDDD"/>
                      </w:divBdr>
                      <w:divsChild>
                        <w:div w:id="746422169">
                          <w:marLeft w:val="240"/>
                          <w:marRight w:val="240"/>
                          <w:marTop w:val="0"/>
                          <w:marBottom w:val="0"/>
                          <w:divBdr>
                            <w:top w:val="none" w:sz="0" w:space="0" w:color="auto"/>
                            <w:left w:val="none" w:sz="0" w:space="0" w:color="auto"/>
                            <w:bottom w:val="none" w:sz="0" w:space="0" w:color="auto"/>
                            <w:right w:val="none" w:sz="0" w:space="0" w:color="auto"/>
                          </w:divBdr>
                        </w:div>
                      </w:divsChild>
                    </w:div>
                    <w:div w:id="1497110180">
                      <w:marLeft w:val="0"/>
                      <w:marRight w:val="0"/>
                      <w:marTop w:val="240"/>
                      <w:marBottom w:val="240"/>
                      <w:divBdr>
                        <w:top w:val="single" w:sz="6" w:space="0" w:color="DDDDDD"/>
                        <w:left w:val="single" w:sz="6" w:space="0" w:color="DDDDDD"/>
                        <w:bottom w:val="single" w:sz="6" w:space="0" w:color="DDDDDD"/>
                        <w:right w:val="single" w:sz="6" w:space="0" w:color="DDDDDD"/>
                      </w:divBdr>
                      <w:divsChild>
                        <w:div w:id="61972808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19355314">
                  <w:marLeft w:val="0"/>
                  <w:marRight w:val="0"/>
                  <w:marTop w:val="0"/>
                  <w:marBottom w:val="0"/>
                  <w:divBdr>
                    <w:top w:val="none" w:sz="0" w:space="0" w:color="auto"/>
                    <w:left w:val="none" w:sz="0" w:space="0" w:color="auto"/>
                    <w:bottom w:val="none" w:sz="0" w:space="0" w:color="auto"/>
                    <w:right w:val="none" w:sz="0" w:space="0" w:color="auto"/>
                  </w:divBdr>
                  <w:divsChild>
                    <w:div w:id="915013868">
                      <w:marLeft w:val="0"/>
                      <w:marRight w:val="0"/>
                      <w:marTop w:val="0"/>
                      <w:marBottom w:val="0"/>
                      <w:divBdr>
                        <w:top w:val="none" w:sz="0" w:space="0" w:color="auto"/>
                        <w:left w:val="none" w:sz="0" w:space="0" w:color="auto"/>
                        <w:bottom w:val="none" w:sz="0" w:space="0" w:color="auto"/>
                        <w:right w:val="none" w:sz="0" w:space="0" w:color="auto"/>
                      </w:divBdr>
                      <w:divsChild>
                        <w:div w:id="785272555">
                          <w:marLeft w:val="0"/>
                          <w:marRight w:val="0"/>
                          <w:marTop w:val="0"/>
                          <w:marBottom w:val="0"/>
                          <w:divBdr>
                            <w:top w:val="none" w:sz="0" w:space="0" w:color="auto"/>
                            <w:left w:val="none" w:sz="0" w:space="0" w:color="auto"/>
                            <w:bottom w:val="none" w:sz="0" w:space="0" w:color="auto"/>
                            <w:right w:val="none" w:sz="0" w:space="0" w:color="auto"/>
                          </w:divBdr>
                        </w:div>
                      </w:divsChild>
                    </w:div>
                    <w:div w:id="1597053330">
                      <w:marLeft w:val="0"/>
                      <w:marRight w:val="0"/>
                      <w:marTop w:val="0"/>
                      <w:marBottom w:val="0"/>
                      <w:divBdr>
                        <w:top w:val="none" w:sz="0" w:space="0" w:color="auto"/>
                        <w:left w:val="none" w:sz="0" w:space="0" w:color="auto"/>
                        <w:bottom w:val="none" w:sz="0" w:space="0" w:color="auto"/>
                        <w:right w:val="none" w:sz="0" w:space="0" w:color="auto"/>
                      </w:divBdr>
                    </w:div>
                    <w:div w:id="750466770">
                      <w:marLeft w:val="0"/>
                      <w:marRight w:val="0"/>
                      <w:marTop w:val="240"/>
                      <w:marBottom w:val="240"/>
                      <w:divBdr>
                        <w:top w:val="none" w:sz="0" w:space="0" w:color="auto"/>
                        <w:left w:val="none" w:sz="0" w:space="0" w:color="auto"/>
                        <w:bottom w:val="none" w:sz="0" w:space="0" w:color="auto"/>
                        <w:right w:val="none" w:sz="0" w:space="0" w:color="auto"/>
                      </w:divBdr>
                      <w:divsChild>
                        <w:div w:id="352459571">
                          <w:marLeft w:val="0"/>
                          <w:marRight w:val="0"/>
                          <w:marTop w:val="0"/>
                          <w:marBottom w:val="0"/>
                          <w:divBdr>
                            <w:top w:val="none" w:sz="0" w:space="0" w:color="auto"/>
                            <w:left w:val="none" w:sz="0" w:space="0" w:color="auto"/>
                            <w:bottom w:val="none" w:sz="0" w:space="0" w:color="auto"/>
                            <w:right w:val="none" w:sz="0" w:space="0" w:color="auto"/>
                          </w:divBdr>
                        </w:div>
                        <w:div w:id="1647009319">
                          <w:marLeft w:val="0"/>
                          <w:marRight w:val="0"/>
                          <w:marTop w:val="0"/>
                          <w:marBottom w:val="0"/>
                          <w:divBdr>
                            <w:top w:val="none" w:sz="0" w:space="0" w:color="auto"/>
                            <w:left w:val="none" w:sz="0" w:space="0" w:color="auto"/>
                            <w:bottom w:val="none" w:sz="0" w:space="0" w:color="auto"/>
                            <w:right w:val="none" w:sz="0" w:space="0" w:color="auto"/>
                          </w:divBdr>
                          <w:divsChild>
                            <w:div w:id="443228001">
                              <w:marLeft w:val="0"/>
                              <w:marRight w:val="0"/>
                              <w:marTop w:val="0"/>
                              <w:marBottom w:val="0"/>
                              <w:divBdr>
                                <w:top w:val="none" w:sz="0" w:space="0" w:color="auto"/>
                                <w:left w:val="none" w:sz="0" w:space="0" w:color="auto"/>
                                <w:bottom w:val="none" w:sz="0" w:space="0" w:color="auto"/>
                                <w:right w:val="none" w:sz="0" w:space="0" w:color="auto"/>
                              </w:divBdr>
                            </w:div>
                            <w:div w:id="265381798">
                              <w:marLeft w:val="0"/>
                              <w:marRight w:val="0"/>
                              <w:marTop w:val="288"/>
                              <w:marBottom w:val="0"/>
                              <w:divBdr>
                                <w:top w:val="none" w:sz="0" w:space="0" w:color="auto"/>
                                <w:left w:val="none" w:sz="0" w:space="0" w:color="auto"/>
                                <w:bottom w:val="none" w:sz="0" w:space="0" w:color="auto"/>
                                <w:right w:val="none" w:sz="0" w:space="0" w:color="auto"/>
                              </w:divBdr>
                              <w:divsChild>
                                <w:div w:id="1679768194">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78083805">
                      <w:marLeft w:val="0"/>
                      <w:marRight w:val="0"/>
                      <w:marTop w:val="240"/>
                      <w:marBottom w:val="240"/>
                      <w:divBdr>
                        <w:top w:val="none" w:sz="0" w:space="0" w:color="auto"/>
                        <w:left w:val="none" w:sz="0" w:space="0" w:color="auto"/>
                        <w:bottom w:val="none" w:sz="0" w:space="0" w:color="auto"/>
                        <w:right w:val="none" w:sz="0" w:space="0" w:color="auto"/>
                      </w:divBdr>
                      <w:divsChild>
                        <w:div w:id="814180670">
                          <w:marLeft w:val="0"/>
                          <w:marRight w:val="0"/>
                          <w:marTop w:val="0"/>
                          <w:marBottom w:val="0"/>
                          <w:divBdr>
                            <w:top w:val="none" w:sz="0" w:space="0" w:color="auto"/>
                            <w:left w:val="none" w:sz="0" w:space="0" w:color="auto"/>
                            <w:bottom w:val="none" w:sz="0" w:space="0" w:color="auto"/>
                            <w:right w:val="none" w:sz="0" w:space="0" w:color="auto"/>
                          </w:divBdr>
                        </w:div>
                        <w:div w:id="1214148459">
                          <w:marLeft w:val="0"/>
                          <w:marRight w:val="0"/>
                          <w:marTop w:val="0"/>
                          <w:marBottom w:val="0"/>
                          <w:divBdr>
                            <w:top w:val="none" w:sz="0" w:space="0" w:color="auto"/>
                            <w:left w:val="none" w:sz="0" w:space="0" w:color="auto"/>
                            <w:bottom w:val="none" w:sz="0" w:space="0" w:color="auto"/>
                            <w:right w:val="none" w:sz="0" w:space="0" w:color="auto"/>
                          </w:divBdr>
                          <w:divsChild>
                            <w:div w:id="490482766">
                              <w:marLeft w:val="0"/>
                              <w:marRight w:val="0"/>
                              <w:marTop w:val="288"/>
                              <w:marBottom w:val="0"/>
                              <w:divBdr>
                                <w:top w:val="none" w:sz="0" w:space="0" w:color="auto"/>
                                <w:left w:val="none" w:sz="0" w:space="0" w:color="auto"/>
                                <w:bottom w:val="none" w:sz="0" w:space="0" w:color="auto"/>
                                <w:right w:val="none" w:sz="0" w:space="0" w:color="auto"/>
                              </w:divBdr>
                              <w:divsChild>
                                <w:div w:id="604385419">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543375023">
                      <w:marLeft w:val="0"/>
                      <w:marRight w:val="0"/>
                      <w:marTop w:val="240"/>
                      <w:marBottom w:val="240"/>
                      <w:divBdr>
                        <w:top w:val="single" w:sz="6" w:space="0" w:color="DDDDDD"/>
                        <w:left w:val="single" w:sz="6" w:space="0" w:color="DDDDDD"/>
                        <w:bottom w:val="single" w:sz="6" w:space="0" w:color="DDDDDD"/>
                        <w:right w:val="single" w:sz="6" w:space="0" w:color="DDDDDD"/>
                      </w:divBdr>
                      <w:divsChild>
                        <w:div w:id="1322004272">
                          <w:marLeft w:val="240"/>
                          <w:marRight w:val="240"/>
                          <w:marTop w:val="0"/>
                          <w:marBottom w:val="0"/>
                          <w:divBdr>
                            <w:top w:val="none" w:sz="0" w:space="0" w:color="auto"/>
                            <w:left w:val="none" w:sz="0" w:space="0" w:color="auto"/>
                            <w:bottom w:val="none" w:sz="0" w:space="0" w:color="auto"/>
                            <w:right w:val="none" w:sz="0" w:space="0" w:color="auto"/>
                          </w:divBdr>
                        </w:div>
                        <w:div w:id="1420756214">
                          <w:marLeft w:val="240"/>
                          <w:marRight w:val="240"/>
                          <w:marTop w:val="0"/>
                          <w:marBottom w:val="0"/>
                          <w:divBdr>
                            <w:top w:val="none" w:sz="0" w:space="0" w:color="auto"/>
                            <w:left w:val="none" w:sz="0" w:space="0" w:color="auto"/>
                            <w:bottom w:val="none" w:sz="0" w:space="0" w:color="auto"/>
                            <w:right w:val="none" w:sz="0" w:space="0" w:color="auto"/>
                          </w:divBdr>
                        </w:div>
                        <w:div w:id="1094280754">
                          <w:marLeft w:val="240"/>
                          <w:marRight w:val="240"/>
                          <w:marTop w:val="0"/>
                          <w:marBottom w:val="0"/>
                          <w:divBdr>
                            <w:top w:val="none" w:sz="0" w:space="0" w:color="auto"/>
                            <w:left w:val="none" w:sz="0" w:space="0" w:color="auto"/>
                            <w:bottom w:val="none" w:sz="0" w:space="0" w:color="auto"/>
                            <w:right w:val="none" w:sz="0" w:space="0" w:color="auto"/>
                          </w:divBdr>
                        </w:div>
                      </w:divsChild>
                    </w:div>
                    <w:div w:id="2001228425">
                      <w:marLeft w:val="0"/>
                      <w:marRight w:val="0"/>
                      <w:marTop w:val="240"/>
                      <w:marBottom w:val="240"/>
                      <w:divBdr>
                        <w:top w:val="single" w:sz="6" w:space="0" w:color="DDDDDD"/>
                        <w:left w:val="single" w:sz="6" w:space="0" w:color="DDDDDD"/>
                        <w:bottom w:val="single" w:sz="6" w:space="0" w:color="DDDDDD"/>
                        <w:right w:val="single" w:sz="6" w:space="0" w:color="DDDDDD"/>
                      </w:divBdr>
                      <w:divsChild>
                        <w:div w:id="1342195466">
                          <w:marLeft w:val="240"/>
                          <w:marRight w:val="240"/>
                          <w:marTop w:val="0"/>
                          <w:marBottom w:val="0"/>
                          <w:divBdr>
                            <w:top w:val="none" w:sz="0" w:space="0" w:color="auto"/>
                            <w:left w:val="none" w:sz="0" w:space="0" w:color="auto"/>
                            <w:bottom w:val="none" w:sz="0" w:space="0" w:color="auto"/>
                            <w:right w:val="none" w:sz="0" w:space="0" w:color="auto"/>
                          </w:divBdr>
                        </w:div>
                        <w:div w:id="1664696795">
                          <w:marLeft w:val="240"/>
                          <w:marRight w:val="240"/>
                          <w:marTop w:val="0"/>
                          <w:marBottom w:val="0"/>
                          <w:divBdr>
                            <w:top w:val="none" w:sz="0" w:space="0" w:color="auto"/>
                            <w:left w:val="none" w:sz="0" w:space="0" w:color="auto"/>
                            <w:bottom w:val="none" w:sz="0" w:space="0" w:color="auto"/>
                            <w:right w:val="none" w:sz="0" w:space="0" w:color="auto"/>
                          </w:divBdr>
                        </w:div>
                        <w:div w:id="2116710604">
                          <w:marLeft w:val="240"/>
                          <w:marRight w:val="240"/>
                          <w:marTop w:val="0"/>
                          <w:marBottom w:val="0"/>
                          <w:divBdr>
                            <w:top w:val="none" w:sz="0" w:space="0" w:color="auto"/>
                            <w:left w:val="none" w:sz="0" w:space="0" w:color="auto"/>
                            <w:bottom w:val="none" w:sz="0" w:space="0" w:color="auto"/>
                            <w:right w:val="none" w:sz="0" w:space="0" w:color="auto"/>
                          </w:divBdr>
                        </w:div>
                      </w:divsChild>
                    </w:div>
                    <w:div w:id="761874068">
                      <w:marLeft w:val="0"/>
                      <w:marRight w:val="0"/>
                      <w:marTop w:val="240"/>
                      <w:marBottom w:val="240"/>
                      <w:divBdr>
                        <w:top w:val="single" w:sz="6" w:space="0" w:color="DDDDDD"/>
                        <w:left w:val="single" w:sz="6" w:space="0" w:color="DDDDDD"/>
                        <w:bottom w:val="single" w:sz="6" w:space="0" w:color="DDDDDD"/>
                        <w:right w:val="single" w:sz="6" w:space="0" w:color="DDDDDD"/>
                      </w:divBdr>
                      <w:divsChild>
                        <w:div w:id="1740857382">
                          <w:marLeft w:val="240"/>
                          <w:marRight w:val="240"/>
                          <w:marTop w:val="0"/>
                          <w:marBottom w:val="0"/>
                          <w:divBdr>
                            <w:top w:val="none" w:sz="0" w:space="0" w:color="auto"/>
                            <w:left w:val="none" w:sz="0" w:space="0" w:color="auto"/>
                            <w:bottom w:val="none" w:sz="0" w:space="0" w:color="auto"/>
                            <w:right w:val="none" w:sz="0" w:space="0" w:color="auto"/>
                          </w:divBdr>
                        </w:div>
                        <w:div w:id="1093866531">
                          <w:marLeft w:val="240"/>
                          <w:marRight w:val="240"/>
                          <w:marTop w:val="0"/>
                          <w:marBottom w:val="0"/>
                          <w:divBdr>
                            <w:top w:val="none" w:sz="0" w:space="0" w:color="auto"/>
                            <w:left w:val="none" w:sz="0" w:space="0" w:color="auto"/>
                            <w:bottom w:val="none" w:sz="0" w:space="0" w:color="auto"/>
                            <w:right w:val="none" w:sz="0" w:space="0" w:color="auto"/>
                          </w:divBdr>
                        </w:div>
                        <w:div w:id="663826240">
                          <w:marLeft w:val="240"/>
                          <w:marRight w:val="240"/>
                          <w:marTop w:val="0"/>
                          <w:marBottom w:val="0"/>
                          <w:divBdr>
                            <w:top w:val="none" w:sz="0" w:space="0" w:color="auto"/>
                            <w:left w:val="none" w:sz="0" w:space="0" w:color="auto"/>
                            <w:bottom w:val="none" w:sz="0" w:space="0" w:color="auto"/>
                            <w:right w:val="none" w:sz="0" w:space="0" w:color="auto"/>
                          </w:divBdr>
                        </w:div>
                      </w:divsChild>
                    </w:div>
                    <w:div w:id="1695574773">
                      <w:marLeft w:val="0"/>
                      <w:marRight w:val="0"/>
                      <w:marTop w:val="240"/>
                      <w:marBottom w:val="240"/>
                      <w:divBdr>
                        <w:top w:val="single" w:sz="6" w:space="0" w:color="DDDDDD"/>
                        <w:left w:val="single" w:sz="6" w:space="0" w:color="DDDDDD"/>
                        <w:bottom w:val="single" w:sz="6" w:space="0" w:color="DDDDDD"/>
                        <w:right w:val="single" w:sz="6" w:space="0" w:color="DDDDDD"/>
                      </w:divBdr>
                      <w:divsChild>
                        <w:div w:id="866989878">
                          <w:marLeft w:val="240"/>
                          <w:marRight w:val="240"/>
                          <w:marTop w:val="0"/>
                          <w:marBottom w:val="0"/>
                          <w:divBdr>
                            <w:top w:val="none" w:sz="0" w:space="0" w:color="auto"/>
                            <w:left w:val="none" w:sz="0" w:space="0" w:color="auto"/>
                            <w:bottom w:val="none" w:sz="0" w:space="0" w:color="auto"/>
                            <w:right w:val="none" w:sz="0" w:space="0" w:color="auto"/>
                          </w:divBdr>
                        </w:div>
                        <w:div w:id="1007095363">
                          <w:marLeft w:val="240"/>
                          <w:marRight w:val="240"/>
                          <w:marTop w:val="0"/>
                          <w:marBottom w:val="0"/>
                          <w:divBdr>
                            <w:top w:val="none" w:sz="0" w:space="0" w:color="auto"/>
                            <w:left w:val="none" w:sz="0" w:space="0" w:color="auto"/>
                            <w:bottom w:val="none" w:sz="0" w:space="0" w:color="auto"/>
                            <w:right w:val="none" w:sz="0" w:space="0" w:color="auto"/>
                          </w:divBdr>
                        </w:div>
                        <w:div w:id="1834103994">
                          <w:marLeft w:val="240"/>
                          <w:marRight w:val="240"/>
                          <w:marTop w:val="0"/>
                          <w:marBottom w:val="0"/>
                          <w:divBdr>
                            <w:top w:val="none" w:sz="0" w:space="0" w:color="auto"/>
                            <w:left w:val="none" w:sz="0" w:space="0" w:color="auto"/>
                            <w:bottom w:val="none" w:sz="0" w:space="0" w:color="auto"/>
                            <w:right w:val="none" w:sz="0" w:space="0" w:color="auto"/>
                          </w:divBdr>
                        </w:div>
                      </w:divsChild>
                    </w:div>
                    <w:div w:id="1755585209">
                      <w:marLeft w:val="0"/>
                      <w:marRight w:val="0"/>
                      <w:marTop w:val="240"/>
                      <w:marBottom w:val="240"/>
                      <w:divBdr>
                        <w:top w:val="single" w:sz="6" w:space="0" w:color="DDDDDD"/>
                        <w:left w:val="single" w:sz="6" w:space="0" w:color="DDDDDD"/>
                        <w:bottom w:val="single" w:sz="6" w:space="0" w:color="DDDDDD"/>
                        <w:right w:val="single" w:sz="6" w:space="0" w:color="DDDDDD"/>
                      </w:divBdr>
                      <w:divsChild>
                        <w:div w:id="1331566109">
                          <w:marLeft w:val="240"/>
                          <w:marRight w:val="240"/>
                          <w:marTop w:val="0"/>
                          <w:marBottom w:val="0"/>
                          <w:divBdr>
                            <w:top w:val="none" w:sz="0" w:space="0" w:color="auto"/>
                            <w:left w:val="none" w:sz="0" w:space="0" w:color="auto"/>
                            <w:bottom w:val="none" w:sz="0" w:space="0" w:color="auto"/>
                            <w:right w:val="none" w:sz="0" w:space="0" w:color="auto"/>
                          </w:divBdr>
                        </w:div>
                        <w:div w:id="1462769838">
                          <w:marLeft w:val="240"/>
                          <w:marRight w:val="240"/>
                          <w:marTop w:val="0"/>
                          <w:marBottom w:val="0"/>
                          <w:divBdr>
                            <w:top w:val="none" w:sz="0" w:space="0" w:color="auto"/>
                            <w:left w:val="none" w:sz="0" w:space="0" w:color="auto"/>
                            <w:bottom w:val="none" w:sz="0" w:space="0" w:color="auto"/>
                            <w:right w:val="none" w:sz="0" w:space="0" w:color="auto"/>
                          </w:divBdr>
                        </w:div>
                        <w:div w:id="1126118483">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59781">
          <w:marLeft w:val="0"/>
          <w:marRight w:val="0"/>
          <w:marTop w:val="0"/>
          <w:marBottom w:val="0"/>
          <w:divBdr>
            <w:top w:val="none" w:sz="0" w:space="0" w:color="auto"/>
            <w:left w:val="none" w:sz="0" w:space="0" w:color="auto"/>
            <w:bottom w:val="none" w:sz="0" w:space="0" w:color="auto"/>
            <w:right w:val="none" w:sz="0" w:space="0" w:color="auto"/>
          </w:divBdr>
          <w:divsChild>
            <w:div w:id="287441667">
              <w:marLeft w:val="0"/>
              <w:marRight w:val="0"/>
              <w:marTop w:val="0"/>
              <w:marBottom w:val="0"/>
              <w:divBdr>
                <w:top w:val="none" w:sz="0" w:space="0" w:color="auto"/>
                <w:left w:val="none" w:sz="0" w:space="0" w:color="auto"/>
                <w:bottom w:val="none" w:sz="0" w:space="0" w:color="auto"/>
                <w:right w:val="none" w:sz="0" w:space="0" w:color="auto"/>
              </w:divBdr>
              <w:divsChild>
                <w:div w:id="2026517166">
                  <w:marLeft w:val="0"/>
                  <w:marRight w:val="0"/>
                  <w:marTop w:val="0"/>
                  <w:marBottom w:val="0"/>
                  <w:divBdr>
                    <w:top w:val="none" w:sz="0" w:space="0" w:color="auto"/>
                    <w:left w:val="none" w:sz="0" w:space="0" w:color="auto"/>
                    <w:bottom w:val="none" w:sz="0" w:space="0" w:color="auto"/>
                    <w:right w:val="none" w:sz="0" w:space="0" w:color="auto"/>
                  </w:divBdr>
                  <w:divsChild>
                    <w:div w:id="420763216">
                      <w:marLeft w:val="0"/>
                      <w:marRight w:val="0"/>
                      <w:marTop w:val="0"/>
                      <w:marBottom w:val="0"/>
                      <w:divBdr>
                        <w:top w:val="none" w:sz="0" w:space="0" w:color="auto"/>
                        <w:left w:val="none" w:sz="0" w:space="0" w:color="auto"/>
                        <w:bottom w:val="none" w:sz="0" w:space="0" w:color="auto"/>
                        <w:right w:val="none" w:sz="0" w:space="0" w:color="auto"/>
                      </w:divBdr>
                      <w:divsChild>
                        <w:div w:id="1694453636">
                          <w:marLeft w:val="0"/>
                          <w:marRight w:val="0"/>
                          <w:marTop w:val="0"/>
                          <w:marBottom w:val="0"/>
                          <w:divBdr>
                            <w:top w:val="none" w:sz="0" w:space="0" w:color="auto"/>
                            <w:left w:val="none" w:sz="0" w:space="0" w:color="auto"/>
                            <w:bottom w:val="none" w:sz="0" w:space="0" w:color="auto"/>
                            <w:right w:val="none" w:sz="0" w:space="0" w:color="auto"/>
                          </w:divBdr>
                        </w:div>
                      </w:divsChild>
                    </w:div>
                    <w:div w:id="1846938122">
                      <w:marLeft w:val="0"/>
                      <w:marRight w:val="0"/>
                      <w:marTop w:val="0"/>
                      <w:marBottom w:val="0"/>
                      <w:divBdr>
                        <w:top w:val="none" w:sz="0" w:space="0" w:color="auto"/>
                        <w:left w:val="none" w:sz="0" w:space="0" w:color="auto"/>
                        <w:bottom w:val="none" w:sz="0" w:space="0" w:color="auto"/>
                        <w:right w:val="none" w:sz="0" w:space="0" w:color="auto"/>
                      </w:divBdr>
                    </w:div>
                    <w:div w:id="1037507495">
                      <w:marLeft w:val="0"/>
                      <w:marRight w:val="0"/>
                      <w:marTop w:val="0"/>
                      <w:marBottom w:val="0"/>
                      <w:divBdr>
                        <w:top w:val="none" w:sz="0" w:space="0" w:color="auto"/>
                        <w:left w:val="none" w:sz="0" w:space="0" w:color="auto"/>
                        <w:bottom w:val="none" w:sz="0" w:space="0" w:color="auto"/>
                        <w:right w:val="none" w:sz="0" w:space="0" w:color="auto"/>
                      </w:divBdr>
                    </w:div>
                    <w:div w:id="1763141471">
                      <w:marLeft w:val="0"/>
                      <w:marRight w:val="0"/>
                      <w:marTop w:val="0"/>
                      <w:marBottom w:val="0"/>
                      <w:divBdr>
                        <w:top w:val="none" w:sz="0" w:space="0" w:color="auto"/>
                        <w:left w:val="none" w:sz="0" w:space="0" w:color="auto"/>
                        <w:bottom w:val="none" w:sz="0" w:space="0" w:color="auto"/>
                        <w:right w:val="none" w:sz="0" w:space="0" w:color="auto"/>
                      </w:divBdr>
                    </w:div>
                    <w:div w:id="961038124">
                      <w:marLeft w:val="0"/>
                      <w:marRight w:val="0"/>
                      <w:marTop w:val="240"/>
                      <w:marBottom w:val="240"/>
                      <w:divBdr>
                        <w:top w:val="none" w:sz="0" w:space="0" w:color="auto"/>
                        <w:left w:val="none" w:sz="0" w:space="0" w:color="auto"/>
                        <w:bottom w:val="none" w:sz="0" w:space="0" w:color="auto"/>
                        <w:right w:val="none" w:sz="0" w:space="0" w:color="auto"/>
                      </w:divBdr>
                      <w:divsChild>
                        <w:div w:id="1341157384">
                          <w:marLeft w:val="0"/>
                          <w:marRight w:val="0"/>
                          <w:marTop w:val="0"/>
                          <w:marBottom w:val="0"/>
                          <w:divBdr>
                            <w:top w:val="none" w:sz="0" w:space="0" w:color="auto"/>
                            <w:left w:val="none" w:sz="0" w:space="0" w:color="auto"/>
                            <w:bottom w:val="none" w:sz="0" w:space="0" w:color="auto"/>
                            <w:right w:val="none" w:sz="0" w:space="0" w:color="auto"/>
                          </w:divBdr>
                        </w:div>
                        <w:div w:id="2009357090">
                          <w:marLeft w:val="0"/>
                          <w:marRight w:val="0"/>
                          <w:marTop w:val="0"/>
                          <w:marBottom w:val="0"/>
                          <w:divBdr>
                            <w:top w:val="none" w:sz="0" w:space="0" w:color="auto"/>
                            <w:left w:val="none" w:sz="0" w:space="0" w:color="auto"/>
                            <w:bottom w:val="none" w:sz="0" w:space="0" w:color="auto"/>
                            <w:right w:val="none" w:sz="0" w:space="0" w:color="auto"/>
                          </w:divBdr>
                          <w:divsChild>
                            <w:div w:id="1004822718">
                              <w:marLeft w:val="0"/>
                              <w:marRight w:val="0"/>
                              <w:marTop w:val="0"/>
                              <w:marBottom w:val="0"/>
                              <w:divBdr>
                                <w:top w:val="none" w:sz="0" w:space="0" w:color="auto"/>
                                <w:left w:val="none" w:sz="0" w:space="0" w:color="auto"/>
                                <w:bottom w:val="none" w:sz="0" w:space="0" w:color="auto"/>
                                <w:right w:val="none" w:sz="0" w:space="0" w:color="auto"/>
                              </w:divBdr>
                            </w:div>
                            <w:div w:id="1739744254">
                              <w:marLeft w:val="0"/>
                              <w:marRight w:val="0"/>
                              <w:marTop w:val="288"/>
                              <w:marBottom w:val="0"/>
                              <w:divBdr>
                                <w:top w:val="none" w:sz="0" w:space="0" w:color="auto"/>
                                <w:left w:val="none" w:sz="0" w:space="0" w:color="auto"/>
                                <w:bottom w:val="none" w:sz="0" w:space="0" w:color="auto"/>
                                <w:right w:val="none" w:sz="0" w:space="0" w:color="auto"/>
                              </w:divBdr>
                              <w:divsChild>
                                <w:div w:id="2009364531">
                                  <w:marLeft w:val="0"/>
                                  <w:marRight w:val="0"/>
                                  <w:marTop w:val="192"/>
                                  <w:marBottom w:val="0"/>
                                  <w:divBdr>
                                    <w:top w:val="none" w:sz="0" w:space="0" w:color="auto"/>
                                    <w:left w:val="none" w:sz="0" w:space="0" w:color="auto"/>
                                    <w:bottom w:val="none" w:sz="0" w:space="0" w:color="auto"/>
                                    <w:right w:val="none" w:sz="0" w:space="0" w:color="auto"/>
                                  </w:divBdr>
                                </w:div>
                              </w:divsChild>
                            </w:div>
                            <w:div w:id="763381104">
                              <w:marLeft w:val="0"/>
                              <w:marRight w:val="0"/>
                              <w:marTop w:val="288"/>
                              <w:marBottom w:val="0"/>
                              <w:divBdr>
                                <w:top w:val="none" w:sz="0" w:space="0" w:color="auto"/>
                                <w:left w:val="none" w:sz="0" w:space="0" w:color="auto"/>
                                <w:bottom w:val="none" w:sz="0" w:space="0" w:color="auto"/>
                                <w:right w:val="none" w:sz="0" w:space="0" w:color="auto"/>
                              </w:divBdr>
                              <w:divsChild>
                                <w:div w:id="602999748">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978338292">
                      <w:marLeft w:val="0"/>
                      <w:marRight w:val="0"/>
                      <w:marTop w:val="240"/>
                      <w:marBottom w:val="240"/>
                      <w:divBdr>
                        <w:top w:val="none" w:sz="0" w:space="0" w:color="auto"/>
                        <w:left w:val="none" w:sz="0" w:space="0" w:color="auto"/>
                        <w:bottom w:val="none" w:sz="0" w:space="0" w:color="auto"/>
                        <w:right w:val="none" w:sz="0" w:space="0" w:color="auto"/>
                      </w:divBdr>
                      <w:divsChild>
                        <w:div w:id="1978608881">
                          <w:marLeft w:val="0"/>
                          <w:marRight w:val="0"/>
                          <w:marTop w:val="0"/>
                          <w:marBottom w:val="0"/>
                          <w:divBdr>
                            <w:top w:val="none" w:sz="0" w:space="0" w:color="auto"/>
                            <w:left w:val="none" w:sz="0" w:space="0" w:color="auto"/>
                            <w:bottom w:val="none" w:sz="0" w:space="0" w:color="auto"/>
                            <w:right w:val="none" w:sz="0" w:space="0" w:color="auto"/>
                          </w:divBdr>
                        </w:div>
                        <w:div w:id="632829872">
                          <w:marLeft w:val="0"/>
                          <w:marRight w:val="0"/>
                          <w:marTop w:val="0"/>
                          <w:marBottom w:val="0"/>
                          <w:divBdr>
                            <w:top w:val="none" w:sz="0" w:space="0" w:color="auto"/>
                            <w:left w:val="none" w:sz="0" w:space="0" w:color="auto"/>
                            <w:bottom w:val="none" w:sz="0" w:space="0" w:color="auto"/>
                            <w:right w:val="none" w:sz="0" w:space="0" w:color="auto"/>
                          </w:divBdr>
                          <w:divsChild>
                            <w:div w:id="79329686">
                              <w:marLeft w:val="0"/>
                              <w:marRight w:val="0"/>
                              <w:marTop w:val="288"/>
                              <w:marBottom w:val="0"/>
                              <w:divBdr>
                                <w:top w:val="none" w:sz="0" w:space="0" w:color="auto"/>
                                <w:left w:val="none" w:sz="0" w:space="0" w:color="auto"/>
                                <w:bottom w:val="none" w:sz="0" w:space="0" w:color="auto"/>
                                <w:right w:val="none" w:sz="0" w:space="0" w:color="auto"/>
                              </w:divBdr>
                              <w:divsChild>
                                <w:div w:id="1007825077">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9480262">
                      <w:marLeft w:val="0"/>
                      <w:marRight w:val="0"/>
                      <w:marTop w:val="240"/>
                      <w:marBottom w:val="240"/>
                      <w:divBdr>
                        <w:top w:val="single" w:sz="6" w:space="0" w:color="DDDDDD"/>
                        <w:left w:val="single" w:sz="6" w:space="0" w:color="DDDDDD"/>
                        <w:bottom w:val="single" w:sz="6" w:space="0" w:color="DDDDDD"/>
                        <w:right w:val="single" w:sz="6" w:space="0" w:color="DDDDDD"/>
                      </w:divBdr>
                      <w:divsChild>
                        <w:div w:id="402484583">
                          <w:marLeft w:val="240"/>
                          <w:marRight w:val="240"/>
                          <w:marTop w:val="0"/>
                          <w:marBottom w:val="0"/>
                          <w:divBdr>
                            <w:top w:val="none" w:sz="0" w:space="0" w:color="auto"/>
                            <w:left w:val="none" w:sz="0" w:space="0" w:color="auto"/>
                            <w:bottom w:val="none" w:sz="0" w:space="0" w:color="auto"/>
                            <w:right w:val="none" w:sz="0" w:space="0" w:color="auto"/>
                          </w:divBdr>
                        </w:div>
                        <w:div w:id="642468648">
                          <w:marLeft w:val="240"/>
                          <w:marRight w:val="240"/>
                          <w:marTop w:val="0"/>
                          <w:marBottom w:val="0"/>
                          <w:divBdr>
                            <w:top w:val="none" w:sz="0" w:space="0" w:color="auto"/>
                            <w:left w:val="none" w:sz="0" w:space="0" w:color="auto"/>
                            <w:bottom w:val="none" w:sz="0" w:space="0" w:color="auto"/>
                            <w:right w:val="none" w:sz="0" w:space="0" w:color="auto"/>
                          </w:divBdr>
                        </w:div>
                        <w:div w:id="1364012243">
                          <w:marLeft w:val="240"/>
                          <w:marRight w:val="240"/>
                          <w:marTop w:val="0"/>
                          <w:marBottom w:val="0"/>
                          <w:divBdr>
                            <w:top w:val="none" w:sz="0" w:space="0" w:color="auto"/>
                            <w:left w:val="none" w:sz="0" w:space="0" w:color="auto"/>
                            <w:bottom w:val="none" w:sz="0" w:space="0" w:color="auto"/>
                            <w:right w:val="none" w:sz="0" w:space="0" w:color="auto"/>
                          </w:divBdr>
                        </w:div>
                        <w:div w:id="794370490">
                          <w:marLeft w:val="240"/>
                          <w:marRight w:val="240"/>
                          <w:marTop w:val="0"/>
                          <w:marBottom w:val="0"/>
                          <w:divBdr>
                            <w:top w:val="none" w:sz="0" w:space="0" w:color="auto"/>
                            <w:left w:val="none" w:sz="0" w:space="0" w:color="auto"/>
                            <w:bottom w:val="none" w:sz="0" w:space="0" w:color="auto"/>
                            <w:right w:val="none" w:sz="0" w:space="0" w:color="auto"/>
                          </w:divBdr>
                        </w:div>
                      </w:divsChild>
                    </w:div>
                    <w:div w:id="1145700877">
                      <w:marLeft w:val="0"/>
                      <w:marRight w:val="0"/>
                      <w:marTop w:val="240"/>
                      <w:marBottom w:val="240"/>
                      <w:divBdr>
                        <w:top w:val="single" w:sz="6" w:space="0" w:color="DDDDDD"/>
                        <w:left w:val="single" w:sz="6" w:space="0" w:color="DDDDDD"/>
                        <w:bottom w:val="single" w:sz="6" w:space="0" w:color="DDDDDD"/>
                        <w:right w:val="single" w:sz="6" w:space="0" w:color="DDDDDD"/>
                      </w:divBdr>
                      <w:divsChild>
                        <w:div w:id="1105078170">
                          <w:marLeft w:val="240"/>
                          <w:marRight w:val="240"/>
                          <w:marTop w:val="0"/>
                          <w:marBottom w:val="0"/>
                          <w:divBdr>
                            <w:top w:val="none" w:sz="0" w:space="0" w:color="auto"/>
                            <w:left w:val="none" w:sz="0" w:space="0" w:color="auto"/>
                            <w:bottom w:val="none" w:sz="0" w:space="0" w:color="auto"/>
                            <w:right w:val="none" w:sz="0" w:space="0" w:color="auto"/>
                          </w:divBdr>
                        </w:div>
                      </w:divsChild>
                    </w:div>
                    <w:div w:id="321393626">
                      <w:marLeft w:val="0"/>
                      <w:marRight w:val="0"/>
                      <w:marTop w:val="240"/>
                      <w:marBottom w:val="240"/>
                      <w:divBdr>
                        <w:top w:val="single" w:sz="6" w:space="0" w:color="DDDDDD"/>
                        <w:left w:val="single" w:sz="6" w:space="0" w:color="DDDDDD"/>
                        <w:bottom w:val="single" w:sz="6" w:space="0" w:color="DDDDDD"/>
                        <w:right w:val="single" w:sz="6" w:space="0" w:color="DDDDDD"/>
                      </w:divBdr>
                      <w:divsChild>
                        <w:div w:id="611327399">
                          <w:marLeft w:val="240"/>
                          <w:marRight w:val="240"/>
                          <w:marTop w:val="0"/>
                          <w:marBottom w:val="0"/>
                          <w:divBdr>
                            <w:top w:val="none" w:sz="0" w:space="0" w:color="auto"/>
                            <w:left w:val="none" w:sz="0" w:space="0" w:color="auto"/>
                            <w:bottom w:val="none" w:sz="0" w:space="0" w:color="auto"/>
                            <w:right w:val="none" w:sz="0" w:space="0" w:color="auto"/>
                          </w:divBdr>
                        </w:div>
                      </w:divsChild>
                    </w:div>
                    <w:div w:id="1917664280">
                      <w:marLeft w:val="0"/>
                      <w:marRight w:val="0"/>
                      <w:marTop w:val="240"/>
                      <w:marBottom w:val="240"/>
                      <w:divBdr>
                        <w:top w:val="single" w:sz="6" w:space="0" w:color="DDDDDD"/>
                        <w:left w:val="single" w:sz="6" w:space="0" w:color="DDDDDD"/>
                        <w:bottom w:val="single" w:sz="6" w:space="0" w:color="DDDDDD"/>
                        <w:right w:val="single" w:sz="6" w:space="0" w:color="DDDDDD"/>
                      </w:divBdr>
                      <w:divsChild>
                        <w:div w:id="404954956">
                          <w:marLeft w:val="240"/>
                          <w:marRight w:val="240"/>
                          <w:marTop w:val="0"/>
                          <w:marBottom w:val="0"/>
                          <w:divBdr>
                            <w:top w:val="none" w:sz="0" w:space="0" w:color="auto"/>
                            <w:left w:val="none" w:sz="0" w:space="0" w:color="auto"/>
                            <w:bottom w:val="none" w:sz="0" w:space="0" w:color="auto"/>
                            <w:right w:val="none" w:sz="0" w:space="0" w:color="auto"/>
                          </w:divBdr>
                        </w:div>
                        <w:div w:id="800920022">
                          <w:marLeft w:val="240"/>
                          <w:marRight w:val="240"/>
                          <w:marTop w:val="0"/>
                          <w:marBottom w:val="0"/>
                          <w:divBdr>
                            <w:top w:val="none" w:sz="0" w:space="0" w:color="auto"/>
                            <w:left w:val="none" w:sz="0" w:space="0" w:color="auto"/>
                            <w:bottom w:val="none" w:sz="0" w:space="0" w:color="auto"/>
                            <w:right w:val="none" w:sz="0" w:space="0" w:color="auto"/>
                          </w:divBdr>
                        </w:div>
                        <w:div w:id="1319112870">
                          <w:marLeft w:val="240"/>
                          <w:marRight w:val="240"/>
                          <w:marTop w:val="0"/>
                          <w:marBottom w:val="0"/>
                          <w:divBdr>
                            <w:top w:val="none" w:sz="0" w:space="0" w:color="auto"/>
                            <w:left w:val="none" w:sz="0" w:space="0" w:color="auto"/>
                            <w:bottom w:val="none" w:sz="0" w:space="0" w:color="auto"/>
                            <w:right w:val="none" w:sz="0" w:space="0" w:color="auto"/>
                          </w:divBdr>
                        </w:div>
                        <w:div w:id="186509197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1065421084">
                  <w:marLeft w:val="0"/>
                  <w:marRight w:val="0"/>
                  <w:marTop w:val="0"/>
                  <w:marBottom w:val="0"/>
                  <w:divBdr>
                    <w:top w:val="none" w:sz="0" w:space="0" w:color="auto"/>
                    <w:left w:val="none" w:sz="0" w:space="0" w:color="auto"/>
                    <w:bottom w:val="none" w:sz="0" w:space="0" w:color="auto"/>
                    <w:right w:val="none" w:sz="0" w:space="0" w:color="auto"/>
                  </w:divBdr>
                  <w:divsChild>
                    <w:div w:id="773793964">
                      <w:marLeft w:val="0"/>
                      <w:marRight w:val="0"/>
                      <w:marTop w:val="0"/>
                      <w:marBottom w:val="0"/>
                      <w:divBdr>
                        <w:top w:val="none" w:sz="0" w:space="0" w:color="auto"/>
                        <w:left w:val="none" w:sz="0" w:space="0" w:color="auto"/>
                        <w:bottom w:val="none" w:sz="0" w:space="0" w:color="auto"/>
                        <w:right w:val="none" w:sz="0" w:space="0" w:color="auto"/>
                      </w:divBdr>
                      <w:divsChild>
                        <w:div w:id="1703361007">
                          <w:marLeft w:val="0"/>
                          <w:marRight w:val="0"/>
                          <w:marTop w:val="0"/>
                          <w:marBottom w:val="0"/>
                          <w:divBdr>
                            <w:top w:val="none" w:sz="0" w:space="0" w:color="auto"/>
                            <w:left w:val="none" w:sz="0" w:space="0" w:color="auto"/>
                            <w:bottom w:val="none" w:sz="0" w:space="0" w:color="auto"/>
                            <w:right w:val="none" w:sz="0" w:space="0" w:color="auto"/>
                          </w:divBdr>
                        </w:div>
                      </w:divsChild>
                    </w:div>
                    <w:div w:id="1607735424">
                      <w:marLeft w:val="0"/>
                      <w:marRight w:val="0"/>
                      <w:marTop w:val="0"/>
                      <w:marBottom w:val="0"/>
                      <w:divBdr>
                        <w:top w:val="none" w:sz="0" w:space="0" w:color="auto"/>
                        <w:left w:val="none" w:sz="0" w:space="0" w:color="auto"/>
                        <w:bottom w:val="none" w:sz="0" w:space="0" w:color="auto"/>
                        <w:right w:val="none" w:sz="0" w:space="0" w:color="auto"/>
                      </w:divBdr>
                    </w:div>
                    <w:div w:id="597492386">
                      <w:marLeft w:val="0"/>
                      <w:marRight w:val="0"/>
                      <w:marTop w:val="240"/>
                      <w:marBottom w:val="240"/>
                      <w:divBdr>
                        <w:top w:val="none" w:sz="0" w:space="0" w:color="auto"/>
                        <w:left w:val="none" w:sz="0" w:space="0" w:color="auto"/>
                        <w:bottom w:val="none" w:sz="0" w:space="0" w:color="auto"/>
                        <w:right w:val="none" w:sz="0" w:space="0" w:color="auto"/>
                      </w:divBdr>
                      <w:divsChild>
                        <w:div w:id="1727607992">
                          <w:marLeft w:val="0"/>
                          <w:marRight w:val="0"/>
                          <w:marTop w:val="0"/>
                          <w:marBottom w:val="0"/>
                          <w:divBdr>
                            <w:top w:val="none" w:sz="0" w:space="0" w:color="auto"/>
                            <w:left w:val="none" w:sz="0" w:space="0" w:color="auto"/>
                            <w:bottom w:val="none" w:sz="0" w:space="0" w:color="auto"/>
                            <w:right w:val="none" w:sz="0" w:space="0" w:color="auto"/>
                          </w:divBdr>
                        </w:div>
                        <w:div w:id="333847735">
                          <w:marLeft w:val="0"/>
                          <w:marRight w:val="0"/>
                          <w:marTop w:val="0"/>
                          <w:marBottom w:val="0"/>
                          <w:divBdr>
                            <w:top w:val="none" w:sz="0" w:space="0" w:color="auto"/>
                            <w:left w:val="none" w:sz="0" w:space="0" w:color="auto"/>
                            <w:bottom w:val="none" w:sz="0" w:space="0" w:color="auto"/>
                            <w:right w:val="none" w:sz="0" w:space="0" w:color="auto"/>
                          </w:divBdr>
                          <w:divsChild>
                            <w:div w:id="12352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450">
                      <w:marLeft w:val="0"/>
                      <w:marRight w:val="0"/>
                      <w:marTop w:val="240"/>
                      <w:marBottom w:val="240"/>
                      <w:divBdr>
                        <w:top w:val="single" w:sz="6" w:space="0" w:color="DDDDDD"/>
                        <w:left w:val="single" w:sz="6" w:space="0" w:color="DDDDDD"/>
                        <w:bottom w:val="single" w:sz="6" w:space="0" w:color="DDDDDD"/>
                        <w:right w:val="single" w:sz="6" w:space="0" w:color="DDDDDD"/>
                      </w:divBdr>
                      <w:divsChild>
                        <w:div w:id="339090918">
                          <w:marLeft w:val="240"/>
                          <w:marRight w:val="240"/>
                          <w:marTop w:val="0"/>
                          <w:marBottom w:val="0"/>
                          <w:divBdr>
                            <w:top w:val="none" w:sz="0" w:space="0" w:color="auto"/>
                            <w:left w:val="none" w:sz="0" w:space="0" w:color="auto"/>
                            <w:bottom w:val="none" w:sz="0" w:space="0" w:color="auto"/>
                            <w:right w:val="none" w:sz="0" w:space="0" w:color="auto"/>
                          </w:divBdr>
                        </w:div>
                        <w:div w:id="27502078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12426582">
                  <w:marLeft w:val="0"/>
                  <w:marRight w:val="0"/>
                  <w:marTop w:val="0"/>
                  <w:marBottom w:val="0"/>
                  <w:divBdr>
                    <w:top w:val="none" w:sz="0" w:space="0" w:color="auto"/>
                    <w:left w:val="none" w:sz="0" w:space="0" w:color="auto"/>
                    <w:bottom w:val="none" w:sz="0" w:space="0" w:color="auto"/>
                    <w:right w:val="none" w:sz="0" w:space="0" w:color="auto"/>
                  </w:divBdr>
                  <w:divsChild>
                    <w:div w:id="460658030">
                      <w:marLeft w:val="0"/>
                      <w:marRight w:val="0"/>
                      <w:marTop w:val="0"/>
                      <w:marBottom w:val="0"/>
                      <w:divBdr>
                        <w:top w:val="none" w:sz="0" w:space="0" w:color="auto"/>
                        <w:left w:val="none" w:sz="0" w:space="0" w:color="auto"/>
                        <w:bottom w:val="none" w:sz="0" w:space="0" w:color="auto"/>
                        <w:right w:val="none" w:sz="0" w:space="0" w:color="auto"/>
                      </w:divBdr>
                      <w:divsChild>
                        <w:div w:id="291255714">
                          <w:marLeft w:val="0"/>
                          <w:marRight w:val="0"/>
                          <w:marTop w:val="0"/>
                          <w:marBottom w:val="0"/>
                          <w:divBdr>
                            <w:top w:val="none" w:sz="0" w:space="0" w:color="auto"/>
                            <w:left w:val="none" w:sz="0" w:space="0" w:color="auto"/>
                            <w:bottom w:val="none" w:sz="0" w:space="0" w:color="auto"/>
                            <w:right w:val="none" w:sz="0" w:space="0" w:color="auto"/>
                          </w:divBdr>
                        </w:div>
                      </w:divsChild>
                    </w:div>
                    <w:div w:id="885533291">
                      <w:marLeft w:val="0"/>
                      <w:marRight w:val="0"/>
                      <w:marTop w:val="0"/>
                      <w:marBottom w:val="0"/>
                      <w:divBdr>
                        <w:top w:val="none" w:sz="0" w:space="0" w:color="auto"/>
                        <w:left w:val="none" w:sz="0" w:space="0" w:color="auto"/>
                        <w:bottom w:val="none" w:sz="0" w:space="0" w:color="auto"/>
                        <w:right w:val="none" w:sz="0" w:space="0" w:color="auto"/>
                      </w:divBdr>
                    </w:div>
                    <w:div w:id="1455370003">
                      <w:marLeft w:val="0"/>
                      <w:marRight w:val="0"/>
                      <w:marTop w:val="0"/>
                      <w:marBottom w:val="0"/>
                      <w:divBdr>
                        <w:top w:val="none" w:sz="0" w:space="0" w:color="auto"/>
                        <w:left w:val="none" w:sz="0" w:space="0" w:color="auto"/>
                        <w:bottom w:val="none" w:sz="0" w:space="0" w:color="auto"/>
                        <w:right w:val="none" w:sz="0" w:space="0" w:color="auto"/>
                      </w:divBdr>
                    </w:div>
                    <w:div w:id="552350418">
                      <w:marLeft w:val="0"/>
                      <w:marRight w:val="0"/>
                      <w:marTop w:val="240"/>
                      <w:marBottom w:val="240"/>
                      <w:divBdr>
                        <w:top w:val="none" w:sz="0" w:space="0" w:color="auto"/>
                        <w:left w:val="none" w:sz="0" w:space="0" w:color="auto"/>
                        <w:bottom w:val="none" w:sz="0" w:space="0" w:color="auto"/>
                        <w:right w:val="none" w:sz="0" w:space="0" w:color="auto"/>
                      </w:divBdr>
                      <w:divsChild>
                        <w:div w:id="291401077">
                          <w:marLeft w:val="0"/>
                          <w:marRight w:val="0"/>
                          <w:marTop w:val="0"/>
                          <w:marBottom w:val="0"/>
                          <w:divBdr>
                            <w:top w:val="none" w:sz="0" w:space="0" w:color="auto"/>
                            <w:left w:val="none" w:sz="0" w:space="0" w:color="auto"/>
                            <w:bottom w:val="none" w:sz="0" w:space="0" w:color="auto"/>
                            <w:right w:val="none" w:sz="0" w:space="0" w:color="auto"/>
                          </w:divBdr>
                        </w:div>
                        <w:div w:id="316761563">
                          <w:marLeft w:val="0"/>
                          <w:marRight w:val="0"/>
                          <w:marTop w:val="0"/>
                          <w:marBottom w:val="0"/>
                          <w:divBdr>
                            <w:top w:val="none" w:sz="0" w:space="0" w:color="auto"/>
                            <w:left w:val="none" w:sz="0" w:space="0" w:color="auto"/>
                            <w:bottom w:val="none" w:sz="0" w:space="0" w:color="auto"/>
                            <w:right w:val="none" w:sz="0" w:space="0" w:color="auto"/>
                          </w:divBdr>
                          <w:divsChild>
                            <w:div w:id="1394964705">
                              <w:marLeft w:val="0"/>
                              <w:marRight w:val="0"/>
                              <w:marTop w:val="0"/>
                              <w:marBottom w:val="0"/>
                              <w:divBdr>
                                <w:top w:val="none" w:sz="0" w:space="0" w:color="auto"/>
                                <w:left w:val="none" w:sz="0" w:space="0" w:color="auto"/>
                                <w:bottom w:val="none" w:sz="0" w:space="0" w:color="auto"/>
                                <w:right w:val="none" w:sz="0" w:space="0" w:color="auto"/>
                              </w:divBdr>
                            </w:div>
                            <w:div w:id="752556972">
                              <w:marLeft w:val="0"/>
                              <w:marRight w:val="0"/>
                              <w:marTop w:val="288"/>
                              <w:marBottom w:val="0"/>
                              <w:divBdr>
                                <w:top w:val="none" w:sz="0" w:space="0" w:color="auto"/>
                                <w:left w:val="none" w:sz="0" w:space="0" w:color="auto"/>
                                <w:bottom w:val="none" w:sz="0" w:space="0" w:color="auto"/>
                                <w:right w:val="none" w:sz="0" w:space="0" w:color="auto"/>
                              </w:divBdr>
                              <w:divsChild>
                                <w:div w:id="2027517252">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44529704">
                      <w:marLeft w:val="0"/>
                      <w:marRight w:val="0"/>
                      <w:marTop w:val="240"/>
                      <w:marBottom w:val="240"/>
                      <w:divBdr>
                        <w:top w:val="none" w:sz="0" w:space="0" w:color="auto"/>
                        <w:left w:val="none" w:sz="0" w:space="0" w:color="auto"/>
                        <w:bottom w:val="none" w:sz="0" w:space="0" w:color="auto"/>
                        <w:right w:val="none" w:sz="0" w:space="0" w:color="auto"/>
                      </w:divBdr>
                      <w:divsChild>
                        <w:div w:id="818376045">
                          <w:marLeft w:val="0"/>
                          <w:marRight w:val="0"/>
                          <w:marTop w:val="0"/>
                          <w:marBottom w:val="0"/>
                          <w:divBdr>
                            <w:top w:val="none" w:sz="0" w:space="0" w:color="auto"/>
                            <w:left w:val="none" w:sz="0" w:space="0" w:color="auto"/>
                            <w:bottom w:val="none" w:sz="0" w:space="0" w:color="auto"/>
                            <w:right w:val="none" w:sz="0" w:space="0" w:color="auto"/>
                          </w:divBdr>
                        </w:div>
                        <w:div w:id="702487807">
                          <w:marLeft w:val="0"/>
                          <w:marRight w:val="0"/>
                          <w:marTop w:val="0"/>
                          <w:marBottom w:val="0"/>
                          <w:divBdr>
                            <w:top w:val="none" w:sz="0" w:space="0" w:color="auto"/>
                            <w:left w:val="none" w:sz="0" w:space="0" w:color="auto"/>
                            <w:bottom w:val="none" w:sz="0" w:space="0" w:color="auto"/>
                            <w:right w:val="none" w:sz="0" w:space="0" w:color="auto"/>
                          </w:divBdr>
                          <w:divsChild>
                            <w:div w:id="385764586">
                              <w:marLeft w:val="0"/>
                              <w:marRight w:val="0"/>
                              <w:marTop w:val="0"/>
                              <w:marBottom w:val="0"/>
                              <w:divBdr>
                                <w:top w:val="none" w:sz="0" w:space="0" w:color="auto"/>
                                <w:left w:val="none" w:sz="0" w:space="0" w:color="auto"/>
                                <w:bottom w:val="none" w:sz="0" w:space="0" w:color="auto"/>
                                <w:right w:val="none" w:sz="0" w:space="0" w:color="auto"/>
                              </w:divBdr>
                            </w:div>
                            <w:div w:id="1103113450">
                              <w:marLeft w:val="0"/>
                              <w:marRight w:val="0"/>
                              <w:marTop w:val="288"/>
                              <w:marBottom w:val="0"/>
                              <w:divBdr>
                                <w:top w:val="none" w:sz="0" w:space="0" w:color="auto"/>
                                <w:left w:val="none" w:sz="0" w:space="0" w:color="auto"/>
                                <w:bottom w:val="none" w:sz="0" w:space="0" w:color="auto"/>
                                <w:right w:val="none" w:sz="0" w:space="0" w:color="auto"/>
                              </w:divBdr>
                              <w:divsChild>
                                <w:div w:id="960064880">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897811939">
                      <w:marLeft w:val="0"/>
                      <w:marRight w:val="0"/>
                      <w:marTop w:val="240"/>
                      <w:marBottom w:val="240"/>
                      <w:divBdr>
                        <w:top w:val="single" w:sz="6" w:space="0" w:color="DDDDDD"/>
                        <w:left w:val="single" w:sz="6" w:space="0" w:color="DDDDDD"/>
                        <w:bottom w:val="single" w:sz="6" w:space="0" w:color="DDDDDD"/>
                        <w:right w:val="single" w:sz="6" w:space="0" w:color="DDDDDD"/>
                      </w:divBdr>
                      <w:divsChild>
                        <w:div w:id="811484301">
                          <w:marLeft w:val="240"/>
                          <w:marRight w:val="240"/>
                          <w:marTop w:val="0"/>
                          <w:marBottom w:val="0"/>
                          <w:divBdr>
                            <w:top w:val="none" w:sz="0" w:space="0" w:color="auto"/>
                            <w:left w:val="none" w:sz="0" w:space="0" w:color="auto"/>
                            <w:bottom w:val="none" w:sz="0" w:space="0" w:color="auto"/>
                            <w:right w:val="none" w:sz="0" w:space="0" w:color="auto"/>
                          </w:divBdr>
                        </w:div>
                      </w:divsChild>
                    </w:div>
                    <w:div w:id="1940288229">
                      <w:marLeft w:val="0"/>
                      <w:marRight w:val="0"/>
                      <w:marTop w:val="240"/>
                      <w:marBottom w:val="240"/>
                      <w:divBdr>
                        <w:top w:val="single" w:sz="6" w:space="0" w:color="DDDDDD"/>
                        <w:left w:val="single" w:sz="6" w:space="0" w:color="DDDDDD"/>
                        <w:bottom w:val="single" w:sz="6" w:space="0" w:color="DDDDDD"/>
                        <w:right w:val="single" w:sz="6" w:space="0" w:color="DDDDDD"/>
                      </w:divBdr>
                      <w:divsChild>
                        <w:div w:id="1597399113">
                          <w:marLeft w:val="240"/>
                          <w:marRight w:val="240"/>
                          <w:marTop w:val="0"/>
                          <w:marBottom w:val="0"/>
                          <w:divBdr>
                            <w:top w:val="none" w:sz="0" w:space="0" w:color="auto"/>
                            <w:left w:val="none" w:sz="0" w:space="0" w:color="auto"/>
                            <w:bottom w:val="none" w:sz="0" w:space="0" w:color="auto"/>
                            <w:right w:val="none" w:sz="0" w:space="0" w:color="auto"/>
                          </w:divBdr>
                        </w:div>
                      </w:divsChild>
                    </w:div>
                    <w:div w:id="1785028673">
                      <w:marLeft w:val="0"/>
                      <w:marRight w:val="0"/>
                      <w:marTop w:val="240"/>
                      <w:marBottom w:val="240"/>
                      <w:divBdr>
                        <w:top w:val="single" w:sz="6" w:space="0" w:color="DDDDDD"/>
                        <w:left w:val="single" w:sz="6" w:space="0" w:color="DDDDDD"/>
                        <w:bottom w:val="single" w:sz="6" w:space="0" w:color="DDDDDD"/>
                        <w:right w:val="single" w:sz="6" w:space="0" w:color="DDDDDD"/>
                      </w:divBdr>
                      <w:divsChild>
                        <w:div w:id="1975018195">
                          <w:marLeft w:val="240"/>
                          <w:marRight w:val="240"/>
                          <w:marTop w:val="0"/>
                          <w:marBottom w:val="0"/>
                          <w:divBdr>
                            <w:top w:val="none" w:sz="0" w:space="0" w:color="auto"/>
                            <w:left w:val="none" w:sz="0" w:space="0" w:color="auto"/>
                            <w:bottom w:val="none" w:sz="0" w:space="0" w:color="auto"/>
                            <w:right w:val="none" w:sz="0" w:space="0" w:color="auto"/>
                          </w:divBdr>
                        </w:div>
                        <w:div w:id="1858957402">
                          <w:marLeft w:val="240"/>
                          <w:marRight w:val="240"/>
                          <w:marTop w:val="0"/>
                          <w:marBottom w:val="0"/>
                          <w:divBdr>
                            <w:top w:val="none" w:sz="0" w:space="0" w:color="auto"/>
                            <w:left w:val="none" w:sz="0" w:space="0" w:color="auto"/>
                            <w:bottom w:val="none" w:sz="0" w:space="0" w:color="auto"/>
                            <w:right w:val="none" w:sz="0" w:space="0" w:color="auto"/>
                          </w:divBdr>
                        </w:div>
                        <w:div w:id="1291475055">
                          <w:marLeft w:val="240"/>
                          <w:marRight w:val="240"/>
                          <w:marTop w:val="0"/>
                          <w:marBottom w:val="0"/>
                          <w:divBdr>
                            <w:top w:val="none" w:sz="0" w:space="0" w:color="auto"/>
                            <w:left w:val="none" w:sz="0" w:space="0" w:color="auto"/>
                            <w:bottom w:val="none" w:sz="0" w:space="0" w:color="auto"/>
                            <w:right w:val="none" w:sz="0" w:space="0" w:color="auto"/>
                          </w:divBdr>
                        </w:div>
                        <w:div w:id="1429809281">
                          <w:marLeft w:val="240"/>
                          <w:marRight w:val="240"/>
                          <w:marTop w:val="0"/>
                          <w:marBottom w:val="0"/>
                          <w:divBdr>
                            <w:top w:val="none" w:sz="0" w:space="0" w:color="auto"/>
                            <w:left w:val="none" w:sz="0" w:space="0" w:color="auto"/>
                            <w:bottom w:val="none" w:sz="0" w:space="0" w:color="auto"/>
                            <w:right w:val="none" w:sz="0" w:space="0" w:color="auto"/>
                          </w:divBdr>
                        </w:div>
                      </w:divsChild>
                    </w:div>
                    <w:div w:id="2133473978">
                      <w:marLeft w:val="0"/>
                      <w:marRight w:val="0"/>
                      <w:marTop w:val="240"/>
                      <w:marBottom w:val="240"/>
                      <w:divBdr>
                        <w:top w:val="single" w:sz="6" w:space="0" w:color="DDDDDD"/>
                        <w:left w:val="single" w:sz="6" w:space="0" w:color="DDDDDD"/>
                        <w:bottom w:val="single" w:sz="6" w:space="0" w:color="DDDDDD"/>
                        <w:right w:val="single" w:sz="6" w:space="0" w:color="DDDDDD"/>
                      </w:divBdr>
                      <w:divsChild>
                        <w:div w:id="91523824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2632">
          <w:marLeft w:val="0"/>
          <w:marRight w:val="0"/>
          <w:marTop w:val="0"/>
          <w:marBottom w:val="0"/>
          <w:divBdr>
            <w:top w:val="none" w:sz="0" w:space="0" w:color="auto"/>
            <w:left w:val="none" w:sz="0" w:space="0" w:color="auto"/>
            <w:bottom w:val="none" w:sz="0" w:space="0" w:color="auto"/>
            <w:right w:val="none" w:sz="0" w:space="0" w:color="auto"/>
          </w:divBdr>
          <w:divsChild>
            <w:div w:id="1269120219">
              <w:marLeft w:val="0"/>
              <w:marRight w:val="0"/>
              <w:marTop w:val="0"/>
              <w:marBottom w:val="0"/>
              <w:divBdr>
                <w:top w:val="none" w:sz="0" w:space="0" w:color="auto"/>
                <w:left w:val="none" w:sz="0" w:space="0" w:color="auto"/>
                <w:bottom w:val="none" w:sz="0" w:space="0" w:color="auto"/>
                <w:right w:val="none" w:sz="0" w:space="0" w:color="auto"/>
              </w:divBdr>
              <w:divsChild>
                <w:div w:id="57409931">
                  <w:marLeft w:val="0"/>
                  <w:marRight w:val="0"/>
                  <w:marTop w:val="0"/>
                  <w:marBottom w:val="0"/>
                  <w:divBdr>
                    <w:top w:val="none" w:sz="0" w:space="0" w:color="auto"/>
                    <w:left w:val="none" w:sz="0" w:space="0" w:color="auto"/>
                    <w:bottom w:val="none" w:sz="0" w:space="0" w:color="auto"/>
                    <w:right w:val="none" w:sz="0" w:space="0" w:color="auto"/>
                  </w:divBdr>
                  <w:divsChild>
                    <w:div w:id="1932159857">
                      <w:marLeft w:val="0"/>
                      <w:marRight w:val="0"/>
                      <w:marTop w:val="0"/>
                      <w:marBottom w:val="0"/>
                      <w:divBdr>
                        <w:top w:val="none" w:sz="0" w:space="0" w:color="auto"/>
                        <w:left w:val="none" w:sz="0" w:space="0" w:color="auto"/>
                        <w:bottom w:val="none" w:sz="0" w:space="0" w:color="auto"/>
                        <w:right w:val="none" w:sz="0" w:space="0" w:color="auto"/>
                      </w:divBdr>
                      <w:divsChild>
                        <w:div w:id="1921477459">
                          <w:marLeft w:val="0"/>
                          <w:marRight w:val="0"/>
                          <w:marTop w:val="0"/>
                          <w:marBottom w:val="0"/>
                          <w:divBdr>
                            <w:top w:val="none" w:sz="0" w:space="0" w:color="auto"/>
                            <w:left w:val="none" w:sz="0" w:space="0" w:color="auto"/>
                            <w:bottom w:val="none" w:sz="0" w:space="0" w:color="auto"/>
                            <w:right w:val="none" w:sz="0" w:space="0" w:color="auto"/>
                          </w:divBdr>
                        </w:div>
                      </w:divsChild>
                    </w:div>
                    <w:div w:id="1688943247">
                      <w:marLeft w:val="0"/>
                      <w:marRight w:val="0"/>
                      <w:marTop w:val="0"/>
                      <w:marBottom w:val="0"/>
                      <w:divBdr>
                        <w:top w:val="none" w:sz="0" w:space="0" w:color="auto"/>
                        <w:left w:val="none" w:sz="0" w:space="0" w:color="auto"/>
                        <w:bottom w:val="none" w:sz="0" w:space="0" w:color="auto"/>
                        <w:right w:val="none" w:sz="0" w:space="0" w:color="auto"/>
                      </w:divBdr>
                    </w:div>
                    <w:div w:id="1905407828">
                      <w:marLeft w:val="0"/>
                      <w:marRight w:val="0"/>
                      <w:marTop w:val="0"/>
                      <w:marBottom w:val="0"/>
                      <w:divBdr>
                        <w:top w:val="none" w:sz="0" w:space="0" w:color="auto"/>
                        <w:left w:val="none" w:sz="0" w:space="0" w:color="auto"/>
                        <w:bottom w:val="none" w:sz="0" w:space="0" w:color="auto"/>
                        <w:right w:val="none" w:sz="0" w:space="0" w:color="auto"/>
                      </w:divBdr>
                      <w:divsChild>
                        <w:div w:id="134200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97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4631">
                      <w:marLeft w:val="0"/>
                      <w:marRight w:val="0"/>
                      <w:marTop w:val="0"/>
                      <w:marBottom w:val="0"/>
                      <w:divBdr>
                        <w:top w:val="none" w:sz="0" w:space="0" w:color="auto"/>
                        <w:left w:val="none" w:sz="0" w:space="0" w:color="auto"/>
                        <w:bottom w:val="none" w:sz="0" w:space="0" w:color="auto"/>
                        <w:right w:val="none" w:sz="0" w:space="0" w:color="auto"/>
                      </w:divBdr>
                    </w:div>
                    <w:div w:id="414324882">
                      <w:marLeft w:val="0"/>
                      <w:marRight w:val="0"/>
                      <w:marTop w:val="0"/>
                      <w:marBottom w:val="0"/>
                      <w:divBdr>
                        <w:top w:val="none" w:sz="0" w:space="0" w:color="auto"/>
                        <w:left w:val="none" w:sz="0" w:space="0" w:color="auto"/>
                        <w:bottom w:val="none" w:sz="0" w:space="0" w:color="auto"/>
                        <w:right w:val="none" w:sz="0" w:space="0" w:color="auto"/>
                      </w:divBdr>
                    </w:div>
                    <w:div w:id="1149204541">
                      <w:marLeft w:val="0"/>
                      <w:marRight w:val="0"/>
                      <w:marTop w:val="240"/>
                      <w:marBottom w:val="240"/>
                      <w:divBdr>
                        <w:top w:val="none" w:sz="0" w:space="0" w:color="auto"/>
                        <w:left w:val="none" w:sz="0" w:space="0" w:color="auto"/>
                        <w:bottom w:val="none" w:sz="0" w:space="0" w:color="auto"/>
                        <w:right w:val="none" w:sz="0" w:space="0" w:color="auto"/>
                      </w:divBdr>
                      <w:divsChild>
                        <w:div w:id="553933627">
                          <w:marLeft w:val="0"/>
                          <w:marRight w:val="0"/>
                          <w:marTop w:val="0"/>
                          <w:marBottom w:val="0"/>
                          <w:divBdr>
                            <w:top w:val="none" w:sz="0" w:space="0" w:color="auto"/>
                            <w:left w:val="none" w:sz="0" w:space="0" w:color="auto"/>
                            <w:bottom w:val="none" w:sz="0" w:space="0" w:color="auto"/>
                            <w:right w:val="none" w:sz="0" w:space="0" w:color="auto"/>
                          </w:divBdr>
                        </w:div>
                        <w:div w:id="1866022298">
                          <w:marLeft w:val="0"/>
                          <w:marRight w:val="0"/>
                          <w:marTop w:val="0"/>
                          <w:marBottom w:val="0"/>
                          <w:divBdr>
                            <w:top w:val="none" w:sz="0" w:space="0" w:color="auto"/>
                            <w:left w:val="none" w:sz="0" w:space="0" w:color="auto"/>
                            <w:bottom w:val="none" w:sz="0" w:space="0" w:color="auto"/>
                            <w:right w:val="none" w:sz="0" w:space="0" w:color="auto"/>
                          </w:divBdr>
                          <w:divsChild>
                            <w:div w:id="6692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1516">
                      <w:marLeft w:val="0"/>
                      <w:marRight w:val="0"/>
                      <w:marTop w:val="240"/>
                      <w:marBottom w:val="240"/>
                      <w:divBdr>
                        <w:top w:val="single" w:sz="6" w:space="0" w:color="DDDDDD"/>
                        <w:left w:val="single" w:sz="6" w:space="0" w:color="DDDDDD"/>
                        <w:bottom w:val="single" w:sz="6" w:space="0" w:color="DDDDDD"/>
                        <w:right w:val="single" w:sz="6" w:space="0" w:color="DDDDDD"/>
                      </w:divBdr>
                      <w:divsChild>
                        <w:div w:id="1652634489">
                          <w:marLeft w:val="240"/>
                          <w:marRight w:val="240"/>
                          <w:marTop w:val="0"/>
                          <w:marBottom w:val="0"/>
                          <w:divBdr>
                            <w:top w:val="none" w:sz="0" w:space="0" w:color="auto"/>
                            <w:left w:val="none" w:sz="0" w:space="0" w:color="auto"/>
                            <w:bottom w:val="none" w:sz="0" w:space="0" w:color="auto"/>
                            <w:right w:val="none" w:sz="0" w:space="0" w:color="auto"/>
                          </w:divBdr>
                        </w:div>
                        <w:div w:id="909921937">
                          <w:marLeft w:val="240"/>
                          <w:marRight w:val="240"/>
                          <w:marTop w:val="0"/>
                          <w:marBottom w:val="0"/>
                          <w:divBdr>
                            <w:top w:val="none" w:sz="0" w:space="0" w:color="auto"/>
                            <w:left w:val="none" w:sz="0" w:space="0" w:color="auto"/>
                            <w:bottom w:val="none" w:sz="0" w:space="0" w:color="auto"/>
                            <w:right w:val="none" w:sz="0" w:space="0" w:color="auto"/>
                          </w:divBdr>
                        </w:div>
                      </w:divsChild>
                    </w:div>
                    <w:div w:id="1831141545">
                      <w:marLeft w:val="0"/>
                      <w:marRight w:val="0"/>
                      <w:marTop w:val="240"/>
                      <w:marBottom w:val="240"/>
                      <w:divBdr>
                        <w:top w:val="single" w:sz="6" w:space="0" w:color="DDDDDD"/>
                        <w:left w:val="single" w:sz="6" w:space="0" w:color="DDDDDD"/>
                        <w:bottom w:val="single" w:sz="6" w:space="0" w:color="DDDDDD"/>
                        <w:right w:val="single" w:sz="6" w:space="0" w:color="DDDDDD"/>
                      </w:divBdr>
                      <w:divsChild>
                        <w:div w:id="2107579609">
                          <w:marLeft w:val="240"/>
                          <w:marRight w:val="240"/>
                          <w:marTop w:val="0"/>
                          <w:marBottom w:val="0"/>
                          <w:divBdr>
                            <w:top w:val="none" w:sz="0" w:space="0" w:color="auto"/>
                            <w:left w:val="none" w:sz="0" w:space="0" w:color="auto"/>
                            <w:bottom w:val="none" w:sz="0" w:space="0" w:color="auto"/>
                            <w:right w:val="none" w:sz="0" w:space="0" w:color="auto"/>
                          </w:divBdr>
                        </w:div>
                        <w:div w:id="812793957">
                          <w:marLeft w:val="240"/>
                          <w:marRight w:val="240"/>
                          <w:marTop w:val="0"/>
                          <w:marBottom w:val="0"/>
                          <w:divBdr>
                            <w:top w:val="none" w:sz="0" w:space="0" w:color="auto"/>
                            <w:left w:val="none" w:sz="0" w:space="0" w:color="auto"/>
                            <w:bottom w:val="none" w:sz="0" w:space="0" w:color="auto"/>
                            <w:right w:val="none" w:sz="0" w:space="0" w:color="auto"/>
                          </w:divBdr>
                        </w:div>
                      </w:divsChild>
                    </w:div>
                    <w:div w:id="2132555019">
                      <w:marLeft w:val="0"/>
                      <w:marRight w:val="0"/>
                      <w:marTop w:val="240"/>
                      <w:marBottom w:val="240"/>
                      <w:divBdr>
                        <w:top w:val="single" w:sz="6" w:space="0" w:color="DDDDDD"/>
                        <w:left w:val="single" w:sz="6" w:space="0" w:color="DDDDDD"/>
                        <w:bottom w:val="single" w:sz="6" w:space="0" w:color="DDDDDD"/>
                        <w:right w:val="single" w:sz="6" w:space="0" w:color="DDDDDD"/>
                      </w:divBdr>
                      <w:divsChild>
                        <w:div w:id="1328443570">
                          <w:marLeft w:val="240"/>
                          <w:marRight w:val="240"/>
                          <w:marTop w:val="0"/>
                          <w:marBottom w:val="0"/>
                          <w:divBdr>
                            <w:top w:val="none" w:sz="0" w:space="0" w:color="auto"/>
                            <w:left w:val="none" w:sz="0" w:space="0" w:color="auto"/>
                            <w:bottom w:val="none" w:sz="0" w:space="0" w:color="auto"/>
                            <w:right w:val="none" w:sz="0" w:space="0" w:color="auto"/>
                          </w:divBdr>
                        </w:div>
                      </w:divsChild>
                    </w:div>
                    <w:div w:id="638386206">
                      <w:marLeft w:val="0"/>
                      <w:marRight w:val="0"/>
                      <w:marTop w:val="240"/>
                      <w:marBottom w:val="240"/>
                      <w:divBdr>
                        <w:top w:val="single" w:sz="6" w:space="0" w:color="DDDDDD"/>
                        <w:left w:val="single" w:sz="6" w:space="0" w:color="DDDDDD"/>
                        <w:bottom w:val="single" w:sz="6" w:space="0" w:color="DDDDDD"/>
                        <w:right w:val="single" w:sz="6" w:space="0" w:color="DDDDDD"/>
                      </w:divBdr>
                      <w:divsChild>
                        <w:div w:id="24865861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3453">
          <w:marLeft w:val="0"/>
          <w:marRight w:val="0"/>
          <w:marTop w:val="0"/>
          <w:marBottom w:val="0"/>
          <w:divBdr>
            <w:top w:val="none" w:sz="0" w:space="0" w:color="auto"/>
            <w:left w:val="none" w:sz="0" w:space="0" w:color="auto"/>
            <w:bottom w:val="none" w:sz="0" w:space="0" w:color="auto"/>
            <w:right w:val="none" w:sz="0" w:space="0" w:color="auto"/>
          </w:divBdr>
          <w:divsChild>
            <w:div w:id="1306543313">
              <w:marLeft w:val="0"/>
              <w:marRight w:val="0"/>
              <w:marTop w:val="0"/>
              <w:marBottom w:val="0"/>
              <w:divBdr>
                <w:top w:val="none" w:sz="0" w:space="0" w:color="auto"/>
                <w:left w:val="none" w:sz="0" w:space="0" w:color="auto"/>
                <w:bottom w:val="none" w:sz="0" w:space="0" w:color="auto"/>
                <w:right w:val="none" w:sz="0" w:space="0" w:color="auto"/>
              </w:divBdr>
              <w:divsChild>
                <w:div w:id="458958437">
                  <w:marLeft w:val="0"/>
                  <w:marRight w:val="0"/>
                  <w:marTop w:val="0"/>
                  <w:marBottom w:val="0"/>
                  <w:divBdr>
                    <w:top w:val="none" w:sz="0" w:space="0" w:color="auto"/>
                    <w:left w:val="none" w:sz="0" w:space="0" w:color="auto"/>
                    <w:bottom w:val="none" w:sz="0" w:space="0" w:color="auto"/>
                    <w:right w:val="none" w:sz="0" w:space="0" w:color="auto"/>
                  </w:divBdr>
                  <w:divsChild>
                    <w:div w:id="2080858699">
                      <w:marLeft w:val="0"/>
                      <w:marRight w:val="0"/>
                      <w:marTop w:val="0"/>
                      <w:marBottom w:val="0"/>
                      <w:divBdr>
                        <w:top w:val="none" w:sz="0" w:space="0" w:color="auto"/>
                        <w:left w:val="none" w:sz="0" w:space="0" w:color="auto"/>
                        <w:bottom w:val="none" w:sz="0" w:space="0" w:color="auto"/>
                        <w:right w:val="none" w:sz="0" w:space="0" w:color="auto"/>
                      </w:divBdr>
                      <w:divsChild>
                        <w:div w:id="359404041">
                          <w:marLeft w:val="0"/>
                          <w:marRight w:val="0"/>
                          <w:marTop w:val="0"/>
                          <w:marBottom w:val="0"/>
                          <w:divBdr>
                            <w:top w:val="none" w:sz="0" w:space="0" w:color="auto"/>
                            <w:left w:val="none" w:sz="0" w:space="0" w:color="auto"/>
                            <w:bottom w:val="none" w:sz="0" w:space="0" w:color="auto"/>
                            <w:right w:val="none" w:sz="0" w:space="0" w:color="auto"/>
                          </w:divBdr>
                        </w:div>
                      </w:divsChild>
                    </w:div>
                    <w:div w:id="2027630967">
                      <w:marLeft w:val="0"/>
                      <w:marRight w:val="0"/>
                      <w:marTop w:val="0"/>
                      <w:marBottom w:val="0"/>
                      <w:divBdr>
                        <w:top w:val="none" w:sz="0" w:space="0" w:color="auto"/>
                        <w:left w:val="none" w:sz="0" w:space="0" w:color="auto"/>
                        <w:bottom w:val="none" w:sz="0" w:space="0" w:color="auto"/>
                        <w:right w:val="none" w:sz="0" w:space="0" w:color="auto"/>
                      </w:divBdr>
                    </w:div>
                    <w:div w:id="801969694">
                      <w:marLeft w:val="0"/>
                      <w:marRight w:val="0"/>
                      <w:marTop w:val="0"/>
                      <w:marBottom w:val="0"/>
                      <w:divBdr>
                        <w:top w:val="none" w:sz="0" w:space="0" w:color="auto"/>
                        <w:left w:val="none" w:sz="0" w:space="0" w:color="auto"/>
                        <w:bottom w:val="none" w:sz="0" w:space="0" w:color="auto"/>
                        <w:right w:val="none" w:sz="0" w:space="0" w:color="auto"/>
                      </w:divBdr>
                    </w:div>
                    <w:div w:id="3747952">
                      <w:marLeft w:val="0"/>
                      <w:marRight w:val="0"/>
                      <w:marTop w:val="0"/>
                      <w:marBottom w:val="0"/>
                      <w:divBdr>
                        <w:top w:val="none" w:sz="0" w:space="0" w:color="auto"/>
                        <w:left w:val="none" w:sz="0" w:space="0" w:color="auto"/>
                        <w:bottom w:val="none" w:sz="0" w:space="0" w:color="auto"/>
                        <w:right w:val="none" w:sz="0" w:space="0" w:color="auto"/>
                      </w:divBdr>
                    </w:div>
                    <w:div w:id="1782214552">
                      <w:marLeft w:val="0"/>
                      <w:marRight w:val="0"/>
                      <w:marTop w:val="0"/>
                      <w:marBottom w:val="0"/>
                      <w:divBdr>
                        <w:top w:val="none" w:sz="0" w:space="0" w:color="auto"/>
                        <w:left w:val="none" w:sz="0" w:space="0" w:color="auto"/>
                        <w:bottom w:val="none" w:sz="0" w:space="0" w:color="auto"/>
                        <w:right w:val="none" w:sz="0" w:space="0" w:color="auto"/>
                      </w:divBdr>
                      <w:divsChild>
                        <w:div w:id="1454983966">
                          <w:marLeft w:val="0"/>
                          <w:marRight w:val="0"/>
                          <w:marTop w:val="0"/>
                          <w:marBottom w:val="0"/>
                          <w:divBdr>
                            <w:top w:val="none" w:sz="0" w:space="0" w:color="auto"/>
                            <w:left w:val="none" w:sz="0" w:space="0" w:color="auto"/>
                            <w:bottom w:val="none" w:sz="0" w:space="0" w:color="auto"/>
                            <w:right w:val="none" w:sz="0" w:space="0" w:color="auto"/>
                          </w:divBdr>
                        </w:div>
                      </w:divsChild>
                    </w:div>
                    <w:div w:id="1889298745">
                      <w:marLeft w:val="0"/>
                      <w:marRight w:val="0"/>
                      <w:marTop w:val="0"/>
                      <w:marBottom w:val="0"/>
                      <w:divBdr>
                        <w:top w:val="single" w:sz="6" w:space="0" w:color="DDDDDD"/>
                        <w:left w:val="single" w:sz="36" w:space="0" w:color="auto"/>
                        <w:bottom w:val="single" w:sz="6" w:space="0" w:color="DDDDDD"/>
                        <w:right w:val="single" w:sz="6" w:space="0" w:color="DDDDDD"/>
                      </w:divBdr>
                    </w:div>
                    <w:div w:id="999045052">
                      <w:marLeft w:val="0"/>
                      <w:marRight w:val="0"/>
                      <w:marTop w:val="0"/>
                      <w:marBottom w:val="0"/>
                      <w:divBdr>
                        <w:top w:val="single" w:sz="6" w:space="0" w:color="DDDDDD"/>
                        <w:left w:val="single" w:sz="36" w:space="0" w:color="F79F1F"/>
                        <w:bottom w:val="single" w:sz="6" w:space="0" w:color="DDDDDD"/>
                        <w:right w:val="single" w:sz="6" w:space="0" w:color="DDDDDD"/>
                      </w:divBdr>
                      <w:divsChild>
                        <w:div w:id="211383402">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3747950">
                          <w:marLeft w:val="0"/>
                          <w:marRight w:val="0"/>
                          <w:marTop w:val="0"/>
                          <w:marBottom w:val="0"/>
                          <w:divBdr>
                            <w:top w:val="none" w:sz="0" w:space="0" w:color="auto"/>
                            <w:left w:val="none" w:sz="0" w:space="0" w:color="auto"/>
                            <w:bottom w:val="none" w:sz="0" w:space="0" w:color="auto"/>
                            <w:right w:val="none" w:sz="0" w:space="0" w:color="auto"/>
                          </w:divBdr>
                        </w:div>
                      </w:divsChild>
                    </w:div>
                    <w:div w:id="1369835133">
                      <w:marLeft w:val="0"/>
                      <w:marRight w:val="0"/>
                      <w:marTop w:val="240"/>
                      <w:marBottom w:val="240"/>
                      <w:divBdr>
                        <w:top w:val="none" w:sz="0" w:space="0" w:color="auto"/>
                        <w:left w:val="none" w:sz="0" w:space="0" w:color="auto"/>
                        <w:bottom w:val="none" w:sz="0" w:space="0" w:color="auto"/>
                        <w:right w:val="none" w:sz="0" w:space="0" w:color="auto"/>
                      </w:divBdr>
                      <w:divsChild>
                        <w:div w:id="1017149197">
                          <w:marLeft w:val="0"/>
                          <w:marRight w:val="0"/>
                          <w:marTop w:val="0"/>
                          <w:marBottom w:val="0"/>
                          <w:divBdr>
                            <w:top w:val="none" w:sz="0" w:space="0" w:color="auto"/>
                            <w:left w:val="none" w:sz="0" w:space="0" w:color="auto"/>
                            <w:bottom w:val="none" w:sz="0" w:space="0" w:color="auto"/>
                            <w:right w:val="none" w:sz="0" w:space="0" w:color="auto"/>
                          </w:divBdr>
                        </w:div>
                        <w:div w:id="661349348">
                          <w:marLeft w:val="0"/>
                          <w:marRight w:val="0"/>
                          <w:marTop w:val="0"/>
                          <w:marBottom w:val="0"/>
                          <w:divBdr>
                            <w:top w:val="none" w:sz="0" w:space="0" w:color="auto"/>
                            <w:left w:val="none" w:sz="0" w:space="0" w:color="auto"/>
                            <w:bottom w:val="none" w:sz="0" w:space="0" w:color="auto"/>
                            <w:right w:val="none" w:sz="0" w:space="0" w:color="auto"/>
                          </w:divBdr>
                          <w:divsChild>
                            <w:div w:id="11931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1683">
                      <w:marLeft w:val="0"/>
                      <w:marRight w:val="0"/>
                      <w:marTop w:val="240"/>
                      <w:marBottom w:val="240"/>
                      <w:divBdr>
                        <w:top w:val="none" w:sz="0" w:space="0" w:color="auto"/>
                        <w:left w:val="none" w:sz="0" w:space="0" w:color="auto"/>
                        <w:bottom w:val="none" w:sz="0" w:space="0" w:color="auto"/>
                        <w:right w:val="none" w:sz="0" w:space="0" w:color="auto"/>
                      </w:divBdr>
                      <w:divsChild>
                        <w:div w:id="84571550">
                          <w:marLeft w:val="0"/>
                          <w:marRight w:val="0"/>
                          <w:marTop w:val="0"/>
                          <w:marBottom w:val="0"/>
                          <w:divBdr>
                            <w:top w:val="none" w:sz="0" w:space="0" w:color="auto"/>
                            <w:left w:val="none" w:sz="0" w:space="0" w:color="auto"/>
                            <w:bottom w:val="none" w:sz="0" w:space="0" w:color="auto"/>
                            <w:right w:val="none" w:sz="0" w:space="0" w:color="auto"/>
                          </w:divBdr>
                        </w:div>
                        <w:div w:id="1963536006">
                          <w:marLeft w:val="0"/>
                          <w:marRight w:val="0"/>
                          <w:marTop w:val="0"/>
                          <w:marBottom w:val="0"/>
                          <w:divBdr>
                            <w:top w:val="none" w:sz="0" w:space="0" w:color="auto"/>
                            <w:left w:val="none" w:sz="0" w:space="0" w:color="auto"/>
                            <w:bottom w:val="none" w:sz="0" w:space="0" w:color="auto"/>
                            <w:right w:val="none" w:sz="0" w:space="0" w:color="auto"/>
                          </w:divBdr>
                          <w:divsChild>
                            <w:div w:id="6440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9865">
                      <w:marLeft w:val="0"/>
                      <w:marRight w:val="0"/>
                      <w:marTop w:val="240"/>
                      <w:marBottom w:val="240"/>
                      <w:divBdr>
                        <w:top w:val="none" w:sz="0" w:space="0" w:color="auto"/>
                        <w:left w:val="none" w:sz="0" w:space="0" w:color="auto"/>
                        <w:bottom w:val="none" w:sz="0" w:space="0" w:color="auto"/>
                        <w:right w:val="none" w:sz="0" w:space="0" w:color="auto"/>
                      </w:divBdr>
                      <w:divsChild>
                        <w:div w:id="1079211646">
                          <w:marLeft w:val="0"/>
                          <w:marRight w:val="0"/>
                          <w:marTop w:val="0"/>
                          <w:marBottom w:val="0"/>
                          <w:divBdr>
                            <w:top w:val="none" w:sz="0" w:space="0" w:color="auto"/>
                            <w:left w:val="none" w:sz="0" w:space="0" w:color="auto"/>
                            <w:bottom w:val="none" w:sz="0" w:space="0" w:color="auto"/>
                            <w:right w:val="none" w:sz="0" w:space="0" w:color="auto"/>
                          </w:divBdr>
                        </w:div>
                        <w:div w:id="30039716">
                          <w:marLeft w:val="0"/>
                          <w:marRight w:val="0"/>
                          <w:marTop w:val="0"/>
                          <w:marBottom w:val="0"/>
                          <w:divBdr>
                            <w:top w:val="none" w:sz="0" w:space="0" w:color="auto"/>
                            <w:left w:val="none" w:sz="0" w:space="0" w:color="auto"/>
                            <w:bottom w:val="none" w:sz="0" w:space="0" w:color="auto"/>
                            <w:right w:val="none" w:sz="0" w:space="0" w:color="auto"/>
                          </w:divBdr>
                          <w:divsChild>
                            <w:div w:id="12760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60113">
                      <w:marLeft w:val="0"/>
                      <w:marRight w:val="0"/>
                      <w:marTop w:val="240"/>
                      <w:marBottom w:val="240"/>
                      <w:divBdr>
                        <w:top w:val="single" w:sz="6" w:space="0" w:color="DDDDDD"/>
                        <w:left w:val="single" w:sz="6" w:space="0" w:color="DDDDDD"/>
                        <w:bottom w:val="single" w:sz="6" w:space="0" w:color="DDDDDD"/>
                        <w:right w:val="single" w:sz="6" w:space="0" w:color="DDDDDD"/>
                      </w:divBdr>
                      <w:divsChild>
                        <w:div w:id="1346328248">
                          <w:marLeft w:val="240"/>
                          <w:marRight w:val="240"/>
                          <w:marTop w:val="0"/>
                          <w:marBottom w:val="0"/>
                          <w:divBdr>
                            <w:top w:val="none" w:sz="0" w:space="0" w:color="auto"/>
                            <w:left w:val="none" w:sz="0" w:space="0" w:color="auto"/>
                            <w:bottom w:val="none" w:sz="0" w:space="0" w:color="auto"/>
                            <w:right w:val="none" w:sz="0" w:space="0" w:color="auto"/>
                          </w:divBdr>
                        </w:div>
                        <w:div w:id="1877498326">
                          <w:marLeft w:val="240"/>
                          <w:marRight w:val="240"/>
                          <w:marTop w:val="0"/>
                          <w:marBottom w:val="0"/>
                          <w:divBdr>
                            <w:top w:val="none" w:sz="0" w:space="0" w:color="auto"/>
                            <w:left w:val="none" w:sz="0" w:space="0" w:color="auto"/>
                            <w:bottom w:val="none" w:sz="0" w:space="0" w:color="auto"/>
                            <w:right w:val="none" w:sz="0" w:space="0" w:color="auto"/>
                          </w:divBdr>
                        </w:div>
                        <w:div w:id="2009165868">
                          <w:marLeft w:val="240"/>
                          <w:marRight w:val="240"/>
                          <w:marTop w:val="0"/>
                          <w:marBottom w:val="0"/>
                          <w:divBdr>
                            <w:top w:val="none" w:sz="0" w:space="0" w:color="auto"/>
                            <w:left w:val="none" w:sz="0" w:space="0" w:color="auto"/>
                            <w:bottom w:val="none" w:sz="0" w:space="0" w:color="auto"/>
                            <w:right w:val="none" w:sz="0" w:space="0" w:color="auto"/>
                          </w:divBdr>
                        </w:div>
                      </w:divsChild>
                    </w:div>
                    <w:div w:id="817915060">
                      <w:marLeft w:val="0"/>
                      <w:marRight w:val="0"/>
                      <w:marTop w:val="240"/>
                      <w:marBottom w:val="240"/>
                      <w:divBdr>
                        <w:top w:val="single" w:sz="6" w:space="0" w:color="DDDDDD"/>
                        <w:left w:val="single" w:sz="6" w:space="0" w:color="DDDDDD"/>
                        <w:bottom w:val="single" w:sz="6" w:space="0" w:color="DDDDDD"/>
                        <w:right w:val="single" w:sz="6" w:space="0" w:color="DDDDDD"/>
                      </w:divBdr>
                      <w:divsChild>
                        <w:div w:id="2080789698">
                          <w:marLeft w:val="240"/>
                          <w:marRight w:val="240"/>
                          <w:marTop w:val="0"/>
                          <w:marBottom w:val="0"/>
                          <w:divBdr>
                            <w:top w:val="none" w:sz="0" w:space="0" w:color="auto"/>
                            <w:left w:val="none" w:sz="0" w:space="0" w:color="auto"/>
                            <w:bottom w:val="none" w:sz="0" w:space="0" w:color="auto"/>
                            <w:right w:val="none" w:sz="0" w:space="0" w:color="auto"/>
                          </w:divBdr>
                        </w:div>
                        <w:div w:id="1073628043">
                          <w:marLeft w:val="240"/>
                          <w:marRight w:val="240"/>
                          <w:marTop w:val="0"/>
                          <w:marBottom w:val="0"/>
                          <w:divBdr>
                            <w:top w:val="none" w:sz="0" w:space="0" w:color="auto"/>
                            <w:left w:val="none" w:sz="0" w:space="0" w:color="auto"/>
                            <w:bottom w:val="none" w:sz="0" w:space="0" w:color="auto"/>
                            <w:right w:val="none" w:sz="0" w:space="0" w:color="auto"/>
                          </w:divBdr>
                        </w:div>
                        <w:div w:id="1092117717">
                          <w:marLeft w:val="240"/>
                          <w:marRight w:val="240"/>
                          <w:marTop w:val="0"/>
                          <w:marBottom w:val="0"/>
                          <w:divBdr>
                            <w:top w:val="none" w:sz="0" w:space="0" w:color="auto"/>
                            <w:left w:val="none" w:sz="0" w:space="0" w:color="auto"/>
                            <w:bottom w:val="none" w:sz="0" w:space="0" w:color="auto"/>
                            <w:right w:val="none" w:sz="0" w:space="0" w:color="auto"/>
                          </w:divBdr>
                        </w:div>
                        <w:div w:id="1484738423">
                          <w:marLeft w:val="240"/>
                          <w:marRight w:val="240"/>
                          <w:marTop w:val="0"/>
                          <w:marBottom w:val="0"/>
                          <w:divBdr>
                            <w:top w:val="none" w:sz="0" w:space="0" w:color="auto"/>
                            <w:left w:val="none" w:sz="0" w:space="0" w:color="auto"/>
                            <w:bottom w:val="none" w:sz="0" w:space="0" w:color="auto"/>
                            <w:right w:val="none" w:sz="0" w:space="0" w:color="auto"/>
                          </w:divBdr>
                        </w:div>
                        <w:div w:id="1319379382">
                          <w:marLeft w:val="0"/>
                          <w:marRight w:val="0"/>
                          <w:marTop w:val="0"/>
                          <w:marBottom w:val="0"/>
                          <w:divBdr>
                            <w:top w:val="single" w:sz="6" w:space="0" w:color="DDDDDD"/>
                            <w:left w:val="single" w:sz="36" w:space="0" w:color="F79F1F"/>
                            <w:bottom w:val="single" w:sz="6" w:space="0" w:color="DDDDDD"/>
                            <w:right w:val="single" w:sz="6" w:space="0" w:color="DDDDDD"/>
                          </w:divBdr>
                        </w:div>
                        <w:div w:id="1686248411">
                          <w:marLeft w:val="240"/>
                          <w:marRight w:val="240"/>
                          <w:marTop w:val="0"/>
                          <w:marBottom w:val="0"/>
                          <w:divBdr>
                            <w:top w:val="none" w:sz="0" w:space="0" w:color="auto"/>
                            <w:left w:val="none" w:sz="0" w:space="0" w:color="auto"/>
                            <w:bottom w:val="none" w:sz="0" w:space="0" w:color="auto"/>
                            <w:right w:val="none" w:sz="0" w:space="0" w:color="auto"/>
                          </w:divBdr>
                        </w:div>
                      </w:divsChild>
                    </w:div>
                    <w:div w:id="1085955025">
                      <w:marLeft w:val="0"/>
                      <w:marRight w:val="0"/>
                      <w:marTop w:val="240"/>
                      <w:marBottom w:val="240"/>
                      <w:divBdr>
                        <w:top w:val="single" w:sz="6" w:space="0" w:color="DDDDDD"/>
                        <w:left w:val="single" w:sz="6" w:space="0" w:color="DDDDDD"/>
                        <w:bottom w:val="single" w:sz="6" w:space="0" w:color="DDDDDD"/>
                        <w:right w:val="single" w:sz="6" w:space="0" w:color="DDDDDD"/>
                      </w:divBdr>
                      <w:divsChild>
                        <w:div w:id="1983463190">
                          <w:marLeft w:val="240"/>
                          <w:marRight w:val="240"/>
                          <w:marTop w:val="0"/>
                          <w:marBottom w:val="0"/>
                          <w:divBdr>
                            <w:top w:val="none" w:sz="0" w:space="0" w:color="auto"/>
                            <w:left w:val="none" w:sz="0" w:space="0" w:color="auto"/>
                            <w:bottom w:val="none" w:sz="0" w:space="0" w:color="auto"/>
                            <w:right w:val="none" w:sz="0" w:space="0" w:color="auto"/>
                          </w:divBdr>
                        </w:div>
                      </w:divsChild>
                    </w:div>
                    <w:div w:id="985400671">
                      <w:marLeft w:val="0"/>
                      <w:marRight w:val="0"/>
                      <w:marTop w:val="240"/>
                      <w:marBottom w:val="240"/>
                      <w:divBdr>
                        <w:top w:val="single" w:sz="6" w:space="0" w:color="DDDDDD"/>
                        <w:left w:val="single" w:sz="6" w:space="0" w:color="DDDDDD"/>
                        <w:bottom w:val="single" w:sz="6" w:space="0" w:color="DDDDDD"/>
                        <w:right w:val="single" w:sz="6" w:space="0" w:color="DDDDDD"/>
                      </w:divBdr>
                      <w:divsChild>
                        <w:div w:id="169417861">
                          <w:marLeft w:val="240"/>
                          <w:marRight w:val="240"/>
                          <w:marTop w:val="0"/>
                          <w:marBottom w:val="0"/>
                          <w:divBdr>
                            <w:top w:val="none" w:sz="0" w:space="0" w:color="auto"/>
                            <w:left w:val="none" w:sz="0" w:space="0" w:color="auto"/>
                            <w:bottom w:val="none" w:sz="0" w:space="0" w:color="auto"/>
                            <w:right w:val="none" w:sz="0" w:space="0" w:color="auto"/>
                          </w:divBdr>
                        </w:div>
                        <w:div w:id="1012879724">
                          <w:marLeft w:val="240"/>
                          <w:marRight w:val="240"/>
                          <w:marTop w:val="0"/>
                          <w:marBottom w:val="0"/>
                          <w:divBdr>
                            <w:top w:val="none" w:sz="0" w:space="0" w:color="auto"/>
                            <w:left w:val="none" w:sz="0" w:space="0" w:color="auto"/>
                            <w:bottom w:val="none" w:sz="0" w:space="0" w:color="auto"/>
                            <w:right w:val="none" w:sz="0" w:space="0" w:color="auto"/>
                          </w:divBdr>
                        </w:div>
                      </w:divsChild>
                    </w:div>
                    <w:div w:id="1251430865">
                      <w:marLeft w:val="0"/>
                      <w:marRight w:val="0"/>
                      <w:marTop w:val="240"/>
                      <w:marBottom w:val="240"/>
                      <w:divBdr>
                        <w:top w:val="single" w:sz="6" w:space="0" w:color="DDDDDD"/>
                        <w:left w:val="single" w:sz="6" w:space="0" w:color="DDDDDD"/>
                        <w:bottom w:val="single" w:sz="6" w:space="0" w:color="DDDDDD"/>
                        <w:right w:val="single" w:sz="6" w:space="0" w:color="DDDDDD"/>
                      </w:divBdr>
                      <w:divsChild>
                        <w:div w:id="409161552">
                          <w:marLeft w:val="240"/>
                          <w:marRight w:val="240"/>
                          <w:marTop w:val="0"/>
                          <w:marBottom w:val="0"/>
                          <w:divBdr>
                            <w:top w:val="none" w:sz="0" w:space="0" w:color="auto"/>
                            <w:left w:val="none" w:sz="0" w:space="0" w:color="auto"/>
                            <w:bottom w:val="none" w:sz="0" w:space="0" w:color="auto"/>
                            <w:right w:val="none" w:sz="0" w:space="0" w:color="auto"/>
                          </w:divBdr>
                        </w:div>
                      </w:divsChild>
                    </w:div>
                    <w:div w:id="1622883981">
                      <w:marLeft w:val="0"/>
                      <w:marRight w:val="0"/>
                      <w:marTop w:val="240"/>
                      <w:marBottom w:val="240"/>
                      <w:divBdr>
                        <w:top w:val="single" w:sz="6" w:space="0" w:color="DDDDDD"/>
                        <w:left w:val="single" w:sz="6" w:space="0" w:color="DDDDDD"/>
                        <w:bottom w:val="single" w:sz="6" w:space="0" w:color="DDDDDD"/>
                        <w:right w:val="single" w:sz="6" w:space="0" w:color="DDDDDD"/>
                      </w:divBdr>
                      <w:divsChild>
                        <w:div w:id="1548638513">
                          <w:marLeft w:val="240"/>
                          <w:marRight w:val="240"/>
                          <w:marTop w:val="0"/>
                          <w:marBottom w:val="0"/>
                          <w:divBdr>
                            <w:top w:val="none" w:sz="0" w:space="0" w:color="auto"/>
                            <w:left w:val="none" w:sz="0" w:space="0" w:color="auto"/>
                            <w:bottom w:val="none" w:sz="0" w:space="0" w:color="auto"/>
                            <w:right w:val="none" w:sz="0" w:space="0" w:color="auto"/>
                          </w:divBdr>
                        </w:div>
                      </w:divsChild>
                    </w:div>
                    <w:div w:id="909465794">
                      <w:marLeft w:val="0"/>
                      <w:marRight w:val="0"/>
                      <w:marTop w:val="240"/>
                      <w:marBottom w:val="240"/>
                      <w:divBdr>
                        <w:top w:val="single" w:sz="6" w:space="0" w:color="DDDDDD"/>
                        <w:left w:val="single" w:sz="6" w:space="0" w:color="DDDDDD"/>
                        <w:bottom w:val="single" w:sz="6" w:space="0" w:color="DDDDDD"/>
                        <w:right w:val="single" w:sz="6" w:space="0" w:color="DDDDDD"/>
                      </w:divBdr>
                      <w:divsChild>
                        <w:div w:id="1098211746">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2007129697">
                  <w:marLeft w:val="0"/>
                  <w:marRight w:val="0"/>
                  <w:marTop w:val="0"/>
                  <w:marBottom w:val="0"/>
                  <w:divBdr>
                    <w:top w:val="none" w:sz="0" w:space="0" w:color="auto"/>
                    <w:left w:val="none" w:sz="0" w:space="0" w:color="auto"/>
                    <w:bottom w:val="none" w:sz="0" w:space="0" w:color="auto"/>
                    <w:right w:val="none" w:sz="0" w:space="0" w:color="auto"/>
                  </w:divBdr>
                  <w:divsChild>
                    <w:div w:id="1944260823">
                      <w:marLeft w:val="0"/>
                      <w:marRight w:val="0"/>
                      <w:marTop w:val="0"/>
                      <w:marBottom w:val="0"/>
                      <w:divBdr>
                        <w:top w:val="none" w:sz="0" w:space="0" w:color="auto"/>
                        <w:left w:val="none" w:sz="0" w:space="0" w:color="auto"/>
                        <w:bottom w:val="none" w:sz="0" w:space="0" w:color="auto"/>
                        <w:right w:val="none" w:sz="0" w:space="0" w:color="auto"/>
                      </w:divBdr>
                      <w:divsChild>
                        <w:div w:id="336660437">
                          <w:marLeft w:val="0"/>
                          <w:marRight w:val="0"/>
                          <w:marTop w:val="0"/>
                          <w:marBottom w:val="0"/>
                          <w:divBdr>
                            <w:top w:val="none" w:sz="0" w:space="0" w:color="auto"/>
                            <w:left w:val="none" w:sz="0" w:space="0" w:color="auto"/>
                            <w:bottom w:val="none" w:sz="0" w:space="0" w:color="auto"/>
                            <w:right w:val="none" w:sz="0" w:space="0" w:color="auto"/>
                          </w:divBdr>
                        </w:div>
                      </w:divsChild>
                    </w:div>
                    <w:div w:id="50078512">
                      <w:marLeft w:val="0"/>
                      <w:marRight w:val="0"/>
                      <w:marTop w:val="0"/>
                      <w:marBottom w:val="0"/>
                      <w:divBdr>
                        <w:top w:val="none" w:sz="0" w:space="0" w:color="auto"/>
                        <w:left w:val="none" w:sz="0" w:space="0" w:color="auto"/>
                        <w:bottom w:val="none" w:sz="0" w:space="0" w:color="auto"/>
                        <w:right w:val="none" w:sz="0" w:space="0" w:color="auto"/>
                      </w:divBdr>
                    </w:div>
                    <w:div w:id="15933278">
                      <w:marLeft w:val="0"/>
                      <w:marRight w:val="0"/>
                      <w:marTop w:val="0"/>
                      <w:marBottom w:val="0"/>
                      <w:divBdr>
                        <w:top w:val="none" w:sz="0" w:space="0" w:color="auto"/>
                        <w:left w:val="none" w:sz="0" w:space="0" w:color="auto"/>
                        <w:bottom w:val="none" w:sz="0" w:space="0" w:color="auto"/>
                        <w:right w:val="none" w:sz="0" w:space="0" w:color="auto"/>
                      </w:divBdr>
                    </w:div>
                    <w:div w:id="1742364325">
                      <w:marLeft w:val="0"/>
                      <w:marRight w:val="0"/>
                      <w:marTop w:val="0"/>
                      <w:marBottom w:val="0"/>
                      <w:divBdr>
                        <w:top w:val="none" w:sz="0" w:space="0" w:color="auto"/>
                        <w:left w:val="none" w:sz="0" w:space="0" w:color="auto"/>
                        <w:bottom w:val="none" w:sz="0" w:space="0" w:color="auto"/>
                        <w:right w:val="none" w:sz="0" w:space="0" w:color="auto"/>
                      </w:divBdr>
                    </w:div>
                    <w:div w:id="309481878">
                      <w:marLeft w:val="0"/>
                      <w:marRight w:val="0"/>
                      <w:marTop w:val="0"/>
                      <w:marBottom w:val="0"/>
                      <w:divBdr>
                        <w:top w:val="none" w:sz="0" w:space="0" w:color="auto"/>
                        <w:left w:val="none" w:sz="0" w:space="0" w:color="auto"/>
                        <w:bottom w:val="none" w:sz="0" w:space="0" w:color="auto"/>
                        <w:right w:val="none" w:sz="0" w:space="0" w:color="auto"/>
                      </w:divBdr>
                    </w:div>
                    <w:div w:id="1912235110">
                      <w:marLeft w:val="0"/>
                      <w:marRight w:val="0"/>
                      <w:marTop w:val="240"/>
                      <w:marBottom w:val="240"/>
                      <w:divBdr>
                        <w:top w:val="none" w:sz="0" w:space="0" w:color="auto"/>
                        <w:left w:val="none" w:sz="0" w:space="0" w:color="auto"/>
                        <w:bottom w:val="none" w:sz="0" w:space="0" w:color="auto"/>
                        <w:right w:val="none" w:sz="0" w:space="0" w:color="auto"/>
                      </w:divBdr>
                      <w:divsChild>
                        <w:div w:id="88819932">
                          <w:marLeft w:val="0"/>
                          <w:marRight w:val="0"/>
                          <w:marTop w:val="0"/>
                          <w:marBottom w:val="0"/>
                          <w:divBdr>
                            <w:top w:val="none" w:sz="0" w:space="0" w:color="auto"/>
                            <w:left w:val="none" w:sz="0" w:space="0" w:color="auto"/>
                            <w:bottom w:val="none" w:sz="0" w:space="0" w:color="auto"/>
                            <w:right w:val="none" w:sz="0" w:space="0" w:color="auto"/>
                          </w:divBdr>
                        </w:div>
                        <w:div w:id="485049899">
                          <w:marLeft w:val="0"/>
                          <w:marRight w:val="0"/>
                          <w:marTop w:val="0"/>
                          <w:marBottom w:val="0"/>
                          <w:divBdr>
                            <w:top w:val="none" w:sz="0" w:space="0" w:color="auto"/>
                            <w:left w:val="none" w:sz="0" w:space="0" w:color="auto"/>
                            <w:bottom w:val="none" w:sz="0" w:space="0" w:color="auto"/>
                            <w:right w:val="none" w:sz="0" w:space="0" w:color="auto"/>
                          </w:divBdr>
                          <w:divsChild>
                            <w:div w:id="3134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0892">
                      <w:marLeft w:val="0"/>
                      <w:marRight w:val="0"/>
                      <w:marTop w:val="240"/>
                      <w:marBottom w:val="240"/>
                      <w:divBdr>
                        <w:top w:val="none" w:sz="0" w:space="0" w:color="auto"/>
                        <w:left w:val="none" w:sz="0" w:space="0" w:color="auto"/>
                        <w:bottom w:val="none" w:sz="0" w:space="0" w:color="auto"/>
                        <w:right w:val="none" w:sz="0" w:space="0" w:color="auto"/>
                      </w:divBdr>
                      <w:divsChild>
                        <w:div w:id="893202487">
                          <w:marLeft w:val="0"/>
                          <w:marRight w:val="0"/>
                          <w:marTop w:val="0"/>
                          <w:marBottom w:val="0"/>
                          <w:divBdr>
                            <w:top w:val="none" w:sz="0" w:space="0" w:color="auto"/>
                            <w:left w:val="none" w:sz="0" w:space="0" w:color="auto"/>
                            <w:bottom w:val="none" w:sz="0" w:space="0" w:color="auto"/>
                            <w:right w:val="none" w:sz="0" w:space="0" w:color="auto"/>
                          </w:divBdr>
                        </w:div>
                        <w:div w:id="1023165462">
                          <w:marLeft w:val="0"/>
                          <w:marRight w:val="0"/>
                          <w:marTop w:val="0"/>
                          <w:marBottom w:val="0"/>
                          <w:divBdr>
                            <w:top w:val="none" w:sz="0" w:space="0" w:color="auto"/>
                            <w:left w:val="none" w:sz="0" w:space="0" w:color="auto"/>
                            <w:bottom w:val="none" w:sz="0" w:space="0" w:color="auto"/>
                            <w:right w:val="none" w:sz="0" w:space="0" w:color="auto"/>
                          </w:divBdr>
                          <w:divsChild>
                            <w:div w:id="1655644094">
                              <w:marLeft w:val="0"/>
                              <w:marRight w:val="0"/>
                              <w:marTop w:val="0"/>
                              <w:marBottom w:val="0"/>
                              <w:divBdr>
                                <w:top w:val="none" w:sz="0" w:space="0" w:color="auto"/>
                                <w:left w:val="none" w:sz="0" w:space="0" w:color="auto"/>
                                <w:bottom w:val="none" w:sz="0" w:space="0" w:color="auto"/>
                                <w:right w:val="none" w:sz="0" w:space="0" w:color="auto"/>
                              </w:divBdr>
                            </w:div>
                            <w:div w:id="828834264">
                              <w:marLeft w:val="0"/>
                              <w:marRight w:val="0"/>
                              <w:marTop w:val="288"/>
                              <w:marBottom w:val="0"/>
                              <w:divBdr>
                                <w:top w:val="none" w:sz="0" w:space="0" w:color="auto"/>
                                <w:left w:val="none" w:sz="0" w:space="0" w:color="auto"/>
                                <w:bottom w:val="none" w:sz="0" w:space="0" w:color="auto"/>
                                <w:right w:val="none" w:sz="0" w:space="0" w:color="auto"/>
                              </w:divBdr>
                              <w:divsChild>
                                <w:div w:id="1437407554">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1807242117">
                      <w:marLeft w:val="0"/>
                      <w:marRight w:val="0"/>
                      <w:marTop w:val="240"/>
                      <w:marBottom w:val="240"/>
                      <w:divBdr>
                        <w:top w:val="none" w:sz="0" w:space="0" w:color="auto"/>
                        <w:left w:val="none" w:sz="0" w:space="0" w:color="auto"/>
                        <w:bottom w:val="none" w:sz="0" w:space="0" w:color="auto"/>
                        <w:right w:val="none" w:sz="0" w:space="0" w:color="auto"/>
                      </w:divBdr>
                      <w:divsChild>
                        <w:div w:id="1462309296">
                          <w:marLeft w:val="0"/>
                          <w:marRight w:val="0"/>
                          <w:marTop w:val="0"/>
                          <w:marBottom w:val="0"/>
                          <w:divBdr>
                            <w:top w:val="none" w:sz="0" w:space="0" w:color="auto"/>
                            <w:left w:val="none" w:sz="0" w:space="0" w:color="auto"/>
                            <w:bottom w:val="none" w:sz="0" w:space="0" w:color="auto"/>
                            <w:right w:val="none" w:sz="0" w:space="0" w:color="auto"/>
                          </w:divBdr>
                        </w:div>
                        <w:div w:id="140005171">
                          <w:marLeft w:val="0"/>
                          <w:marRight w:val="0"/>
                          <w:marTop w:val="0"/>
                          <w:marBottom w:val="0"/>
                          <w:divBdr>
                            <w:top w:val="none" w:sz="0" w:space="0" w:color="auto"/>
                            <w:left w:val="none" w:sz="0" w:space="0" w:color="auto"/>
                            <w:bottom w:val="none" w:sz="0" w:space="0" w:color="auto"/>
                            <w:right w:val="none" w:sz="0" w:space="0" w:color="auto"/>
                          </w:divBdr>
                          <w:divsChild>
                            <w:div w:id="1762332813">
                              <w:marLeft w:val="0"/>
                              <w:marRight w:val="0"/>
                              <w:marTop w:val="288"/>
                              <w:marBottom w:val="0"/>
                              <w:divBdr>
                                <w:top w:val="none" w:sz="0" w:space="0" w:color="auto"/>
                                <w:left w:val="none" w:sz="0" w:space="0" w:color="auto"/>
                                <w:bottom w:val="none" w:sz="0" w:space="0" w:color="auto"/>
                                <w:right w:val="none" w:sz="0" w:space="0" w:color="auto"/>
                              </w:divBdr>
                              <w:divsChild>
                                <w:div w:id="134033349">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522745817">
                      <w:marLeft w:val="0"/>
                      <w:marRight w:val="0"/>
                      <w:marTop w:val="240"/>
                      <w:marBottom w:val="240"/>
                      <w:divBdr>
                        <w:top w:val="single" w:sz="6" w:space="0" w:color="DDDDDD"/>
                        <w:left w:val="single" w:sz="6" w:space="0" w:color="DDDDDD"/>
                        <w:bottom w:val="single" w:sz="6" w:space="0" w:color="DDDDDD"/>
                        <w:right w:val="single" w:sz="6" w:space="0" w:color="DDDDDD"/>
                      </w:divBdr>
                      <w:divsChild>
                        <w:div w:id="913205403">
                          <w:marLeft w:val="240"/>
                          <w:marRight w:val="240"/>
                          <w:marTop w:val="0"/>
                          <w:marBottom w:val="0"/>
                          <w:divBdr>
                            <w:top w:val="none" w:sz="0" w:space="0" w:color="auto"/>
                            <w:left w:val="none" w:sz="0" w:space="0" w:color="auto"/>
                            <w:bottom w:val="none" w:sz="0" w:space="0" w:color="auto"/>
                            <w:right w:val="none" w:sz="0" w:space="0" w:color="auto"/>
                          </w:divBdr>
                        </w:div>
                      </w:divsChild>
                    </w:div>
                    <w:div w:id="1385330077">
                      <w:marLeft w:val="0"/>
                      <w:marRight w:val="0"/>
                      <w:marTop w:val="240"/>
                      <w:marBottom w:val="240"/>
                      <w:divBdr>
                        <w:top w:val="single" w:sz="6" w:space="0" w:color="DDDDDD"/>
                        <w:left w:val="single" w:sz="6" w:space="0" w:color="DDDDDD"/>
                        <w:bottom w:val="single" w:sz="6" w:space="0" w:color="DDDDDD"/>
                        <w:right w:val="single" w:sz="6" w:space="0" w:color="DDDDDD"/>
                      </w:divBdr>
                      <w:divsChild>
                        <w:div w:id="1961187323">
                          <w:marLeft w:val="240"/>
                          <w:marRight w:val="240"/>
                          <w:marTop w:val="0"/>
                          <w:marBottom w:val="0"/>
                          <w:divBdr>
                            <w:top w:val="none" w:sz="0" w:space="0" w:color="auto"/>
                            <w:left w:val="none" w:sz="0" w:space="0" w:color="auto"/>
                            <w:bottom w:val="none" w:sz="0" w:space="0" w:color="auto"/>
                            <w:right w:val="none" w:sz="0" w:space="0" w:color="auto"/>
                          </w:divBdr>
                        </w:div>
                      </w:divsChild>
                    </w:div>
                    <w:div w:id="1282882277">
                      <w:marLeft w:val="0"/>
                      <w:marRight w:val="0"/>
                      <w:marTop w:val="240"/>
                      <w:marBottom w:val="240"/>
                      <w:divBdr>
                        <w:top w:val="single" w:sz="6" w:space="0" w:color="DDDDDD"/>
                        <w:left w:val="single" w:sz="6" w:space="0" w:color="DDDDDD"/>
                        <w:bottom w:val="single" w:sz="6" w:space="0" w:color="DDDDDD"/>
                        <w:right w:val="single" w:sz="6" w:space="0" w:color="DDDDDD"/>
                      </w:divBdr>
                      <w:divsChild>
                        <w:div w:id="1163859964">
                          <w:marLeft w:val="240"/>
                          <w:marRight w:val="240"/>
                          <w:marTop w:val="0"/>
                          <w:marBottom w:val="0"/>
                          <w:divBdr>
                            <w:top w:val="none" w:sz="0" w:space="0" w:color="auto"/>
                            <w:left w:val="none" w:sz="0" w:space="0" w:color="auto"/>
                            <w:bottom w:val="none" w:sz="0" w:space="0" w:color="auto"/>
                            <w:right w:val="none" w:sz="0" w:space="0" w:color="auto"/>
                          </w:divBdr>
                        </w:div>
                        <w:div w:id="220600914">
                          <w:marLeft w:val="0"/>
                          <w:marRight w:val="0"/>
                          <w:marTop w:val="0"/>
                          <w:marBottom w:val="0"/>
                          <w:divBdr>
                            <w:top w:val="single" w:sz="6" w:space="0" w:color="DDDDDD"/>
                            <w:left w:val="single" w:sz="36" w:space="0" w:color="F79F1F"/>
                            <w:bottom w:val="single" w:sz="6" w:space="0" w:color="DDDDDD"/>
                            <w:right w:val="single" w:sz="6" w:space="0" w:color="DDDDDD"/>
                          </w:divBdr>
                        </w:div>
                      </w:divsChild>
                    </w:div>
                    <w:div w:id="201788218">
                      <w:marLeft w:val="0"/>
                      <w:marRight w:val="0"/>
                      <w:marTop w:val="240"/>
                      <w:marBottom w:val="240"/>
                      <w:divBdr>
                        <w:top w:val="single" w:sz="6" w:space="0" w:color="DDDDDD"/>
                        <w:left w:val="single" w:sz="6" w:space="0" w:color="DDDDDD"/>
                        <w:bottom w:val="single" w:sz="6" w:space="0" w:color="DDDDDD"/>
                        <w:right w:val="single" w:sz="6" w:space="0" w:color="DDDDDD"/>
                      </w:divBdr>
                      <w:divsChild>
                        <w:div w:id="1802114907">
                          <w:marLeft w:val="240"/>
                          <w:marRight w:val="240"/>
                          <w:marTop w:val="0"/>
                          <w:marBottom w:val="0"/>
                          <w:divBdr>
                            <w:top w:val="none" w:sz="0" w:space="0" w:color="auto"/>
                            <w:left w:val="none" w:sz="0" w:space="0" w:color="auto"/>
                            <w:bottom w:val="none" w:sz="0" w:space="0" w:color="auto"/>
                            <w:right w:val="none" w:sz="0" w:space="0" w:color="auto"/>
                          </w:divBdr>
                        </w:div>
                        <w:div w:id="270013828">
                          <w:marLeft w:val="240"/>
                          <w:marRight w:val="240"/>
                          <w:marTop w:val="0"/>
                          <w:marBottom w:val="0"/>
                          <w:divBdr>
                            <w:top w:val="none" w:sz="0" w:space="0" w:color="auto"/>
                            <w:left w:val="none" w:sz="0" w:space="0" w:color="auto"/>
                            <w:bottom w:val="none" w:sz="0" w:space="0" w:color="auto"/>
                            <w:right w:val="none" w:sz="0" w:space="0" w:color="auto"/>
                          </w:divBdr>
                        </w:div>
                        <w:div w:id="1836023527">
                          <w:marLeft w:val="240"/>
                          <w:marRight w:val="240"/>
                          <w:marTop w:val="0"/>
                          <w:marBottom w:val="0"/>
                          <w:divBdr>
                            <w:top w:val="none" w:sz="0" w:space="0" w:color="auto"/>
                            <w:left w:val="none" w:sz="0" w:space="0" w:color="auto"/>
                            <w:bottom w:val="none" w:sz="0" w:space="0" w:color="auto"/>
                            <w:right w:val="none" w:sz="0" w:space="0" w:color="auto"/>
                          </w:divBdr>
                        </w:div>
                      </w:divsChild>
                    </w:div>
                    <w:div w:id="1477722001">
                      <w:marLeft w:val="0"/>
                      <w:marRight w:val="0"/>
                      <w:marTop w:val="240"/>
                      <w:marBottom w:val="240"/>
                      <w:divBdr>
                        <w:top w:val="single" w:sz="6" w:space="0" w:color="DDDDDD"/>
                        <w:left w:val="single" w:sz="6" w:space="0" w:color="DDDDDD"/>
                        <w:bottom w:val="single" w:sz="6" w:space="0" w:color="DDDDDD"/>
                        <w:right w:val="single" w:sz="6" w:space="0" w:color="DDDDDD"/>
                      </w:divBdr>
                      <w:divsChild>
                        <w:div w:id="1110591915">
                          <w:marLeft w:val="240"/>
                          <w:marRight w:val="240"/>
                          <w:marTop w:val="0"/>
                          <w:marBottom w:val="0"/>
                          <w:divBdr>
                            <w:top w:val="none" w:sz="0" w:space="0" w:color="auto"/>
                            <w:left w:val="none" w:sz="0" w:space="0" w:color="auto"/>
                            <w:bottom w:val="none" w:sz="0" w:space="0" w:color="auto"/>
                            <w:right w:val="none" w:sz="0" w:space="0" w:color="auto"/>
                          </w:divBdr>
                        </w:div>
                        <w:div w:id="875385253">
                          <w:marLeft w:val="240"/>
                          <w:marRight w:val="240"/>
                          <w:marTop w:val="0"/>
                          <w:marBottom w:val="0"/>
                          <w:divBdr>
                            <w:top w:val="none" w:sz="0" w:space="0" w:color="auto"/>
                            <w:left w:val="none" w:sz="0" w:space="0" w:color="auto"/>
                            <w:bottom w:val="none" w:sz="0" w:space="0" w:color="auto"/>
                            <w:right w:val="none" w:sz="0" w:space="0" w:color="auto"/>
                          </w:divBdr>
                        </w:div>
                        <w:div w:id="1498766355">
                          <w:marLeft w:val="240"/>
                          <w:marRight w:val="240"/>
                          <w:marTop w:val="0"/>
                          <w:marBottom w:val="0"/>
                          <w:divBdr>
                            <w:top w:val="none" w:sz="0" w:space="0" w:color="auto"/>
                            <w:left w:val="none" w:sz="0" w:space="0" w:color="auto"/>
                            <w:bottom w:val="none" w:sz="0" w:space="0" w:color="auto"/>
                            <w:right w:val="none" w:sz="0" w:space="0" w:color="auto"/>
                          </w:divBdr>
                        </w:div>
                      </w:divsChild>
                    </w:div>
                    <w:div w:id="1121726664">
                      <w:marLeft w:val="0"/>
                      <w:marRight w:val="0"/>
                      <w:marTop w:val="240"/>
                      <w:marBottom w:val="240"/>
                      <w:divBdr>
                        <w:top w:val="single" w:sz="6" w:space="0" w:color="DDDDDD"/>
                        <w:left w:val="single" w:sz="6" w:space="0" w:color="DDDDDD"/>
                        <w:bottom w:val="single" w:sz="6" w:space="0" w:color="DDDDDD"/>
                        <w:right w:val="single" w:sz="6" w:space="0" w:color="DDDDDD"/>
                      </w:divBdr>
                      <w:divsChild>
                        <w:div w:id="989402070">
                          <w:marLeft w:val="240"/>
                          <w:marRight w:val="240"/>
                          <w:marTop w:val="0"/>
                          <w:marBottom w:val="0"/>
                          <w:divBdr>
                            <w:top w:val="none" w:sz="0" w:space="0" w:color="auto"/>
                            <w:left w:val="none" w:sz="0" w:space="0" w:color="auto"/>
                            <w:bottom w:val="none" w:sz="0" w:space="0" w:color="auto"/>
                            <w:right w:val="none" w:sz="0" w:space="0" w:color="auto"/>
                          </w:divBdr>
                        </w:div>
                        <w:div w:id="194318939">
                          <w:marLeft w:val="240"/>
                          <w:marRight w:val="240"/>
                          <w:marTop w:val="0"/>
                          <w:marBottom w:val="0"/>
                          <w:divBdr>
                            <w:top w:val="none" w:sz="0" w:space="0" w:color="auto"/>
                            <w:left w:val="none" w:sz="0" w:space="0" w:color="auto"/>
                            <w:bottom w:val="none" w:sz="0" w:space="0" w:color="auto"/>
                            <w:right w:val="none" w:sz="0" w:space="0" w:color="auto"/>
                          </w:divBdr>
                        </w:div>
                        <w:div w:id="995841425">
                          <w:marLeft w:val="240"/>
                          <w:marRight w:val="240"/>
                          <w:marTop w:val="0"/>
                          <w:marBottom w:val="0"/>
                          <w:divBdr>
                            <w:top w:val="none" w:sz="0" w:space="0" w:color="auto"/>
                            <w:left w:val="none" w:sz="0" w:space="0" w:color="auto"/>
                            <w:bottom w:val="none" w:sz="0" w:space="0" w:color="auto"/>
                            <w:right w:val="none" w:sz="0" w:space="0" w:color="auto"/>
                          </w:divBdr>
                          <w:divsChild>
                            <w:div w:id="8252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openzeppelin.com/contracts/4.x/api/proxy"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docs.openzeppelin.com/contracts/4.x/api/proxy" TargetMode="External"/><Relationship Id="rId21" Type="http://schemas.openxmlformats.org/officeDocument/2006/relationships/hyperlink" Target="https://docs.openzeppelin.com/contracts/4.x/api/proxy" TargetMode="External"/><Relationship Id="rId42" Type="http://schemas.openxmlformats.org/officeDocument/2006/relationships/hyperlink" Target="https://docs.openzeppelin.com/contracts/4.x/api/proxy" TargetMode="External"/><Relationship Id="rId63" Type="http://schemas.openxmlformats.org/officeDocument/2006/relationships/hyperlink" Target="https://docs.openzeppelin.com/contracts/4.x/api/proxy" TargetMode="External"/><Relationship Id="rId84" Type="http://schemas.openxmlformats.org/officeDocument/2006/relationships/hyperlink" Target="https://docs.openzeppelin.com/contracts/4.x/api/proxy" TargetMode="External"/><Relationship Id="rId138" Type="http://schemas.openxmlformats.org/officeDocument/2006/relationships/hyperlink" Target="https://docs.openzeppelin.com/contracts/4.x/api/proxy" TargetMode="External"/><Relationship Id="rId159" Type="http://schemas.openxmlformats.org/officeDocument/2006/relationships/hyperlink" Target="https://docs.openzeppelin.com/contracts/4.x/api/proxy" TargetMode="External"/><Relationship Id="rId170" Type="http://schemas.openxmlformats.org/officeDocument/2006/relationships/hyperlink" Target="https://docs.openzeppelin.com/contracts/4.x/api/proxy" TargetMode="External"/><Relationship Id="rId191" Type="http://schemas.openxmlformats.org/officeDocument/2006/relationships/hyperlink" Target="https://docs.openzeppelin.com/contracts/4.x/api/interfaces" TargetMode="External"/><Relationship Id="rId205" Type="http://schemas.openxmlformats.org/officeDocument/2006/relationships/theme" Target="theme/theme1.xml"/><Relationship Id="rId107" Type="http://schemas.openxmlformats.org/officeDocument/2006/relationships/hyperlink" Target="https://docs.openzeppelin.com/contracts/4.x/api/access" TargetMode="External"/><Relationship Id="rId11" Type="http://schemas.microsoft.com/office/2016/09/relationships/commentsIds" Target="commentsIds.xml"/><Relationship Id="rId32" Type="http://schemas.openxmlformats.org/officeDocument/2006/relationships/hyperlink" Target="https://eips.ethereum.org/EIPS/eip-1822" TargetMode="External"/><Relationship Id="rId53" Type="http://schemas.openxmlformats.org/officeDocument/2006/relationships/hyperlink" Target="https://docs.openzeppelin.com/contracts/4.x/api/proxy" TargetMode="External"/><Relationship Id="rId74" Type="http://schemas.openxmlformats.org/officeDocument/2006/relationships/hyperlink" Target="https://docs.openzeppelin.com/contracts/4.x/api/proxy" TargetMode="External"/><Relationship Id="rId128" Type="http://schemas.openxmlformats.org/officeDocument/2006/relationships/hyperlink" Target="https://docs.openzeppelin.com/contracts/4.x/api/proxy" TargetMode="External"/><Relationship Id="rId149" Type="http://schemas.openxmlformats.org/officeDocument/2006/relationships/hyperlink" Target="https://docs.openzeppelin.com/contracts/4.x/api/access" TargetMode="External"/><Relationship Id="rId5" Type="http://schemas.openxmlformats.org/officeDocument/2006/relationships/footnotes" Target="footnotes.xml"/><Relationship Id="rId95" Type="http://schemas.openxmlformats.org/officeDocument/2006/relationships/hyperlink" Target="https://docs.openzeppelin.com/contracts/4.x/api/proxy" TargetMode="External"/><Relationship Id="rId160" Type="http://schemas.openxmlformats.org/officeDocument/2006/relationships/hyperlink" Target="https://docs.openzeppelin.com/contracts/4.x/api/proxy" TargetMode="External"/><Relationship Id="rId181" Type="http://schemas.openxmlformats.org/officeDocument/2006/relationships/hyperlink" Target="https://docs.openzeppelin.com/contracts/4.x/api/proxy" TargetMode="External"/><Relationship Id="rId22" Type="http://schemas.openxmlformats.org/officeDocument/2006/relationships/hyperlink" Target="https://docs.openzeppelin.com/contracts/4.x/api/proxy" TargetMode="External"/><Relationship Id="rId43" Type="http://schemas.openxmlformats.org/officeDocument/2006/relationships/hyperlink" Target="https://eips.ethereum.org/EIPS/eip-1967" TargetMode="External"/><Relationship Id="rId64" Type="http://schemas.openxmlformats.org/officeDocument/2006/relationships/hyperlink" Target="https://docs.openzeppelin.com/contracts/4.x/api/proxy" TargetMode="External"/><Relationship Id="rId118" Type="http://schemas.openxmlformats.org/officeDocument/2006/relationships/hyperlink" Target="https://docs.openzeppelin.com/contracts/4.x/api/proxy" TargetMode="External"/><Relationship Id="rId139" Type="http://schemas.openxmlformats.org/officeDocument/2006/relationships/hyperlink" Target="https://docs.openzeppelin.com/contracts/4.x/api/proxy" TargetMode="External"/><Relationship Id="rId85" Type="http://schemas.openxmlformats.org/officeDocument/2006/relationships/hyperlink" Target="https://docs.openzeppelin.com/contracts/4.x/api/proxy" TargetMode="External"/><Relationship Id="rId150" Type="http://schemas.openxmlformats.org/officeDocument/2006/relationships/hyperlink" Target="https://docs.openzeppelin.com/contracts/4.x/api/proxy" TargetMode="External"/><Relationship Id="rId171" Type="http://schemas.openxmlformats.org/officeDocument/2006/relationships/hyperlink" Target="https://docs.openzeppelin.com/contracts/4.x/api/proxy" TargetMode="External"/><Relationship Id="rId192" Type="http://schemas.openxmlformats.org/officeDocument/2006/relationships/hyperlink" Target="https://docs.openzeppelin.com/contracts/4.x/api/interfaces" TargetMode="External"/><Relationship Id="rId12" Type="http://schemas.microsoft.com/office/2018/08/relationships/commentsExtensible" Target="commentsExtensible.xml"/><Relationship Id="rId33" Type="http://schemas.openxmlformats.org/officeDocument/2006/relationships/hyperlink" Target="https://docs.openzeppelin.com/contracts/4.x/api/proxy" TargetMode="External"/><Relationship Id="rId108" Type="http://schemas.openxmlformats.org/officeDocument/2006/relationships/hyperlink" Target="https://docs.openzeppelin.com/contracts/4.x/api/access" TargetMode="External"/><Relationship Id="rId129" Type="http://schemas.openxmlformats.org/officeDocument/2006/relationships/hyperlink" Target="https://docs.openzeppelin.com/contracts/4.x/api/proxy" TargetMode="External"/><Relationship Id="rId54" Type="http://schemas.openxmlformats.org/officeDocument/2006/relationships/hyperlink" Target="https://docs.openzeppelin.com/contracts/4.x/api/proxy" TargetMode="External"/><Relationship Id="rId75" Type="http://schemas.openxmlformats.org/officeDocument/2006/relationships/hyperlink" Target="https://medium.com/nomic-labs-blog/malicious-backdoors-in-ethereum-proxies-62629adf3357" TargetMode="External"/><Relationship Id="rId96" Type="http://schemas.openxmlformats.org/officeDocument/2006/relationships/hyperlink" Target="https://docs.openzeppelin.com/contracts/4.x/api/interfaces" TargetMode="External"/><Relationship Id="rId140" Type="http://schemas.openxmlformats.org/officeDocument/2006/relationships/hyperlink" Target="https://docs.openzeppelin.com/contracts/4.x/api/proxy" TargetMode="External"/><Relationship Id="rId161" Type="http://schemas.openxmlformats.org/officeDocument/2006/relationships/hyperlink" Target="https://docs.openzeppelin.com/contracts/4.x/api/proxy" TargetMode="External"/><Relationship Id="rId182" Type="http://schemas.openxmlformats.org/officeDocument/2006/relationships/hyperlink" Target="https://docs.openzeppelin.com/contracts/4.x/api/proxy" TargetMode="External"/><Relationship Id="rId6" Type="http://schemas.openxmlformats.org/officeDocument/2006/relationships/endnotes" Target="endnotes.xml"/><Relationship Id="rId23" Type="http://schemas.openxmlformats.org/officeDocument/2006/relationships/hyperlink" Target="https://docs.openzeppelin.com/contracts/4.x/api/proxy" TargetMode="External"/><Relationship Id="rId119" Type="http://schemas.openxmlformats.org/officeDocument/2006/relationships/hyperlink" Target="https://docs.openzeppelin.com/contracts/4.x/api/proxy" TargetMode="External"/><Relationship Id="rId44" Type="http://schemas.openxmlformats.org/officeDocument/2006/relationships/hyperlink" Target="https://docs.openzeppelin.com/contracts/4.x/api/proxy" TargetMode="External"/><Relationship Id="rId65" Type="http://schemas.openxmlformats.org/officeDocument/2006/relationships/hyperlink" Target="https://docs.openzeppelin.com/contracts/4.x/api/proxy" TargetMode="External"/><Relationship Id="rId86" Type="http://schemas.openxmlformats.org/officeDocument/2006/relationships/hyperlink" Target="https://docs.openzeppelin.com/contracts/4.x/api/proxy" TargetMode="External"/><Relationship Id="rId130" Type="http://schemas.openxmlformats.org/officeDocument/2006/relationships/hyperlink" Target="https://docs.openzeppelin.com/contracts/4.x/api/proxy" TargetMode="External"/><Relationship Id="rId151" Type="http://schemas.openxmlformats.org/officeDocument/2006/relationships/hyperlink" Target="https://eips.ethereum.org/EIPS/eip-1167" TargetMode="External"/><Relationship Id="rId172" Type="http://schemas.openxmlformats.org/officeDocument/2006/relationships/hyperlink" Target="https://docs.openzeppelin.com/contracts/4.x/api/proxy" TargetMode="External"/><Relationship Id="rId193" Type="http://schemas.openxmlformats.org/officeDocument/2006/relationships/hyperlink" Target="https://docs.openzeppelin.com/contracts/4.x/api/interfaces" TargetMode="External"/><Relationship Id="rId13" Type="http://schemas.openxmlformats.org/officeDocument/2006/relationships/hyperlink" Target="https://eips.ethereum.org/EIPS/eip-1967" TargetMode="External"/><Relationship Id="rId109" Type="http://schemas.openxmlformats.org/officeDocument/2006/relationships/hyperlink" Target="https://docs.openzeppelin.com/contracts/4.x/api/access" TargetMode="External"/><Relationship Id="rId34" Type="http://schemas.openxmlformats.org/officeDocument/2006/relationships/hyperlink" Target="https://docs.openzeppelin.com/contracts/4.x/api/proxy" TargetMode="External"/><Relationship Id="rId55" Type="http://schemas.openxmlformats.org/officeDocument/2006/relationships/hyperlink" Target="https://docs.openzeppelin.com/contracts/4.x/api/proxy" TargetMode="External"/><Relationship Id="rId76" Type="http://schemas.openxmlformats.org/officeDocument/2006/relationships/hyperlink" Target="https://blog.openzeppelin.com/the-transparent-proxy-pattern/" TargetMode="External"/><Relationship Id="rId97" Type="http://schemas.openxmlformats.org/officeDocument/2006/relationships/hyperlink" Target="https://docs.openzeppelin.com/contracts/4.x/api/interfaces" TargetMode="External"/><Relationship Id="rId120" Type="http://schemas.openxmlformats.org/officeDocument/2006/relationships/hyperlink" Target="https://docs.openzeppelin.com/contracts/4.x/api/proxy" TargetMode="External"/><Relationship Id="rId141" Type="http://schemas.openxmlformats.org/officeDocument/2006/relationships/hyperlink" Target="https://docs.openzeppelin.com/contracts/4.x/api/proxy" TargetMode="External"/><Relationship Id="rId7" Type="http://schemas.openxmlformats.org/officeDocument/2006/relationships/hyperlink" Target="https://docs.openzeppelin.com/upgrades-plugins/1.x/proxies" TargetMode="External"/><Relationship Id="rId162" Type="http://schemas.openxmlformats.org/officeDocument/2006/relationships/hyperlink" Target="https://docs.openzeppelin.com/contracts/4.x/api/proxy" TargetMode="External"/><Relationship Id="rId183" Type="http://schemas.openxmlformats.org/officeDocument/2006/relationships/hyperlink" Target="https://docs.openzeppelin.com/contracts/4.x/api/proxy" TargetMode="External"/><Relationship Id="rId24" Type="http://schemas.openxmlformats.org/officeDocument/2006/relationships/hyperlink" Target="https://blog.openzeppelin.com/the-transparent-proxy-pattern/" TargetMode="External"/><Relationship Id="rId40" Type="http://schemas.openxmlformats.org/officeDocument/2006/relationships/hyperlink" Target="https://docs.openzeppelin.com/contracts/4.x/api/proxy" TargetMode="External"/><Relationship Id="rId45" Type="http://schemas.openxmlformats.org/officeDocument/2006/relationships/hyperlink" Target="https://docs.openzeppelin.com/contracts/4.x/api/proxy" TargetMode="External"/><Relationship Id="rId66" Type="http://schemas.openxmlformats.org/officeDocument/2006/relationships/hyperlink" Target="https://docs.openzeppelin.com/contracts/4.x/api/proxy" TargetMode="External"/><Relationship Id="rId87" Type="http://schemas.openxmlformats.org/officeDocument/2006/relationships/hyperlink" Target="https://docs.openzeppelin.com/contracts/4.x/api/proxy" TargetMode="External"/><Relationship Id="rId110" Type="http://schemas.openxmlformats.org/officeDocument/2006/relationships/hyperlink" Target="https://docs.openzeppelin.com/contracts/4.x/api/access" TargetMode="External"/><Relationship Id="rId115" Type="http://schemas.openxmlformats.org/officeDocument/2006/relationships/hyperlink" Target="https://docs.openzeppelin.com/contracts/4.x/api/proxy" TargetMode="External"/><Relationship Id="rId131" Type="http://schemas.openxmlformats.org/officeDocument/2006/relationships/hyperlink" Target="https://docs.openzeppelin.com/contracts/4.x/api/interfaces" TargetMode="External"/><Relationship Id="rId136" Type="http://schemas.openxmlformats.org/officeDocument/2006/relationships/hyperlink" Target="https://docs.openzeppelin.com/contracts/4.x/api/proxy" TargetMode="External"/><Relationship Id="rId157" Type="http://schemas.openxmlformats.org/officeDocument/2006/relationships/hyperlink" Target="https://docs.openzeppelin.com/contracts/4.x/api/proxy" TargetMode="External"/><Relationship Id="rId178" Type="http://schemas.openxmlformats.org/officeDocument/2006/relationships/hyperlink" Target="https://docs.openzeppelin.com/contracts/4.x/api/proxy" TargetMode="External"/><Relationship Id="rId61" Type="http://schemas.openxmlformats.org/officeDocument/2006/relationships/hyperlink" Target="https://docs.openzeppelin.com/contracts/4.x/api/interfaces" TargetMode="External"/><Relationship Id="rId82" Type="http://schemas.openxmlformats.org/officeDocument/2006/relationships/hyperlink" Target="https://docs.openzeppelin.com/contracts/4.x/api/proxy" TargetMode="External"/><Relationship Id="rId152" Type="http://schemas.openxmlformats.org/officeDocument/2006/relationships/hyperlink" Target="https://docs.openzeppelin.com/contracts/4.x/api/proxy" TargetMode="External"/><Relationship Id="rId173" Type="http://schemas.openxmlformats.org/officeDocument/2006/relationships/hyperlink" Target="https://docs.openzeppelin.com/contracts/4.x/api/proxy" TargetMode="External"/><Relationship Id="rId194" Type="http://schemas.openxmlformats.org/officeDocument/2006/relationships/hyperlink" Target="https://docs.openzeppelin.com/contracts/4.x/api/proxy" TargetMode="External"/><Relationship Id="rId199" Type="http://schemas.openxmlformats.org/officeDocument/2006/relationships/hyperlink" Target="https://docs.openzeppelin.com/contracts/4.x/api/proxy" TargetMode="External"/><Relationship Id="rId203" Type="http://schemas.openxmlformats.org/officeDocument/2006/relationships/fontTable" Target="fontTable.xml"/><Relationship Id="rId19" Type="http://schemas.openxmlformats.org/officeDocument/2006/relationships/hyperlink" Target="https://docs.openzeppelin.com/upgrades-plugins/1.x/" TargetMode="External"/><Relationship Id="rId14" Type="http://schemas.openxmlformats.org/officeDocument/2006/relationships/hyperlink" Target="https://docs.openzeppelin.com/contracts/4.x/api/proxy" TargetMode="External"/><Relationship Id="rId30" Type="http://schemas.openxmlformats.org/officeDocument/2006/relationships/hyperlink" Target="https://docs.openzeppelin.com/contracts/4.x/api/proxy" TargetMode="External"/><Relationship Id="rId35" Type="http://schemas.openxmlformats.org/officeDocument/2006/relationships/hyperlink" Target="https://docs.openzeppelin.com/contracts/4.x/api/proxy" TargetMode="External"/><Relationship Id="rId56" Type="http://schemas.openxmlformats.org/officeDocument/2006/relationships/hyperlink" Target="https://docs.openzeppelin.com/contracts/4.x/api/proxy" TargetMode="External"/><Relationship Id="rId77" Type="http://schemas.openxmlformats.org/officeDocument/2006/relationships/hyperlink" Target="https://docs.openzeppelin.com/contracts/4.x/api/proxy" TargetMode="External"/><Relationship Id="rId100" Type="http://schemas.openxmlformats.org/officeDocument/2006/relationships/hyperlink" Target="https://docs.openzeppelin.com/contracts/4.x/api/proxy" TargetMode="External"/><Relationship Id="rId105" Type="http://schemas.openxmlformats.org/officeDocument/2006/relationships/hyperlink" Target="https://docs.openzeppelin.com/contracts/4.x/api/proxy" TargetMode="External"/><Relationship Id="rId126" Type="http://schemas.openxmlformats.org/officeDocument/2006/relationships/hyperlink" Target="https://docs.openzeppelin.com/contracts/4.x/api/proxy" TargetMode="External"/><Relationship Id="rId147" Type="http://schemas.openxmlformats.org/officeDocument/2006/relationships/hyperlink" Target="https://docs.openzeppelin.com/contracts/4.x/api/access" TargetMode="External"/><Relationship Id="rId168" Type="http://schemas.openxmlformats.org/officeDocument/2006/relationships/hyperlink" Target="https://docs.openzeppelin.com/contracts/4.x/api/proxy" TargetMode="External"/><Relationship Id="rId8" Type="http://schemas.openxmlformats.org/officeDocument/2006/relationships/hyperlink" Target="https://docs.openzeppelin.com/contracts/4.x/api/proxy" TargetMode="External"/><Relationship Id="rId51" Type="http://schemas.openxmlformats.org/officeDocument/2006/relationships/hyperlink" Target="https://docs.openzeppelin.com/contracts/4.x/api/proxy" TargetMode="External"/><Relationship Id="rId72" Type="http://schemas.openxmlformats.org/officeDocument/2006/relationships/hyperlink" Target="https://docs.openzeppelin.com/contracts/4.x/api/interfaces" TargetMode="External"/><Relationship Id="rId93" Type="http://schemas.openxmlformats.org/officeDocument/2006/relationships/hyperlink" Target="https://docs.openzeppelin.com/contracts/4.x/api/proxy" TargetMode="External"/><Relationship Id="rId98" Type="http://schemas.openxmlformats.org/officeDocument/2006/relationships/hyperlink" Target="https://docs.openzeppelin.com/contracts/4.x/api/interfaces" TargetMode="External"/><Relationship Id="rId121" Type="http://schemas.openxmlformats.org/officeDocument/2006/relationships/hyperlink" Target="https://docs.openzeppelin.com/contracts/4.x/api/proxy" TargetMode="External"/><Relationship Id="rId142" Type="http://schemas.openxmlformats.org/officeDocument/2006/relationships/hyperlink" Target="https://docs.openzeppelin.com/contracts/4.x/api/proxy" TargetMode="External"/><Relationship Id="rId163" Type="http://schemas.openxmlformats.org/officeDocument/2006/relationships/hyperlink" Target="https://docs.openzeppelin.com/contracts/4.x/api/proxy" TargetMode="External"/><Relationship Id="rId184" Type="http://schemas.openxmlformats.org/officeDocument/2006/relationships/hyperlink" Target="https://docs.openzeppelin.com/contracts/4.x/api/proxy" TargetMode="External"/><Relationship Id="rId189" Type="http://schemas.openxmlformats.org/officeDocument/2006/relationships/hyperlink" Target="https://docs.openzeppelin.com/contracts/4.x/api/proxy" TargetMode="External"/><Relationship Id="rId3" Type="http://schemas.openxmlformats.org/officeDocument/2006/relationships/settings" Target="settings.xml"/><Relationship Id="rId25" Type="http://schemas.openxmlformats.org/officeDocument/2006/relationships/hyperlink" Target="https://eips.ethereum.org/EIPS/eip-1822" TargetMode="External"/><Relationship Id="rId46" Type="http://schemas.openxmlformats.org/officeDocument/2006/relationships/hyperlink" Target="https://docs.openzeppelin.com/contracts/4.x/api/proxy" TargetMode="External"/><Relationship Id="rId67" Type="http://schemas.openxmlformats.org/officeDocument/2006/relationships/hyperlink" Target="https://docs.openzeppelin.com/contracts/4.x/api/proxy" TargetMode="External"/><Relationship Id="rId116" Type="http://schemas.openxmlformats.org/officeDocument/2006/relationships/hyperlink" Target="https://docs.openzeppelin.com/contracts/4.x/api/proxy" TargetMode="External"/><Relationship Id="rId137" Type="http://schemas.openxmlformats.org/officeDocument/2006/relationships/hyperlink" Target="https://docs.openzeppelin.com/contracts/4.x/api/proxy" TargetMode="External"/><Relationship Id="rId158" Type="http://schemas.openxmlformats.org/officeDocument/2006/relationships/hyperlink" Target="https://docs.openzeppelin.com/contracts/4.x/api/proxy" TargetMode="External"/><Relationship Id="rId20" Type="http://schemas.openxmlformats.org/officeDocument/2006/relationships/hyperlink" Target="https://docs.openzeppelin.com/contracts/4.x/api/proxy" TargetMode="External"/><Relationship Id="rId41" Type="http://schemas.openxmlformats.org/officeDocument/2006/relationships/hyperlink" Target="https://docs.openzeppelin.com/contracts/4.x/api/proxy" TargetMode="External"/><Relationship Id="rId62" Type="http://schemas.openxmlformats.org/officeDocument/2006/relationships/hyperlink" Target="https://eips.ethereum.org/EIPS/eip-1967" TargetMode="External"/><Relationship Id="rId83" Type="http://schemas.openxmlformats.org/officeDocument/2006/relationships/hyperlink" Target="https://docs.openzeppelin.com/contracts/4.x/api/proxy" TargetMode="External"/><Relationship Id="rId88" Type="http://schemas.openxmlformats.org/officeDocument/2006/relationships/hyperlink" Target="https://docs.openzeppelin.com/contracts/4.x/api/proxy" TargetMode="External"/><Relationship Id="rId111" Type="http://schemas.openxmlformats.org/officeDocument/2006/relationships/hyperlink" Target="https://docs.openzeppelin.com/contracts/4.x/api/access" TargetMode="External"/><Relationship Id="rId132" Type="http://schemas.openxmlformats.org/officeDocument/2006/relationships/hyperlink" Target="https://docs.openzeppelin.com/contracts/4.x/api/interfaces" TargetMode="External"/><Relationship Id="rId153" Type="http://schemas.openxmlformats.org/officeDocument/2006/relationships/hyperlink" Target="https://docs.openzeppelin.com/contracts/4.x/api/proxy" TargetMode="External"/><Relationship Id="rId174" Type="http://schemas.openxmlformats.org/officeDocument/2006/relationships/hyperlink" Target="https://docs.openzeppelin.com/contracts/4.x/api/proxy" TargetMode="External"/><Relationship Id="rId179" Type="http://schemas.openxmlformats.org/officeDocument/2006/relationships/hyperlink" Target="https://docs.openzeppelin.com/contracts/4.x/api/proxy" TargetMode="External"/><Relationship Id="rId195" Type="http://schemas.openxmlformats.org/officeDocument/2006/relationships/hyperlink" Target="https://docs.openzeppelin.com/contracts/4.x/api/proxy" TargetMode="External"/><Relationship Id="rId190" Type="http://schemas.openxmlformats.org/officeDocument/2006/relationships/hyperlink" Target="https://docs.openzeppelin.com/contracts/4.x/api/proxy" TargetMode="External"/><Relationship Id="rId204" Type="http://schemas.microsoft.com/office/2011/relationships/people" Target="people.xml"/><Relationship Id="rId15" Type="http://schemas.openxmlformats.org/officeDocument/2006/relationships/hyperlink" Target="https://docs.openzeppelin.com/contracts/4.x/api/proxy" TargetMode="External"/><Relationship Id="rId36" Type="http://schemas.openxmlformats.org/officeDocument/2006/relationships/hyperlink" Target="https://docs.openzeppelin.com/contracts/4.x/api/proxy" TargetMode="External"/><Relationship Id="rId57" Type="http://schemas.openxmlformats.org/officeDocument/2006/relationships/hyperlink" Target="https://docs.openzeppelin.com/contracts/4.x/api/proxy" TargetMode="External"/><Relationship Id="rId106" Type="http://schemas.openxmlformats.org/officeDocument/2006/relationships/hyperlink" Target="https://docs.openzeppelin.com/contracts/4.x/api/proxy" TargetMode="External"/><Relationship Id="rId127" Type="http://schemas.openxmlformats.org/officeDocument/2006/relationships/hyperlink" Target="https://docs.openzeppelin.com/contracts/4.x/api/proxy" TargetMode="External"/><Relationship Id="rId10" Type="http://schemas.microsoft.com/office/2011/relationships/commentsExtended" Target="commentsExtended.xml"/><Relationship Id="rId31" Type="http://schemas.openxmlformats.org/officeDocument/2006/relationships/hyperlink" Target="https://docs.openzeppelin.com/contracts/4.x/api/proxy" TargetMode="External"/><Relationship Id="rId52" Type="http://schemas.openxmlformats.org/officeDocument/2006/relationships/hyperlink" Target="https://docs.openzeppelin.com/contracts/4.x/api/proxy" TargetMode="External"/><Relationship Id="rId73" Type="http://schemas.openxmlformats.org/officeDocument/2006/relationships/hyperlink" Target="https://docs.openzeppelin.com/contracts/4.x/api/interfaces" TargetMode="External"/><Relationship Id="rId78" Type="http://schemas.openxmlformats.org/officeDocument/2006/relationships/hyperlink" Target="https://docs.openzeppelin.com/contracts/4.x/api/proxy" TargetMode="External"/><Relationship Id="rId94" Type="http://schemas.openxmlformats.org/officeDocument/2006/relationships/hyperlink" Target="https://docs.openzeppelin.com/contracts/4.x/api/proxy" TargetMode="External"/><Relationship Id="rId99" Type="http://schemas.openxmlformats.org/officeDocument/2006/relationships/hyperlink" Target="https://docs.openzeppelin.com/contracts/4.x/api/proxy" TargetMode="External"/><Relationship Id="rId101" Type="http://schemas.openxmlformats.org/officeDocument/2006/relationships/hyperlink" Target="https://docs.openzeppelin.com/contracts/4.x/api/proxy" TargetMode="External"/><Relationship Id="rId122" Type="http://schemas.openxmlformats.org/officeDocument/2006/relationships/hyperlink" Target="https://docs.openzeppelin.com/contracts/4.x/api/proxy" TargetMode="External"/><Relationship Id="rId143" Type="http://schemas.openxmlformats.org/officeDocument/2006/relationships/hyperlink" Target="https://docs.openzeppelin.com/contracts/4.x/api/access" TargetMode="External"/><Relationship Id="rId148" Type="http://schemas.openxmlformats.org/officeDocument/2006/relationships/hyperlink" Target="https://docs.openzeppelin.com/contracts/4.x/api/proxy" TargetMode="External"/><Relationship Id="rId164" Type="http://schemas.openxmlformats.org/officeDocument/2006/relationships/hyperlink" Target="https://docs.openzeppelin.com/contracts/4.x/api/proxy" TargetMode="External"/><Relationship Id="rId169" Type="http://schemas.openxmlformats.org/officeDocument/2006/relationships/hyperlink" Target="https://docs.openzeppelin.com/contracts/4.x/api/proxy" TargetMode="External"/><Relationship Id="rId185" Type="http://schemas.openxmlformats.org/officeDocument/2006/relationships/hyperlink" Target="https://docs.openzeppelin.com/contracts/4.x/api/proxy" TargetMode="External"/><Relationship Id="rId4" Type="http://schemas.openxmlformats.org/officeDocument/2006/relationships/webSettings" Target="webSettings.xml"/><Relationship Id="rId9" Type="http://schemas.openxmlformats.org/officeDocument/2006/relationships/comments" Target="comments.xml"/><Relationship Id="rId180" Type="http://schemas.openxmlformats.org/officeDocument/2006/relationships/hyperlink" Target="https://docs.openzeppelin.com/contracts/4.x/api/proxy" TargetMode="External"/><Relationship Id="rId26" Type="http://schemas.openxmlformats.org/officeDocument/2006/relationships/hyperlink" Target="https://docs.openzeppelin.com/contracts/4.x/api/proxy" TargetMode="External"/><Relationship Id="rId47" Type="http://schemas.openxmlformats.org/officeDocument/2006/relationships/hyperlink" Target="https://docs.openzeppelin.com/contracts/4.x/api/proxy" TargetMode="External"/><Relationship Id="rId68" Type="http://schemas.openxmlformats.org/officeDocument/2006/relationships/hyperlink" Target="https://docs.openzeppelin.com/contracts/4.x/api/proxy" TargetMode="External"/><Relationship Id="rId89" Type="http://schemas.openxmlformats.org/officeDocument/2006/relationships/hyperlink" Target="https://docs.openzeppelin.com/contracts/4.x/api/proxy" TargetMode="External"/><Relationship Id="rId112" Type="http://schemas.openxmlformats.org/officeDocument/2006/relationships/hyperlink" Target="https://docs.openzeppelin.com/contracts/4.x/api/access" TargetMode="External"/><Relationship Id="rId133" Type="http://schemas.openxmlformats.org/officeDocument/2006/relationships/hyperlink" Target="https://docs.openzeppelin.com/contracts/4.x/api/interfaces" TargetMode="External"/><Relationship Id="rId154" Type="http://schemas.openxmlformats.org/officeDocument/2006/relationships/hyperlink" Target="https://docs.openzeppelin.com/contracts/4.x/api/proxy" TargetMode="External"/><Relationship Id="rId175" Type="http://schemas.openxmlformats.org/officeDocument/2006/relationships/hyperlink" Target="https://docs.openzeppelin.com/contracts/4.x/api/proxy" TargetMode="External"/><Relationship Id="rId196" Type="http://schemas.openxmlformats.org/officeDocument/2006/relationships/hyperlink" Target="https://docs.openzeppelin.com/contracts/4.x/api/proxy" TargetMode="External"/><Relationship Id="rId200" Type="http://schemas.openxmlformats.org/officeDocument/2006/relationships/hyperlink" Target="https://docs.openzeppelin.com/contracts/4.x/api/proxy" TargetMode="External"/><Relationship Id="rId16" Type="http://schemas.openxmlformats.org/officeDocument/2006/relationships/hyperlink" Target="https://docs.openzeppelin.com/contracts/4.x/api/proxy" TargetMode="External"/><Relationship Id="rId37" Type="http://schemas.openxmlformats.org/officeDocument/2006/relationships/hyperlink" Target="https://docs.openzeppelin.com/contracts/4.x/api/proxy" TargetMode="External"/><Relationship Id="rId58" Type="http://schemas.openxmlformats.org/officeDocument/2006/relationships/hyperlink" Target="https://docs.openzeppelin.com/contracts/4.x/api/proxy" TargetMode="External"/><Relationship Id="rId79" Type="http://schemas.openxmlformats.org/officeDocument/2006/relationships/hyperlink" Target="https://docs.openzeppelin.com/contracts/4.x/api/proxy" TargetMode="External"/><Relationship Id="rId102" Type="http://schemas.openxmlformats.org/officeDocument/2006/relationships/hyperlink" Target="https://docs.openzeppelin.com/contracts/4.x/api/proxy" TargetMode="External"/><Relationship Id="rId123" Type="http://schemas.openxmlformats.org/officeDocument/2006/relationships/hyperlink" Target="https://docs.openzeppelin.com/contracts/4.x/api/proxy" TargetMode="External"/><Relationship Id="rId144" Type="http://schemas.openxmlformats.org/officeDocument/2006/relationships/hyperlink" Target="https://docs.openzeppelin.com/contracts/4.x/api/access" TargetMode="External"/><Relationship Id="rId90" Type="http://schemas.openxmlformats.org/officeDocument/2006/relationships/hyperlink" Target="https://docs.openzeppelin.com/contracts/4.x/api/proxy" TargetMode="External"/><Relationship Id="rId165" Type="http://schemas.openxmlformats.org/officeDocument/2006/relationships/hyperlink" Target="https://docs.openzeppelin.com/contracts/4.x/api/proxy" TargetMode="External"/><Relationship Id="rId186" Type="http://schemas.openxmlformats.org/officeDocument/2006/relationships/hyperlink" Target="https://docs.openzeppelin.com/contracts/4.x/api/proxy" TargetMode="External"/><Relationship Id="rId27" Type="http://schemas.openxmlformats.org/officeDocument/2006/relationships/hyperlink" Target="https://docs.openzeppelin.com/contracts/4.x/api/proxy" TargetMode="External"/><Relationship Id="rId48" Type="http://schemas.openxmlformats.org/officeDocument/2006/relationships/hyperlink" Target="https://docs.openzeppelin.com/contracts/4.x/api/proxy" TargetMode="External"/><Relationship Id="rId69" Type="http://schemas.openxmlformats.org/officeDocument/2006/relationships/hyperlink" Target="https://docs.openzeppelin.com/contracts/4.x/api/proxy" TargetMode="External"/><Relationship Id="rId113" Type="http://schemas.openxmlformats.org/officeDocument/2006/relationships/hyperlink" Target="https://docs.openzeppelin.com/contracts/4.x/api/proxy" TargetMode="External"/><Relationship Id="rId134" Type="http://schemas.openxmlformats.org/officeDocument/2006/relationships/hyperlink" Target="https://docs.openzeppelin.com/contracts/4.x/api/proxy" TargetMode="External"/><Relationship Id="rId80" Type="http://schemas.openxmlformats.org/officeDocument/2006/relationships/hyperlink" Target="https://docs.openzeppelin.com/contracts/4.x/api/proxy" TargetMode="External"/><Relationship Id="rId155" Type="http://schemas.openxmlformats.org/officeDocument/2006/relationships/hyperlink" Target="https://docs.openzeppelin.com/contracts/4.x/api/proxy" TargetMode="External"/><Relationship Id="rId176" Type="http://schemas.openxmlformats.org/officeDocument/2006/relationships/hyperlink" Target="https://docs.openzeppelin.com/contracts/4.x/api/proxy" TargetMode="External"/><Relationship Id="rId197" Type="http://schemas.openxmlformats.org/officeDocument/2006/relationships/hyperlink" Target="https://docs.openzeppelin.com/contracts/4.x/api/proxy" TargetMode="External"/><Relationship Id="rId201" Type="http://schemas.openxmlformats.org/officeDocument/2006/relationships/hyperlink" Target="https://docs.openzeppelin.com/contracts/4.x/api/access" TargetMode="External"/><Relationship Id="rId17" Type="http://schemas.openxmlformats.org/officeDocument/2006/relationships/hyperlink" Target="https://docs.openzeppelin.com/contracts/4.x/api/proxy" TargetMode="External"/><Relationship Id="rId38" Type="http://schemas.openxmlformats.org/officeDocument/2006/relationships/hyperlink" Target="https://docs.openzeppelin.com/contracts/4.x/api/proxy" TargetMode="External"/><Relationship Id="rId59" Type="http://schemas.openxmlformats.org/officeDocument/2006/relationships/hyperlink" Target="https://docs.openzeppelin.com/contracts/4.x/api/interfaces" TargetMode="External"/><Relationship Id="rId103" Type="http://schemas.openxmlformats.org/officeDocument/2006/relationships/hyperlink" Target="https://docs.openzeppelin.com/contracts/4.x/api/proxy" TargetMode="External"/><Relationship Id="rId124" Type="http://schemas.openxmlformats.org/officeDocument/2006/relationships/hyperlink" Target="https://docs.openzeppelin.com/contracts/4.x/api/proxy" TargetMode="External"/><Relationship Id="rId70" Type="http://schemas.openxmlformats.org/officeDocument/2006/relationships/hyperlink" Target="https://docs.openzeppelin.com/contracts/4.x/api/proxy" TargetMode="External"/><Relationship Id="rId91" Type="http://schemas.openxmlformats.org/officeDocument/2006/relationships/hyperlink" Target="https://docs.openzeppelin.com/contracts/4.x/api/proxy" TargetMode="External"/><Relationship Id="rId145" Type="http://schemas.openxmlformats.org/officeDocument/2006/relationships/hyperlink" Target="https://docs.openzeppelin.com/contracts/4.x/api/access" TargetMode="External"/><Relationship Id="rId166" Type="http://schemas.openxmlformats.org/officeDocument/2006/relationships/hyperlink" Target="https://docs.openzeppelin.com/contracts/4.x/api/proxy" TargetMode="External"/><Relationship Id="rId187" Type="http://schemas.openxmlformats.org/officeDocument/2006/relationships/hyperlink" Target="https://docs.openzeppelin.com/contracts/4.x/api/proxy" TargetMode="External"/><Relationship Id="rId1" Type="http://schemas.openxmlformats.org/officeDocument/2006/relationships/numbering" Target="numbering.xml"/><Relationship Id="rId28" Type="http://schemas.openxmlformats.org/officeDocument/2006/relationships/hyperlink" Target="https://docs.openzeppelin.com/contracts/4.x/api/proxy" TargetMode="External"/><Relationship Id="rId49" Type="http://schemas.openxmlformats.org/officeDocument/2006/relationships/hyperlink" Target="https://docs.openzeppelin.com/contracts/4.x/api/proxy" TargetMode="External"/><Relationship Id="rId114" Type="http://schemas.openxmlformats.org/officeDocument/2006/relationships/hyperlink" Target="https://docs.openzeppelin.com/contracts/4.x/api/proxy" TargetMode="External"/><Relationship Id="rId60" Type="http://schemas.openxmlformats.org/officeDocument/2006/relationships/hyperlink" Target="https://docs.openzeppelin.com/contracts/4.x/api/interfaces" TargetMode="External"/><Relationship Id="rId81" Type="http://schemas.openxmlformats.org/officeDocument/2006/relationships/hyperlink" Target="https://docs.openzeppelin.com/contracts/4.x/api/proxy" TargetMode="External"/><Relationship Id="rId135" Type="http://schemas.openxmlformats.org/officeDocument/2006/relationships/hyperlink" Target="https://docs.openzeppelin.com/contracts/4.x/api/proxy" TargetMode="External"/><Relationship Id="rId156" Type="http://schemas.openxmlformats.org/officeDocument/2006/relationships/hyperlink" Target="https://docs.openzeppelin.com/contracts/4.x/api/proxy" TargetMode="External"/><Relationship Id="rId177" Type="http://schemas.openxmlformats.org/officeDocument/2006/relationships/hyperlink" Target="https://docs.openzeppelin.com/contracts/4.x/api/proxy" TargetMode="External"/><Relationship Id="rId198" Type="http://schemas.openxmlformats.org/officeDocument/2006/relationships/hyperlink" Target="https://docs.openzeppelin.com/contracts/4.x/api/proxy" TargetMode="External"/><Relationship Id="rId202" Type="http://schemas.openxmlformats.org/officeDocument/2006/relationships/hyperlink" Target="https://docs.openzeppelin.com/contracts/4.x/api/access" TargetMode="External"/><Relationship Id="rId18" Type="http://schemas.openxmlformats.org/officeDocument/2006/relationships/hyperlink" Target="https://docs.openzeppelin.com/contracts/4.x/api/proxy" TargetMode="External"/><Relationship Id="rId39" Type="http://schemas.openxmlformats.org/officeDocument/2006/relationships/hyperlink" Target="https://docs.openzeppelin.com/contracts/4.x/api/proxy" TargetMode="External"/><Relationship Id="rId50" Type="http://schemas.openxmlformats.org/officeDocument/2006/relationships/hyperlink" Target="https://docs.openzeppelin.com/contracts/4.x/api/proxy" TargetMode="External"/><Relationship Id="rId104" Type="http://schemas.openxmlformats.org/officeDocument/2006/relationships/hyperlink" Target="https://docs.openzeppelin.com/contracts/4.x/api/proxy" TargetMode="External"/><Relationship Id="rId125" Type="http://schemas.openxmlformats.org/officeDocument/2006/relationships/hyperlink" Target="https://docs.openzeppelin.com/contracts/4.x/api/proxy" TargetMode="External"/><Relationship Id="rId146" Type="http://schemas.openxmlformats.org/officeDocument/2006/relationships/hyperlink" Target="https://docs.openzeppelin.com/contracts/4.x/api/access" TargetMode="External"/><Relationship Id="rId167" Type="http://schemas.openxmlformats.org/officeDocument/2006/relationships/hyperlink" Target="https://docs.openzeppelin.com/contracts/4.x/api/proxy" TargetMode="External"/><Relationship Id="rId188" Type="http://schemas.openxmlformats.org/officeDocument/2006/relationships/hyperlink" Target="https://docs.openzeppelin.com/contracts/4.x/api/proxy" TargetMode="External"/><Relationship Id="rId71" Type="http://schemas.openxmlformats.org/officeDocument/2006/relationships/hyperlink" Target="https://docs.openzeppelin.com/contracts/4.x/api/interfaces" TargetMode="External"/><Relationship Id="rId92" Type="http://schemas.openxmlformats.org/officeDocument/2006/relationships/hyperlink" Target="https://docs.openzeppelin.com/contracts/4.x/api/proxy" TargetMode="External"/><Relationship Id="rId2" Type="http://schemas.openxmlformats.org/officeDocument/2006/relationships/styles" Target="styles.xml"/><Relationship Id="rId29" Type="http://schemas.openxmlformats.org/officeDocument/2006/relationships/hyperlink" Target="https://docs.openzeppelin.com/contracts/4.x/api/prox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22</Pages>
  <Words>7127</Words>
  <Characters>40630</Characters>
  <Application>Microsoft Office Word</Application>
  <DocSecurity>0</DocSecurity>
  <Lines>338</Lines>
  <Paragraphs>95</Paragraphs>
  <ScaleCrop>false</ScaleCrop>
  <Company/>
  <LinksUpToDate>false</LinksUpToDate>
  <CharactersWithSpaces>47662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37</cp:revision>
  <dcterms:created xsi:type="dcterms:W3CDTF">2023-05-06T03:09:00Z</dcterms:created>
  <dcterms:modified xsi:type="dcterms:W3CDTF">2023-05-06T08:08:00Z</dcterms:modified>
</cp:coreProperties>
</file>