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83C1" w14:textId="77777777" w:rsidR="00BC2771" w:rsidRPr="00BC2771" w:rsidRDefault="00BC2771" w:rsidP="00BC2771">
      <w:pPr>
        <w:widowControl/>
        <w:shd w:val="clear" w:color="auto" w:fill="FCFCFC"/>
        <w:spacing w:after="360"/>
        <w:jc w:val="left"/>
        <w:outlineLvl w:val="0"/>
        <w:rPr>
          <w:rFonts w:ascii="Roboto Slab" w:eastAsia="宋体" w:hAnsi="Roboto Slab" w:cs="Roboto Slab"/>
          <w:b/>
          <w:bCs/>
          <w:color w:val="404040"/>
          <w:kern w:val="36"/>
          <w:sz w:val="42"/>
          <w:szCs w:val="42"/>
        </w:rPr>
      </w:pPr>
      <w:r w:rsidRPr="00BC2771">
        <w:rPr>
          <w:rFonts w:ascii="Roboto Slab" w:eastAsia="宋体" w:hAnsi="Roboto Slab" w:cs="Roboto Slab"/>
          <w:b/>
          <w:bCs/>
          <w:color w:val="404040"/>
          <w:kern w:val="36"/>
          <w:sz w:val="42"/>
          <w:szCs w:val="42"/>
        </w:rPr>
        <w:t>Layout of a Solidity Source File</w:t>
      </w:r>
      <w:hyperlink r:id="rId6" w:anchor="layout-of-a-solidity-source-file" w:tooltip="Permalink to this heading" w:history="1">
        <w:r w:rsidRPr="00BC2771">
          <w:rPr>
            <w:rFonts w:ascii="FontAwesome" w:eastAsia="宋体" w:hAnsi="FontAwesome" w:cs="Roboto Slab" w:hint="eastAsia"/>
            <w:b/>
            <w:bCs/>
            <w:color w:val="002FA7"/>
            <w:kern w:val="36"/>
            <w:szCs w:val="21"/>
            <w:u w:val="single"/>
          </w:rPr>
          <w:sym w:font="Symbol" w:char="F0C1"/>
        </w:r>
      </w:hyperlink>
    </w:p>
    <w:p w14:paraId="786042F3" w14:textId="77777777" w:rsidR="00BC2771" w:rsidRPr="00BC2771" w:rsidRDefault="00BC2771" w:rsidP="00BC2771">
      <w:pPr>
        <w:widowControl/>
        <w:shd w:val="clear" w:color="auto" w:fill="FCFCFC"/>
        <w:spacing w:after="360" w:line="360" w:lineRule="atLeast"/>
        <w:jc w:val="left"/>
        <w:rPr>
          <w:rFonts w:ascii="Lato" w:eastAsia="宋体" w:hAnsi="Lato" w:cs="宋体"/>
          <w:color w:val="404040"/>
          <w:kern w:val="0"/>
          <w:sz w:val="24"/>
          <w:szCs w:val="24"/>
        </w:rPr>
      </w:pPr>
      <w:r w:rsidRPr="00BC2771">
        <w:rPr>
          <w:rFonts w:ascii="Lato" w:eastAsia="宋体" w:hAnsi="Lato" w:cs="宋体"/>
          <w:color w:val="404040"/>
          <w:kern w:val="0"/>
          <w:sz w:val="24"/>
          <w:szCs w:val="24"/>
        </w:rPr>
        <w:t xml:space="preserve">Source files can contain an </w:t>
      </w:r>
      <w:r w:rsidRPr="00BC2771">
        <w:rPr>
          <w:rFonts w:ascii="Lato" w:eastAsia="宋体" w:hAnsi="Lato" w:cs="宋体"/>
          <w:color w:val="404040"/>
          <w:kern w:val="0"/>
          <w:sz w:val="24"/>
          <w:szCs w:val="24"/>
          <w:highlight w:val="yellow"/>
        </w:rPr>
        <w:t>arbitrary number</w:t>
      </w:r>
      <w:r w:rsidRPr="00BC2771">
        <w:rPr>
          <w:rFonts w:ascii="Lato" w:eastAsia="宋体" w:hAnsi="Lato" w:cs="宋体"/>
          <w:color w:val="404040"/>
          <w:kern w:val="0"/>
          <w:sz w:val="24"/>
          <w:szCs w:val="24"/>
        </w:rPr>
        <w:t xml:space="preserve"> of </w:t>
      </w:r>
      <w:hyperlink r:id="rId7" w:anchor="contract-structure" w:history="1">
        <w:r w:rsidRPr="00BC2771">
          <w:rPr>
            <w:rFonts w:ascii="Lato" w:eastAsia="宋体" w:hAnsi="Lato" w:cs="宋体"/>
            <w:color w:val="002FA7"/>
            <w:kern w:val="0"/>
            <w:sz w:val="24"/>
            <w:szCs w:val="24"/>
          </w:rPr>
          <w:t>contract definitions</w:t>
        </w:r>
      </w:hyperlink>
      <w:r w:rsidRPr="00BC2771">
        <w:rPr>
          <w:rFonts w:ascii="Lato" w:eastAsia="宋体" w:hAnsi="Lato" w:cs="宋体"/>
          <w:color w:val="404040"/>
          <w:kern w:val="0"/>
          <w:sz w:val="24"/>
          <w:szCs w:val="24"/>
        </w:rPr>
        <w:t>, </w:t>
      </w:r>
      <w:hyperlink r:id="rId8" w:anchor="import" w:history="1">
        <w:r w:rsidRPr="00BC2771">
          <w:rPr>
            <w:rFonts w:ascii="Lato" w:eastAsia="宋体" w:hAnsi="Lato" w:cs="宋体"/>
            <w:color w:val="002FA7"/>
            <w:kern w:val="0"/>
            <w:sz w:val="24"/>
            <w:szCs w:val="24"/>
            <w:u w:val="single"/>
          </w:rPr>
          <w:t>import</w:t>
        </w:r>
      </w:hyperlink>
      <w:r w:rsidRPr="00BC2771">
        <w:rPr>
          <w:rFonts w:ascii="Lato" w:eastAsia="宋体" w:hAnsi="Lato" w:cs="宋体"/>
          <w:color w:val="404040"/>
          <w:kern w:val="0"/>
          <w:sz w:val="24"/>
          <w:szCs w:val="24"/>
        </w:rPr>
        <w:t> , </w:t>
      </w:r>
      <w:hyperlink r:id="rId9" w:anchor="pragma" w:history="1">
        <w:r w:rsidRPr="00BC2771">
          <w:rPr>
            <w:rFonts w:ascii="Lato" w:eastAsia="宋体" w:hAnsi="Lato" w:cs="宋体"/>
            <w:color w:val="002FA7"/>
            <w:kern w:val="0"/>
            <w:sz w:val="24"/>
            <w:szCs w:val="24"/>
          </w:rPr>
          <w:t>pragma</w:t>
        </w:r>
      </w:hyperlink>
      <w:r w:rsidRPr="00BC2771">
        <w:rPr>
          <w:rFonts w:ascii="Lato" w:eastAsia="宋体" w:hAnsi="Lato" w:cs="宋体"/>
          <w:color w:val="404040"/>
          <w:kern w:val="0"/>
          <w:sz w:val="24"/>
          <w:szCs w:val="24"/>
        </w:rPr>
        <w:t> and </w:t>
      </w:r>
      <w:hyperlink r:id="rId10" w:anchor="using-for" w:history="1">
        <w:r w:rsidRPr="00BC2771">
          <w:rPr>
            <w:rFonts w:ascii="Lato" w:eastAsia="宋体" w:hAnsi="Lato" w:cs="宋体"/>
            <w:color w:val="002FA7"/>
            <w:kern w:val="0"/>
            <w:sz w:val="24"/>
            <w:szCs w:val="24"/>
          </w:rPr>
          <w:t>using for</w:t>
        </w:r>
      </w:hyperlink>
      <w:r w:rsidRPr="00BC2771">
        <w:rPr>
          <w:rFonts w:ascii="Lato" w:eastAsia="宋体" w:hAnsi="Lato" w:cs="宋体"/>
          <w:color w:val="404040"/>
          <w:kern w:val="0"/>
          <w:sz w:val="24"/>
          <w:szCs w:val="24"/>
        </w:rPr>
        <w:t> directives and </w:t>
      </w:r>
      <w:hyperlink r:id="rId11" w:anchor="structs" w:history="1">
        <w:r w:rsidRPr="00BC2771">
          <w:rPr>
            <w:rFonts w:ascii="Lato" w:eastAsia="宋体" w:hAnsi="Lato" w:cs="宋体"/>
            <w:color w:val="002FA7"/>
            <w:kern w:val="0"/>
            <w:sz w:val="24"/>
            <w:szCs w:val="24"/>
          </w:rPr>
          <w:t>struct</w:t>
        </w:r>
      </w:hyperlink>
      <w:r w:rsidRPr="00BC2771">
        <w:rPr>
          <w:rFonts w:ascii="Lato" w:eastAsia="宋体" w:hAnsi="Lato" w:cs="宋体"/>
          <w:color w:val="404040"/>
          <w:kern w:val="0"/>
          <w:sz w:val="24"/>
          <w:szCs w:val="24"/>
        </w:rPr>
        <w:t>, </w:t>
      </w:r>
      <w:proofErr w:type="spellStart"/>
      <w:r w:rsidRPr="00BC2771">
        <w:rPr>
          <w:rFonts w:ascii="Lato" w:eastAsia="宋体" w:hAnsi="Lato" w:cs="宋体"/>
          <w:color w:val="404040"/>
          <w:kern w:val="0"/>
          <w:sz w:val="24"/>
          <w:szCs w:val="24"/>
        </w:rPr>
        <w:fldChar w:fldCharType="begin"/>
      </w:r>
      <w:r w:rsidRPr="00BC2771">
        <w:rPr>
          <w:rFonts w:ascii="Lato" w:eastAsia="宋体" w:hAnsi="Lato" w:cs="宋体"/>
          <w:color w:val="404040"/>
          <w:kern w:val="0"/>
          <w:sz w:val="24"/>
          <w:szCs w:val="24"/>
        </w:rPr>
        <w:instrText xml:space="preserve"> HYPERLINK "https://docs.soliditylang.org/en/v0.8.19/types.html" \l "enums" </w:instrText>
      </w:r>
      <w:r w:rsidRPr="00BC2771">
        <w:rPr>
          <w:rFonts w:ascii="Lato" w:eastAsia="宋体" w:hAnsi="Lato" w:cs="宋体"/>
          <w:color w:val="404040"/>
          <w:kern w:val="0"/>
          <w:sz w:val="24"/>
          <w:szCs w:val="24"/>
        </w:rPr>
        <w:fldChar w:fldCharType="separate"/>
      </w:r>
      <w:r w:rsidRPr="00BC2771">
        <w:rPr>
          <w:rFonts w:ascii="Lato" w:eastAsia="宋体" w:hAnsi="Lato" w:cs="宋体"/>
          <w:color w:val="002FA7"/>
          <w:kern w:val="0"/>
          <w:sz w:val="24"/>
          <w:szCs w:val="24"/>
        </w:rPr>
        <w:t>enum</w:t>
      </w:r>
      <w:proofErr w:type="spellEnd"/>
      <w:r w:rsidRPr="00BC2771">
        <w:rPr>
          <w:rFonts w:ascii="Lato" w:eastAsia="宋体" w:hAnsi="Lato" w:cs="宋体"/>
          <w:color w:val="404040"/>
          <w:kern w:val="0"/>
          <w:sz w:val="24"/>
          <w:szCs w:val="24"/>
        </w:rPr>
        <w:fldChar w:fldCharType="end"/>
      </w:r>
      <w:r w:rsidRPr="00BC2771">
        <w:rPr>
          <w:rFonts w:ascii="Lato" w:eastAsia="宋体" w:hAnsi="Lato" w:cs="宋体"/>
          <w:color w:val="404040"/>
          <w:kern w:val="0"/>
          <w:sz w:val="24"/>
          <w:szCs w:val="24"/>
        </w:rPr>
        <w:t>, </w:t>
      </w:r>
      <w:hyperlink r:id="rId12" w:anchor="functions" w:history="1">
        <w:r w:rsidRPr="00BC2771">
          <w:rPr>
            <w:rFonts w:ascii="Lato" w:eastAsia="宋体" w:hAnsi="Lato" w:cs="宋体"/>
            <w:color w:val="002FA7"/>
            <w:kern w:val="0"/>
            <w:sz w:val="24"/>
            <w:szCs w:val="24"/>
          </w:rPr>
          <w:t>function</w:t>
        </w:r>
      </w:hyperlink>
      <w:r w:rsidRPr="00BC2771">
        <w:rPr>
          <w:rFonts w:ascii="Lato" w:eastAsia="宋体" w:hAnsi="Lato" w:cs="宋体"/>
          <w:color w:val="404040"/>
          <w:kern w:val="0"/>
          <w:sz w:val="24"/>
          <w:szCs w:val="24"/>
        </w:rPr>
        <w:t>, </w:t>
      </w:r>
      <w:hyperlink r:id="rId13" w:anchor="errors" w:history="1">
        <w:r w:rsidRPr="00BC2771">
          <w:rPr>
            <w:rFonts w:ascii="Lato" w:eastAsia="宋体" w:hAnsi="Lato" w:cs="宋体"/>
            <w:color w:val="002FA7"/>
            <w:kern w:val="0"/>
            <w:sz w:val="24"/>
            <w:szCs w:val="24"/>
          </w:rPr>
          <w:t>error</w:t>
        </w:r>
      </w:hyperlink>
      <w:r w:rsidRPr="00BC2771">
        <w:rPr>
          <w:rFonts w:ascii="Lato" w:eastAsia="宋体" w:hAnsi="Lato" w:cs="宋体"/>
          <w:color w:val="404040"/>
          <w:kern w:val="0"/>
          <w:sz w:val="24"/>
          <w:szCs w:val="24"/>
        </w:rPr>
        <w:t> and </w:t>
      </w:r>
      <w:hyperlink r:id="rId14" w:anchor="constants" w:history="1">
        <w:r w:rsidRPr="00BC2771">
          <w:rPr>
            <w:rFonts w:ascii="Lato" w:eastAsia="宋体" w:hAnsi="Lato" w:cs="宋体"/>
            <w:color w:val="002FA7"/>
            <w:kern w:val="0"/>
            <w:sz w:val="24"/>
            <w:szCs w:val="24"/>
          </w:rPr>
          <w:t>constant variable</w:t>
        </w:r>
      </w:hyperlink>
      <w:r w:rsidRPr="00BC2771">
        <w:rPr>
          <w:rFonts w:ascii="Lato" w:eastAsia="宋体" w:hAnsi="Lato" w:cs="宋体"/>
          <w:color w:val="404040"/>
          <w:kern w:val="0"/>
          <w:sz w:val="24"/>
          <w:szCs w:val="24"/>
        </w:rPr>
        <w:t> definitions.</w:t>
      </w:r>
    </w:p>
    <w:p w14:paraId="1FF55B31" w14:textId="77777777" w:rsidR="00BC2771" w:rsidRPr="00BC2771" w:rsidRDefault="00BC2771" w:rsidP="00BC2771">
      <w:pPr>
        <w:widowControl/>
        <w:spacing w:after="360"/>
        <w:jc w:val="left"/>
        <w:outlineLvl w:val="1"/>
        <w:rPr>
          <w:rFonts w:ascii="Roboto Slab" w:eastAsia="宋体" w:hAnsi="Roboto Slab" w:cs="Roboto Slab"/>
          <w:b/>
          <w:bCs/>
          <w:kern w:val="0"/>
          <w:sz w:val="36"/>
          <w:szCs w:val="36"/>
        </w:rPr>
      </w:pPr>
      <w:r w:rsidRPr="00BC2771">
        <w:rPr>
          <w:rFonts w:ascii="Roboto Slab" w:eastAsia="宋体" w:hAnsi="Roboto Slab" w:cs="Roboto Slab"/>
          <w:b/>
          <w:bCs/>
          <w:kern w:val="0"/>
          <w:sz w:val="36"/>
          <w:szCs w:val="36"/>
        </w:rPr>
        <w:t>SPDX License Identifier</w:t>
      </w:r>
      <w:hyperlink r:id="rId15" w:anchor="spdx-license-identifier"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22B82478"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Trust in smart contracts can be better established if their source code is </w:t>
      </w:r>
      <w:commentRangeStart w:id="0"/>
      <w:r w:rsidRPr="00BC2771">
        <w:rPr>
          <w:rFonts w:ascii="宋体" w:eastAsia="宋体" w:hAnsi="宋体" w:cs="宋体"/>
          <w:kern w:val="0"/>
          <w:sz w:val="24"/>
          <w:szCs w:val="24"/>
        </w:rPr>
        <w:t>available</w:t>
      </w:r>
      <w:commentRangeEnd w:id="0"/>
      <w:r w:rsidR="00A60DFC">
        <w:rPr>
          <w:rStyle w:val="aa"/>
        </w:rPr>
        <w:commentReference w:id="0"/>
      </w:r>
      <w:r w:rsidRPr="00BC2771">
        <w:rPr>
          <w:rFonts w:ascii="宋体" w:eastAsia="宋体" w:hAnsi="宋体" w:cs="宋体"/>
          <w:kern w:val="0"/>
          <w:sz w:val="24"/>
          <w:szCs w:val="24"/>
        </w:rPr>
        <w:t xml:space="preserve">. Since making source code available always touches on </w:t>
      </w:r>
      <w:r w:rsidRPr="00BC2771">
        <w:rPr>
          <w:rFonts w:ascii="宋体" w:eastAsia="宋体" w:hAnsi="宋体" w:cs="宋体"/>
          <w:kern w:val="0"/>
          <w:sz w:val="24"/>
          <w:szCs w:val="24"/>
          <w:highlight w:val="yellow"/>
        </w:rPr>
        <w:t>legal problems</w:t>
      </w:r>
      <w:r w:rsidRPr="00BC2771">
        <w:rPr>
          <w:rFonts w:ascii="宋体" w:eastAsia="宋体" w:hAnsi="宋体" w:cs="宋体"/>
          <w:kern w:val="0"/>
          <w:sz w:val="24"/>
          <w:szCs w:val="24"/>
        </w:rPr>
        <w:t xml:space="preserve"> with regards to </w:t>
      </w:r>
      <w:r w:rsidRPr="00BC2771">
        <w:rPr>
          <w:rFonts w:ascii="宋体" w:eastAsia="宋体" w:hAnsi="宋体" w:cs="宋体"/>
          <w:kern w:val="0"/>
          <w:sz w:val="24"/>
          <w:szCs w:val="24"/>
          <w:highlight w:val="yellow"/>
        </w:rPr>
        <w:t>copyright</w:t>
      </w:r>
      <w:r w:rsidRPr="00BC2771">
        <w:rPr>
          <w:rFonts w:ascii="宋体" w:eastAsia="宋体" w:hAnsi="宋体" w:cs="宋体"/>
          <w:kern w:val="0"/>
          <w:sz w:val="24"/>
          <w:szCs w:val="24"/>
        </w:rPr>
        <w:t xml:space="preserve">, the Solidity compiler encourages the use of </w:t>
      </w:r>
      <w:r w:rsidRPr="00BC2771">
        <w:rPr>
          <w:rFonts w:ascii="宋体" w:eastAsia="宋体" w:hAnsi="宋体" w:cs="宋体"/>
          <w:kern w:val="0"/>
          <w:sz w:val="24"/>
          <w:szCs w:val="24"/>
          <w:highlight w:val="yellow"/>
        </w:rPr>
        <w:t>machine-readable</w:t>
      </w:r>
      <w:r w:rsidRPr="00BC2771">
        <w:rPr>
          <w:rFonts w:ascii="宋体" w:eastAsia="宋体" w:hAnsi="宋体" w:cs="宋体"/>
          <w:kern w:val="0"/>
          <w:sz w:val="24"/>
          <w:szCs w:val="24"/>
        </w:rPr>
        <w:t> </w:t>
      </w:r>
      <w:hyperlink r:id="rId20" w:history="1">
        <w:r w:rsidRPr="00BC2771">
          <w:rPr>
            <w:rFonts w:ascii="宋体" w:eastAsia="宋体" w:hAnsi="宋体" w:cs="宋体"/>
            <w:color w:val="002FA7"/>
            <w:kern w:val="0"/>
            <w:sz w:val="24"/>
            <w:szCs w:val="24"/>
            <w:u w:val="single"/>
          </w:rPr>
          <w:t>SPDX license identifiers</w:t>
        </w:r>
      </w:hyperlink>
      <w:r w:rsidRPr="00BC2771">
        <w:rPr>
          <w:rFonts w:ascii="宋体" w:eastAsia="宋体" w:hAnsi="宋体" w:cs="宋体"/>
          <w:kern w:val="0"/>
          <w:sz w:val="24"/>
          <w:szCs w:val="24"/>
        </w:rPr>
        <w:t xml:space="preserve">. Every source file should start with a comment indicating its </w:t>
      </w:r>
      <w:commentRangeStart w:id="1"/>
      <w:r w:rsidRPr="00BC2771">
        <w:rPr>
          <w:rFonts w:ascii="宋体" w:eastAsia="宋体" w:hAnsi="宋体" w:cs="宋体"/>
          <w:kern w:val="0"/>
          <w:sz w:val="24"/>
          <w:szCs w:val="24"/>
        </w:rPr>
        <w:t>license</w:t>
      </w:r>
      <w:commentRangeEnd w:id="1"/>
      <w:r w:rsidR="00271004">
        <w:rPr>
          <w:rStyle w:val="aa"/>
        </w:rPr>
        <w:commentReference w:id="1"/>
      </w:r>
      <w:r w:rsidRPr="00BC2771">
        <w:rPr>
          <w:rFonts w:ascii="宋体" w:eastAsia="宋体" w:hAnsi="宋体" w:cs="宋体"/>
          <w:kern w:val="0"/>
          <w:sz w:val="24"/>
          <w:szCs w:val="24"/>
        </w:rPr>
        <w:t>:</w:t>
      </w:r>
    </w:p>
    <w:p w14:paraId="0D5BD5E1"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Consolas" w:eastAsia="宋体" w:hAnsi="Consolas" w:cs="宋体"/>
          <w:color w:val="E74C3C"/>
          <w:kern w:val="0"/>
          <w:sz w:val="18"/>
          <w:szCs w:val="18"/>
          <w:bdr w:val="single" w:sz="6" w:space="2" w:color="E1E4E5" w:frame="1"/>
          <w:shd w:val="clear" w:color="auto" w:fill="FFFFFF"/>
        </w:rPr>
        <w:t>// SPDX-License-Identifier: MIT</w:t>
      </w:r>
    </w:p>
    <w:p w14:paraId="1728DAC1"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compiler does not validate that the license is part of the </w:t>
      </w:r>
      <w:hyperlink r:id="rId21" w:history="1">
        <w:r w:rsidRPr="00BC2771">
          <w:rPr>
            <w:rFonts w:ascii="宋体" w:eastAsia="宋体" w:hAnsi="宋体" w:cs="宋体"/>
            <w:color w:val="002FA7"/>
            <w:kern w:val="0"/>
            <w:sz w:val="24"/>
            <w:szCs w:val="24"/>
            <w:u w:val="single"/>
          </w:rPr>
          <w:t>list allowed by SPDX</w:t>
        </w:r>
      </w:hyperlink>
      <w:r w:rsidRPr="00BC2771">
        <w:rPr>
          <w:rFonts w:ascii="宋体" w:eastAsia="宋体" w:hAnsi="宋体" w:cs="宋体"/>
          <w:kern w:val="0"/>
          <w:sz w:val="24"/>
          <w:szCs w:val="24"/>
        </w:rPr>
        <w:t>, but it does include the supplied string in the </w:t>
      </w:r>
      <w:hyperlink r:id="rId22" w:anchor="metadata" w:history="1">
        <w:r w:rsidRPr="00BC2771">
          <w:rPr>
            <w:rFonts w:ascii="宋体" w:eastAsia="宋体" w:hAnsi="宋体" w:cs="宋体"/>
            <w:color w:val="002FA7"/>
            <w:kern w:val="0"/>
            <w:sz w:val="24"/>
            <w:szCs w:val="24"/>
            <w:highlight w:val="yellow"/>
          </w:rPr>
          <w:t>bytecode metadata</w:t>
        </w:r>
      </w:hyperlink>
      <w:r w:rsidRPr="00BC2771">
        <w:rPr>
          <w:rFonts w:ascii="宋体" w:eastAsia="宋体" w:hAnsi="宋体" w:cs="宋体"/>
          <w:kern w:val="0"/>
          <w:sz w:val="24"/>
          <w:szCs w:val="24"/>
        </w:rPr>
        <w:t>.</w:t>
      </w:r>
    </w:p>
    <w:p w14:paraId="155CD291"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If you do not want to specify a license or if the source code is not open-source, please use the special value </w:t>
      </w:r>
      <w:r w:rsidRPr="00BC2771">
        <w:rPr>
          <w:rFonts w:ascii="Consolas" w:eastAsia="宋体" w:hAnsi="Consolas" w:cs="宋体"/>
          <w:color w:val="E74C3C"/>
          <w:kern w:val="0"/>
          <w:sz w:val="18"/>
          <w:szCs w:val="18"/>
          <w:highlight w:val="yellow"/>
          <w:bdr w:val="single" w:sz="6" w:space="2" w:color="E1E4E5" w:frame="1"/>
          <w:shd w:val="clear" w:color="auto" w:fill="FFFFFF"/>
        </w:rPr>
        <w:t>UNLICENSED</w:t>
      </w:r>
      <w:r w:rsidRPr="00BC2771">
        <w:rPr>
          <w:rFonts w:ascii="宋体" w:eastAsia="宋体" w:hAnsi="宋体" w:cs="宋体"/>
          <w:kern w:val="0"/>
          <w:sz w:val="24"/>
          <w:szCs w:val="24"/>
        </w:rPr>
        <w:t>. Note that </w:t>
      </w:r>
      <w:commentRangeStart w:id="2"/>
      <w:r w:rsidRPr="00BC2771">
        <w:rPr>
          <w:rFonts w:ascii="Consolas" w:eastAsia="宋体" w:hAnsi="Consolas" w:cs="宋体"/>
          <w:color w:val="E74C3C"/>
          <w:kern w:val="0"/>
          <w:sz w:val="18"/>
          <w:szCs w:val="18"/>
          <w:bdr w:val="single" w:sz="6" w:space="2" w:color="E1E4E5" w:frame="1"/>
          <w:shd w:val="clear" w:color="auto" w:fill="FFFFFF"/>
        </w:rPr>
        <w:t>UNLICENSED</w:t>
      </w:r>
      <w:r w:rsidRPr="00BC2771">
        <w:rPr>
          <w:rFonts w:ascii="宋体" w:eastAsia="宋体" w:hAnsi="宋体" w:cs="宋体"/>
          <w:kern w:val="0"/>
          <w:sz w:val="24"/>
          <w:szCs w:val="24"/>
        </w:rPr>
        <w:t> </w:t>
      </w:r>
      <w:commentRangeEnd w:id="2"/>
      <w:r w:rsidR="00A60DFC">
        <w:rPr>
          <w:rStyle w:val="aa"/>
        </w:rPr>
        <w:commentReference w:id="2"/>
      </w:r>
      <w:r w:rsidRPr="00BC2771">
        <w:rPr>
          <w:rFonts w:ascii="宋体" w:eastAsia="宋体" w:hAnsi="宋体" w:cs="宋体"/>
          <w:kern w:val="0"/>
          <w:sz w:val="24"/>
          <w:szCs w:val="24"/>
        </w:rPr>
        <w:t>(no usage allowed, not present in SPDX license list) is different from </w:t>
      </w:r>
      <w:r w:rsidRPr="00BC2771">
        <w:rPr>
          <w:rFonts w:ascii="Consolas" w:eastAsia="宋体" w:hAnsi="Consolas" w:cs="宋体"/>
          <w:color w:val="E74C3C"/>
          <w:kern w:val="0"/>
          <w:sz w:val="18"/>
          <w:szCs w:val="18"/>
          <w:bdr w:val="single" w:sz="6" w:space="2" w:color="E1E4E5" w:frame="1"/>
          <w:shd w:val="clear" w:color="auto" w:fill="FFFFFF"/>
        </w:rPr>
        <w:t>UNLICENSE</w:t>
      </w:r>
      <w:r w:rsidRPr="00BC2771">
        <w:rPr>
          <w:rFonts w:ascii="宋体" w:eastAsia="宋体" w:hAnsi="宋体" w:cs="宋体"/>
          <w:kern w:val="0"/>
          <w:sz w:val="24"/>
          <w:szCs w:val="24"/>
        </w:rPr>
        <w:t> (grants all rights to everyone). Solidity follows </w:t>
      </w:r>
      <w:hyperlink r:id="rId23" w:anchor="license" w:history="1">
        <w:r w:rsidRPr="00BC2771">
          <w:rPr>
            <w:rFonts w:ascii="宋体" w:eastAsia="宋体" w:hAnsi="宋体" w:cs="宋体"/>
            <w:color w:val="002FA7"/>
            <w:kern w:val="0"/>
            <w:sz w:val="24"/>
            <w:szCs w:val="24"/>
            <w:u w:val="single"/>
          </w:rPr>
          <w:t>the npm recommendation</w:t>
        </w:r>
      </w:hyperlink>
      <w:r w:rsidRPr="00BC2771">
        <w:rPr>
          <w:rFonts w:ascii="宋体" w:eastAsia="宋体" w:hAnsi="宋体" w:cs="宋体"/>
          <w:kern w:val="0"/>
          <w:sz w:val="24"/>
          <w:szCs w:val="24"/>
        </w:rPr>
        <w:t>.</w:t>
      </w:r>
    </w:p>
    <w:p w14:paraId="2506BDD9"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Supplying this comment of course does not free you from other obligations related to licensing like having to mention a specific license header in each source file or the original copyright holder.</w:t>
      </w:r>
    </w:p>
    <w:p w14:paraId="0EADF804"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The comment is </w:t>
      </w:r>
      <w:r w:rsidRPr="00BC2771">
        <w:rPr>
          <w:rFonts w:ascii="宋体" w:eastAsia="宋体" w:hAnsi="宋体" w:cs="宋体"/>
          <w:kern w:val="0"/>
          <w:sz w:val="24"/>
          <w:szCs w:val="24"/>
          <w:highlight w:val="yellow"/>
        </w:rPr>
        <w:t>recognized by the compiler</w:t>
      </w:r>
      <w:r w:rsidRPr="00BC2771">
        <w:rPr>
          <w:rFonts w:ascii="宋体" w:eastAsia="宋体" w:hAnsi="宋体" w:cs="宋体"/>
          <w:kern w:val="0"/>
          <w:sz w:val="24"/>
          <w:szCs w:val="24"/>
        </w:rPr>
        <w:t xml:space="preserve"> anywhere in the file at the file level, but it is recommended to put it at the top of the file.</w:t>
      </w:r>
    </w:p>
    <w:p w14:paraId="43105E2F"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lastRenderedPageBreak/>
        <w:t>More information about how to use SPDX license identifiers can be found at the </w:t>
      </w:r>
      <w:hyperlink r:id="rId24" w:history="1">
        <w:r w:rsidRPr="00BC2771">
          <w:rPr>
            <w:rFonts w:ascii="宋体" w:eastAsia="宋体" w:hAnsi="宋体" w:cs="宋体"/>
            <w:color w:val="002FA7"/>
            <w:kern w:val="0"/>
            <w:sz w:val="24"/>
            <w:szCs w:val="24"/>
            <w:u w:val="single"/>
          </w:rPr>
          <w:t>SPDX website</w:t>
        </w:r>
      </w:hyperlink>
      <w:r w:rsidRPr="00BC2771">
        <w:rPr>
          <w:rFonts w:ascii="宋体" w:eastAsia="宋体" w:hAnsi="宋体" w:cs="宋体"/>
          <w:kern w:val="0"/>
          <w:sz w:val="24"/>
          <w:szCs w:val="24"/>
        </w:rPr>
        <w:t>.</w:t>
      </w:r>
    </w:p>
    <w:p w14:paraId="65FA1BC5" w14:textId="77777777" w:rsidR="00BC2771" w:rsidRPr="00BC2771" w:rsidRDefault="00BC2771" w:rsidP="00BC2771">
      <w:pPr>
        <w:widowControl/>
        <w:spacing w:after="360"/>
        <w:jc w:val="left"/>
        <w:outlineLvl w:val="1"/>
        <w:rPr>
          <w:rFonts w:ascii="Roboto Slab" w:eastAsia="宋体" w:hAnsi="Roboto Slab" w:cs="Roboto Slab"/>
          <w:b/>
          <w:bCs/>
          <w:kern w:val="0"/>
          <w:sz w:val="36"/>
          <w:szCs w:val="36"/>
        </w:rPr>
      </w:pPr>
      <w:r w:rsidRPr="00BC2771">
        <w:rPr>
          <w:rFonts w:ascii="Roboto Slab" w:eastAsia="宋体" w:hAnsi="Roboto Slab" w:cs="Roboto Slab"/>
          <w:b/>
          <w:bCs/>
          <w:kern w:val="0"/>
          <w:sz w:val="36"/>
          <w:szCs w:val="36"/>
        </w:rPr>
        <w:t>Pragmas</w:t>
      </w:r>
      <w:hyperlink r:id="rId25" w:anchor="pragmas"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47084795"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w:t>
      </w:r>
      <w:r w:rsidRPr="00BC2771">
        <w:rPr>
          <w:rFonts w:ascii="Consolas" w:eastAsia="宋体" w:hAnsi="Consolas" w:cs="宋体"/>
          <w:color w:val="E74C3C"/>
          <w:kern w:val="0"/>
          <w:sz w:val="18"/>
          <w:szCs w:val="18"/>
          <w:bdr w:val="single" w:sz="6" w:space="2" w:color="E1E4E5" w:frame="1"/>
          <w:shd w:val="clear" w:color="auto" w:fill="FFFFFF"/>
        </w:rPr>
        <w:t>pragma</w:t>
      </w:r>
      <w:r w:rsidRPr="00BC2771">
        <w:rPr>
          <w:rFonts w:ascii="宋体" w:eastAsia="宋体" w:hAnsi="宋体" w:cs="宋体"/>
          <w:kern w:val="0"/>
          <w:sz w:val="24"/>
          <w:szCs w:val="24"/>
        </w:rPr>
        <w:t xml:space="preserve"> keyword is used to enable certain compiler features or checks. A pragma directive is always </w:t>
      </w:r>
      <w:r w:rsidRPr="00BC2771">
        <w:rPr>
          <w:rFonts w:ascii="宋体" w:eastAsia="宋体" w:hAnsi="宋体" w:cs="宋体"/>
          <w:kern w:val="0"/>
          <w:sz w:val="24"/>
          <w:szCs w:val="24"/>
          <w:highlight w:val="yellow"/>
        </w:rPr>
        <w:t>local</w:t>
      </w:r>
      <w:r w:rsidRPr="00BC2771">
        <w:rPr>
          <w:rFonts w:ascii="宋体" w:eastAsia="宋体" w:hAnsi="宋体" w:cs="宋体"/>
          <w:kern w:val="0"/>
          <w:sz w:val="24"/>
          <w:szCs w:val="24"/>
        </w:rPr>
        <w:t xml:space="preserve"> to a source file, so you have to add the pragma to all your files if you want to enable it in your whole project. If you </w:t>
      </w:r>
      <w:hyperlink r:id="rId26" w:anchor="import" w:history="1">
        <w:r w:rsidRPr="00BC2771">
          <w:rPr>
            <w:rFonts w:ascii="宋体" w:eastAsia="宋体" w:hAnsi="宋体" w:cs="宋体"/>
            <w:color w:val="002FA7"/>
            <w:kern w:val="0"/>
            <w:sz w:val="24"/>
            <w:szCs w:val="24"/>
          </w:rPr>
          <w:t>import</w:t>
        </w:r>
      </w:hyperlink>
      <w:r w:rsidRPr="00BC2771">
        <w:rPr>
          <w:rFonts w:ascii="宋体" w:eastAsia="宋体" w:hAnsi="宋体" w:cs="宋体"/>
          <w:kern w:val="0"/>
          <w:sz w:val="24"/>
          <w:szCs w:val="24"/>
        </w:rPr>
        <w:t> another file, the pragma from that file does </w:t>
      </w:r>
      <w:r w:rsidRPr="00BC2771">
        <w:rPr>
          <w:rFonts w:ascii="宋体" w:eastAsia="宋体" w:hAnsi="宋体" w:cs="宋体"/>
          <w:i/>
          <w:iCs/>
          <w:kern w:val="0"/>
          <w:sz w:val="24"/>
          <w:szCs w:val="24"/>
        </w:rPr>
        <w:t>not</w:t>
      </w:r>
      <w:r w:rsidRPr="00BC2771">
        <w:rPr>
          <w:rFonts w:ascii="宋体" w:eastAsia="宋体" w:hAnsi="宋体" w:cs="宋体"/>
          <w:kern w:val="0"/>
          <w:sz w:val="24"/>
          <w:szCs w:val="24"/>
        </w:rPr>
        <w:t> automatically apply to the importing file.</w:t>
      </w:r>
    </w:p>
    <w:p w14:paraId="23AEF200" w14:textId="77777777" w:rsidR="00BC2771" w:rsidRPr="00BC2771" w:rsidRDefault="00BC2771" w:rsidP="00BC2771">
      <w:pPr>
        <w:widowControl/>
        <w:spacing w:after="360"/>
        <w:jc w:val="left"/>
        <w:outlineLvl w:val="2"/>
        <w:rPr>
          <w:rFonts w:ascii="Roboto Slab" w:eastAsia="宋体" w:hAnsi="Roboto Slab" w:cs="Roboto Slab"/>
          <w:b/>
          <w:bCs/>
          <w:kern w:val="0"/>
          <w:sz w:val="30"/>
          <w:szCs w:val="30"/>
        </w:rPr>
      </w:pPr>
      <w:r w:rsidRPr="00BC2771">
        <w:rPr>
          <w:rFonts w:ascii="Roboto Slab" w:eastAsia="宋体" w:hAnsi="Roboto Slab" w:cs="Roboto Slab"/>
          <w:b/>
          <w:bCs/>
          <w:kern w:val="0"/>
          <w:sz w:val="30"/>
          <w:szCs w:val="30"/>
        </w:rPr>
        <w:t>Version Pragma</w:t>
      </w:r>
      <w:hyperlink r:id="rId27" w:anchor="version-pragma"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0986BFCC"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Source files can (and should) be annotated with a version pragma to </w:t>
      </w:r>
      <w:r w:rsidRPr="00BC2771">
        <w:rPr>
          <w:rFonts w:ascii="宋体" w:eastAsia="宋体" w:hAnsi="宋体" w:cs="宋体"/>
          <w:kern w:val="0"/>
          <w:sz w:val="24"/>
          <w:szCs w:val="24"/>
          <w:highlight w:val="yellow"/>
        </w:rPr>
        <w:t>reject compilation with future compiler versions</w:t>
      </w:r>
      <w:r w:rsidRPr="00BC2771">
        <w:rPr>
          <w:rFonts w:ascii="宋体" w:eastAsia="宋体" w:hAnsi="宋体" w:cs="宋体"/>
          <w:kern w:val="0"/>
          <w:sz w:val="24"/>
          <w:szCs w:val="24"/>
        </w:rPr>
        <w:t xml:space="preserve"> that might introduce incompatible changes. We try to keep these to an absolute minimum and introduce them in a way that changes in semantics also require changes in the syntax, but this is not always possible. Because of this, it is always a good idea to read through the changelog at least for releases that contain </w:t>
      </w:r>
      <w:r w:rsidRPr="00BC2771">
        <w:rPr>
          <w:rFonts w:ascii="宋体" w:eastAsia="宋体" w:hAnsi="宋体" w:cs="宋体"/>
          <w:kern w:val="0"/>
          <w:sz w:val="24"/>
          <w:szCs w:val="24"/>
          <w:highlight w:val="yellow"/>
        </w:rPr>
        <w:t>breaking changes</w:t>
      </w:r>
      <w:r w:rsidRPr="00BC2771">
        <w:rPr>
          <w:rFonts w:ascii="宋体" w:eastAsia="宋体" w:hAnsi="宋体" w:cs="宋体"/>
          <w:kern w:val="0"/>
          <w:sz w:val="24"/>
          <w:szCs w:val="24"/>
        </w:rPr>
        <w:t>. These releases always have versions of the form </w:t>
      </w:r>
      <w:r w:rsidRPr="00BC2771">
        <w:rPr>
          <w:rFonts w:ascii="Consolas" w:eastAsia="宋体" w:hAnsi="Consolas" w:cs="宋体"/>
          <w:color w:val="E74C3C"/>
          <w:kern w:val="0"/>
          <w:sz w:val="18"/>
          <w:szCs w:val="18"/>
          <w:highlight w:val="yellow"/>
          <w:bdr w:val="single" w:sz="6" w:space="2" w:color="E1E4E5" w:frame="1"/>
          <w:shd w:val="clear" w:color="auto" w:fill="FFFFFF"/>
        </w:rPr>
        <w:t>0.x.0</w:t>
      </w:r>
      <w:r w:rsidRPr="00BC2771">
        <w:rPr>
          <w:rFonts w:ascii="宋体" w:eastAsia="宋体" w:hAnsi="宋体" w:cs="宋体"/>
          <w:kern w:val="0"/>
          <w:sz w:val="24"/>
          <w:szCs w:val="24"/>
        </w:rPr>
        <w:t> or </w:t>
      </w:r>
      <w:r w:rsidRPr="00BC2771">
        <w:rPr>
          <w:rFonts w:ascii="Consolas" w:eastAsia="宋体" w:hAnsi="Consolas" w:cs="宋体"/>
          <w:color w:val="E74C3C"/>
          <w:kern w:val="0"/>
          <w:sz w:val="18"/>
          <w:szCs w:val="18"/>
          <w:highlight w:val="yellow"/>
          <w:bdr w:val="single" w:sz="6" w:space="2" w:color="E1E4E5" w:frame="1"/>
          <w:shd w:val="clear" w:color="auto" w:fill="FFFFFF"/>
        </w:rPr>
        <w:t>x.0.0</w:t>
      </w:r>
      <w:r w:rsidRPr="00BC2771">
        <w:rPr>
          <w:rFonts w:ascii="宋体" w:eastAsia="宋体" w:hAnsi="宋体" w:cs="宋体"/>
          <w:kern w:val="0"/>
          <w:sz w:val="24"/>
          <w:szCs w:val="24"/>
        </w:rPr>
        <w:t>.</w:t>
      </w:r>
    </w:p>
    <w:p w14:paraId="1178A7C4"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version pragma is used as follows: </w:t>
      </w:r>
      <w:commentRangeStart w:id="3"/>
      <w:r w:rsidRPr="00BC2771">
        <w:rPr>
          <w:rFonts w:ascii="Consolas" w:eastAsia="宋体" w:hAnsi="Consolas" w:cs="宋体"/>
          <w:color w:val="E74C3C"/>
          <w:kern w:val="0"/>
          <w:sz w:val="18"/>
          <w:szCs w:val="18"/>
          <w:bdr w:val="single" w:sz="6" w:space="2" w:color="E1E4E5" w:frame="1"/>
          <w:shd w:val="clear" w:color="auto" w:fill="FFFFFF"/>
        </w:rPr>
        <w:t>pragma solidity ^0.5.2;</w:t>
      </w:r>
      <w:commentRangeEnd w:id="3"/>
      <w:r w:rsidR="002816C6">
        <w:rPr>
          <w:rStyle w:val="aa"/>
        </w:rPr>
        <w:commentReference w:id="3"/>
      </w:r>
    </w:p>
    <w:p w14:paraId="5CC8B596"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A source file with the line above does not compile with a compiler earlier than version 0.5.2, and it also does not work on a compiler starting from version 0.6.0 (this second condition is added by using </w:t>
      </w:r>
      <w:r w:rsidRPr="00BC2771">
        <w:rPr>
          <w:rFonts w:ascii="Consolas" w:eastAsia="宋体" w:hAnsi="Consolas" w:cs="宋体"/>
          <w:color w:val="E74C3C"/>
          <w:kern w:val="0"/>
          <w:sz w:val="18"/>
          <w:szCs w:val="18"/>
          <w:highlight w:val="yellow"/>
          <w:bdr w:val="single" w:sz="6" w:space="2" w:color="E1E4E5" w:frame="1"/>
          <w:shd w:val="clear" w:color="auto" w:fill="FFFFFF"/>
        </w:rPr>
        <w:t>^</w:t>
      </w:r>
      <w:r w:rsidRPr="00BC2771">
        <w:rPr>
          <w:rFonts w:ascii="宋体" w:eastAsia="宋体" w:hAnsi="宋体" w:cs="宋体"/>
          <w:kern w:val="0"/>
          <w:sz w:val="24"/>
          <w:szCs w:val="24"/>
        </w:rPr>
        <w:t>). Because there will be no breaking changes until version </w:t>
      </w:r>
      <w:r w:rsidRPr="00BC2771">
        <w:rPr>
          <w:rFonts w:ascii="Consolas" w:eastAsia="宋体" w:hAnsi="Consolas" w:cs="宋体"/>
          <w:color w:val="E74C3C"/>
          <w:kern w:val="0"/>
          <w:sz w:val="18"/>
          <w:szCs w:val="18"/>
          <w:bdr w:val="single" w:sz="6" w:space="2" w:color="E1E4E5" w:frame="1"/>
          <w:shd w:val="clear" w:color="auto" w:fill="FFFFFF"/>
        </w:rPr>
        <w:t>0.6.0</w:t>
      </w:r>
      <w:r w:rsidRPr="00BC2771">
        <w:rPr>
          <w:rFonts w:ascii="宋体" w:eastAsia="宋体" w:hAnsi="宋体" w:cs="宋体"/>
          <w:kern w:val="0"/>
          <w:sz w:val="24"/>
          <w:szCs w:val="24"/>
        </w:rPr>
        <w:t xml:space="preserve">, you can be sure that your code compiles the way you intended. </w:t>
      </w:r>
      <w:r w:rsidRPr="00BC2771">
        <w:rPr>
          <w:rFonts w:ascii="宋体" w:eastAsia="宋体" w:hAnsi="宋体" w:cs="宋体"/>
          <w:kern w:val="0"/>
          <w:sz w:val="24"/>
          <w:szCs w:val="24"/>
          <w:highlight w:val="yellow"/>
        </w:rPr>
        <w:t>The exact version of the compiler is not fixed, so that bugfix releases are still possible.</w:t>
      </w:r>
    </w:p>
    <w:p w14:paraId="1AEB1BDA"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lastRenderedPageBreak/>
        <w:t>It is possible to specify more complex rules for the compiler version, these follow the same syntax used by </w:t>
      </w:r>
      <w:proofErr w:type="spellStart"/>
      <w:r w:rsidRPr="00BC2771">
        <w:rPr>
          <w:rFonts w:ascii="宋体" w:eastAsia="宋体" w:hAnsi="宋体" w:cs="宋体"/>
          <w:kern w:val="0"/>
          <w:sz w:val="24"/>
          <w:szCs w:val="24"/>
        </w:rPr>
        <w:fldChar w:fldCharType="begin"/>
      </w:r>
      <w:r w:rsidRPr="00BC2771">
        <w:rPr>
          <w:rFonts w:ascii="宋体" w:eastAsia="宋体" w:hAnsi="宋体" w:cs="宋体"/>
          <w:kern w:val="0"/>
          <w:sz w:val="24"/>
          <w:szCs w:val="24"/>
        </w:rPr>
        <w:instrText xml:space="preserve"> HYPERLINK "https://docs.npmjs.com/cli/v6/using-npm/semver" </w:instrText>
      </w:r>
      <w:r w:rsidRPr="00BC2771">
        <w:rPr>
          <w:rFonts w:ascii="宋体" w:eastAsia="宋体" w:hAnsi="宋体" w:cs="宋体"/>
          <w:kern w:val="0"/>
          <w:sz w:val="24"/>
          <w:szCs w:val="24"/>
        </w:rPr>
        <w:fldChar w:fldCharType="separate"/>
      </w:r>
      <w:r w:rsidRPr="00BC2771">
        <w:rPr>
          <w:rFonts w:ascii="宋体" w:eastAsia="宋体" w:hAnsi="宋体" w:cs="宋体"/>
          <w:color w:val="002FA7"/>
          <w:kern w:val="0"/>
          <w:sz w:val="24"/>
          <w:szCs w:val="24"/>
          <w:u w:val="single"/>
        </w:rPr>
        <w:t>npm</w:t>
      </w:r>
      <w:proofErr w:type="spellEnd"/>
      <w:r w:rsidRPr="00BC2771">
        <w:rPr>
          <w:rFonts w:ascii="宋体" w:eastAsia="宋体" w:hAnsi="宋体" w:cs="宋体"/>
          <w:kern w:val="0"/>
          <w:sz w:val="24"/>
          <w:szCs w:val="24"/>
        </w:rPr>
        <w:fldChar w:fldCharType="end"/>
      </w:r>
      <w:r w:rsidRPr="00BC2771">
        <w:rPr>
          <w:rFonts w:ascii="宋体" w:eastAsia="宋体" w:hAnsi="宋体" w:cs="宋体"/>
          <w:kern w:val="0"/>
          <w:sz w:val="24"/>
          <w:szCs w:val="24"/>
        </w:rPr>
        <w:t>.</w:t>
      </w:r>
    </w:p>
    <w:p w14:paraId="4898444D" w14:textId="77777777" w:rsidR="00BC2771" w:rsidRPr="00BC2771" w:rsidRDefault="00BC2771" w:rsidP="00BC2771">
      <w:pPr>
        <w:widowControl/>
        <w:shd w:val="clear" w:color="auto" w:fill="6AB0DE"/>
        <w:spacing w:after="180"/>
        <w:ind w:left="-180" w:right="-180"/>
        <w:jc w:val="left"/>
        <w:rPr>
          <w:rFonts w:ascii="inherit" w:eastAsia="宋体" w:hAnsi="inherit" w:cs="宋体"/>
          <w:b/>
          <w:bCs/>
          <w:color w:val="FFFFFF"/>
          <w:kern w:val="0"/>
          <w:sz w:val="24"/>
          <w:szCs w:val="24"/>
        </w:rPr>
      </w:pPr>
      <w:r w:rsidRPr="00BC2771">
        <w:rPr>
          <w:rFonts w:ascii="inherit" w:eastAsia="宋体" w:hAnsi="inherit" w:cs="宋体"/>
          <w:b/>
          <w:bCs/>
          <w:color w:val="FFFFFF"/>
          <w:kern w:val="0"/>
          <w:sz w:val="24"/>
          <w:szCs w:val="24"/>
        </w:rPr>
        <w:t>Note</w:t>
      </w:r>
    </w:p>
    <w:p w14:paraId="14810A1A" w14:textId="77777777" w:rsidR="00BC2771" w:rsidRPr="00BC2771" w:rsidRDefault="00BC2771" w:rsidP="00BC2771">
      <w:pPr>
        <w:widowControl/>
        <w:shd w:val="clear" w:color="auto" w:fill="E7F2FA"/>
        <w:spacing w:line="360" w:lineRule="atLeast"/>
        <w:jc w:val="left"/>
        <w:rPr>
          <w:rFonts w:ascii="宋体" w:eastAsia="宋体" w:hAnsi="宋体" w:cs="宋体"/>
          <w:kern w:val="0"/>
          <w:sz w:val="24"/>
          <w:szCs w:val="24"/>
        </w:rPr>
      </w:pPr>
      <w:r w:rsidRPr="00BC2771">
        <w:rPr>
          <w:rFonts w:ascii="宋体" w:eastAsia="宋体" w:hAnsi="宋体" w:cs="宋体"/>
          <w:kern w:val="0"/>
          <w:sz w:val="24"/>
          <w:szCs w:val="24"/>
        </w:rPr>
        <w:t>Using the version pragma </w:t>
      </w:r>
      <w:r w:rsidRPr="00BC2771">
        <w:rPr>
          <w:rFonts w:ascii="宋体" w:eastAsia="宋体" w:hAnsi="宋体" w:cs="宋体"/>
          <w:i/>
          <w:iCs/>
          <w:kern w:val="0"/>
          <w:sz w:val="24"/>
          <w:szCs w:val="24"/>
        </w:rPr>
        <w:t>does not</w:t>
      </w:r>
      <w:r w:rsidRPr="00BC2771">
        <w:rPr>
          <w:rFonts w:ascii="宋体" w:eastAsia="宋体" w:hAnsi="宋体" w:cs="宋体"/>
          <w:kern w:val="0"/>
          <w:sz w:val="24"/>
          <w:szCs w:val="24"/>
        </w:rPr>
        <w:t> change the version of the compiler. It also </w:t>
      </w:r>
      <w:r w:rsidRPr="00BC2771">
        <w:rPr>
          <w:rFonts w:ascii="宋体" w:eastAsia="宋体" w:hAnsi="宋体" w:cs="宋体"/>
          <w:i/>
          <w:iCs/>
          <w:kern w:val="0"/>
          <w:sz w:val="24"/>
          <w:szCs w:val="24"/>
        </w:rPr>
        <w:t>does not</w:t>
      </w:r>
      <w:r w:rsidRPr="00BC2771">
        <w:rPr>
          <w:rFonts w:ascii="宋体" w:eastAsia="宋体" w:hAnsi="宋体" w:cs="宋体"/>
          <w:kern w:val="0"/>
          <w:sz w:val="24"/>
          <w:szCs w:val="24"/>
        </w:rPr>
        <w:t xml:space="preserve"> enable or disable features of the compiler. </w:t>
      </w:r>
      <w:r w:rsidRPr="00BC2771">
        <w:rPr>
          <w:rFonts w:ascii="宋体" w:eastAsia="宋体" w:hAnsi="宋体" w:cs="宋体"/>
          <w:kern w:val="0"/>
          <w:sz w:val="24"/>
          <w:szCs w:val="24"/>
          <w:highlight w:val="yellow"/>
        </w:rPr>
        <w:t>It just instructs the compiler to check whether its version matches the one required by the pragma.</w:t>
      </w:r>
      <w:r w:rsidRPr="00BC2771">
        <w:rPr>
          <w:rFonts w:ascii="宋体" w:eastAsia="宋体" w:hAnsi="宋体" w:cs="宋体"/>
          <w:kern w:val="0"/>
          <w:sz w:val="24"/>
          <w:szCs w:val="24"/>
        </w:rPr>
        <w:t xml:space="preserve"> If it does not match, the compiler issues an error.</w:t>
      </w:r>
    </w:p>
    <w:p w14:paraId="356D4FE7" w14:textId="77777777" w:rsidR="00BC2771" w:rsidRPr="00BC2771" w:rsidRDefault="00BC2771" w:rsidP="00BC2771">
      <w:pPr>
        <w:widowControl/>
        <w:spacing w:after="360"/>
        <w:jc w:val="left"/>
        <w:outlineLvl w:val="2"/>
        <w:rPr>
          <w:rFonts w:ascii="Roboto Slab" w:eastAsia="宋体" w:hAnsi="Roboto Slab" w:cs="Roboto Slab"/>
          <w:b/>
          <w:bCs/>
          <w:kern w:val="0"/>
          <w:sz w:val="30"/>
          <w:szCs w:val="30"/>
        </w:rPr>
      </w:pPr>
      <w:r w:rsidRPr="00BC2771">
        <w:rPr>
          <w:rFonts w:ascii="Roboto Slab" w:eastAsia="宋体" w:hAnsi="Roboto Slab" w:cs="Roboto Slab"/>
          <w:b/>
          <w:bCs/>
          <w:kern w:val="0"/>
          <w:sz w:val="30"/>
          <w:szCs w:val="30"/>
        </w:rPr>
        <w:t>ABI Coder Pragma</w:t>
      </w:r>
      <w:hyperlink r:id="rId28" w:anchor="abi-coder-pragma"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3D9F1D32"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By using </w:t>
      </w:r>
      <w:r w:rsidRPr="00BC2771">
        <w:rPr>
          <w:rFonts w:ascii="Consolas" w:eastAsia="宋体" w:hAnsi="Consolas" w:cs="宋体"/>
          <w:color w:val="E74C3C"/>
          <w:kern w:val="0"/>
          <w:sz w:val="18"/>
          <w:szCs w:val="18"/>
          <w:bdr w:val="single" w:sz="6" w:space="2" w:color="E1E4E5" w:frame="1"/>
          <w:shd w:val="clear" w:color="auto" w:fill="FFFFFF"/>
        </w:rPr>
        <w:t>pragma </w:t>
      </w:r>
      <w:proofErr w:type="spellStart"/>
      <w:r w:rsidRPr="00BC2771">
        <w:rPr>
          <w:rFonts w:ascii="Consolas" w:eastAsia="宋体" w:hAnsi="Consolas" w:cs="宋体"/>
          <w:color w:val="E74C3C"/>
          <w:kern w:val="0"/>
          <w:sz w:val="18"/>
          <w:szCs w:val="18"/>
          <w:bdr w:val="single" w:sz="6" w:space="2" w:color="E1E4E5" w:frame="1"/>
          <w:shd w:val="clear" w:color="auto" w:fill="FFFFFF"/>
        </w:rPr>
        <w:t>abicoder</w:t>
      </w:r>
      <w:proofErr w:type="spellEnd"/>
      <w:r w:rsidRPr="00BC2771">
        <w:rPr>
          <w:rFonts w:ascii="Consolas" w:eastAsia="宋体" w:hAnsi="Consolas" w:cs="宋体"/>
          <w:color w:val="E74C3C"/>
          <w:kern w:val="0"/>
          <w:sz w:val="18"/>
          <w:szCs w:val="18"/>
          <w:bdr w:val="single" w:sz="6" w:space="2" w:color="E1E4E5" w:frame="1"/>
          <w:shd w:val="clear" w:color="auto" w:fill="FFFFFF"/>
        </w:rPr>
        <w:t> v1</w:t>
      </w:r>
      <w:r w:rsidRPr="00BC2771">
        <w:rPr>
          <w:rFonts w:ascii="宋体" w:eastAsia="宋体" w:hAnsi="宋体" w:cs="宋体"/>
          <w:kern w:val="0"/>
          <w:sz w:val="24"/>
          <w:szCs w:val="24"/>
        </w:rPr>
        <w:t> or </w:t>
      </w:r>
      <w:r w:rsidRPr="00BC2771">
        <w:rPr>
          <w:rFonts w:ascii="Consolas" w:eastAsia="宋体" w:hAnsi="Consolas" w:cs="宋体"/>
          <w:color w:val="E74C3C"/>
          <w:kern w:val="0"/>
          <w:sz w:val="18"/>
          <w:szCs w:val="18"/>
          <w:bdr w:val="single" w:sz="6" w:space="2" w:color="E1E4E5" w:frame="1"/>
          <w:shd w:val="clear" w:color="auto" w:fill="FFFFFF"/>
        </w:rPr>
        <w:t>pragma </w:t>
      </w:r>
      <w:proofErr w:type="spellStart"/>
      <w:r w:rsidRPr="00BC2771">
        <w:rPr>
          <w:rFonts w:ascii="Consolas" w:eastAsia="宋体" w:hAnsi="Consolas" w:cs="宋体"/>
          <w:color w:val="E74C3C"/>
          <w:kern w:val="0"/>
          <w:sz w:val="18"/>
          <w:szCs w:val="18"/>
          <w:bdr w:val="single" w:sz="6" w:space="2" w:color="E1E4E5" w:frame="1"/>
          <w:shd w:val="clear" w:color="auto" w:fill="FFFFFF"/>
        </w:rPr>
        <w:t>abicoder</w:t>
      </w:r>
      <w:proofErr w:type="spellEnd"/>
      <w:r w:rsidRPr="00BC2771">
        <w:rPr>
          <w:rFonts w:ascii="Consolas" w:eastAsia="宋体" w:hAnsi="Consolas" w:cs="宋体"/>
          <w:color w:val="E74C3C"/>
          <w:kern w:val="0"/>
          <w:sz w:val="18"/>
          <w:szCs w:val="18"/>
          <w:bdr w:val="single" w:sz="6" w:space="2" w:color="E1E4E5" w:frame="1"/>
          <w:shd w:val="clear" w:color="auto" w:fill="FFFFFF"/>
        </w:rPr>
        <w:t> v2</w:t>
      </w:r>
      <w:r w:rsidRPr="00BC2771">
        <w:rPr>
          <w:rFonts w:ascii="宋体" w:eastAsia="宋体" w:hAnsi="宋体" w:cs="宋体"/>
          <w:kern w:val="0"/>
          <w:sz w:val="24"/>
          <w:szCs w:val="24"/>
        </w:rPr>
        <w:t xml:space="preserve"> you can select between the two implementations of the </w:t>
      </w:r>
      <w:r w:rsidRPr="00BC2771">
        <w:rPr>
          <w:rFonts w:ascii="宋体" w:eastAsia="宋体" w:hAnsi="宋体" w:cs="宋体"/>
          <w:kern w:val="0"/>
          <w:sz w:val="24"/>
          <w:szCs w:val="24"/>
          <w:highlight w:val="yellow"/>
        </w:rPr>
        <w:t>ABI encoder</w:t>
      </w:r>
      <w:r w:rsidRPr="00BC2771">
        <w:rPr>
          <w:rFonts w:ascii="宋体" w:eastAsia="宋体" w:hAnsi="宋体" w:cs="宋体"/>
          <w:kern w:val="0"/>
          <w:sz w:val="24"/>
          <w:szCs w:val="24"/>
        </w:rPr>
        <w:t xml:space="preserve"> and </w:t>
      </w:r>
      <w:r w:rsidRPr="00BC2771">
        <w:rPr>
          <w:rFonts w:ascii="宋体" w:eastAsia="宋体" w:hAnsi="宋体" w:cs="宋体"/>
          <w:kern w:val="0"/>
          <w:sz w:val="24"/>
          <w:szCs w:val="24"/>
          <w:highlight w:val="yellow"/>
        </w:rPr>
        <w:t>decoder</w:t>
      </w:r>
      <w:r w:rsidRPr="00BC2771">
        <w:rPr>
          <w:rFonts w:ascii="宋体" w:eastAsia="宋体" w:hAnsi="宋体" w:cs="宋体"/>
          <w:kern w:val="0"/>
          <w:sz w:val="24"/>
          <w:szCs w:val="24"/>
        </w:rPr>
        <w:t>.</w:t>
      </w:r>
    </w:p>
    <w:p w14:paraId="1C2FDD8F"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new ABI coder (</w:t>
      </w:r>
      <w:r w:rsidRPr="00BC2771">
        <w:rPr>
          <w:rFonts w:ascii="宋体" w:eastAsia="宋体" w:hAnsi="宋体" w:cs="宋体"/>
          <w:kern w:val="0"/>
          <w:sz w:val="24"/>
          <w:szCs w:val="24"/>
          <w:highlight w:val="yellow"/>
        </w:rPr>
        <w:t>v2</w:t>
      </w:r>
      <w:r w:rsidRPr="00BC2771">
        <w:rPr>
          <w:rFonts w:ascii="宋体" w:eastAsia="宋体" w:hAnsi="宋体" w:cs="宋体"/>
          <w:kern w:val="0"/>
          <w:sz w:val="24"/>
          <w:szCs w:val="24"/>
        </w:rPr>
        <w:t xml:space="preserve">) is able to </w:t>
      </w:r>
      <w:r w:rsidRPr="00BC2771">
        <w:rPr>
          <w:rFonts w:ascii="宋体" w:eastAsia="宋体" w:hAnsi="宋体" w:cs="宋体"/>
          <w:kern w:val="0"/>
          <w:sz w:val="24"/>
          <w:szCs w:val="24"/>
          <w:highlight w:val="yellow"/>
        </w:rPr>
        <w:t>encode and decode arbitrarily nested arrays and structs</w:t>
      </w:r>
      <w:r w:rsidRPr="00BC2771">
        <w:rPr>
          <w:rFonts w:ascii="宋体" w:eastAsia="宋体" w:hAnsi="宋体" w:cs="宋体"/>
          <w:kern w:val="0"/>
          <w:sz w:val="24"/>
          <w:szCs w:val="24"/>
        </w:rPr>
        <w:t xml:space="preserve">. Apart from supporting more types, it involves more extensive </w:t>
      </w:r>
      <w:r w:rsidRPr="00BC2771">
        <w:rPr>
          <w:rFonts w:ascii="宋体" w:eastAsia="宋体" w:hAnsi="宋体" w:cs="宋体"/>
          <w:kern w:val="0"/>
          <w:sz w:val="24"/>
          <w:szCs w:val="24"/>
          <w:highlight w:val="yellow"/>
        </w:rPr>
        <w:t>validation</w:t>
      </w:r>
      <w:r w:rsidRPr="00BC2771">
        <w:rPr>
          <w:rFonts w:ascii="宋体" w:eastAsia="宋体" w:hAnsi="宋体" w:cs="宋体"/>
          <w:kern w:val="0"/>
          <w:sz w:val="24"/>
          <w:szCs w:val="24"/>
        </w:rPr>
        <w:t xml:space="preserve"> and </w:t>
      </w:r>
      <w:r w:rsidRPr="00BC2771">
        <w:rPr>
          <w:rFonts w:ascii="宋体" w:eastAsia="宋体" w:hAnsi="宋体" w:cs="宋体"/>
          <w:kern w:val="0"/>
          <w:sz w:val="24"/>
          <w:szCs w:val="24"/>
          <w:highlight w:val="yellow"/>
        </w:rPr>
        <w:t>safety checks</w:t>
      </w:r>
      <w:r w:rsidRPr="00BC2771">
        <w:rPr>
          <w:rFonts w:ascii="宋体" w:eastAsia="宋体" w:hAnsi="宋体" w:cs="宋体"/>
          <w:kern w:val="0"/>
          <w:sz w:val="24"/>
          <w:szCs w:val="24"/>
        </w:rPr>
        <w:t xml:space="preserve">, which may result in </w:t>
      </w:r>
      <w:r w:rsidRPr="00BC2771">
        <w:rPr>
          <w:rFonts w:ascii="宋体" w:eastAsia="宋体" w:hAnsi="宋体" w:cs="宋体"/>
          <w:kern w:val="0"/>
          <w:sz w:val="24"/>
          <w:szCs w:val="24"/>
          <w:highlight w:val="yellow"/>
        </w:rPr>
        <w:t>higher gas costs</w:t>
      </w:r>
      <w:r w:rsidRPr="00BC2771">
        <w:rPr>
          <w:rFonts w:ascii="宋体" w:eastAsia="宋体" w:hAnsi="宋体" w:cs="宋体"/>
          <w:kern w:val="0"/>
          <w:sz w:val="24"/>
          <w:szCs w:val="24"/>
        </w:rPr>
        <w:t xml:space="preserve">, but also </w:t>
      </w:r>
      <w:r w:rsidRPr="00BC2771">
        <w:rPr>
          <w:rFonts w:ascii="宋体" w:eastAsia="宋体" w:hAnsi="宋体" w:cs="宋体"/>
          <w:kern w:val="0"/>
          <w:sz w:val="24"/>
          <w:szCs w:val="24"/>
          <w:highlight w:val="yellow"/>
        </w:rPr>
        <w:t>heightened security</w:t>
      </w:r>
      <w:r w:rsidRPr="00BC2771">
        <w:rPr>
          <w:rFonts w:ascii="宋体" w:eastAsia="宋体" w:hAnsi="宋体" w:cs="宋体"/>
          <w:kern w:val="0"/>
          <w:sz w:val="24"/>
          <w:szCs w:val="24"/>
        </w:rPr>
        <w:t xml:space="preserve">. It is considered non-experimental as of Solidity 0.6.0 and it is enabled by </w:t>
      </w:r>
      <w:commentRangeStart w:id="4"/>
      <w:r w:rsidRPr="00BC2771">
        <w:rPr>
          <w:rFonts w:ascii="宋体" w:eastAsia="宋体" w:hAnsi="宋体" w:cs="宋体"/>
          <w:kern w:val="0"/>
          <w:sz w:val="24"/>
          <w:szCs w:val="24"/>
        </w:rPr>
        <w:t xml:space="preserve">default </w:t>
      </w:r>
      <w:commentRangeEnd w:id="4"/>
      <w:r w:rsidR="003C5043">
        <w:rPr>
          <w:rStyle w:val="aa"/>
        </w:rPr>
        <w:commentReference w:id="4"/>
      </w:r>
      <w:r w:rsidRPr="00BC2771">
        <w:rPr>
          <w:rFonts w:ascii="宋体" w:eastAsia="宋体" w:hAnsi="宋体" w:cs="宋体"/>
          <w:kern w:val="0"/>
          <w:sz w:val="24"/>
          <w:szCs w:val="24"/>
        </w:rPr>
        <w:t xml:space="preserve">starting with Solidity </w:t>
      </w:r>
      <w:r w:rsidRPr="00BC2771">
        <w:rPr>
          <w:rFonts w:ascii="宋体" w:eastAsia="宋体" w:hAnsi="宋体" w:cs="宋体"/>
          <w:kern w:val="0"/>
          <w:sz w:val="24"/>
          <w:szCs w:val="24"/>
          <w:highlight w:val="yellow"/>
        </w:rPr>
        <w:t>0.8.0</w:t>
      </w:r>
      <w:r w:rsidRPr="00BC2771">
        <w:rPr>
          <w:rFonts w:ascii="宋体" w:eastAsia="宋体" w:hAnsi="宋体" w:cs="宋体"/>
          <w:kern w:val="0"/>
          <w:sz w:val="24"/>
          <w:szCs w:val="24"/>
        </w:rPr>
        <w:t>. The old ABI coder can still be selected using </w:t>
      </w:r>
      <w:r w:rsidRPr="00BC2771">
        <w:rPr>
          <w:rFonts w:ascii="Consolas" w:eastAsia="宋体" w:hAnsi="Consolas" w:cs="宋体"/>
          <w:color w:val="E74C3C"/>
          <w:kern w:val="0"/>
          <w:sz w:val="18"/>
          <w:szCs w:val="18"/>
          <w:bdr w:val="single" w:sz="6" w:space="2" w:color="E1E4E5" w:frame="1"/>
          <w:shd w:val="clear" w:color="auto" w:fill="FFFFFF"/>
        </w:rPr>
        <w:t>pragma </w:t>
      </w:r>
      <w:proofErr w:type="spellStart"/>
      <w:r w:rsidRPr="00BC2771">
        <w:rPr>
          <w:rFonts w:ascii="Consolas" w:eastAsia="宋体" w:hAnsi="Consolas" w:cs="宋体"/>
          <w:color w:val="E74C3C"/>
          <w:kern w:val="0"/>
          <w:sz w:val="18"/>
          <w:szCs w:val="18"/>
          <w:bdr w:val="single" w:sz="6" w:space="2" w:color="E1E4E5" w:frame="1"/>
          <w:shd w:val="clear" w:color="auto" w:fill="FFFFFF"/>
        </w:rPr>
        <w:t>abicoder</w:t>
      </w:r>
      <w:proofErr w:type="spellEnd"/>
      <w:r w:rsidRPr="00BC2771">
        <w:rPr>
          <w:rFonts w:ascii="Consolas" w:eastAsia="宋体" w:hAnsi="Consolas" w:cs="宋体"/>
          <w:color w:val="E74C3C"/>
          <w:kern w:val="0"/>
          <w:sz w:val="18"/>
          <w:szCs w:val="18"/>
          <w:bdr w:val="single" w:sz="6" w:space="2" w:color="E1E4E5" w:frame="1"/>
          <w:shd w:val="clear" w:color="auto" w:fill="FFFFFF"/>
        </w:rPr>
        <w:t> v</w:t>
      </w:r>
      <w:proofErr w:type="gramStart"/>
      <w:r w:rsidRPr="00BC2771">
        <w:rPr>
          <w:rFonts w:ascii="Consolas" w:eastAsia="宋体" w:hAnsi="Consolas" w:cs="宋体"/>
          <w:color w:val="E74C3C"/>
          <w:kern w:val="0"/>
          <w:sz w:val="18"/>
          <w:szCs w:val="18"/>
          <w:bdr w:val="single" w:sz="6" w:space="2" w:color="E1E4E5" w:frame="1"/>
          <w:shd w:val="clear" w:color="auto" w:fill="FFFFFF"/>
        </w:rPr>
        <w:t>1;</w:t>
      </w:r>
      <w:r w:rsidRPr="00BC2771">
        <w:rPr>
          <w:rFonts w:ascii="宋体" w:eastAsia="宋体" w:hAnsi="宋体" w:cs="宋体"/>
          <w:kern w:val="0"/>
          <w:sz w:val="24"/>
          <w:szCs w:val="24"/>
        </w:rPr>
        <w:t>.</w:t>
      </w:r>
      <w:proofErr w:type="gramEnd"/>
    </w:p>
    <w:p w14:paraId="73537AFB"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set of types supported by the new encoder is a strict superset of the ones supported by the old one. Contracts that use it can interact with ones that do not without limitations. The reverse is possible only as long as the non-</w:t>
      </w:r>
      <w:proofErr w:type="spellStart"/>
      <w:r w:rsidRPr="00BC2771">
        <w:rPr>
          <w:rFonts w:ascii="Consolas" w:eastAsia="宋体" w:hAnsi="Consolas" w:cs="宋体"/>
          <w:color w:val="E74C3C"/>
          <w:kern w:val="0"/>
          <w:sz w:val="18"/>
          <w:szCs w:val="18"/>
          <w:bdr w:val="single" w:sz="6" w:space="2" w:color="E1E4E5" w:frame="1"/>
          <w:shd w:val="clear" w:color="auto" w:fill="FFFFFF"/>
        </w:rPr>
        <w:t>abicoder</w:t>
      </w:r>
      <w:proofErr w:type="spellEnd"/>
      <w:r w:rsidRPr="00BC2771">
        <w:rPr>
          <w:rFonts w:ascii="Consolas" w:eastAsia="宋体" w:hAnsi="Consolas" w:cs="宋体"/>
          <w:color w:val="E74C3C"/>
          <w:kern w:val="0"/>
          <w:sz w:val="18"/>
          <w:szCs w:val="18"/>
          <w:bdr w:val="single" w:sz="6" w:space="2" w:color="E1E4E5" w:frame="1"/>
          <w:shd w:val="clear" w:color="auto" w:fill="FFFFFF"/>
        </w:rPr>
        <w:t> v2</w:t>
      </w:r>
      <w:r w:rsidRPr="00BC2771">
        <w:rPr>
          <w:rFonts w:ascii="宋体" w:eastAsia="宋体" w:hAnsi="宋体" w:cs="宋体"/>
          <w:kern w:val="0"/>
          <w:sz w:val="24"/>
          <w:szCs w:val="24"/>
        </w:rPr>
        <w:t> contract does not try to make calls that would require decoding types only supported by the new encoder. The compiler can detect this and will issue an error. Simply enabling </w:t>
      </w:r>
      <w:proofErr w:type="spellStart"/>
      <w:r w:rsidRPr="00BC2771">
        <w:rPr>
          <w:rFonts w:ascii="Consolas" w:eastAsia="宋体" w:hAnsi="Consolas" w:cs="宋体"/>
          <w:color w:val="E74C3C"/>
          <w:kern w:val="0"/>
          <w:sz w:val="18"/>
          <w:szCs w:val="18"/>
          <w:bdr w:val="single" w:sz="6" w:space="2" w:color="E1E4E5" w:frame="1"/>
          <w:shd w:val="clear" w:color="auto" w:fill="FFFFFF"/>
        </w:rPr>
        <w:t>abicoder</w:t>
      </w:r>
      <w:proofErr w:type="spellEnd"/>
      <w:r w:rsidRPr="00BC2771">
        <w:rPr>
          <w:rFonts w:ascii="Consolas" w:eastAsia="宋体" w:hAnsi="Consolas" w:cs="宋体"/>
          <w:color w:val="E74C3C"/>
          <w:kern w:val="0"/>
          <w:sz w:val="18"/>
          <w:szCs w:val="18"/>
          <w:bdr w:val="single" w:sz="6" w:space="2" w:color="E1E4E5" w:frame="1"/>
          <w:shd w:val="clear" w:color="auto" w:fill="FFFFFF"/>
        </w:rPr>
        <w:t> v2</w:t>
      </w:r>
      <w:r w:rsidRPr="00BC2771">
        <w:rPr>
          <w:rFonts w:ascii="宋体" w:eastAsia="宋体" w:hAnsi="宋体" w:cs="宋体"/>
          <w:kern w:val="0"/>
          <w:sz w:val="24"/>
          <w:szCs w:val="24"/>
        </w:rPr>
        <w:t> for your contract is enough to make the error go away.</w:t>
      </w:r>
    </w:p>
    <w:p w14:paraId="64A1ECB0" w14:textId="77777777" w:rsidR="00BC2771" w:rsidRPr="00BC2771" w:rsidRDefault="00BC2771" w:rsidP="00BC2771">
      <w:pPr>
        <w:widowControl/>
        <w:shd w:val="clear" w:color="auto" w:fill="6AB0DE"/>
        <w:spacing w:after="180"/>
        <w:ind w:left="-180" w:right="-180"/>
        <w:jc w:val="left"/>
        <w:rPr>
          <w:rFonts w:ascii="inherit" w:eastAsia="宋体" w:hAnsi="inherit" w:cs="宋体"/>
          <w:b/>
          <w:bCs/>
          <w:color w:val="FFFFFF"/>
          <w:kern w:val="0"/>
          <w:sz w:val="24"/>
          <w:szCs w:val="24"/>
        </w:rPr>
      </w:pPr>
      <w:r w:rsidRPr="00BC2771">
        <w:rPr>
          <w:rFonts w:ascii="inherit" w:eastAsia="宋体" w:hAnsi="inherit" w:cs="宋体"/>
          <w:b/>
          <w:bCs/>
          <w:color w:val="FFFFFF"/>
          <w:kern w:val="0"/>
          <w:sz w:val="24"/>
          <w:szCs w:val="24"/>
        </w:rPr>
        <w:t>Note</w:t>
      </w:r>
    </w:p>
    <w:p w14:paraId="3301FF5E" w14:textId="77777777" w:rsidR="00BC2771" w:rsidRPr="00BC2771" w:rsidRDefault="00BC2771" w:rsidP="00BC2771">
      <w:pPr>
        <w:widowControl/>
        <w:shd w:val="clear" w:color="auto" w:fill="E7F2FA"/>
        <w:spacing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This pragma applies to all the code defined in the file where it is activated, regardless of where that code ends up eventually. This </w:t>
      </w:r>
      <w:r w:rsidRPr="00BC2771">
        <w:rPr>
          <w:rFonts w:ascii="宋体" w:eastAsia="宋体" w:hAnsi="宋体" w:cs="宋体"/>
          <w:kern w:val="0"/>
          <w:sz w:val="24"/>
          <w:szCs w:val="24"/>
        </w:rPr>
        <w:lastRenderedPageBreak/>
        <w:t>means that a contract whose source file is selected to compile with ABI coder v1 can still contain code that uses the new encoder by inheriting it from another contract. This is allowed if the new types are only used internally and not in external function signatures.</w:t>
      </w:r>
    </w:p>
    <w:p w14:paraId="6EAE9469" w14:textId="77777777" w:rsidR="00BC2771" w:rsidRPr="00BC2771" w:rsidRDefault="00BC2771" w:rsidP="00BC2771">
      <w:pPr>
        <w:widowControl/>
        <w:shd w:val="clear" w:color="auto" w:fill="6AB0DE"/>
        <w:spacing w:after="180"/>
        <w:ind w:left="-180" w:right="-180"/>
        <w:jc w:val="left"/>
        <w:rPr>
          <w:rFonts w:ascii="inherit" w:eastAsia="宋体" w:hAnsi="inherit" w:cs="宋体"/>
          <w:b/>
          <w:bCs/>
          <w:color w:val="FFFFFF"/>
          <w:kern w:val="0"/>
          <w:sz w:val="24"/>
          <w:szCs w:val="24"/>
        </w:rPr>
      </w:pPr>
      <w:r w:rsidRPr="00BC2771">
        <w:rPr>
          <w:rFonts w:ascii="inherit" w:eastAsia="宋体" w:hAnsi="inherit" w:cs="宋体"/>
          <w:b/>
          <w:bCs/>
          <w:color w:val="FFFFFF"/>
          <w:kern w:val="0"/>
          <w:sz w:val="24"/>
          <w:szCs w:val="24"/>
        </w:rPr>
        <w:t>Note</w:t>
      </w:r>
    </w:p>
    <w:p w14:paraId="3A806320" w14:textId="77777777" w:rsidR="00BC2771" w:rsidRPr="00BC2771" w:rsidRDefault="00BC2771" w:rsidP="00BC2771">
      <w:pPr>
        <w:widowControl/>
        <w:shd w:val="clear" w:color="auto" w:fill="E7F2FA"/>
        <w:spacing w:line="360" w:lineRule="atLeast"/>
        <w:jc w:val="left"/>
        <w:rPr>
          <w:rFonts w:ascii="宋体" w:eastAsia="宋体" w:hAnsi="宋体" w:cs="宋体"/>
          <w:kern w:val="0"/>
          <w:sz w:val="24"/>
          <w:szCs w:val="24"/>
        </w:rPr>
      </w:pPr>
      <w:r w:rsidRPr="00BC2771">
        <w:rPr>
          <w:rFonts w:ascii="宋体" w:eastAsia="宋体" w:hAnsi="宋体" w:cs="宋体"/>
          <w:kern w:val="0"/>
          <w:sz w:val="24"/>
          <w:szCs w:val="24"/>
        </w:rPr>
        <w:t>Up to Solidity 0.7.4, it was possible to select the ABI coder v2 by using </w:t>
      </w:r>
      <w:r w:rsidRPr="00BC2771">
        <w:rPr>
          <w:rFonts w:ascii="Consolas" w:eastAsia="宋体" w:hAnsi="Consolas" w:cs="宋体"/>
          <w:color w:val="E74C3C"/>
          <w:kern w:val="0"/>
          <w:sz w:val="18"/>
          <w:szCs w:val="18"/>
          <w:bdr w:val="single" w:sz="6" w:space="2" w:color="E1E4E5" w:frame="1"/>
          <w:shd w:val="clear" w:color="auto" w:fill="FFFFFF"/>
        </w:rPr>
        <w:t>pragma experimental ABIEncoderV2</w:t>
      </w:r>
      <w:r w:rsidRPr="00BC2771">
        <w:rPr>
          <w:rFonts w:ascii="宋体" w:eastAsia="宋体" w:hAnsi="宋体" w:cs="宋体"/>
          <w:kern w:val="0"/>
          <w:sz w:val="24"/>
          <w:szCs w:val="24"/>
        </w:rPr>
        <w:t>, but it was not possible to explicitly select coder v1 because it was the default.</w:t>
      </w:r>
    </w:p>
    <w:p w14:paraId="6A679A83" w14:textId="77777777" w:rsidR="00BC2771" w:rsidRPr="00BC2771" w:rsidRDefault="00BC2771" w:rsidP="00BC2771">
      <w:pPr>
        <w:widowControl/>
        <w:spacing w:after="360"/>
        <w:jc w:val="left"/>
        <w:outlineLvl w:val="2"/>
        <w:rPr>
          <w:rFonts w:ascii="Roboto Slab" w:eastAsia="宋体" w:hAnsi="Roboto Slab" w:cs="Roboto Slab"/>
          <w:b/>
          <w:bCs/>
          <w:kern w:val="0"/>
          <w:sz w:val="30"/>
          <w:szCs w:val="30"/>
        </w:rPr>
      </w:pPr>
      <w:r w:rsidRPr="00BC2771">
        <w:rPr>
          <w:rFonts w:ascii="Roboto Slab" w:eastAsia="宋体" w:hAnsi="Roboto Slab" w:cs="Roboto Slab"/>
          <w:b/>
          <w:bCs/>
          <w:kern w:val="0"/>
          <w:sz w:val="30"/>
          <w:szCs w:val="30"/>
        </w:rPr>
        <w:t>Experimental Pragma</w:t>
      </w:r>
      <w:hyperlink r:id="rId29" w:anchor="experimental-pragma"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239F9644"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The second pragma is the </w:t>
      </w:r>
      <w:r w:rsidRPr="00BC2771">
        <w:rPr>
          <w:rFonts w:ascii="宋体" w:eastAsia="宋体" w:hAnsi="宋体" w:cs="宋体"/>
          <w:kern w:val="0"/>
          <w:sz w:val="24"/>
          <w:szCs w:val="24"/>
          <w:highlight w:val="yellow"/>
        </w:rPr>
        <w:t>experimental</w:t>
      </w:r>
      <w:r w:rsidRPr="00BC2771">
        <w:rPr>
          <w:rFonts w:ascii="宋体" w:eastAsia="宋体" w:hAnsi="宋体" w:cs="宋体"/>
          <w:kern w:val="0"/>
          <w:sz w:val="24"/>
          <w:szCs w:val="24"/>
        </w:rPr>
        <w:t xml:space="preserve"> pragma. It can be used to enable features of the compiler or language that are </w:t>
      </w:r>
      <w:r w:rsidRPr="00BC2771">
        <w:rPr>
          <w:rFonts w:ascii="宋体" w:eastAsia="宋体" w:hAnsi="宋体" w:cs="宋体"/>
          <w:kern w:val="0"/>
          <w:sz w:val="24"/>
          <w:szCs w:val="24"/>
          <w:highlight w:val="yellow"/>
        </w:rPr>
        <w:t>not yet enabled by default</w:t>
      </w:r>
      <w:r w:rsidRPr="00BC2771">
        <w:rPr>
          <w:rFonts w:ascii="宋体" w:eastAsia="宋体" w:hAnsi="宋体" w:cs="宋体"/>
          <w:kern w:val="0"/>
          <w:sz w:val="24"/>
          <w:szCs w:val="24"/>
        </w:rPr>
        <w:t>. The following experimental pragmas are currently supported:</w:t>
      </w:r>
    </w:p>
    <w:p w14:paraId="3C548027" w14:textId="77777777" w:rsidR="00BC2771" w:rsidRPr="00BC2771" w:rsidRDefault="00BC2771" w:rsidP="00BC2771">
      <w:pPr>
        <w:widowControl/>
        <w:spacing w:after="360"/>
        <w:jc w:val="left"/>
        <w:outlineLvl w:val="3"/>
        <w:rPr>
          <w:rFonts w:ascii="Roboto Slab" w:eastAsia="宋体" w:hAnsi="Roboto Slab" w:cs="Roboto Slab"/>
          <w:b/>
          <w:bCs/>
          <w:kern w:val="0"/>
          <w:sz w:val="28"/>
          <w:szCs w:val="28"/>
        </w:rPr>
      </w:pPr>
      <w:r w:rsidRPr="00BC2771">
        <w:rPr>
          <w:rFonts w:ascii="Roboto Slab" w:eastAsia="宋体" w:hAnsi="Roboto Slab" w:cs="Roboto Slab"/>
          <w:b/>
          <w:bCs/>
          <w:kern w:val="0"/>
          <w:sz w:val="28"/>
          <w:szCs w:val="28"/>
        </w:rPr>
        <w:t>ABIEncoderV2</w:t>
      </w:r>
      <w:hyperlink r:id="rId30" w:anchor="abiencoderv2"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10C51CA8"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Because the ABI coder v2 is not considered experimental anymore, it can be selected via </w:t>
      </w:r>
      <w:r w:rsidRPr="00BC2771">
        <w:rPr>
          <w:rFonts w:ascii="Consolas" w:eastAsia="宋体" w:hAnsi="Consolas" w:cs="宋体"/>
          <w:color w:val="E74C3C"/>
          <w:kern w:val="0"/>
          <w:sz w:val="18"/>
          <w:szCs w:val="18"/>
          <w:bdr w:val="single" w:sz="6" w:space="2" w:color="E1E4E5" w:frame="1"/>
          <w:shd w:val="clear" w:color="auto" w:fill="FFFFFF"/>
        </w:rPr>
        <w:t>pragma </w:t>
      </w:r>
      <w:proofErr w:type="spellStart"/>
      <w:r w:rsidRPr="00BC2771">
        <w:rPr>
          <w:rFonts w:ascii="Consolas" w:eastAsia="宋体" w:hAnsi="Consolas" w:cs="宋体"/>
          <w:color w:val="E74C3C"/>
          <w:kern w:val="0"/>
          <w:sz w:val="18"/>
          <w:szCs w:val="18"/>
          <w:bdr w:val="single" w:sz="6" w:space="2" w:color="E1E4E5" w:frame="1"/>
          <w:shd w:val="clear" w:color="auto" w:fill="FFFFFF"/>
        </w:rPr>
        <w:t>abicoder</w:t>
      </w:r>
      <w:proofErr w:type="spellEnd"/>
      <w:r w:rsidRPr="00BC2771">
        <w:rPr>
          <w:rFonts w:ascii="Consolas" w:eastAsia="宋体" w:hAnsi="Consolas" w:cs="宋体"/>
          <w:color w:val="E74C3C"/>
          <w:kern w:val="0"/>
          <w:sz w:val="18"/>
          <w:szCs w:val="18"/>
          <w:bdr w:val="single" w:sz="6" w:space="2" w:color="E1E4E5" w:frame="1"/>
          <w:shd w:val="clear" w:color="auto" w:fill="FFFFFF"/>
        </w:rPr>
        <w:t> v2</w:t>
      </w:r>
      <w:r w:rsidRPr="00BC2771">
        <w:rPr>
          <w:rFonts w:ascii="宋体" w:eastAsia="宋体" w:hAnsi="宋体" w:cs="宋体"/>
          <w:kern w:val="0"/>
          <w:sz w:val="24"/>
          <w:szCs w:val="24"/>
        </w:rPr>
        <w:t> (please see above) since Solidity 0.7.4.</w:t>
      </w:r>
    </w:p>
    <w:p w14:paraId="74E90D41" w14:textId="77777777" w:rsidR="00BC2771" w:rsidRPr="00BC2771" w:rsidRDefault="00BC2771" w:rsidP="00BC2771">
      <w:pPr>
        <w:widowControl/>
        <w:spacing w:after="360"/>
        <w:jc w:val="left"/>
        <w:outlineLvl w:val="3"/>
        <w:rPr>
          <w:rFonts w:ascii="Roboto Slab" w:eastAsia="宋体" w:hAnsi="Roboto Slab" w:cs="Roboto Slab"/>
          <w:b/>
          <w:bCs/>
          <w:kern w:val="0"/>
          <w:sz w:val="28"/>
          <w:szCs w:val="28"/>
        </w:rPr>
      </w:pPr>
      <w:proofErr w:type="spellStart"/>
      <w:r w:rsidRPr="00BC2771">
        <w:rPr>
          <w:rFonts w:ascii="Roboto Slab" w:eastAsia="宋体" w:hAnsi="Roboto Slab" w:cs="Roboto Slab"/>
          <w:b/>
          <w:bCs/>
          <w:kern w:val="0"/>
          <w:sz w:val="28"/>
          <w:szCs w:val="28"/>
        </w:rPr>
        <w:t>SMTChecker</w:t>
      </w:r>
      <w:proofErr w:type="spellEnd"/>
      <w:r w:rsidRPr="00BC2771">
        <w:rPr>
          <w:rFonts w:ascii="Roboto Slab" w:eastAsia="宋体" w:hAnsi="Roboto Slab" w:cs="Roboto Slab"/>
          <w:b/>
          <w:bCs/>
          <w:kern w:val="0"/>
          <w:sz w:val="28"/>
          <w:szCs w:val="28"/>
        </w:rPr>
        <w:fldChar w:fldCharType="begin"/>
      </w:r>
      <w:r w:rsidRPr="00BC2771">
        <w:rPr>
          <w:rFonts w:ascii="Roboto Slab" w:eastAsia="宋体" w:hAnsi="Roboto Slab" w:cs="Roboto Slab"/>
          <w:b/>
          <w:bCs/>
          <w:kern w:val="0"/>
          <w:sz w:val="28"/>
          <w:szCs w:val="28"/>
        </w:rPr>
        <w:instrText xml:space="preserve"> HYPERLINK "https://docs.soliditylang.org/en/v0.8.19/layout-of-source-files.html" \l "smtchecker" \o "Permalink to this heading" </w:instrText>
      </w:r>
      <w:r w:rsidRPr="00BC2771">
        <w:rPr>
          <w:rFonts w:ascii="Roboto Slab" w:eastAsia="宋体" w:hAnsi="Roboto Slab" w:cs="Roboto Slab"/>
          <w:b/>
          <w:bCs/>
          <w:kern w:val="0"/>
          <w:sz w:val="28"/>
          <w:szCs w:val="28"/>
        </w:rPr>
        <w:fldChar w:fldCharType="separate"/>
      </w:r>
      <w:r w:rsidRPr="00BC2771">
        <w:rPr>
          <w:rFonts w:ascii="FontAwesome" w:eastAsia="宋体" w:hAnsi="FontAwesome" w:cs="Roboto Slab" w:hint="eastAsia"/>
          <w:b/>
          <w:bCs/>
          <w:color w:val="002FA7"/>
          <w:kern w:val="0"/>
          <w:szCs w:val="21"/>
          <w:u w:val="single"/>
        </w:rPr>
        <w:sym w:font="Symbol" w:char="F0C1"/>
      </w:r>
      <w:r w:rsidRPr="00BC2771">
        <w:rPr>
          <w:rFonts w:ascii="Roboto Slab" w:eastAsia="宋体" w:hAnsi="Roboto Slab" w:cs="Roboto Slab"/>
          <w:b/>
          <w:bCs/>
          <w:kern w:val="0"/>
          <w:sz w:val="28"/>
          <w:szCs w:val="28"/>
        </w:rPr>
        <w:fldChar w:fldCharType="end"/>
      </w:r>
    </w:p>
    <w:p w14:paraId="2BAE679B"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This component has to be enabled when the Solidity compiler is </w:t>
      </w:r>
      <w:commentRangeStart w:id="5"/>
      <w:r w:rsidRPr="00BC2771">
        <w:rPr>
          <w:rFonts w:ascii="宋体" w:eastAsia="宋体" w:hAnsi="宋体" w:cs="宋体"/>
          <w:kern w:val="0"/>
          <w:sz w:val="24"/>
          <w:szCs w:val="24"/>
        </w:rPr>
        <w:t xml:space="preserve">built </w:t>
      </w:r>
      <w:commentRangeEnd w:id="5"/>
      <w:r w:rsidR="003C5043">
        <w:rPr>
          <w:rStyle w:val="aa"/>
        </w:rPr>
        <w:commentReference w:id="5"/>
      </w:r>
      <w:r w:rsidRPr="00BC2771">
        <w:rPr>
          <w:rFonts w:ascii="宋体" w:eastAsia="宋体" w:hAnsi="宋体" w:cs="宋体"/>
          <w:kern w:val="0"/>
          <w:sz w:val="24"/>
          <w:szCs w:val="24"/>
        </w:rPr>
        <w:t xml:space="preserve">and therefore </w:t>
      </w:r>
      <w:r w:rsidRPr="00BC2771">
        <w:rPr>
          <w:rFonts w:ascii="宋体" w:eastAsia="宋体" w:hAnsi="宋体" w:cs="宋体"/>
          <w:kern w:val="0"/>
          <w:sz w:val="24"/>
          <w:szCs w:val="24"/>
          <w:highlight w:val="yellow"/>
        </w:rPr>
        <w:t>it is not available in all Solidity binaries</w:t>
      </w:r>
      <w:r w:rsidRPr="00BC2771">
        <w:rPr>
          <w:rFonts w:ascii="宋体" w:eastAsia="宋体" w:hAnsi="宋体" w:cs="宋体"/>
          <w:kern w:val="0"/>
          <w:sz w:val="24"/>
          <w:szCs w:val="24"/>
        </w:rPr>
        <w:t>. The </w:t>
      </w:r>
      <w:hyperlink r:id="rId31" w:anchor="smt-solvers-build" w:history="1">
        <w:r w:rsidRPr="00BC2771">
          <w:rPr>
            <w:rFonts w:ascii="宋体" w:eastAsia="宋体" w:hAnsi="宋体" w:cs="宋体"/>
            <w:color w:val="002FA7"/>
            <w:kern w:val="0"/>
            <w:sz w:val="24"/>
            <w:szCs w:val="24"/>
          </w:rPr>
          <w:t>build instructions</w:t>
        </w:r>
      </w:hyperlink>
      <w:r w:rsidRPr="00BC2771">
        <w:rPr>
          <w:rFonts w:ascii="宋体" w:eastAsia="宋体" w:hAnsi="宋体" w:cs="宋体"/>
          <w:kern w:val="0"/>
          <w:sz w:val="24"/>
          <w:szCs w:val="24"/>
        </w:rPr>
        <w:t xml:space="preserve"> explain how to activate this option. It is activated for the </w:t>
      </w:r>
      <w:r w:rsidRPr="00BC2771">
        <w:rPr>
          <w:rFonts w:ascii="宋体" w:eastAsia="宋体" w:hAnsi="宋体" w:cs="宋体"/>
          <w:kern w:val="0"/>
          <w:sz w:val="24"/>
          <w:szCs w:val="24"/>
          <w:highlight w:val="yellow"/>
        </w:rPr>
        <w:t>Ubuntu PPA releases</w:t>
      </w:r>
      <w:r w:rsidRPr="00BC2771">
        <w:rPr>
          <w:rFonts w:ascii="宋体" w:eastAsia="宋体" w:hAnsi="宋体" w:cs="宋体"/>
          <w:kern w:val="0"/>
          <w:sz w:val="24"/>
          <w:szCs w:val="24"/>
        </w:rPr>
        <w:t xml:space="preserve"> in most versions, but not for the Docker images, Windows binaries or the statically-built Linux binaries. It can be activated for </w:t>
      </w:r>
      <w:proofErr w:type="spellStart"/>
      <w:r w:rsidRPr="00BC2771">
        <w:rPr>
          <w:rFonts w:ascii="宋体" w:eastAsia="宋体" w:hAnsi="宋体" w:cs="宋体"/>
          <w:kern w:val="0"/>
          <w:sz w:val="24"/>
          <w:szCs w:val="24"/>
        </w:rPr>
        <w:t>solc-js</w:t>
      </w:r>
      <w:proofErr w:type="spellEnd"/>
      <w:r w:rsidRPr="00BC2771">
        <w:rPr>
          <w:rFonts w:ascii="宋体" w:eastAsia="宋体" w:hAnsi="宋体" w:cs="宋体"/>
          <w:kern w:val="0"/>
          <w:sz w:val="24"/>
          <w:szCs w:val="24"/>
        </w:rPr>
        <w:t xml:space="preserve"> via the </w:t>
      </w:r>
      <w:proofErr w:type="spellStart"/>
      <w:r w:rsidRPr="00BC2771">
        <w:rPr>
          <w:rFonts w:ascii="宋体" w:eastAsia="宋体" w:hAnsi="宋体" w:cs="宋体"/>
          <w:kern w:val="0"/>
          <w:sz w:val="24"/>
          <w:szCs w:val="24"/>
        </w:rPr>
        <w:fldChar w:fldCharType="begin"/>
      </w:r>
      <w:r w:rsidRPr="00BC2771">
        <w:rPr>
          <w:rFonts w:ascii="宋体" w:eastAsia="宋体" w:hAnsi="宋体" w:cs="宋体"/>
          <w:kern w:val="0"/>
          <w:sz w:val="24"/>
          <w:szCs w:val="24"/>
        </w:rPr>
        <w:instrText xml:space="preserve"> HYPERLINK "https://github.com/ethereum/solc-js" \l "example-usage-with-smtsolver-callback" </w:instrText>
      </w:r>
      <w:r w:rsidRPr="00BC2771">
        <w:rPr>
          <w:rFonts w:ascii="宋体" w:eastAsia="宋体" w:hAnsi="宋体" w:cs="宋体"/>
          <w:kern w:val="0"/>
          <w:sz w:val="24"/>
          <w:szCs w:val="24"/>
        </w:rPr>
        <w:fldChar w:fldCharType="separate"/>
      </w:r>
      <w:r w:rsidRPr="00BC2771">
        <w:rPr>
          <w:rFonts w:ascii="宋体" w:eastAsia="宋体" w:hAnsi="宋体" w:cs="宋体"/>
          <w:color w:val="002FA7"/>
          <w:kern w:val="0"/>
          <w:sz w:val="24"/>
          <w:szCs w:val="24"/>
          <w:u w:val="single"/>
        </w:rPr>
        <w:t>smtCallback</w:t>
      </w:r>
      <w:proofErr w:type="spellEnd"/>
      <w:r w:rsidRPr="00BC2771">
        <w:rPr>
          <w:rFonts w:ascii="宋体" w:eastAsia="宋体" w:hAnsi="宋体" w:cs="宋体"/>
          <w:kern w:val="0"/>
          <w:sz w:val="24"/>
          <w:szCs w:val="24"/>
        </w:rPr>
        <w:fldChar w:fldCharType="end"/>
      </w:r>
      <w:r w:rsidRPr="00BC2771">
        <w:rPr>
          <w:rFonts w:ascii="宋体" w:eastAsia="宋体" w:hAnsi="宋体" w:cs="宋体"/>
          <w:kern w:val="0"/>
          <w:sz w:val="24"/>
          <w:szCs w:val="24"/>
        </w:rPr>
        <w:t xml:space="preserve"> if you have an SMT solver installed locally and run </w:t>
      </w:r>
      <w:proofErr w:type="spellStart"/>
      <w:r w:rsidRPr="00BC2771">
        <w:rPr>
          <w:rFonts w:ascii="宋体" w:eastAsia="宋体" w:hAnsi="宋体" w:cs="宋体"/>
          <w:kern w:val="0"/>
          <w:sz w:val="24"/>
          <w:szCs w:val="24"/>
        </w:rPr>
        <w:t>solc-js</w:t>
      </w:r>
      <w:proofErr w:type="spellEnd"/>
      <w:r w:rsidRPr="00BC2771">
        <w:rPr>
          <w:rFonts w:ascii="宋体" w:eastAsia="宋体" w:hAnsi="宋体" w:cs="宋体"/>
          <w:kern w:val="0"/>
          <w:sz w:val="24"/>
          <w:szCs w:val="24"/>
        </w:rPr>
        <w:t xml:space="preserve"> via node (not via the browser).</w:t>
      </w:r>
    </w:p>
    <w:p w14:paraId="5CC97BD9"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If you use </w:t>
      </w:r>
      <w:r w:rsidRPr="00BC2771">
        <w:rPr>
          <w:rFonts w:ascii="Consolas" w:eastAsia="宋体" w:hAnsi="Consolas" w:cs="宋体"/>
          <w:color w:val="E74C3C"/>
          <w:kern w:val="0"/>
          <w:sz w:val="18"/>
          <w:szCs w:val="18"/>
          <w:bdr w:val="single" w:sz="6" w:space="2" w:color="E1E4E5" w:frame="1"/>
          <w:shd w:val="clear" w:color="auto" w:fill="FFFFFF"/>
        </w:rPr>
        <w:t>pragma experimental </w:t>
      </w:r>
      <w:proofErr w:type="spellStart"/>
      <w:r w:rsidRPr="00BC2771">
        <w:rPr>
          <w:rFonts w:ascii="Consolas" w:eastAsia="宋体" w:hAnsi="Consolas" w:cs="宋体"/>
          <w:color w:val="E74C3C"/>
          <w:kern w:val="0"/>
          <w:sz w:val="18"/>
          <w:szCs w:val="18"/>
          <w:bdr w:val="single" w:sz="6" w:space="2" w:color="E1E4E5" w:frame="1"/>
          <w:shd w:val="clear" w:color="auto" w:fill="FFFFFF"/>
        </w:rPr>
        <w:t>SMTChecker</w:t>
      </w:r>
      <w:proofErr w:type="spellEnd"/>
      <w:r w:rsidRPr="00BC2771">
        <w:rPr>
          <w:rFonts w:ascii="Consolas" w:eastAsia="宋体" w:hAnsi="Consolas" w:cs="宋体"/>
          <w:color w:val="E74C3C"/>
          <w:kern w:val="0"/>
          <w:sz w:val="18"/>
          <w:szCs w:val="18"/>
          <w:bdr w:val="single" w:sz="6" w:space="2" w:color="E1E4E5" w:frame="1"/>
          <w:shd w:val="clear" w:color="auto" w:fill="FFFFFF"/>
        </w:rPr>
        <w:t>;</w:t>
      </w:r>
      <w:r w:rsidRPr="00BC2771">
        <w:rPr>
          <w:rFonts w:ascii="宋体" w:eastAsia="宋体" w:hAnsi="宋体" w:cs="宋体"/>
          <w:kern w:val="0"/>
          <w:sz w:val="24"/>
          <w:szCs w:val="24"/>
        </w:rPr>
        <w:t xml:space="preserve">, then you get </w:t>
      </w:r>
      <w:r w:rsidRPr="00BC2771">
        <w:rPr>
          <w:rFonts w:ascii="宋体" w:eastAsia="宋体" w:hAnsi="宋体" w:cs="宋体"/>
          <w:kern w:val="0"/>
          <w:sz w:val="24"/>
          <w:szCs w:val="24"/>
          <w:highlight w:val="yellow"/>
        </w:rPr>
        <w:t>additional </w:t>
      </w:r>
      <w:hyperlink r:id="rId32" w:anchor="formal-verification" w:history="1">
        <w:r w:rsidRPr="00BC2771">
          <w:rPr>
            <w:rFonts w:ascii="宋体" w:eastAsia="宋体" w:hAnsi="宋体" w:cs="宋体"/>
            <w:color w:val="002FA7"/>
            <w:kern w:val="0"/>
            <w:sz w:val="24"/>
            <w:szCs w:val="24"/>
            <w:highlight w:val="yellow"/>
          </w:rPr>
          <w:t>safety warnings</w:t>
        </w:r>
      </w:hyperlink>
      <w:r w:rsidRPr="00BC2771">
        <w:rPr>
          <w:rFonts w:ascii="宋体" w:eastAsia="宋体" w:hAnsi="宋体" w:cs="宋体"/>
          <w:kern w:val="0"/>
          <w:sz w:val="24"/>
          <w:szCs w:val="24"/>
        </w:rPr>
        <w:t xml:space="preserve"> which are obtained by querying an </w:t>
      </w:r>
      <w:r w:rsidRPr="00BC2771">
        <w:rPr>
          <w:rFonts w:ascii="宋体" w:eastAsia="宋体" w:hAnsi="宋体" w:cs="宋体"/>
          <w:kern w:val="0"/>
          <w:sz w:val="24"/>
          <w:szCs w:val="24"/>
          <w:highlight w:val="yellow"/>
        </w:rPr>
        <w:t xml:space="preserve">SMT </w:t>
      </w:r>
      <w:r w:rsidRPr="00BC2771">
        <w:rPr>
          <w:rFonts w:ascii="宋体" w:eastAsia="宋体" w:hAnsi="宋体" w:cs="宋体"/>
          <w:kern w:val="0"/>
          <w:sz w:val="24"/>
          <w:szCs w:val="24"/>
          <w:highlight w:val="yellow"/>
        </w:rPr>
        <w:lastRenderedPageBreak/>
        <w:t>solver</w:t>
      </w:r>
      <w:r w:rsidRPr="00BC2771">
        <w:rPr>
          <w:rFonts w:ascii="宋体" w:eastAsia="宋体" w:hAnsi="宋体" w:cs="宋体"/>
          <w:kern w:val="0"/>
          <w:sz w:val="24"/>
          <w:szCs w:val="24"/>
        </w:rPr>
        <w:t>. The component does not yet support all features of the Solidity language and likely outputs many warnings. In case it reports unsupported features, the analysis may not be fully sound.</w:t>
      </w:r>
    </w:p>
    <w:p w14:paraId="38A12C2B" w14:textId="77777777" w:rsidR="00BC2771" w:rsidRPr="00BC2771" w:rsidRDefault="00BC2771" w:rsidP="00BC2771">
      <w:pPr>
        <w:widowControl/>
        <w:spacing w:after="360"/>
        <w:jc w:val="left"/>
        <w:outlineLvl w:val="1"/>
        <w:rPr>
          <w:rFonts w:ascii="Roboto Slab" w:eastAsia="宋体" w:hAnsi="Roboto Slab" w:cs="Roboto Slab"/>
          <w:b/>
          <w:bCs/>
          <w:kern w:val="0"/>
          <w:sz w:val="36"/>
          <w:szCs w:val="36"/>
        </w:rPr>
      </w:pPr>
      <w:r w:rsidRPr="00BC2771">
        <w:rPr>
          <w:rFonts w:ascii="Roboto Slab" w:eastAsia="宋体" w:hAnsi="Roboto Slab" w:cs="Roboto Slab"/>
          <w:b/>
          <w:bCs/>
          <w:kern w:val="0"/>
          <w:sz w:val="36"/>
          <w:szCs w:val="36"/>
        </w:rPr>
        <w:t>Importing other Source Files</w:t>
      </w:r>
      <w:hyperlink r:id="rId33" w:anchor="importing-other-source-files"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1A283C86" w14:textId="77777777" w:rsidR="00BC2771" w:rsidRPr="00BC2771" w:rsidRDefault="00BC2771" w:rsidP="00BC2771">
      <w:pPr>
        <w:widowControl/>
        <w:spacing w:after="360"/>
        <w:jc w:val="left"/>
        <w:outlineLvl w:val="2"/>
        <w:rPr>
          <w:rFonts w:ascii="Roboto Slab" w:eastAsia="宋体" w:hAnsi="Roboto Slab" w:cs="Roboto Slab"/>
          <w:b/>
          <w:bCs/>
          <w:kern w:val="0"/>
          <w:sz w:val="30"/>
          <w:szCs w:val="30"/>
        </w:rPr>
      </w:pPr>
      <w:r w:rsidRPr="00BC2771">
        <w:rPr>
          <w:rFonts w:ascii="Roboto Slab" w:eastAsia="宋体" w:hAnsi="Roboto Slab" w:cs="Roboto Slab"/>
          <w:b/>
          <w:bCs/>
          <w:kern w:val="0"/>
          <w:sz w:val="30"/>
          <w:szCs w:val="30"/>
        </w:rPr>
        <w:t>Syntax and Semantics</w:t>
      </w:r>
      <w:hyperlink r:id="rId34" w:anchor="syntax-and-semantics"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14A69E6C"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Solidity supports import statements to help </w:t>
      </w:r>
      <w:proofErr w:type="spellStart"/>
      <w:r w:rsidRPr="00BC2771">
        <w:rPr>
          <w:rFonts w:ascii="宋体" w:eastAsia="宋体" w:hAnsi="宋体" w:cs="宋体"/>
          <w:kern w:val="0"/>
          <w:sz w:val="24"/>
          <w:szCs w:val="24"/>
          <w:highlight w:val="yellow"/>
        </w:rPr>
        <w:t>modularise</w:t>
      </w:r>
      <w:proofErr w:type="spellEnd"/>
      <w:r w:rsidRPr="00BC2771">
        <w:rPr>
          <w:rFonts w:ascii="宋体" w:eastAsia="宋体" w:hAnsi="宋体" w:cs="宋体"/>
          <w:kern w:val="0"/>
          <w:sz w:val="24"/>
          <w:szCs w:val="24"/>
        </w:rPr>
        <w:t xml:space="preserve"> your code that are similar to those available in JavaScript (from ES6 on). However, Solidity does not support the concept of a </w:t>
      </w:r>
      <w:hyperlink r:id="rId35" w:anchor="description" w:history="1">
        <w:r w:rsidRPr="00BC2771">
          <w:rPr>
            <w:rFonts w:ascii="宋体" w:eastAsia="宋体" w:hAnsi="宋体" w:cs="宋体"/>
            <w:color w:val="002FA7"/>
            <w:kern w:val="0"/>
            <w:sz w:val="24"/>
            <w:szCs w:val="24"/>
            <w:u w:val="single"/>
          </w:rPr>
          <w:t>default export</w:t>
        </w:r>
      </w:hyperlink>
      <w:r w:rsidRPr="00BC2771">
        <w:rPr>
          <w:rFonts w:ascii="宋体" w:eastAsia="宋体" w:hAnsi="宋体" w:cs="宋体"/>
          <w:kern w:val="0"/>
          <w:sz w:val="24"/>
          <w:szCs w:val="24"/>
        </w:rPr>
        <w:t>.</w:t>
      </w:r>
    </w:p>
    <w:p w14:paraId="5718627C"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At a global level, you can use import statements of the following form:</w:t>
      </w:r>
    </w:p>
    <w:p w14:paraId="5D87134D"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color w:val="902000"/>
          <w:kern w:val="0"/>
          <w:sz w:val="18"/>
          <w:szCs w:val="18"/>
        </w:rPr>
        <w:t>import</w:t>
      </w:r>
      <w:r w:rsidRPr="00BC2771">
        <w:rPr>
          <w:rFonts w:ascii="Consolas" w:eastAsia="宋体" w:hAnsi="Consolas" w:cs="宋体"/>
          <w:color w:val="BBBBBB"/>
          <w:kern w:val="0"/>
          <w:sz w:val="18"/>
          <w:szCs w:val="18"/>
        </w:rPr>
        <w:t xml:space="preserve"> </w:t>
      </w:r>
      <w:r w:rsidRPr="00BC2771">
        <w:rPr>
          <w:rFonts w:ascii="Consolas" w:eastAsia="宋体" w:hAnsi="Consolas" w:cs="宋体"/>
          <w:color w:val="4070A0"/>
          <w:kern w:val="0"/>
          <w:sz w:val="18"/>
          <w:szCs w:val="18"/>
        </w:rPr>
        <w:t>"filename"</w:t>
      </w:r>
      <w:r w:rsidRPr="00BC2771">
        <w:rPr>
          <w:rFonts w:ascii="Consolas" w:eastAsia="宋体" w:hAnsi="Consolas" w:cs="宋体"/>
          <w:kern w:val="0"/>
          <w:sz w:val="18"/>
          <w:szCs w:val="18"/>
        </w:rPr>
        <w:t>;</w:t>
      </w:r>
    </w:p>
    <w:p w14:paraId="21FC4C2A"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w:t>
      </w:r>
      <w:r w:rsidRPr="00BC2771">
        <w:rPr>
          <w:rFonts w:ascii="Consolas" w:eastAsia="宋体" w:hAnsi="Consolas" w:cs="宋体"/>
          <w:color w:val="E74C3C"/>
          <w:kern w:val="0"/>
          <w:sz w:val="18"/>
          <w:szCs w:val="18"/>
          <w:bdr w:val="single" w:sz="6" w:space="2" w:color="E1E4E5" w:frame="1"/>
          <w:shd w:val="clear" w:color="auto" w:fill="FFFFFF"/>
        </w:rPr>
        <w:t>filename</w:t>
      </w:r>
      <w:r w:rsidRPr="00BC2771">
        <w:rPr>
          <w:rFonts w:ascii="宋体" w:eastAsia="宋体" w:hAnsi="宋体" w:cs="宋体"/>
          <w:kern w:val="0"/>
          <w:sz w:val="24"/>
          <w:szCs w:val="24"/>
        </w:rPr>
        <w:t> part is called an </w:t>
      </w:r>
      <w:r w:rsidRPr="00BC2771">
        <w:rPr>
          <w:rFonts w:ascii="宋体" w:eastAsia="宋体" w:hAnsi="宋体" w:cs="宋体"/>
          <w:i/>
          <w:iCs/>
          <w:kern w:val="0"/>
          <w:sz w:val="24"/>
          <w:szCs w:val="24"/>
          <w:highlight w:val="yellow"/>
        </w:rPr>
        <w:t>import path</w:t>
      </w:r>
      <w:r w:rsidRPr="00BC2771">
        <w:rPr>
          <w:rFonts w:ascii="宋体" w:eastAsia="宋体" w:hAnsi="宋体" w:cs="宋体"/>
          <w:kern w:val="0"/>
          <w:sz w:val="24"/>
          <w:szCs w:val="24"/>
        </w:rPr>
        <w:t xml:space="preserve">. This statement imports </w:t>
      </w:r>
      <w:r w:rsidRPr="00BC2771">
        <w:rPr>
          <w:rFonts w:ascii="宋体" w:eastAsia="宋体" w:hAnsi="宋体" w:cs="宋体"/>
          <w:kern w:val="0"/>
          <w:sz w:val="24"/>
          <w:szCs w:val="24"/>
          <w:highlight w:val="yellow"/>
        </w:rPr>
        <w:t>all global symbols</w:t>
      </w:r>
      <w:r w:rsidRPr="00BC2771">
        <w:rPr>
          <w:rFonts w:ascii="宋体" w:eastAsia="宋体" w:hAnsi="宋体" w:cs="宋体"/>
          <w:kern w:val="0"/>
          <w:sz w:val="24"/>
          <w:szCs w:val="24"/>
        </w:rPr>
        <w:t xml:space="preserve"> from “filename” (and </w:t>
      </w:r>
      <w:r w:rsidRPr="00BC2771">
        <w:rPr>
          <w:rFonts w:ascii="宋体" w:eastAsia="宋体" w:hAnsi="宋体" w:cs="宋体"/>
          <w:kern w:val="0"/>
          <w:sz w:val="24"/>
          <w:szCs w:val="24"/>
          <w:highlight w:val="yellow"/>
        </w:rPr>
        <w:t>symbols imported there</w:t>
      </w:r>
      <w:r w:rsidRPr="00BC2771">
        <w:rPr>
          <w:rFonts w:ascii="宋体" w:eastAsia="宋体" w:hAnsi="宋体" w:cs="宋体"/>
          <w:kern w:val="0"/>
          <w:sz w:val="24"/>
          <w:szCs w:val="24"/>
        </w:rPr>
        <w:t xml:space="preserve">) into the </w:t>
      </w:r>
      <w:r w:rsidRPr="00BC2771">
        <w:rPr>
          <w:rFonts w:ascii="宋体" w:eastAsia="宋体" w:hAnsi="宋体" w:cs="宋体"/>
          <w:kern w:val="0"/>
          <w:sz w:val="24"/>
          <w:szCs w:val="24"/>
          <w:highlight w:val="yellow"/>
        </w:rPr>
        <w:t>current global scope</w:t>
      </w:r>
      <w:r w:rsidRPr="00BC2771">
        <w:rPr>
          <w:rFonts w:ascii="宋体" w:eastAsia="宋体" w:hAnsi="宋体" w:cs="宋体"/>
          <w:kern w:val="0"/>
          <w:sz w:val="24"/>
          <w:szCs w:val="24"/>
        </w:rPr>
        <w:t xml:space="preserve"> (different than in ES6 but backwards-compatible for Solidity). This form is </w:t>
      </w:r>
      <w:r w:rsidRPr="00BC2771">
        <w:rPr>
          <w:rFonts w:ascii="宋体" w:eastAsia="宋体" w:hAnsi="宋体" w:cs="宋体"/>
          <w:kern w:val="0"/>
          <w:sz w:val="24"/>
          <w:szCs w:val="24"/>
          <w:highlight w:val="yellow"/>
        </w:rPr>
        <w:t>not recommended</w:t>
      </w:r>
      <w:r w:rsidRPr="00BC2771">
        <w:rPr>
          <w:rFonts w:ascii="宋体" w:eastAsia="宋体" w:hAnsi="宋体" w:cs="宋体"/>
          <w:kern w:val="0"/>
          <w:sz w:val="24"/>
          <w:szCs w:val="24"/>
        </w:rPr>
        <w:t xml:space="preserve"> for </w:t>
      </w:r>
      <w:commentRangeStart w:id="6"/>
      <w:r w:rsidRPr="00BC2771">
        <w:rPr>
          <w:rFonts w:ascii="宋体" w:eastAsia="宋体" w:hAnsi="宋体" w:cs="宋体"/>
          <w:kern w:val="0"/>
          <w:sz w:val="24"/>
          <w:szCs w:val="24"/>
        </w:rPr>
        <w:t>use</w:t>
      </w:r>
      <w:commentRangeEnd w:id="6"/>
      <w:r w:rsidR="001B5288">
        <w:rPr>
          <w:rStyle w:val="aa"/>
        </w:rPr>
        <w:commentReference w:id="6"/>
      </w:r>
      <w:r w:rsidRPr="00BC2771">
        <w:rPr>
          <w:rFonts w:ascii="宋体" w:eastAsia="宋体" w:hAnsi="宋体" w:cs="宋体"/>
          <w:kern w:val="0"/>
          <w:sz w:val="24"/>
          <w:szCs w:val="24"/>
        </w:rPr>
        <w:t xml:space="preserve">, because it </w:t>
      </w:r>
      <w:r w:rsidRPr="00BC2771">
        <w:rPr>
          <w:rFonts w:ascii="宋体" w:eastAsia="宋体" w:hAnsi="宋体" w:cs="宋体"/>
          <w:kern w:val="0"/>
          <w:sz w:val="24"/>
          <w:szCs w:val="24"/>
          <w:highlight w:val="yellow"/>
        </w:rPr>
        <w:t>unpredictably pollutes the namespace</w:t>
      </w:r>
      <w:r w:rsidRPr="00BC2771">
        <w:rPr>
          <w:rFonts w:ascii="宋体" w:eastAsia="宋体" w:hAnsi="宋体" w:cs="宋体"/>
          <w:kern w:val="0"/>
          <w:sz w:val="24"/>
          <w:szCs w:val="24"/>
        </w:rPr>
        <w:t xml:space="preserve">. If you add new top-level items inside “filename”, they automatically appear in all files that import like this from “filename”. </w:t>
      </w:r>
      <w:r w:rsidRPr="00BC2771">
        <w:rPr>
          <w:rFonts w:ascii="宋体" w:eastAsia="宋体" w:hAnsi="宋体" w:cs="宋体"/>
          <w:kern w:val="0"/>
          <w:sz w:val="24"/>
          <w:szCs w:val="24"/>
          <w:highlight w:val="yellow"/>
        </w:rPr>
        <w:t>It is better to import specific symbols explicitly.</w:t>
      </w:r>
    </w:p>
    <w:p w14:paraId="67029CE8"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The following example creates a new global symbol </w:t>
      </w:r>
      <w:proofErr w:type="spellStart"/>
      <w:r w:rsidRPr="00BC2771">
        <w:rPr>
          <w:rFonts w:ascii="Consolas" w:eastAsia="宋体" w:hAnsi="Consolas" w:cs="宋体"/>
          <w:color w:val="E74C3C"/>
          <w:kern w:val="0"/>
          <w:sz w:val="18"/>
          <w:szCs w:val="18"/>
          <w:bdr w:val="single" w:sz="6" w:space="2" w:color="E1E4E5" w:frame="1"/>
          <w:shd w:val="clear" w:color="auto" w:fill="FFFFFF"/>
        </w:rPr>
        <w:t>symbolName</w:t>
      </w:r>
      <w:proofErr w:type="spellEnd"/>
      <w:r w:rsidRPr="00BC2771">
        <w:rPr>
          <w:rFonts w:ascii="宋体" w:eastAsia="宋体" w:hAnsi="宋体" w:cs="宋体"/>
          <w:kern w:val="0"/>
          <w:sz w:val="24"/>
          <w:szCs w:val="24"/>
        </w:rPr>
        <w:t> whose members are all the global symbols from </w:t>
      </w:r>
      <w:r w:rsidRPr="00BC2771">
        <w:rPr>
          <w:rFonts w:ascii="Consolas" w:eastAsia="宋体" w:hAnsi="Consolas" w:cs="宋体"/>
          <w:color w:val="E74C3C"/>
          <w:kern w:val="0"/>
          <w:sz w:val="18"/>
          <w:szCs w:val="18"/>
          <w:bdr w:val="single" w:sz="6" w:space="2" w:color="E1E4E5" w:frame="1"/>
          <w:shd w:val="clear" w:color="auto" w:fill="FFFFFF"/>
        </w:rPr>
        <w:t>"filename"</w:t>
      </w:r>
      <w:r w:rsidRPr="00BC2771">
        <w:rPr>
          <w:rFonts w:ascii="宋体" w:eastAsia="宋体" w:hAnsi="宋体" w:cs="宋体"/>
          <w:kern w:val="0"/>
          <w:sz w:val="24"/>
          <w:szCs w:val="24"/>
        </w:rPr>
        <w:t>:</w:t>
      </w:r>
    </w:p>
    <w:p w14:paraId="6A4A4C37"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color w:val="902000"/>
          <w:kern w:val="0"/>
          <w:sz w:val="18"/>
          <w:szCs w:val="18"/>
        </w:rPr>
        <w:t>import</w:t>
      </w:r>
      <w:r w:rsidRPr="00BC2771">
        <w:rPr>
          <w:rFonts w:ascii="Consolas" w:eastAsia="宋体" w:hAnsi="Consolas" w:cs="宋体"/>
          <w:color w:val="BBBBBB"/>
          <w:kern w:val="0"/>
          <w:sz w:val="18"/>
          <w:szCs w:val="18"/>
        </w:rPr>
        <w:t xml:space="preserve"> </w:t>
      </w:r>
      <w:r w:rsidRPr="00BC2771">
        <w:rPr>
          <w:rFonts w:ascii="Consolas" w:eastAsia="宋体" w:hAnsi="Consolas" w:cs="宋体"/>
          <w:color w:val="666666"/>
          <w:kern w:val="0"/>
          <w:sz w:val="18"/>
          <w:szCs w:val="18"/>
        </w:rPr>
        <w:t>*</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as</w:t>
      </w:r>
      <w:r w:rsidRPr="00BC2771">
        <w:rPr>
          <w:rFonts w:ascii="Consolas" w:eastAsia="宋体" w:hAnsi="Consolas" w:cs="宋体"/>
          <w:color w:val="BBBBBB"/>
          <w:kern w:val="0"/>
          <w:sz w:val="18"/>
          <w:szCs w:val="18"/>
        </w:rPr>
        <w:t xml:space="preserve"> </w:t>
      </w:r>
      <w:proofErr w:type="spellStart"/>
      <w:r w:rsidRPr="00BC2771">
        <w:rPr>
          <w:rFonts w:ascii="Consolas" w:eastAsia="宋体" w:hAnsi="Consolas" w:cs="宋体"/>
          <w:kern w:val="0"/>
          <w:sz w:val="18"/>
          <w:szCs w:val="18"/>
        </w:rPr>
        <w:t>symbolName</w:t>
      </w:r>
      <w:proofErr w:type="spellEnd"/>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from</w:t>
      </w:r>
      <w:r w:rsidRPr="00BC2771">
        <w:rPr>
          <w:rFonts w:ascii="Consolas" w:eastAsia="宋体" w:hAnsi="Consolas" w:cs="宋体"/>
          <w:color w:val="BBBBBB"/>
          <w:kern w:val="0"/>
          <w:sz w:val="18"/>
          <w:szCs w:val="18"/>
        </w:rPr>
        <w:t xml:space="preserve"> </w:t>
      </w:r>
      <w:r w:rsidRPr="00BC2771">
        <w:rPr>
          <w:rFonts w:ascii="Consolas" w:eastAsia="宋体" w:hAnsi="Consolas" w:cs="宋体"/>
          <w:color w:val="4070A0"/>
          <w:kern w:val="0"/>
          <w:sz w:val="18"/>
          <w:szCs w:val="18"/>
        </w:rPr>
        <w:t>"filename"</w:t>
      </w:r>
      <w:r w:rsidRPr="00BC2771">
        <w:rPr>
          <w:rFonts w:ascii="Consolas" w:eastAsia="宋体" w:hAnsi="Consolas" w:cs="宋体"/>
          <w:kern w:val="0"/>
          <w:sz w:val="18"/>
          <w:szCs w:val="18"/>
        </w:rPr>
        <w:t>;</w:t>
      </w:r>
    </w:p>
    <w:p w14:paraId="3F5AD550"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which results in all global symbols being available in the format </w:t>
      </w:r>
      <w:proofErr w:type="spellStart"/>
      <w:r w:rsidRPr="00BC2771">
        <w:rPr>
          <w:rFonts w:ascii="Consolas" w:eastAsia="宋体" w:hAnsi="Consolas" w:cs="宋体"/>
          <w:color w:val="E74C3C"/>
          <w:kern w:val="0"/>
          <w:sz w:val="18"/>
          <w:szCs w:val="18"/>
          <w:bdr w:val="single" w:sz="6" w:space="2" w:color="E1E4E5" w:frame="1"/>
          <w:shd w:val="clear" w:color="auto" w:fill="FFFFFF"/>
        </w:rPr>
        <w:t>symbolName.symbol</w:t>
      </w:r>
      <w:proofErr w:type="spellEnd"/>
      <w:r w:rsidRPr="00BC2771">
        <w:rPr>
          <w:rFonts w:ascii="宋体" w:eastAsia="宋体" w:hAnsi="宋体" w:cs="宋体"/>
          <w:kern w:val="0"/>
          <w:sz w:val="24"/>
          <w:szCs w:val="24"/>
        </w:rPr>
        <w:t>.</w:t>
      </w:r>
    </w:p>
    <w:p w14:paraId="1AB63728"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A variant of this syntax that is not part of ES6, but possibly useful is:</w:t>
      </w:r>
    </w:p>
    <w:p w14:paraId="5B6EABE2"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color w:val="902000"/>
          <w:kern w:val="0"/>
          <w:sz w:val="18"/>
          <w:szCs w:val="18"/>
        </w:rPr>
        <w:lastRenderedPageBreak/>
        <w:t>import</w:t>
      </w:r>
      <w:r w:rsidRPr="00BC2771">
        <w:rPr>
          <w:rFonts w:ascii="Consolas" w:eastAsia="宋体" w:hAnsi="Consolas" w:cs="宋体"/>
          <w:color w:val="BBBBBB"/>
          <w:kern w:val="0"/>
          <w:sz w:val="18"/>
          <w:szCs w:val="18"/>
        </w:rPr>
        <w:t xml:space="preserve"> </w:t>
      </w:r>
      <w:r w:rsidRPr="00BC2771">
        <w:rPr>
          <w:rFonts w:ascii="Consolas" w:eastAsia="宋体" w:hAnsi="Consolas" w:cs="宋体"/>
          <w:color w:val="4070A0"/>
          <w:kern w:val="0"/>
          <w:sz w:val="18"/>
          <w:szCs w:val="18"/>
        </w:rPr>
        <w:t>"filename"</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as</w:t>
      </w:r>
      <w:r w:rsidRPr="00BC2771">
        <w:rPr>
          <w:rFonts w:ascii="Consolas" w:eastAsia="宋体" w:hAnsi="Consolas" w:cs="宋体"/>
          <w:color w:val="BBBBBB"/>
          <w:kern w:val="0"/>
          <w:sz w:val="18"/>
          <w:szCs w:val="18"/>
        </w:rPr>
        <w:t xml:space="preserve"> </w:t>
      </w:r>
      <w:proofErr w:type="spellStart"/>
      <w:r w:rsidRPr="00BC2771">
        <w:rPr>
          <w:rFonts w:ascii="Consolas" w:eastAsia="宋体" w:hAnsi="Consolas" w:cs="宋体"/>
          <w:kern w:val="0"/>
          <w:sz w:val="18"/>
          <w:szCs w:val="18"/>
        </w:rPr>
        <w:t>symbolName</w:t>
      </w:r>
      <w:proofErr w:type="spellEnd"/>
      <w:r w:rsidRPr="00BC2771">
        <w:rPr>
          <w:rFonts w:ascii="Consolas" w:eastAsia="宋体" w:hAnsi="Consolas" w:cs="宋体"/>
          <w:kern w:val="0"/>
          <w:sz w:val="18"/>
          <w:szCs w:val="18"/>
        </w:rPr>
        <w:t>;</w:t>
      </w:r>
    </w:p>
    <w:p w14:paraId="3FC4D957"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which is equivalent to </w:t>
      </w:r>
      <w:r w:rsidRPr="00BC2771">
        <w:rPr>
          <w:rFonts w:ascii="Consolas" w:eastAsia="宋体" w:hAnsi="Consolas" w:cs="宋体"/>
          <w:color w:val="E74C3C"/>
          <w:kern w:val="0"/>
          <w:sz w:val="18"/>
          <w:szCs w:val="18"/>
          <w:bdr w:val="single" w:sz="6" w:space="2" w:color="E1E4E5" w:frame="1"/>
          <w:shd w:val="clear" w:color="auto" w:fill="FFFFFF"/>
        </w:rPr>
        <w:t>import * as </w:t>
      </w:r>
      <w:proofErr w:type="spellStart"/>
      <w:r w:rsidRPr="00BC2771">
        <w:rPr>
          <w:rFonts w:ascii="Consolas" w:eastAsia="宋体" w:hAnsi="Consolas" w:cs="宋体"/>
          <w:color w:val="E74C3C"/>
          <w:kern w:val="0"/>
          <w:sz w:val="18"/>
          <w:szCs w:val="18"/>
          <w:bdr w:val="single" w:sz="6" w:space="2" w:color="E1E4E5" w:frame="1"/>
          <w:shd w:val="clear" w:color="auto" w:fill="FFFFFF"/>
        </w:rPr>
        <w:t>symbolName</w:t>
      </w:r>
      <w:proofErr w:type="spellEnd"/>
      <w:r w:rsidRPr="00BC2771">
        <w:rPr>
          <w:rFonts w:ascii="Consolas" w:eastAsia="宋体" w:hAnsi="Consolas" w:cs="宋体"/>
          <w:color w:val="E74C3C"/>
          <w:kern w:val="0"/>
          <w:sz w:val="18"/>
          <w:szCs w:val="18"/>
          <w:bdr w:val="single" w:sz="6" w:space="2" w:color="E1E4E5" w:frame="1"/>
          <w:shd w:val="clear" w:color="auto" w:fill="FFFFFF"/>
        </w:rPr>
        <w:t> from "filename</w:t>
      </w:r>
      <w:proofErr w:type="gramStart"/>
      <w:r w:rsidRPr="00BC2771">
        <w:rPr>
          <w:rFonts w:ascii="Consolas" w:eastAsia="宋体" w:hAnsi="Consolas" w:cs="宋体"/>
          <w:color w:val="E74C3C"/>
          <w:kern w:val="0"/>
          <w:sz w:val="18"/>
          <w:szCs w:val="18"/>
          <w:bdr w:val="single" w:sz="6" w:space="2" w:color="E1E4E5" w:frame="1"/>
          <w:shd w:val="clear" w:color="auto" w:fill="FFFFFF"/>
        </w:rPr>
        <w:t>";</w:t>
      </w:r>
      <w:r w:rsidRPr="00BC2771">
        <w:rPr>
          <w:rFonts w:ascii="宋体" w:eastAsia="宋体" w:hAnsi="宋体" w:cs="宋体"/>
          <w:kern w:val="0"/>
          <w:sz w:val="24"/>
          <w:szCs w:val="24"/>
        </w:rPr>
        <w:t>.</w:t>
      </w:r>
      <w:proofErr w:type="gramEnd"/>
    </w:p>
    <w:p w14:paraId="7DD2A915"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If there is a naming collision, you can rename symbols while importing. For example, the code below creates new global symbols </w:t>
      </w:r>
      <w:r w:rsidRPr="00BC2771">
        <w:rPr>
          <w:rFonts w:ascii="Consolas" w:eastAsia="宋体" w:hAnsi="Consolas" w:cs="宋体"/>
          <w:color w:val="E74C3C"/>
          <w:kern w:val="0"/>
          <w:sz w:val="18"/>
          <w:szCs w:val="18"/>
          <w:bdr w:val="single" w:sz="6" w:space="2" w:color="E1E4E5" w:frame="1"/>
          <w:shd w:val="clear" w:color="auto" w:fill="FFFFFF"/>
        </w:rPr>
        <w:t>alias</w:t>
      </w:r>
      <w:r w:rsidRPr="00BC2771">
        <w:rPr>
          <w:rFonts w:ascii="宋体" w:eastAsia="宋体" w:hAnsi="宋体" w:cs="宋体"/>
          <w:kern w:val="0"/>
          <w:sz w:val="24"/>
          <w:szCs w:val="24"/>
        </w:rPr>
        <w:t> and </w:t>
      </w:r>
      <w:r w:rsidRPr="00BC2771">
        <w:rPr>
          <w:rFonts w:ascii="Consolas" w:eastAsia="宋体" w:hAnsi="Consolas" w:cs="宋体"/>
          <w:color w:val="E74C3C"/>
          <w:kern w:val="0"/>
          <w:sz w:val="18"/>
          <w:szCs w:val="18"/>
          <w:bdr w:val="single" w:sz="6" w:space="2" w:color="E1E4E5" w:frame="1"/>
          <w:shd w:val="clear" w:color="auto" w:fill="FFFFFF"/>
        </w:rPr>
        <w:t>symbol2</w:t>
      </w:r>
      <w:r w:rsidRPr="00BC2771">
        <w:rPr>
          <w:rFonts w:ascii="宋体" w:eastAsia="宋体" w:hAnsi="宋体" w:cs="宋体"/>
          <w:kern w:val="0"/>
          <w:sz w:val="24"/>
          <w:szCs w:val="24"/>
        </w:rPr>
        <w:t> which reference </w:t>
      </w:r>
      <w:r w:rsidRPr="00BC2771">
        <w:rPr>
          <w:rFonts w:ascii="Consolas" w:eastAsia="宋体" w:hAnsi="Consolas" w:cs="宋体"/>
          <w:color w:val="E74C3C"/>
          <w:kern w:val="0"/>
          <w:sz w:val="18"/>
          <w:szCs w:val="18"/>
          <w:bdr w:val="single" w:sz="6" w:space="2" w:color="E1E4E5" w:frame="1"/>
          <w:shd w:val="clear" w:color="auto" w:fill="FFFFFF"/>
        </w:rPr>
        <w:t>symbol1</w:t>
      </w:r>
      <w:r w:rsidRPr="00BC2771">
        <w:rPr>
          <w:rFonts w:ascii="宋体" w:eastAsia="宋体" w:hAnsi="宋体" w:cs="宋体"/>
          <w:kern w:val="0"/>
          <w:sz w:val="24"/>
          <w:szCs w:val="24"/>
        </w:rPr>
        <w:t> and </w:t>
      </w:r>
      <w:r w:rsidRPr="00BC2771">
        <w:rPr>
          <w:rFonts w:ascii="Consolas" w:eastAsia="宋体" w:hAnsi="Consolas" w:cs="宋体"/>
          <w:color w:val="E74C3C"/>
          <w:kern w:val="0"/>
          <w:sz w:val="18"/>
          <w:szCs w:val="18"/>
          <w:bdr w:val="single" w:sz="6" w:space="2" w:color="E1E4E5" w:frame="1"/>
          <w:shd w:val="clear" w:color="auto" w:fill="FFFFFF"/>
        </w:rPr>
        <w:t>symbol2</w:t>
      </w:r>
      <w:r w:rsidRPr="00BC2771">
        <w:rPr>
          <w:rFonts w:ascii="宋体" w:eastAsia="宋体" w:hAnsi="宋体" w:cs="宋体"/>
          <w:kern w:val="0"/>
          <w:sz w:val="24"/>
          <w:szCs w:val="24"/>
        </w:rPr>
        <w:t> from inside </w:t>
      </w:r>
      <w:r w:rsidRPr="00BC2771">
        <w:rPr>
          <w:rFonts w:ascii="Consolas" w:eastAsia="宋体" w:hAnsi="Consolas" w:cs="宋体"/>
          <w:color w:val="E74C3C"/>
          <w:kern w:val="0"/>
          <w:sz w:val="18"/>
          <w:szCs w:val="18"/>
          <w:bdr w:val="single" w:sz="6" w:space="2" w:color="E1E4E5" w:frame="1"/>
          <w:shd w:val="clear" w:color="auto" w:fill="FFFFFF"/>
        </w:rPr>
        <w:t>"filename"</w:t>
      </w:r>
      <w:r w:rsidRPr="00BC2771">
        <w:rPr>
          <w:rFonts w:ascii="宋体" w:eastAsia="宋体" w:hAnsi="宋体" w:cs="宋体"/>
          <w:kern w:val="0"/>
          <w:sz w:val="24"/>
          <w:szCs w:val="24"/>
        </w:rPr>
        <w:t>, respectively.</w:t>
      </w:r>
    </w:p>
    <w:p w14:paraId="15AD799A"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commentRangeStart w:id="7"/>
      <w:r w:rsidRPr="00BC2771">
        <w:rPr>
          <w:rFonts w:ascii="Consolas" w:eastAsia="宋体" w:hAnsi="Consolas" w:cs="宋体"/>
          <w:color w:val="902000"/>
          <w:kern w:val="0"/>
          <w:sz w:val="18"/>
          <w:szCs w:val="18"/>
        </w:rPr>
        <w:t>import</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{symbol1</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as</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alias,</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symbol2}</w:t>
      </w:r>
      <w:r w:rsidRPr="00BC2771">
        <w:rPr>
          <w:rFonts w:ascii="Consolas" w:eastAsia="宋体" w:hAnsi="Consolas" w:cs="宋体"/>
          <w:color w:val="BBBBBB"/>
          <w:kern w:val="0"/>
          <w:sz w:val="18"/>
          <w:szCs w:val="18"/>
        </w:rPr>
        <w:t xml:space="preserve"> </w:t>
      </w:r>
      <w:r w:rsidRPr="00BC2771">
        <w:rPr>
          <w:rFonts w:ascii="Consolas" w:eastAsia="宋体" w:hAnsi="Consolas" w:cs="宋体"/>
          <w:kern w:val="0"/>
          <w:sz w:val="18"/>
          <w:szCs w:val="18"/>
        </w:rPr>
        <w:t>from</w:t>
      </w:r>
      <w:r w:rsidRPr="00BC2771">
        <w:rPr>
          <w:rFonts w:ascii="Consolas" w:eastAsia="宋体" w:hAnsi="Consolas" w:cs="宋体"/>
          <w:color w:val="BBBBBB"/>
          <w:kern w:val="0"/>
          <w:sz w:val="18"/>
          <w:szCs w:val="18"/>
        </w:rPr>
        <w:t xml:space="preserve"> </w:t>
      </w:r>
      <w:r w:rsidRPr="00BC2771">
        <w:rPr>
          <w:rFonts w:ascii="Consolas" w:eastAsia="宋体" w:hAnsi="Consolas" w:cs="宋体"/>
          <w:color w:val="4070A0"/>
          <w:kern w:val="0"/>
          <w:sz w:val="18"/>
          <w:szCs w:val="18"/>
        </w:rPr>
        <w:t>"filename"</w:t>
      </w:r>
      <w:r w:rsidRPr="00BC2771">
        <w:rPr>
          <w:rFonts w:ascii="Consolas" w:eastAsia="宋体" w:hAnsi="Consolas" w:cs="宋体"/>
          <w:kern w:val="0"/>
          <w:sz w:val="18"/>
          <w:szCs w:val="18"/>
        </w:rPr>
        <w:t>;</w:t>
      </w:r>
      <w:commentRangeEnd w:id="7"/>
      <w:r w:rsidR="00555833">
        <w:rPr>
          <w:rStyle w:val="aa"/>
        </w:rPr>
        <w:commentReference w:id="7"/>
      </w:r>
    </w:p>
    <w:p w14:paraId="3B1EBCDF" w14:textId="77777777" w:rsidR="00BC2771" w:rsidRPr="00BC2771" w:rsidRDefault="00BC2771" w:rsidP="00BC2771">
      <w:pPr>
        <w:widowControl/>
        <w:spacing w:after="360"/>
        <w:jc w:val="left"/>
        <w:outlineLvl w:val="2"/>
        <w:rPr>
          <w:rFonts w:ascii="Roboto Slab" w:eastAsia="宋体" w:hAnsi="Roboto Slab" w:cs="Roboto Slab"/>
          <w:b/>
          <w:bCs/>
          <w:kern w:val="0"/>
          <w:sz w:val="30"/>
          <w:szCs w:val="30"/>
        </w:rPr>
      </w:pPr>
      <w:r w:rsidRPr="00BC2771">
        <w:rPr>
          <w:rFonts w:ascii="Roboto Slab" w:eastAsia="宋体" w:hAnsi="Roboto Slab" w:cs="Roboto Slab"/>
          <w:b/>
          <w:bCs/>
          <w:kern w:val="0"/>
          <w:sz w:val="30"/>
          <w:szCs w:val="30"/>
        </w:rPr>
        <w:t>Import Paths</w:t>
      </w:r>
      <w:hyperlink r:id="rId36" w:anchor="import-paths"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25408C22"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In order to be able to support reproducible builds on all platforms, the Solidity compiler has to abstract away the details of the filesystem where source files are stored. For this </w:t>
      </w:r>
      <w:proofErr w:type="gramStart"/>
      <w:r w:rsidRPr="00BC2771">
        <w:rPr>
          <w:rFonts w:ascii="宋体" w:eastAsia="宋体" w:hAnsi="宋体" w:cs="宋体"/>
          <w:kern w:val="0"/>
          <w:sz w:val="24"/>
          <w:szCs w:val="24"/>
        </w:rPr>
        <w:t>reason</w:t>
      </w:r>
      <w:proofErr w:type="gramEnd"/>
      <w:r w:rsidRPr="00BC2771">
        <w:rPr>
          <w:rFonts w:ascii="宋体" w:eastAsia="宋体" w:hAnsi="宋体" w:cs="宋体"/>
          <w:kern w:val="0"/>
          <w:sz w:val="24"/>
          <w:szCs w:val="24"/>
        </w:rPr>
        <w:t xml:space="preserve"> import paths do not refer directly to files in the host filesystem. </w:t>
      </w:r>
      <w:proofErr w:type="gramStart"/>
      <w:r w:rsidRPr="00BC2771">
        <w:rPr>
          <w:rFonts w:ascii="宋体" w:eastAsia="宋体" w:hAnsi="宋体" w:cs="宋体"/>
          <w:kern w:val="0"/>
          <w:sz w:val="24"/>
          <w:szCs w:val="24"/>
        </w:rPr>
        <w:t>Instead</w:t>
      </w:r>
      <w:proofErr w:type="gramEnd"/>
      <w:r w:rsidRPr="00BC2771">
        <w:rPr>
          <w:rFonts w:ascii="宋体" w:eastAsia="宋体" w:hAnsi="宋体" w:cs="宋体"/>
          <w:kern w:val="0"/>
          <w:sz w:val="24"/>
          <w:szCs w:val="24"/>
        </w:rPr>
        <w:t xml:space="preserve"> the compiler maintains an internal database (</w:t>
      </w:r>
      <w:r w:rsidRPr="00BC2771">
        <w:rPr>
          <w:rFonts w:ascii="宋体" w:eastAsia="宋体" w:hAnsi="宋体" w:cs="宋体"/>
          <w:i/>
          <w:iCs/>
          <w:kern w:val="0"/>
          <w:sz w:val="24"/>
          <w:szCs w:val="24"/>
        </w:rPr>
        <w:t>virtual filesystem</w:t>
      </w:r>
      <w:r w:rsidRPr="00BC2771">
        <w:rPr>
          <w:rFonts w:ascii="宋体" w:eastAsia="宋体" w:hAnsi="宋体" w:cs="宋体"/>
          <w:kern w:val="0"/>
          <w:sz w:val="24"/>
          <w:szCs w:val="24"/>
        </w:rPr>
        <w:t> or </w:t>
      </w:r>
      <w:r w:rsidRPr="00BC2771">
        <w:rPr>
          <w:rFonts w:ascii="宋体" w:eastAsia="宋体" w:hAnsi="宋体" w:cs="宋体"/>
          <w:i/>
          <w:iCs/>
          <w:kern w:val="0"/>
          <w:sz w:val="24"/>
          <w:szCs w:val="24"/>
        </w:rPr>
        <w:t>VFS</w:t>
      </w:r>
      <w:r w:rsidRPr="00BC2771">
        <w:rPr>
          <w:rFonts w:ascii="宋体" w:eastAsia="宋体" w:hAnsi="宋体" w:cs="宋体"/>
          <w:kern w:val="0"/>
          <w:sz w:val="24"/>
          <w:szCs w:val="24"/>
        </w:rPr>
        <w:t> for short) where each source unit is assigned a unique </w:t>
      </w:r>
      <w:r w:rsidRPr="00BC2771">
        <w:rPr>
          <w:rFonts w:ascii="宋体" w:eastAsia="宋体" w:hAnsi="宋体" w:cs="宋体"/>
          <w:i/>
          <w:iCs/>
          <w:kern w:val="0"/>
          <w:sz w:val="24"/>
          <w:szCs w:val="24"/>
        </w:rPr>
        <w:t>source unit name</w:t>
      </w:r>
      <w:r w:rsidRPr="00BC2771">
        <w:rPr>
          <w:rFonts w:ascii="宋体" w:eastAsia="宋体" w:hAnsi="宋体" w:cs="宋体"/>
          <w:kern w:val="0"/>
          <w:sz w:val="24"/>
          <w:szCs w:val="24"/>
        </w:rPr>
        <w:t> which is an opaque and unstructured identifier. The import path specified in an import statement is translated into a source unit name and used to find the corresponding source unit in this database.</w:t>
      </w:r>
    </w:p>
    <w:p w14:paraId="384CB504"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Using the </w:t>
      </w:r>
      <w:hyperlink r:id="rId37" w:anchor="compiler-api" w:history="1">
        <w:r w:rsidRPr="00BC2771">
          <w:rPr>
            <w:rFonts w:ascii="宋体" w:eastAsia="宋体" w:hAnsi="宋体" w:cs="宋体"/>
            <w:color w:val="002FA7"/>
            <w:kern w:val="0"/>
            <w:sz w:val="24"/>
            <w:szCs w:val="24"/>
          </w:rPr>
          <w:t>Standard JSON</w:t>
        </w:r>
      </w:hyperlink>
      <w:r w:rsidRPr="00BC2771">
        <w:rPr>
          <w:rFonts w:ascii="宋体" w:eastAsia="宋体" w:hAnsi="宋体" w:cs="宋体"/>
          <w:kern w:val="0"/>
          <w:sz w:val="24"/>
          <w:szCs w:val="24"/>
        </w:rPr>
        <w:t> API it is possible to directly provide the names and content of all the source files as a part of the compiler input. In this case source unit names are truly arbitrary. If, however, you want the compiler to automatically find and load source code into the VFS, your source unit names need to be structured in a way that makes it possible for an </w:t>
      </w:r>
      <w:hyperlink r:id="rId38" w:anchor="import-callback" w:history="1">
        <w:r w:rsidRPr="00BC2771">
          <w:rPr>
            <w:rFonts w:ascii="宋体" w:eastAsia="宋体" w:hAnsi="宋体" w:cs="宋体"/>
            <w:color w:val="002FA7"/>
            <w:kern w:val="0"/>
            <w:sz w:val="24"/>
            <w:szCs w:val="24"/>
          </w:rPr>
          <w:t>import callback</w:t>
        </w:r>
      </w:hyperlink>
      <w:r w:rsidRPr="00BC2771">
        <w:rPr>
          <w:rFonts w:ascii="宋体" w:eastAsia="宋体" w:hAnsi="宋体" w:cs="宋体"/>
          <w:kern w:val="0"/>
          <w:sz w:val="24"/>
          <w:szCs w:val="24"/>
        </w:rPr>
        <w:t> to locate them. When using the command-line compiler the default import callback supports only loading source code from the host filesystem, which means that your source unit names must be paths. Some environments provide custom callbacks that are more versatile. For example the </w:t>
      </w:r>
      <w:hyperlink r:id="rId39" w:history="1">
        <w:r w:rsidRPr="00BC2771">
          <w:rPr>
            <w:rFonts w:ascii="宋体" w:eastAsia="宋体" w:hAnsi="宋体" w:cs="宋体"/>
            <w:color w:val="002FA7"/>
            <w:kern w:val="0"/>
            <w:sz w:val="24"/>
            <w:szCs w:val="24"/>
            <w:u w:val="single"/>
          </w:rPr>
          <w:t>Remix IDE</w:t>
        </w:r>
      </w:hyperlink>
      <w:r w:rsidRPr="00BC2771">
        <w:rPr>
          <w:rFonts w:ascii="宋体" w:eastAsia="宋体" w:hAnsi="宋体" w:cs="宋体"/>
          <w:kern w:val="0"/>
          <w:sz w:val="24"/>
          <w:szCs w:val="24"/>
        </w:rPr>
        <w:t> provides one that lets you </w:t>
      </w:r>
      <w:hyperlink r:id="rId40" w:history="1">
        <w:r w:rsidRPr="00BC2771">
          <w:rPr>
            <w:rFonts w:ascii="宋体" w:eastAsia="宋体" w:hAnsi="宋体" w:cs="宋体"/>
            <w:color w:val="002FA7"/>
            <w:kern w:val="0"/>
            <w:sz w:val="24"/>
            <w:szCs w:val="24"/>
            <w:u w:val="single"/>
          </w:rPr>
          <w:t>import files from HTTP, IPFS and Swarm URLs or refer directly to packages in NPM registry</w:t>
        </w:r>
      </w:hyperlink>
      <w:r w:rsidRPr="00BC2771">
        <w:rPr>
          <w:rFonts w:ascii="宋体" w:eastAsia="宋体" w:hAnsi="宋体" w:cs="宋体"/>
          <w:kern w:val="0"/>
          <w:sz w:val="24"/>
          <w:szCs w:val="24"/>
        </w:rPr>
        <w:t>.</w:t>
      </w:r>
    </w:p>
    <w:p w14:paraId="71C92AEC"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lastRenderedPageBreak/>
        <w:t>For a complete description of the virtual filesystem and the path resolution logic used by the compiler see </w:t>
      </w:r>
      <w:hyperlink r:id="rId41" w:anchor="path-resolution" w:history="1">
        <w:r w:rsidRPr="00BC2771">
          <w:rPr>
            <w:rFonts w:ascii="宋体" w:eastAsia="宋体" w:hAnsi="宋体" w:cs="宋体"/>
            <w:color w:val="002FA7"/>
            <w:kern w:val="0"/>
            <w:sz w:val="24"/>
            <w:szCs w:val="24"/>
          </w:rPr>
          <w:t>Path Resolution</w:t>
        </w:r>
      </w:hyperlink>
      <w:r w:rsidRPr="00BC2771">
        <w:rPr>
          <w:rFonts w:ascii="宋体" w:eastAsia="宋体" w:hAnsi="宋体" w:cs="宋体"/>
          <w:kern w:val="0"/>
          <w:sz w:val="24"/>
          <w:szCs w:val="24"/>
        </w:rPr>
        <w:t>.</w:t>
      </w:r>
    </w:p>
    <w:p w14:paraId="4D80A315" w14:textId="77777777" w:rsidR="00BC2771" w:rsidRPr="00BC2771" w:rsidRDefault="00BC2771" w:rsidP="00BC2771">
      <w:pPr>
        <w:widowControl/>
        <w:spacing w:after="360"/>
        <w:jc w:val="left"/>
        <w:outlineLvl w:val="1"/>
        <w:rPr>
          <w:rFonts w:ascii="Roboto Slab" w:eastAsia="宋体" w:hAnsi="Roboto Slab" w:cs="Roboto Slab"/>
          <w:b/>
          <w:bCs/>
          <w:kern w:val="0"/>
          <w:sz w:val="36"/>
          <w:szCs w:val="36"/>
        </w:rPr>
      </w:pPr>
      <w:r w:rsidRPr="00BC2771">
        <w:rPr>
          <w:rFonts w:ascii="Roboto Slab" w:eastAsia="宋体" w:hAnsi="Roboto Slab" w:cs="Roboto Slab"/>
          <w:b/>
          <w:bCs/>
          <w:kern w:val="0"/>
          <w:sz w:val="36"/>
          <w:szCs w:val="36"/>
        </w:rPr>
        <w:t>Comments</w:t>
      </w:r>
      <w:hyperlink r:id="rId42" w:anchor="comments" w:tooltip="Permalink to this heading" w:history="1">
        <w:r w:rsidRPr="00BC2771">
          <w:rPr>
            <w:rFonts w:ascii="FontAwesome" w:eastAsia="宋体" w:hAnsi="FontAwesome" w:cs="Roboto Slab" w:hint="eastAsia"/>
            <w:b/>
            <w:bCs/>
            <w:color w:val="002FA7"/>
            <w:kern w:val="0"/>
            <w:szCs w:val="21"/>
            <w:u w:val="single"/>
          </w:rPr>
          <w:sym w:font="Symbol" w:char="F0C1"/>
        </w:r>
      </w:hyperlink>
    </w:p>
    <w:p w14:paraId="5AFD4680"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Single-line comments (</w:t>
      </w:r>
      <w:r w:rsidRPr="00BC2771">
        <w:rPr>
          <w:rFonts w:ascii="Consolas" w:eastAsia="宋体" w:hAnsi="Consolas" w:cs="宋体"/>
          <w:color w:val="E74C3C"/>
          <w:kern w:val="0"/>
          <w:sz w:val="18"/>
          <w:szCs w:val="18"/>
          <w:highlight w:val="yellow"/>
          <w:bdr w:val="single" w:sz="6" w:space="2" w:color="E1E4E5" w:frame="1"/>
          <w:shd w:val="clear" w:color="auto" w:fill="FFFFFF"/>
        </w:rPr>
        <w:t>//</w:t>
      </w:r>
      <w:r w:rsidRPr="00BC2771">
        <w:rPr>
          <w:rFonts w:ascii="宋体" w:eastAsia="宋体" w:hAnsi="宋体" w:cs="宋体"/>
          <w:kern w:val="0"/>
          <w:sz w:val="24"/>
          <w:szCs w:val="24"/>
        </w:rPr>
        <w:t>) and multi-line comments (</w:t>
      </w:r>
      <w:r w:rsidRPr="00BC2771">
        <w:rPr>
          <w:rFonts w:ascii="Consolas" w:eastAsia="宋体" w:hAnsi="Consolas" w:cs="宋体"/>
          <w:color w:val="E74C3C"/>
          <w:kern w:val="0"/>
          <w:sz w:val="18"/>
          <w:szCs w:val="18"/>
          <w:highlight w:val="yellow"/>
          <w:bdr w:val="single" w:sz="6" w:space="2" w:color="E1E4E5" w:frame="1"/>
          <w:shd w:val="clear" w:color="auto" w:fill="FFFFFF"/>
        </w:rPr>
        <w:t>/*...*/</w:t>
      </w:r>
      <w:r w:rsidRPr="00BC2771">
        <w:rPr>
          <w:rFonts w:ascii="宋体" w:eastAsia="宋体" w:hAnsi="宋体" w:cs="宋体"/>
          <w:kern w:val="0"/>
          <w:sz w:val="24"/>
          <w:szCs w:val="24"/>
        </w:rPr>
        <w:t>) are possible.</w:t>
      </w:r>
    </w:p>
    <w:p w14:paraId="41868F97"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i/>
          <w:iCs/>
          <w:color w:val="408090"/>
          <w:kern w:val="0"/>
          <w:sz w:val="18"/>
          <w:szCs w:val="18"/>
        </w:rPr>
        <w:t>// This is a single-line comment.</w:t>
      </w:r>
    </w:p>
    <w:p w14:paraId="623F6DB1"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6601756"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i/>
          <w:iCs/>
          <w:color w:val="408090"/>
          <w:kern w:val="0"/>
          <w:sz w:val="18"/>
          <w:szCs w:val="18"/>
        </w:rPr>
        <w:t>/*</w:t>
      </w:r>
    </w:p>
    <w:p w14:paraId="1F6C17A2"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i/>
          <w:iCs/>
          <w:color w:val="408090"/>
          <w:kern w:val="0"/>
          <w:sz w:val="18"/>
          <w:szCs w:val="18"/>
        </w:rPr>
        <w:t>This is a</w:t>
      </w:r>
    </w:p>
    <w:p w14:paraId="10D37014"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i/>
          <w:iCs/>
          <w:color w:val="408090"/>
          <w:kern w:val="0"/>
          <w:sz w:val="18"/>
          <w:szCs w:val="18"/>
        </w:rPr>
        <w:t>multi-line comment.</w:t>
      </w:r>
    </w:p>
    <w:p w14:paraId="1A7F7B05" w14:textId="77777777" w:rsidR="00BC2771" w:rsidRPr="00BC2771" w:rsidRDefault="00BC2771" w:rsidP="00BC27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C2771">
        <w:rPr>
          <w:rFonts w:ascii="Consolas" w:eastAsia="宋体" w:hAnsi="Consolas" w:cs="宋体"/>
          <w:i/>
          <w:iCs/>
          <w:color w:val="408090"/>
          <w:kern w:val="0"/>
          <w:sz w:val="18"/>
          <w:szCs w:val="18"/>
        </w:rPr>
        <w:t>*/</w:t>
      </w:r>
    </w:p>
    <w:p w14:paraId="279F3ACC" w14:textId="77777777" w:rsidR="00BC2771" w:rsidRPr="00BC2771" w:rsidRDefault="00BC2771" w:rsidP="00BC2771">
      <w:pPr>
        <w:widowControl/>
        <w:shd w:val="clear" w:color="auto" w:fill="6AB0DE"/>
        <w:spacing w:after="180"/>
        <w:ind w:left="-180" w:right="-180"/>
        <w:jc w:val="left"/>
        <w:rPr>
          <w:rFonts w:ascii="inherit" w:eastAsia="宋体" w:hAnsi="inherit" w:cs="宋体"/>
          <w:b/>
          <w:bCs/>
          <w:color w:val="FFFFFF"/>
          <w:kern w:val="0"/>
          <w:sz w:val="24"/>
          <w:szCs w:val="24"/>
        </w:rPr>
      </w:pPr>
      <w:r w:rsidRPr="00BC2771">
        <w:rPr>
          <w:rFonts w:ascii="inherit" w:eastAsia="宋体" w:hAnsi="inherit" w:cs="宋体"/>
          <w:b/>
          <w:bCs/>
          <w:color w:val="FFFFFF"/>
          <w:kern w:val="0"/>
          <w:sz w:val="24"/>
          <w:szCs w:val="24"/>
        </w:rPr>
        <w:t>Note</w:t>
      </w:r>
    </w:p>
    <w:p w14:paraId="229F5EA1" w14:textId="77777777" w:rsidR="00BC2771" w:rsidRPr="00BC2771" w:rsidRDefault="00BC2771" w:rsidP="00BC2771">
      <w:pPr>
        <w:widowControl/>
        <w:shd w:val="clear" w:color="auto" w:fill="E7F2FA"/>
        <w:spacing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A single-line comment is terminated by any </w:t>
      </w:r>
      <w:proofErr w:type="spellStart"/>
      <w:r w:rsidRPr="00BC2771">
        <w:rPr>
          <w:rFonts w:ascii="宋体" w:eastAsia="宋体" w:hAnsi="宋体" w:cs="宋体"/>
          <w:kern w:val="0"/>
          <w:sz w:val="24"/>
          <w:szCs w:val="24"/>
        </w:rPr>
        <w:t>unicode</w:t>
      </w:r>
      <w:proofErr w:type="spellEnd"/>
      <w:r w:rsidRPr="00BC2771">
        <w:rPr>
          <w:rFonts w:ascii="宋体" w:eastAsia="宋体" w:hAnsi="宋体" w:cs="宋体"/>
          <w:kern w:val="0"/>
          <w:sz w:val="24"/>
          <w:szCs w:val="24"/>
        </w:rPr>
        <w:t xml:space="preserve"> line terminator (LF, VF, FF, CR, NEL, LS or PS) in UTF-8 encoding. The terminator is still part of the source code after the comment, so if it is not an ASCII symbol (these are NEL, LS and PS), it will lead to a parser error.</w:t>
      </w:r>
    </w:p>
    <w:p w14:paraId="56FE1B02" w14:textId="77777777" w:rsidR="00BC2771" w:rsidRPr="00BC2771" w:rsidRDefault="00BC2771" w:rsidP="00BC2771">
      <w:pPr>
        <w:widowControl/>
        <w:spacing w:after="360" w:line="360" w:lineRule="atLeast"/>
        <w:jc w:val="left"/>
        <w:rPr>
          <w:rFonts w:ascii="宋体" w:eastAsia="宋体" w:hAnsi="宋体" w:cs="宋体"/>
          <w:kern w:val="0"/>
          <w:sz w:val="24"/>
          <w:szCs w:val="24"/>
        </w:rPr>
      </w:pPr>
      <w:r w:rsidRPr="00BC2771">
        <w:rPr>
          <w:rFonts w:ascii="宋体" w:eastAsia="宋体" w:hAnsi="宋体" w:cs="宋体"/>
          <w:kern w:val="0"/>
          <w:sz w:val="24"/>
          <w:szCs w:val="24"/>
        </w:rPr>
        <w:t xml:space="preserve">Additionally, there is another type of comment called a </w:t>
      </w:r>
      <w:proofErr w:type="spellStart"/>
      <w:r w:rsidRPr="00BC2771">
        <w:rPr>
          <w:rFonts w:ascii="宋体" w:eastAsia="宋体" w:hAnsi="宋体" w:cs="宋体"/>
          <w:kern w:val="0"/>
          <w:sz w:val="24"/>
          <w:szCs w:val="24"/>
          <w:highlight w:val="yellow"/>
        </w:rPr>
        <w:t>NatSpec</w:t>
      </w:r>
      <w:proofErr w:type="spellEnd"/>
      <w:r w:rsidRPr="00BC2771">
        <w:rPr>
          <w:rFonts w:ascii="宋体" w:eastAsia="宋体" w:hAnsi="宋体" w:cs="宋体"/>
          <w:kern w:val="0"/>
          <w:sz w:val="24"/>
          <w:szCs w:val="24"/>
          <w:highlight w:val="yellow"/>
        </w:rPr>
        <w:t xml:space="preserve"> comment</w:t>
      </w:r>
      <w:r w:rsidRPr="00BC2771">
        <w:rPr>
          <w:rFonts w:ascii="宋体" w:eastAsia="宋体" w:hAnsi="宋体" w:cs="宋体"/>
          <w:kern w:val="0"/>
          <w:sz w:val="24"/>
          <w:szCs w:val="24"/>
        </w:rPr>
        <w:t>, which is detailed in the </w:t>
      </w:r>
      <w:hyperlink r:id="rId43" w:anchor="style-guide-natspec" w:history="1">
        <w:r w:rsidRPr="00BC2771">
          <w:rPr>
            <w:rFonts w:ascii="宋体" w:eastAsia="宋体" w:hAnsi="宋体" w:cs="宋体"/>
            <w:color w:val="002FA7"/>
            <w:kern w:val="0"/>
            <w:sz w:val="24"/>
            <w:szCs w:val="24"/>
          </w:rPr>
          <w:t>style guide</w:t>
        </w:r>
      </w:hyperlink>
      <w:r w:rsidRPr="00BC2771">
        <w:rPr>
          <w:rFonts w:ascii="宋体" w:eastAsia="宋体" w:hAnsi="宋体" w:cs="宋体"/>
          <w:kern w:val="0"/>
          <w:sz w:val="24"/>
          <w:szCs w:val="24"/>
        </w:rPr>
        <w:t>. They are written with a triple slash (</w:t>
      </w:r>
      <w:r w:rsidRPr="00BC2771">
        <w:rPr>
          <w:rFonts w:ascii="Consolas" w:eastAsia="宋体" w:hAnsi="Consolas" w:cs="宋体"/>
          <w:color w:val="E74C3C"/>
          <w:kern w:val="0"/>
          <w:sz w:val="18"/>
          <w:szCs w:val="18"/>
          <w:highlight w:val="yellow"/>
          <w:bdr w:val="single" w:sz="6" w:space="2" w:color="E1E4E5" w:frame="1"/>
          <w:shd w:val="clear" w:color="auto" w:fill="FFFFFF"/>
        </w:rPr>
        <w:t>///</w:t>
      </w:r>
      <w:r w:rsidRPr="00BC2771">
        <w:rPr>
          <w:rFonts w:ascii="宋体" w:eastAsia="宋体" w:hAnsi="宋体" w:cs="宋体"/>
          <w:kern w:val="0"/>
          <w:sz w:val="24"/>
          <w:szCs w:val="24"/>
        </w:rPr>
        <w:t>) or a double asterisk block (</w:t>
      </w:r>
      <w:r w:rsidRPr="00BC2771">
        <w:rPr>
          <w:rFonts w:ascii="Consolas" w:eastAsia="宋体" w:hAnsi="Consolas" w:cs="宋体"/>
          <w:color w:val="E74C3C"/>
          <w:kern w:val="0"/>
          <w:sz w:val="18"/>
          <w:szCs w:val="18"/>
          <w:highlight w:val="yellow"/>
          <w:bdr w:val="single" w:sz="6" w:space="2" w:color="E1E4E5" w:frame="1"/>
          <w:shd w:val="clear" w:color="auto" w:fill="FFFFFF"/>
        </w:rPr>
        <w:t>/** ... */</w:t>
      </w:r>
      <w:r w:rsidRPr="00BC2771">
        <w:rPr>
          <w:rFonts w:ascii="宋体" w:eastAsia="宋体" w:hAnsi="宋体" w:cs="宋体"/>
          <w:kern w:val="0"/>
          <w:sz w:val="24"/>
          <w:szCs w:val="24"/>
        </w:rPr>
        <w:t xml:space="preserve">) and they should be used directly </w:t>
      </w:r>
      <w:r w:rsidRPr="00BC2771">
        <w:rPr>
          <w:rFonts w:ascii="宋体" w:eastAsia="宋体" w:hAnsi="宋体" w:cs="宋体"/>
          <w:kern w:val="0"/>
          <w:sz w:val="24"/>
          <w:szCs w:val="24"/>
          <w:highlight w:val="yellow"/>
        </w:rPr>
        <w:t>above function declarations or statements</w:t>
      </w:r>
      <w:r w:rsidRPr="00BC2771">
        <w:rPr>
          <w:rFonts w:ascii="宋体" w:eastAsia="宋体" w:hAnsi="宋体" w:cs="宋体"/>
          <w:kern w:val="0"/>
          <w:sz w:val="24"/>
          <w:szCs w:val="24"/>
        </w:rPr>
        <w:t>.</w:t>
      </w:r>
    </w:p>
    <w:p w14:paraId="2E01C108" w14:textId="77777777" w:rsidR="00B0698B" w:rsidRPr="00BC2771" w:rsidRDefault="00B0698B"/>
    <w:sectPr w:rsidR="00B0698B" w:rsidRPr="00BC277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0T17:39:00Z" w:initials="LC">
    <w:p w14:paraId="2D7757F7" w14:textId="77777777" w:rsidR="00A60DFC" w:rsidRDefault="00A60DFC" w:rsidP="00CB7A5D">
      <w:pPr>
        <w:pStyle w:val="ab"/>
      </w:pPr>
      <w:r>
        <w:rPr>
          <w:rStyle w:val="aa"/>
        </w:rPr>
        <w:annotationRef/>
      </w:r>
      <w:r>
        <w:t>合约代码开源才能建立更多的信任</w:t>
      </w:r>
    </w:p>
  </w:comment>
  <w:comment w:id="1" w:author="Lin Corey" w:date="2023-05-10T17:38:00Z" w:initials="LC">
    <w:p w14:paraId="24927DAF" w14:textId="18F4AE7B" w:rsidR="00271004" w:rsidRDefault="00271004" w:rsidP="00443947">
      <w:pPr>
        <w:pStyle w:val="ab"/>
      </w:pPr>
      <w:r>
        <w:rPr>
          <w:rStyle w:val="aa"/>
        </w:rPr>
        <w:annotationRef/>
      </w:r>
      <w:r>
        <w:t>机器可读的</w:t>
      </w:r>
    </w:p>
  </w:comment>
  <w:comment w:id="2" w:author="Lin Corey" w:date="2023-05-10T17:41:00Z" w:initials="LC">
    <w:p w14:paraId="586BE16F" w14:textId="77777777" w:rsidR="00A60DFC" w:rsidRDefault="00A60DFC" w:rsidP="006C536B">
      <w:pPr>
        <w:pStyle w:val="ab"/>
      </w:pPr>
      <w:r>
        <w:rPr>
          <w:rStyle w:val="aa"/>
        </w:rPr>
        <w:annotationRef/>
      </w:r>
      <w:r>
        <w:t>UNLICENSED是不允许人用，UNLICENSE是允许所有人用</w:t>
      </w:r>
    </w:p>
  </w:comment>
  <w:comment w:id="3" w:author="Lin Corey" w:date="2023-05-10T17:47:00Z" w:initials="LC">
    <w:p w14:paraId="7EE28B3A" w14:textId="77777777" w:rsidR="002816C6" w:rsidRDefault="002816C6">
      <w:pPr>
        <w:pStyle w:val="ab"/>
      </w:pPr>
      <w:r>
        <w:rPr>
          <w:rStyle w:val="aa"/>
        </w:rPr>
        <w:annotationRef/>
      </w:r>
      <w:r>
        <w:t>表示编译器版本大于等于0.5.2，小于0.6.</w:t>
      </w:r>
    </w:p>
    <w:p w14:paraId="4EB5406D" w14:textId="77777777" w:rsidR="002816C6" w:rsidRDefault="002816C6" w:rsidP="000B7214">
      <w:pPr>
        <w:pStyle w:val="ab"/>
      </w:pPr>
      <w:r>
        <w:t>比如可以是0.5.2,0.5.3,0.5.4</w:t>
      </w:r>
    </w:p>
  </w:comment>
  <w:comment w:id="4" w:author="Lin Corey" w:date="2023-05-10T17:53:00Z" w:initials="LC">
    <w:p w14:paraId="580F2E5A" w14:textId="77777777" w:rsidR="003C5043" w:rsidRDefault="003C5043" w:rsidP="00EE0577">
      <w:pPr>
        <w:pStyle w:val="ab"/>
      </w:pPr>
      <w:r>
        <w:rPr>
          <w:rStyle w:val="aa"/>
        </w:rPr>
        <w:annotationRef/>
      </w:r>
      <w:r>
        <w:t>0.8.0以后默认开启abicoder v2，不用显式指定</w:t>
      </w:r>
    </w:p>
  </w:comment>
  <w:comment w:id="5" w:author="Lin Corey" w:date="2023-05-10T18:01:00Z" w:initials="LC">
    <w:p w14:paraId="7D4374B4" w14:textId="77777777" w:rsidR="000D0FAE" w:rsidRDefault="003C5043">
      <w:pPr>
        <w:pStyle w:val="ab"/>
      </w:pPr>
      <w:r>
        <w:rPr>
          <w:rStyle w:val="aa"/>
        </w:rPr>
        <w:annotationRef/>
      </w:r>
      <w:r w:rsidR="000D0FAE">
        <w:t>必须在编译器在被构建的时候就需要enable，也就是enable之后，构建出来的编译器二进制文件才支持SMTChecker功能。</w:t>
      </w:r>
    </w:p>
    <w:p w14:paraId="2C943ACC" w14:textId="77777777" w:rsidR="000D0FAE" w:rsidRDefault="000D0FAE" w:rsidP="001C3E79">
      <w:pPr>
        <w:pStyle w:val="ab"/>
      </w:pPr>
      <w:r>
        <w:t>也就是说，要支持SMTChecker，不仅需要在合约里指定，还需要构建相关的编译器。</w:t>
      </w:r>
    </w:p>
  </w:comment>
  <w:comment w:id="6" w:author="Lin Corey" w:date="2023-05-10T18:07:00Z" w:initials="LC">
    <w:p w14:paraId="0E18CE30" w14:textId="77777777" w:rsidR="001B5288" w:rsidRDefault="001B5288">
      <w:pPr>
        <w:pStyle w:val="ab"/>
      </w:pPr>
      <w:r>
        <w:rPr>
          <w:rStyle w:val="aa"/>
        </w:rPr>
        <w:annotationRef/>
      </w:r>
      <w:r>
        <w:t>最佳实践：</w:t>
      </w:r>
    </w:p>
    <w:p w14:paraId="6FB45BFC" w14:textId="77777777" w:rsidR="001B5288" w:rsidRDefault="001B5288" w:rsidP="009C1848">
      <w:pPr>
        <w:pStyle w:val="ab"/>
      </w:pPr>
      <w:r>
        <w:t>不要一次引入一个文件里的所有symbol，而是需要那个symbol，就引入哪个symbol</w:t>
      </w:r>
    </w:p>
  </w:comment>
  <w:comment w:id="7" w:author="Lin Corey" w:date="2023-05-10T18:14:00Z" w:initials="LC">
    <w:p w14:paraId="5B57603F" w14:textId="77777777" w:rsidR="00555833" w:rsidRDefault="00555833" w:rsidP="005C2308">
      <w:pPr>
        <w:pStyle w:val="ab"/>
      </w:pPr>
      <w:r>
        <w:rPr>
          <w:rStyle w:val="aa"/>
        </w:rPr>
        <w:annotationRef/>
      </w:r>
      <w:r>
        <w:t>这就指定了具体引入哪个symbol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757F7" w15:done="0"/>
  <w15:commentEx w15:paraId="24927DAF" w15:done="0"/>
  <w15:commentEx w15:paraId="586BE16F" w15:done="0"/>
  <w15:commentEx w15:paraId="4EB5406D" w15:done="0"/>
  <w15:commentEx w15:paraId="580F2E5A" w15:done="0"/>
  <w15:commentEx w15:paraId="2C943ACC" w15:done="0"/>
  <w15:commentEx w15:paraId="6FB45BFC" w15:done="0"/>
  <w15:commentEx w15:paraId="5B5760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5555" w16cex:dateUtc="2023-05-10T09:39:00Z"/>
  <w16cex:commentExtensible w16cex:durableId="28065510" w16cex:dateUtc="2023-05-10T09:38:00Z"/>
  <w16cex:commentExtensible w16cex:durableId="280655AE" w16cex:dateUtc="2023-05-10T09:41:00Z"/>
  <w16cex:commentExtensible w16cex:durableId="2806573F" w16cex:dateUtc="2023-05-10T09:47:00Z"/>
  <w16cex:commentExtensible w16cex:durableId="28065891" w16cex:dateUtc="2023-05-10T09:53:00Z"/>
  <w16cex:commentExtensible w16cex:durableId="28065A63" w16cex:dateUtc="2023-05-10T10:01:00Z"/>
  <w16cex:commentExtensible w16cex:durableId="28065BEB" w16cex:dateUtc="2023-05-10T10:07:00Z"/>
  <w16cex:commentExtensible w16cex:durableId="28065D9F" w16cex:dateUtc="2023-05-10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757F7" w16cid:durableId="28065555"/>
  <w16cid:commentId w16cid:paraId="24927DAF" w16cid:durableId="28065510"/>
  <w16cid:commentId w16cid:paraId="586BE16F" w16cid:durableId="280655AE"/>
  <w16cid:commentId w16cid:paraId="4EB5406D" w16cid:durableId="2806573F"/>
  <w16cid:commentId w16cid:paraId="580F2E5A" w16cid:durableId="28065891"/>
  <w16cid:commentId w16cid:paraId="2C943ACC" w16cid:durableId="28065A63"/>
  <w16cid:commentId w16cid:paraId="6FB45BFC" w16cid:durableId="28065BEB"/>
  <w16cid:commentId w16cid:paraId="5B57603F" w16cid:durableId="28065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AD4A8" w14:textId="77777777" w:rsidR="009628B9" w:rsidRDefault="009628B9" w:rsidP="00BC2771">
      <w:r>
        <w:separator/>
      </w:r>
    </w:p>
  </w:endnote>
  <w:endnote w:type="continuationSeparator" w:id="0">
    <w:p w14:paraId="011DC2B2" w14:textId="77777777" w:rsidR="009628B9" w:rsidRDefault="009628B9" w:rsidP="00BC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2851" w14:textId="77777777" w:rsidR="009628B9" w:rsidRDefault="009628B9" w:rsidP="00BC2771">
      <w:r>
        <w:separator/>
      </w:r>
    </w:p>
  </w:footnote>
  <w:footnote w:type="continuationSeparator" w:id="0">
    <w:p w14:paraId="1CECD2CE" w14:textId="77777777" w:rsidR="009628B9" w:rsidRDefault="009628B9" w:rsidP="00BC277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DA"/>
    <w:rsid w:val="000C45AC"/>
    <w:rsid w:val="000D0FAE"/>
    <w:rsid w:val="001B5288"/>
    <w:rsid w:val="00271004"/>
    <w:rsid w:val="002816C6"/>
    <w:rsid w:val="00287F78"/>
    <w:rsid w:val="003754C3"/>
    <w:rsid w:val="003C5043"/>
    <w:rsid w:val="00440F8B"/>
    <w:rsid w:val="00555833"/>
    <w:rsid w:val="00566BDA"/>
    <w:rsid w:val="006D02A3"/>
    <w:rsid w:val="008C5342"/>
    <w:rsid w:val="009628B9"/>
    <w:rsid w:val="009868F8"/>
    <w:rsid w:val="00A60DFC"/>
    <w:rsid w:val="00A86EDF"/>
    <w:rsid w:val="00B0698B"/>
    <w:rsid w:val="00BC2771"/>
    <w:rsid w:val="00EF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DBE873-F7AD-48A8-BE3C-DF2B612A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27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C27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C277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C277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27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2771"/>
    <w:rPr>
      <w:sz w:val="18"/>
      <w:szCs w:val="18"/>
    </w:rPr>
  </w:style>
  <w:style w:type="paragraph" w:styleId="a5">
    <w:name w:val="footer"/>
    <w:basedOn w:val="a"/>
    <w:link w:val="a6"/>
    <w:uiPriority w:val="99"/>
    <w:unhideWhenUsed/>
    <w:rsid w:val="00BC2771"/>
    <w:pPr>
      <w:tabs>
        <w:tab w:val="center" w:pos="4153"/>
        <w:tab w:val="right" w:pos="8306"/>
      </w:tabs>
      <w:snapToGrid w:val="0"/>
      <w:jc w:val="left"/>
    </w:pPr>
    <w:rPr>
      <w:sz w:val="18"/>
      <w:szCs w:val="18"/>
    </w:rPr>
  </w:style>
  <w:style w:type="character" w:customStyle="1" w:styleId="a6">
    <w:name w:val="页脚 字符"/>
    <w:basedOn w:val="a0"/>
    <w:link w:val="a5"/>
    <w:uiPriority w:val="99"/>
    <w:rsid w:val="00BC2771"/>
    <w:rPr>
      <w:sz w:val="18"/>
      <w:szCs w:val="18"/>
    </w:rPr>
  </w:style>
  <w:style w:type="character" w:customStyle="1" w:styleId="10">
    <w:name w:val="标题 1 字符"/>
    <w:basedOn w:val="a0"/>
    <w:link w:val="1"/>
    <w:uiPriority w:val="9"/>
    <w:rsid w:val="00BC2771"/>
    <w:rPr>
      <w:rFonts w:ascii="宋体" w:eastAsia="宋体" w:hAnsi="宋体" w:cs="宋体"/>
      <w:b/>
      <w:bCs/>
      <w:kern w:val="36"/>
      <w:sz w:val="48"/>
      <w:szCs w:val="48"/>
    </w:rPr>
  </w:style>
  <w:style w:type="character" w:customStyle="1" w:styleId="20">
    <w:name w:val="标题 2 字符"/>
    <w:basedOn w:val="a0"/>
    <w:link w:val="2"/>
    <w:uiPriority w:val="9"/>
    <w:rsid w:val="00BC2771"/>
    <w:rPr>
      <w:rFonts w:ascii="宋体" w:eastAsia="宋体" w:hAnsi="宋体" w:cs="宋体"/>
      <w:b/>
      <w:bCs/>
      <w:kern w:val="0"/>
      <w:sz w:val="36"/>
      <w:szCs w:val="36"/>
    </w:rPr>
  </w:style>
  <w:style w:type="character" w:customStyle="1" w:styleId="30">
    <w:name w:val="标题 3 字符"/>
    <w:basedOn w:val="a0"/>
    <w:link w:val="3"/>
    <w:uiPriority w:val="9"/>
    <w:rsid w:val="00BC2771"/>
    <w:rPr>
      <w:rFonts w:ascii="宋体" w:eastAsia="宋体" w:hAnsi="宋体" w:cs="宋体"/>
      <w:b/>
      <w:bCs/>
      <w:kern w:val="0"/>
      <w:sz w:val="27"/>
      <w:szCs w:val="27"/>
    </w:rPr>
  </w:style>
  <w:style w:type="character" w:customStyle="1" w:styleId="40">
    <w:name w:val="标题 4 字符"/>
    <w:basedOn w:val="a0"/>
    <w:link w:val="4"/>
    <w:uiPriority w:val="9"/>
    <w:rsid w:val="00BC2771"/>
    <w:rPr>
      <w:rFonts w:ascii="宋体" w:eastAsia="宋体" w:hAnsi="宋体" w:cs="宋体"/>
      <w:b/>
      <w:bCs/>
      <w:kern w:val="0"/>
      <w:sz w:val="24"/>
      <w:szCs w:val="24"/>
    </w:rPr>
  </w:style>
  <w:style w:type="character" w:styleId="a7">
    <w:name w:val="Hyperlink"/>
    <w:basedOn w:val="a0"/>
    <w:uiPriority w:val="99"/>
    <w:semiHidden/>
    <w:unhideWhenUsed/>
    <w:rsid w:val="00BC2771"/>
    <w:rPr>
      <w:color w:val="0000FF"/>
      <w:u w:val="single"/>
    </w:rPr>
  </w:style>
  <w:style w:type="paragraph" w:styleId="a8">
    <w:name w:val="Normal (Web)"/>
    <w:basedOn w:val="a"/>
    <w:uiPriority w:val="99"/>
    <w:semiHidden/>
    <w:unhideWhenUsed/>
    <w:rsid w:val="00BC2771"/>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BC2771"/>
  </w:style>
  <w:style w:type="character" w:styleId="HTML">
    <w:name w:val="HTML Code"/>
    <w:basedOn w:val="a0"/>
    <w:uiPriority w:val="99"/>
    <w:semiHidden/>
    <w:unhideWhenUsed/>
    <w:rsid w:val="00BC2771"/>
    <w:rPr>
      <w:rFonts w:ascii="宋体" w:eastAsia="宋体" w:hAnsi="宋体" w:cs="宋体"/>
      <w:sz w:val="24"/>
      <w:szCs w:val="24"/>
    </w:rPr>
  </w:style>
  <w:style w:type="character" w:customStyle="1" w:styleId="pre">
    <w:name w:val="pre"/>
    <w:basedOn w:val="a0"/>
    <w:rsid w:val="00BC2771"/>
  </w:style>
  <w:style w:type="character" w:styleId="a9">
    <w:name w:val="Emphasis"/>
    <w:basedOn w:val="a0"/>
    <w:uiPriority w:val="20"/>
    <w:qFormat/>
    <w:rsid w:val="00BC2771"/>
    <w:rPr>
      <w:i/>
      <w:iCs/>
    </w:rPr>
  </w:style>
  <w:style w:type="paragraph" w:customStyle="1" w:styleId="admonition-title">
    <w:name w:val="admonition-title"/>
    <w:basedOn w:val="a"/>
    <w:rsid w:val="00BC277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C2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C2771"/>
    <w:rPr>
      <w:rFonts w:ascii="宋体" w:eastAsia="宋体" w:hAnsi="宋体" w:cs="宋体"/>
      <w:kern w:val="0"/>
      <w:sz w:val="24"/>
      <w:szCs w:val="24"/>
    </w:rPr>
  </w:style>
  <w:style w:type="character" w:customStyle="1" w:styleId="kt">
    <w:name w:val="kt"/>
    <w:basedOn w:val="a0"/>
    <w:rsid w:val="00BC2771"/>
  </w:style>
  <w:style w:type="character" w:customStyle="1" w:styleId="w">
    <w:name w:val="w"/>
    <w:basedOn w:val="a0"/>
    <w:rsid w:val="00BC2771"/>
  </w:style>
  <w:style w:type="character" w:customStyle="1" w:styleId="s2">
    <w:name w:val="s2"/>
    <w:basedOn w:val="a0"/>
    <w:rsid w:val="00BC2771"/>
  </w:style>
  <w:style w:type="character" w:customStyle="1" w:styleId="p">
    <w:name w:val="p"/>
    <w:basedOn w:val="a0"/>
    <w:rsid w:val="00BC2771"/>
  </w:style>
  <w:style w:type="character" w:customStyle="1" w:styleId="o">
    <w:name w:val="o"/>
    <w:basedOn w:val="a0"/>
    <w:rsid w:val="00BC2771"/>
  </w:style>
  <w:style w:type="character" w:customStyle="1" w:styleId="c1">
    <w:name w:val="c1"/>
    <w:basedOn w:val="a0"/>
    <w:rsid w:val="00BC2771"/>
  </w:style>
  <w:style w:type="character" w:customStyle="1" w:styleId="cm">
    <w:name w:val="cm"/>
    <w:basedOn w:val="a0"/>
    <w:rsid w:val="00BC2771"/>
  </w:style>
  <w:style w:type="character" w:styleId="aa">
    <w:name w:val="annotation reference"/>
    <w:basedOn w:val="a0"/>
    <w:uiPriority w:val="99"/>
    <w:semiHidden/>
    <w:unhideWhenUsed/>
    <w:rsid w:val="00271004"/>
    <w:rPr>
      <w:sz w:val="21"/>
      <w:szCs w:val="21"/>
    </w:rPr>
  </w:style>
  <w:style w:type="paragraph" w:styleId="ab">
    <w:name w:val="annotation text"/>
    <w:basedOn w:val="a"/>
    <w:link w:val="ac"/>
    <w:uiPriority w:val="99"/>
    <w:unhideWhenUsed/>
    <w:rsid w:val="00271004"/>
    <w:pPr>
      <w:jc w:val="left"/>
    </w:pPr>
  </w:style>
  <w:style w:type="character" w:customStyle="1" w:styleId="ac">
    <w:name w:val="批注文字 字符"/>
    <w:basedOn w:val="a0"/>
    <w:link w:val="ab"/>
    <w:uiPriority w:val="99"/>
    <w:rsid w:val="00271004"/>
  </w:style>
  <w:style w:type="paragraph" w:styleId="ad">
    <w:name w:val="annotation subject"/>
    <w:basedOn w:val="ab"/>
    <w:next w:val="ab"/>
    <w:link w:val="ae"/>
    <w:uiPriority w:val="99"/>
    <w:semiHidden/>
    <w:unhideWhenUsed/>
    <w:rsid w:val="00271004"/>
    <w:rPr>
      <w:b/>
      <w:bCs/>
    </w:rPr>
  </w:style>
  <w:style w:type="character" w:customStyle="1" w:styleId="ae">
    <w:name w:val="批注主题 字符"/>
    <w:basedOn w:val="ac"/>
    <w:link w:val="ad"/>
    <w:uiPriority w:val="99"/>
    <w:semiHidden/>
    <w:rsid w:val="00271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8031">
      <w:bodyDiv w:val="1"/>
      <w:marLeft w:val="0"/>
      <w:marRight w:val="0"/>
      <w:marTop w:val="0"/>
      <w:marBottom w:val="0"/>
      <w:divBdr>
        <w:top w:val="none" w:sz="0" w:space="0" w:color="auto"/>
        <w:left w:val="none" w:sz="0" w:space="0" w:color="auto"/>
        <w:bottom w:val="none" w:sz="0" w:space="0" w:color="auto"/>
        <w:right w:val="none" w:sz="0" w:space="0" w:color="auto"/>
      </w:divBdr>
      <w:divsChild>
        <w:div w:id="766921545">
          <w:marLeft w:val="0"/>
          <w:marRight w:val="0"/>
          <w:marTop w:val="0"/>
          <w:marBottom w:val="360"/>
          <w:divBdr>
            <w:top w:val="none" w:sz="0" w:space="0" w:color="auto"/>
            <w:left w:val="none" w:sz="0" w:space="0" w:color="auto"/>
            <w:bottom w:val="none" w:sz="0" w:space="0" w:color="auto"/>
            <w:right w:val="none" w:sz="0" w:space="0" w:color="auto"/>
          </w:divBdr>
        </w:div>
        <w:div w:id="1185443521">
          <w:marLeft w:val="0"/>
          <w:marRight w:val="0"/>
          <w:marTop w:val="0"/>
          <w:marBottom w:val="360"/>
          <w:divBdr>
            <w:top w:val="none" w:sz="0" w:space="0" w:color="auto"/>
            <w:left w:val="none" w:sz="0" w:space="0" w:color="auto"/>
            <w:bottom w:val="none" w:sz="0" w:space="0" w:color="auto"/>
            <w:right w:val="none" w:sz="0" w:space="0" w:color="auto"/>
          </w:divBdr>
        </w:div>
        <w:div w:id="39595366">
          <w:marLeft w:val="0"/>
          <w:marRight w:val="0"/>
          <w:marTop w:val="0"/>
          <w:marBottom w:val="360"/>
          <w:divBdr>
            <w:top w:val="none" w:sz="0" w:space="0" w:color="auto"/>
            <w:left w:val="none" w:sz="0" w:space="0" w:color="auto"/>
            <w:bottom w:val="none" w:sz="0" w:space="0" w:color="auto"/>
            <w:right w:val="none" w:sz="0" w:space="0" w:color="auto"/>
          </w:divBdr>
        </w:div>
        <w:div w:id="791897968">
          <w:marLeft w:val="0"/>
          <w:marRight w:val="0"/>
          <w:marTop w:val="15"/>
          <w:marBottom w:val="360"/>
          <w:divBdr>
            <w:top w:val="single" w:sz="6" w:space="0" w:color="E1E4E5"/>
            <w:left w:val="single" w:sz="6" w:space="0" w:color="E1E4E5"/>
            <w:bottom w:val="single" w:sz="6" w:space="0" w:color="E1E4E5"/>
            <w:right w:val="single" w:sz="6" w:space="0" w:color="E1E4E5"/>
          </w:divBdr>
          <w:divsChild>
            <w:div w:id="859508168">
              <w:marLeft w:val="0"/>
              <w:marRight w:val="0"/>
              <w:marTop w:val="0"/>
              <w:marBottom w:val="0"/>
              <w:divBdr>
                <w:top w:val="none" w:sz="0" w:space="0" w:color="auto"/>
                <w:left w:val="none" w:sz="0" w:space="0" w:color="auto"/>
                <w:bottom w:val="none" w:sz="0" w:space="0" w:color="auto"/>
                <w:right w:val="none" w:sz="0" w:space="0" w:color="auto"/>
              </w:divBdr>
            </w:div>
          </w:divsChild>
        </w:div>
        <w:div w:id="560944045">
          <w:marLeft w:val="0"/>
          <w:marRight w:val="0"/>
          <w:marTop w:val="15"/>
          <w:marBottom w:val="360"/>
          <w:divBdr>
            <w:top w:val="single" w:sz="6" w:space="0" w:color="E1E4E5"/>
            <w:left w:val="single" w:sz="6" w:space="0" w:color="E1E4E5"/>
            <w:bottom w:val="single" w:sz="6" w:space="0" w:color="E1E4E5"/>
            <w:right w:val="single" w:sz="6" w:space="0" w:color="E1E4E5"/>
          </w:divBdr>
          <w:divsChild>
            <w:div w:id="1219971622">
              <w:marLeft w:val="0"/>
              <w:marRight w:val="0"/>
              <w:marTop w:val="0"/>
              <w:marBottom w:val="0"/>
              <w:divBdr>
                <w:top w:val="none" w:sz="0" w:space="0" w:color="auto"/>
                <w:left w:val="none" w:sz="0" w:space="0" w:color="auto"/>
                <w:bottom w:val="none" w:sz="0" w:space="0" w:color="auto"/>
                <w:right w:val="none" w:sz="0" w:space="0" w:color="auto"/>
              </w:divBdr>
            </w:div>
          </w:divsChild>
        </w:div>
        <w:div w:id="1017266977">
          <w:marLeft w:val="0"/>
          <w:marRight w:val="0"/>
          <w:marTop w:val="15"/>
          <w:marBottom w:val="360"/>
          <w:divBdr>
            <w:top w:val="single" w:sz="6" w:space="0" w:color="E1E4E5"/>
            <w:left w:val="single" w:sz="6" w:space="0" w:color="E1E4E5"/>
            <w:bottom w:val="single" w:sz="6" w:space="0" w:color="E1E4E5"/>
            <w:right w:val="single" w:sz="6" w:space="0" w:color="E1E4E5"/>
          </w:divBdr>
          <w:divsChild>
            <w:div w:id="1105030617">
              <w:marLeft w:val="0"/>
              <w:marRight w:val="0"/>
              <w:marTop w:val="0"/>
              <w:marBottom w:val="0"/>
              <w:divBdr>
                <w:top w:val="none" w:sz="0" w:space="0" w:color="auto"/>
                <w:left w:val="none" w:sz="0" w:space="0" w:color="auto"/>
                <w:bottom w:val="none" w:sz="0" w:space="0" w:color="auto"/>
                <w:right w:val="none" w:sz="0" w:space="0" w:color="auto"/>
              </w:divBdr>
            </w:div>
          </w:divsChild>
        </w:div>
        <w:div w:id="665666793">
          <w:marLeft w:val="0"/>
          <w:marRight w:val="0"/>
          <w:marTop w:val="15"/>
          <w:marBottom w:val="360"/>
          <w:divBdr>
            <w:top w:val="single" w:sz="6" w:space="0" w:color="E1E4E5"/>
            <w:left w:val="single" w:sz="6" w:space="0" w:color="E1E4E5"/>
            <w:bottom w:val="single" w:sz="6" w:space="0" w:color="E1E4E5"/>
            <w:right w:val="single" w:sz="6" w:space="0" w:color="E1E4E5"/>
          </w:divBdr>
          <w:divsChild>
            <w:div w:id="1486974891">
              <w:marLeft w:val="0"/>
              <w:marRight w:val="0"/>
              <w:marTop w:val="0"/>
              <w:marBottom w:val="0"/>
              <w:divBdr>
                <w:top w:val="none" w:sz="0" w:space="0" w:color="auto"/>
                <w:left w:val="none" w:sz="0" w:space="0" w:color="auto"/>
                <w:bottom w:val="none" w:sz="0" w:space="0" w:color="auto"/>
                <w:right w:val="none" w:sz="0" w:space="0" w:color="auto"/>
              </w:divBdr>
            </w:div>
          </w:divsChild>
        </w:div>
        <w:div w:id="243147651">
          <w:marLeft w:val="0"/>
          <w:marRight w:val="0"/>
          <w:marTop w:val="15"/>
          <w:marBottom w:val="360"/>
          <w:divBdr>
            <w:top w:val="single" w:sz="6" w:space="0" w:color="E1E4E5"/>
            <w:left w:val="single" w:sz="6" w:space="0" w:color="E1E4E5"/>
            <w:bottom w:val="single" w:sz="6" w:space="0" w:color="E1E4E5"/>
            <w:right w:val="single" w:sz="6" w:space="0" w:color="E1E4E5"/>
          </w:divBdr>
          <w:divsChild>
            <w:div w:id="745342313">
              <w:marLeft w:val="0"/>
              <w:marRight w:val="0"/>
              <w:marTop w:val="0"/>
              <w:marBottom w:val="0"/>
              <w:divBdr>
                <w:top w:val="none" w:sz="0" w:space="0" w:color="auto"/>
                <w:left w:val="none" w:sz="0" w:space="0" w:color="auto"/>
                <w:bottom w:val="none" w:sz="0" w:space="0" w:color="auto"/>
                <w:right w:val="none" w:sz="0" w:space="0" w:color="auto"/>
              </w:divBdr>
            </w:div>
          </w:divsChild>
        </w:div>
        <w:div w:id="148080221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oliditylang.org/en/v0.8.19/contracts.html" TargetMode="External"/><Relationship Id="rId18" Type="http://schemas.microsoft.com/office/2016/09/relationships/commentsIds" Target="commentsIds.xml"/><Relationship Id="rId26" Type="http://schemas.openxmlformats.org/officeDocument/2006/relationships/hyperlink" Target="https://docs.soliditylang.org/en/v0.8.19/layout-of-source-files.html" TargetMode="External"/><Relationship Id="rId39" Type="http://schemas.openxmlformats.org/officeDocument/2006/relationships/hyperlink" Target="https://remix.ethereum.org/" TargetMode="External"/><Relationship Id="rId21" Type="http://schemas.openxmlformats.org/officeDocument/2006/relationships/hyperlink" Target="https://spdx.org/licenses/" TargetMode="External"/><Relationship Id="rId34" Type="http://schemas.openxmlformats.org/officeDocument/2006/relationships/hyperlink" Target="https://docs.soliditylang.org/en/v0.8.19/layout-of-source-files.html" TargetMode="External"/><Relationship Id="rId42" Type="http://schemas.openxmlformats.org/officeDocument/2006/relationships/hyperlink" Target="https://docs.soliditylang.org/en/v0.8.19/layout-of-source-files.html" TargetMode="External"/><Relationship Id="rId7" Type="http://schemas.openxmlformats.org/officeDocument/2006/relationships/hyperlink" Target="https://docs.soliditylang.org/en/v0.8.19/structure-of-a-contract.html" TargetMode="External"/><Relationship Id="rId2" Type="http://schemas.openxmlformats.org/officeDocument/2006/relationships/settings" Target="settings.xml"/><Relationship Id="rId16" Type="http://schemas.openxmlformats.org/officeDocument/2006/relationships/comments" Target="comments.xml"/><Relationship Id="rId29" Type="http://schemas.openxmlformats.org/officeDocument/2006/relationships/hyperlink" Target="https://docs.soliditylang.org/en/v0.8.19/layout-of-source-files.html" TargetMode="External"/><Relationship Id="rId1" Type="http://schemas.openxmlformats.org/officeDocument/2006/relationships/styles" Target="styles.xml"/><Relationship Id="rId6" Type="http://schemas.openxmlformats.org/officeDocument/2006/relationships/hyperlink" Target="https://docs.soliditylang.org/en/v0.8.19/layout-of-source-files.html" TargetMode="External"/><Relationship Id="rId11" Type="http://schemas.openxmlformats.org/officeDocument/2006/relationships/hyperlink" Target="https://docs.soliditylang.org/en/v0.8.19/types.html" TargetMode="External"/><Relationship Id="rId24" Type="http://schemas.openxmlformats.org/officeDocument/2006/relationships/hyperlink" Target="https://spdx.org/ids-how" TargetMode="External"/><Relationship Id="rId32" Type="http://schemas.openxmlformats.org/officeDocument/2006/relationships/hyperlink" Target="https://docs.soliditylang.org/en/v0.8.19/smtchecker.html" TargetMode="External"/><Relationship Id="rId37" Type="http://schemas.openxmlformats.org/officeDocument/2006/relationships/hyperlink" Target="https://docs.soliditylang.org/en/v0.8.19/using-the-compiler.html" TargetMode="External"/><Relationship Id="rId40" Type="http://schemas.openxmlformats.org/officeDocument/2006/relationships/hyperlink" Target="https://remix-ide.readthedocs.io/en/latest/import.html" TargetMode="External"/><Relationship Id="rId45"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s://docs.soliditylang.org/en/v0.8.19/layout-of-source-files.html" TargetMode="External"/><Relationship Id="rId23" Type="http://schemas.openxmlformats.org/officeDocument/2006/relationships/hyperlink" Target="https://docs.npmjs.com/cli/v7/configuring-npm/package-json" TargetMode="External"/><Relationship Id="rId28" Type="http://schemas.openxmlformats.org/officeDocument/2006/relationships/hyperlink" Target="https://docs.soliditylang.org/en/v0.8.19/layout-of-source-files.html" TargetMode="External"/><Relationship Id="rId36" Type="http://schemas.openxmlformats.org/officeDocument/2006/relationships/hyperlink" Target="https://docs.soliditylang.org/en/v0.8.19/layout-of-source-files.html" TargetMode="External"/><Relationship Id="rId10" Type="http://schemas.openxmlformats.org/officeDocument/2006/relationships/hyperlink" Target="https://docs.soliditylang.org/en/v0.8.19/contracts.html" TargetMode="External"/><Relationship Id="rId19" Type="http://schemas.microsoft.com/office/2018/08/relationships/commentsExtensible" Target="commentsExtensible.xml"/><Relationship Id="rId31" Type="http://schemas.openxmlformats.org/officeDocument/2006/relationships/hyperlink" Target="https://docs.soliditylang.org/en/v0.8.19/installing-solidity.html"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soliditylang.org/en/v0.8.19/layout-of-source-files.html" TargetMode="External"/><Relationship Id="rId14" Type="http://schemas.openxmlformats.org/officeDocument/2006/relationships/hyperlink" Target="https://docs.soliditylang.org/en/v0.8.19/contracts.html" TargetMode="External"/><Relationship Id="rId22" Type="http://schemas.openxmlformats.org/officeDocument/2006/relationships/hyperlink" Target="https://docs.soliditylang.org/en/v0.8.19/metadata.html" TargetMode="External"/><Relationship Id="rId27" Type="http://schemas.openxmlformats.org/officeDocument/2006/relationships/hyperlink" Target="https://docs.soliditylang.org/en/v0.8.19/layout-of-source-files.html" TargetMode="External"/><Relationship Id="rId30" Type="http://schemas.openxmlformats.org/officeDocument/2006/relationships/hyperlink" Target="https://docs.soliditylang.org/en/v0.8.19/layout-of-source-files.html" TargetMode="External"/><Relationship Id="rId35" Type="http://schemas.openxmlformats.org/officeDocument/2006/relationships/hyperlink" Target="https://developer.mozilla.org/en-US/docs/web/javascript/reference/statements/export" TargetMode="External"/><Relationship Id="rId43" Type="http://schemas.openxmlformats.org/officeDocument/2006/relationships/hyperlink" Target="https://docs.soliditylang.org/en/v0.8.19/style-guide.html" TargetMode="External"/><Relationship Id="rId8" Type="http://schemas.openxmlformats.org/officeDocument/2006/relationships/hyperlink" Target="https://docs.soliditylang.org/en/v0.8.19/layout-of-source-files.html" TargetMode="External"/><Relationship Id="rId3" Type="http://schemas.openxmlformats.org/officeDocument/2006/relationships/webSettings" Target="webSettings.xml"/><Relationship Id="rId12" Type="http://schemas.openxmlformats.org/officeDocument/2006/relationships/hyperlink" Target="https://docs.soliditylang.org/en/v0.8.19/contracts.html" TargetMode="External"/><Relationship Id="rId17" Type="http://schemas.microsoft.com/office/2011/relationships/commentsExtended" Target="commentsExtended.xml"/><Relationship Id="rId25" Type="http://schemas.openxmlformats.org/officeDocument/2006/relationships/hyperlink" Target="https://docs.soliditylang.org/en/v0.8.19/layout-of-source-files.html" TargetMode="External"/><Relationship Id="rId33" Type="http://schemas.openxmlformats.org/officeDocument/2006/relationships/hyperlink" Target="https://docs.soliditylang.org/en/v0.8.19/layout-of-source-files.html" TargetMode="External"/><Relationship Id="rId38" Type="http://schemas.openxmlformats.org/officeDocument/2006/relationships/hyperlink" Target="https://docs.soliditylang.org/en/v0.8.19/path-resolution.html" TargetMode="External"/><Relationship Id="rId46" Type="http://schemas.openxmlformats.org/officeDocument/2006/relationships/theme" Target="theme/theme1.xml"/><Relationship Id="rId20" Type="http://schemas.openxmlformats.org/officeDocument/2006/relationships/hyperlink" Target="https://spdx.org/" TargetMode="External"/><Relationship Id="rId41" Type="http://schemas.openxmlformats.org/officeDocument/2006/relationships/hyperlink" Target="https://docs.soliditylang.org/en/v0.8.19/path-resolu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32</cp:revision>
  <dcterms:created xsi:type="dcterms:W3CDTF">2023-05-10T09:36:00Z</dcterms:created>
  <dcterms:modified xsi:type="dcterms:W3CDTF">2023-05-10T10:19:00Z</dcterms:modified>
</cp:coreProperties>
</file>