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C235" w14:textId="77777777" w:rsidR="00B87A01" w:rsidRPr="00B87A01" w:rsidRDefault="00B87A01" w:rsidP="00B87A01">
      <w:pPr>
        <w:widowControl/>
        <w:shd w:val="clear" w:color="auto" w:fill="FCFCFC"/>
        <w:spacing w:after="100" w:afterAutospacing="1"/>
        <w:jc w:val="left"/>
        <w:outlineLvl w:val="0"/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</w:pPr>
      <w:r w:rsidRPr="00B87A01"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  <w:t>Testing with Brownie</w:t>
      </w:r>
    </w:p>
    <w:p w14:paraId="4E9C5E58" w14:textId="77777777" w:rsidR="00B87A01" w:rsidRPr="00B87A01" w:rsidRDefault="00B87A01" w:rsidP="00B87A01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hyperlink r:id="rId7" w:history="1">
        <w:r w:rsidRPr="00B87A01">
          <w:rPr>
            <w:rFonts w:ascii="Lato" w:eastAsia="宋体" w:hAnsi="Lato" w:cs="宋体"/>
            <w:color w:val="2980B9"/>
            <w:kern w:val="0"/>
            <w:sz w:val="24"/>
            <w:szCs w:val="24"/>
          </w:rPr>
          <w:t>Brownie</w:t>
        </w:r>
      </w:hyperlink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is a 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Python-based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development and testing framework for smart contracts. It includes a </w:t>
      </w:r>
      <w:proofErr w:type="spellStart"/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pytest</w:t>
      </w:r>
      <w:proofErr w:type="spellEnd"/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plugin with fixtures that simplify testing your contract.</w:t>
      </w:r>
    </w:p>
    <w:p w14:paraId="5FDC2FCE" w14:textId="77777777" w:rsidR="00B87A01" w:rsidRPr="00B87A01" w:rsidRDefault="00B87A01" w:rsidP="00B87A01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This section provides a quick overview of testing with Brownie. To learn more, you can view the Brownie documentation on </w:t>
      </w:r>
      <w:hyperlink r:id="rId8" w:history="1">
        <w:r w:rsidRPr="00B87A01">
          <w:rPr>
            <w:rFonts w:ascii="Lato" w:eastAsia="宋体" w:hAnsi="Lato" w:cs="宋体"/>
            <w:color w:val="2980B9"/>
            <w:kern w:val="0"/>
            <w:sz w:val="24"/>
            <w:szCs w:val="24"/>
          </w:rPr>
          <w:t>writing unit tests</w:t>
        </w:r>
      </w:hyperlink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or join the </w:t>
      </w:r>
      <w:hyperlink r:id="rId9" w:history="1">
        <w:r w:rsidRPr="00B87A01">
          <w:rPr>
            <w:rFonts w:ascii="Lato" w:eastAsia="宋体" w:hAnsi="Lato" w:cs="宋体"/>
            <w:color w:val="2980B9"/>
            <w:kern w:val="0"/>
            <w:sz w:val="24"/>
            <w:szCs w:val="24"/>
          </w:rPr>
          <w:t>Ethereum Python Dev Discord</w:t>
        </w:r>
      </w:hyperlink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</w:t>
      </w:r>
      <w:r w:rsidRPr="00B87A0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#brownie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channel.</w:t>
      </w:r>
    </w:p>
    <w:p w14:paraId="1D22E9E0" w14:textId="77777777" w:rsidR="00B87A01" w:rsidRPr="00B87A01" w:rsidRDefault="00B87A01" w:rsidP="00B87A01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B87A01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Getting Started</w:t>
      </w:r>
    </w:p>
    <w:p w14:paraId="5F72E966" w14:textId="77777777" w:rsidR="00B87A01" w:rsidRPr="00B87A01" w:rsidRDefault="00B87A01" w:rsidP="00B87A01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In order to use Brownie for testing you must first </w:t>
      </w:r>
      <w:hyperlink r:id="rId10" w:history="1">
        <w:r w:rsidRPr="00B87A01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</w:rPr>
          <w:t>initialize a new project</w:t>
        </w:r>
      </w:hyperlink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. Create a new directory for the project, and from within that directory type:</w:t>
      </w:r>
    </w:p>
    <w:p w14:paraId="5670E2A4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$ 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brownie 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init</w:t>
      </w:r>
      <w:proofErr w:type="spellEnd"/>
    </w:p>
    <w:p w14:paraId="43B39FB2" w14:textId="77777777" w:rsidR="00B87A01" w:rsidRPr="00B87A01" w:rsidRDefault="00B87A01" w:rsidP="00B87A01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This will create an empty </w:t>
      </w:r>
      <w:hyperlink r:id="rId11" w:anchor="structure" w:history="1">
        <w:r w:rsidRPr="00B87A01">
          <w:rPr>
            <w:rFonts w:ascii="Lato" w:eastAsia="宋体" w:hAnsi="Lato" w:cs="宋体"/>
            <w:color w:val="2980B9"/>
            <w:kern w:val="0"/>
            <w:sz w:val="24"/>
            <w:szCs w:val="24"/>
          </w:rPr>
          <w:t>project structure</w:t>
        </w:r>
      </w:hyperlink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within the directory. Store your contract sources within the project’s </w:t>
      </w:r>
      <w:r w:rsidRPr="00B87A01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contracts/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directory and your tests within </w:t>
      </w:r>
      <w:r w:rsidRPr="00B87A01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tests/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5D023BA4" w14:textId="77777777" w:rsidR="00B87A01" w:rsidRPr="00B87A01" w:rsidRDefault="00B87A01" w:rsidP="00B87A01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B87A01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Writing a Basic Test</w:t>
      </w:r>
    </w:p>
    <w:p w14:paraId="39B6E376" w14:textId="77777777" w:rsidR="00B87A01" w:rsidRPr="00B87A01" w:rsidRDefault="00B87A01" w:rsidP="00B87A01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Assume the following simple contract </w:t>
      </w:r>
      <w:proofErr w:type="spellStart"/>
      <w:r w:rsidRPr="00B87A01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Storage.vy</w:t>
      </w:r>
      <w:proofErr w:type="spellEnd"/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. It has a single integer variable and a function to set that value.</w:t>
      </w:r>
    </w:p>
    <w:p w14:paraId="3840FA63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1storedData: public(int128)</w:t>
      </w:r>
    </w:p>
    <w:p w14:paraId="2FD27D9C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2</w:t>
      </w:r>
    </w:p>
    <w:p w14:paraId="392994C0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3</w:t>
      </w:r>
      <w:r w:rsidRPr="00B87A01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0B3C63BE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4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__</w:t>
      </w:r>
      <w:proofErr w:type="spell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init</w:t>
      </w:r>
      <w:proofErr w:type="spellEnd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_</w:t>
      </w:r>
      <w:proofErr w:type="gram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_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_x: int128):</w:t>
      </w:r>
    </w:p>
    <w:p w14:paraId="26CB2945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5  </w:t>
      </w:r>
      <w:proofErr w:type="spellStart"/>
      <w:r w:rsidRPr="00B87A01">
        <w:rPr>
          <w:rFonts w:ascii="Consolas" w:eastAsia="宋体" w:hAnsi="Consolas" w:cs="宋体"/>
          <w:color w:val="007020"/>
          <w:kern w:val="0"/>
          <w:sz w:val="18"/>
          <w:szCs w:val="18"/>
        </w:rPr>
        <w:t>self</w:t>
      </w:r>
      <w:proofErr w:type="gramEnd"/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_x</w:t>
      </w:r>
    </w:p>
    <w:p w14:paraId="5AFB0D36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6</w:t>
      </w:r>
    </w:p>
    <w:p w14:paraId="6C36C5F4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7</w:t>
      </w:r>
      <w:r w:rsidRPr="00B87A01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0C550CB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8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set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_x: int128):</w:t>
      </w:r>
    </w:p>
    <w:p w14:paraId="35D591B0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9  </w:t>
      </w:r>
      <w:proofErr w:type="spellStart"/>
      <w:r w:rsidRPr="00B87A01">
        <w:rPr>
          <w:rFonts w:ascii="Consolas" w:eastAsia="宋体" w:hAnsi="Consolas" w:cs="宋体"/>
          <w:color w:val="007020"/>
          <w:kern w:val="0"/>
          <w:sz w:val="18"/>
          <w:szCs w:val="18"/>
        </w:rPr>
        <w:t>self</w:t>
      </w:r>
      <w:proofErr w:type="gramEnd"/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_x</w:t>
      </w:r>
    </w:p>
    <w:p w14:paraId="5D42D22B" w14:textId="77777777" w:rsidR="00B87A01" w:rsidRPr="00B87A01" w:rsidRDefault="00B87A01" w:rsidP="00B87A01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We create a test file </w:t>
      </w:r>
      <w:r w:rsidRPr="00B87A01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tests/</w:t>
      </w:r>
      <w:commentRangeStart w:id="0"/>
      <w:r w:rsidRPr="00B87A01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test_</w:t>
      </w:r>
      <w:commentRangeEnd w:id="0"/>
      <w:r w:rsidR="00DF22E8">
        <w:rPr>
          <w:rStyle w:val="a9"/>
        </w:rPr>
        <w:commentReference w:id="0"/>
      </w:r>
      <w:r w:rsidRPr="00B87A01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storage.py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where we write our tests in </w:t>
      </w:r>
      <w:proofErr w:type="spellStart"/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pytest</w:t>
      </w:r>
      <w:proofErr w:type="spellEnd"/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style.</w:t>
      </w:r>
    </w:p>
    <w:p w14:paraId="6785B58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1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highlight w:val="yellow"/>
        </w:rPr>
        <w:t>import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 </w:t>
      </w:r>
      <w:proofErr w:type="spellStart"/>
      <w:r w:rsidRPr="00B87A01">
        <w:rPr>
          <w:rFonts w:ascii="Consolas" w:eastAsia="宋体" w:hAnsi="Consolas" w:cs="宋体"/>
          <w:b/>
          <w:bCs/>
          <w:color w:val="0E84B5"/>
          <w:kern w:val="0"/>
          <w:sz w:val="18"/>
          <w:szCs w:val="18"/>
          <w:highlight w:val="yellow"/>
        </w:rPr>
        <w:t>pytest</w:t>
      </w:r>
      <w:proofErr w:type="spellEnd"/>
    </w:p>
    <w:p w14:paraId="0F91EA31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2</w:t>
      </w:r>
    </w:p>
    <w:p w14:paraId="6BD20DB9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3INITIAL_VALUE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4</w:t>
      </w:r>
    </w:p>
    <w:p w14:paraId="74656DB0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4</w:t>
      </w:r>
    </w:p>
    <w:p w14:paraId="722DDFF6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5</w:t>
      </w:r>
    </w:p>
    <w:p w14:paraId="64F5D74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6</w:t>
      </w:r>
      <w:r w:rsidRPr="00B87A01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  <w:highlight w:val="yellow"/>
        </w:rPr>
        <w:t>@pytest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fixture</w:t>
      </w:r>
    </w:p>
    <w:p w14:paraId="4650A2D2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7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  <w:highlight w:val="yellow"/>
        </w:rPr>
        <w:t>storage_</w:t>
      </w:r>
      <w:proofErr w:type="gram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  <w:highlight w:val="yellow"/>
        </w:rPr>
        <w:t>contract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Storage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accounts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1E833EF0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8    </w:t>
      </w:r>
      <w:r w:rsidRPr="00B87A0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deploy the contract with the initial value as a constructor argument</w:t>
      </w:r>
    </w:p>
    <w:p w14:paraId="2C123F33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9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highlight w:val="yellow"/>
        </w:rPr>
        <w:t>yield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commentRangeStart w:id="1"/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Storage</w:t>
      </w:r>
      <w:commentRangeEnd w:id="1"/>
      <w:r w:rsidR="00435181">
        <w:rPr>
          <w:rStyle w:val="a9"/>
        </w:rPr>
        <w:commentReference w:id="1"/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deploy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(INITIAL_VALUE, 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'from'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: 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accounts[</w:t>
      </w:r>
      <w:proofErr w:type="gramEnd"/>
      <w:r w:rsidRPr="00B87A01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})</w:t>
      </w:r>
    </w:p>
    <w:p w14:paraId="530F625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10</w:t>
      </w:r>
    </w:p>
    <w:p w14:paraId="103C8324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11</w:t>
      </w:r>
    </w:p>
    <w:p w14:paraId="7C7FC641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12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test_initial_state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commentRangeStart w:id="2"/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storage_contract</w:t>
      </w:r>
      <w:commentRangeEnd w:id="2"/>
      <w:proofErr w:type="spellEnd"/>
      <w:r w:rsidR="00435181">
        <w:rPr>
          <w:rStyle w:val="a9"/>
        </w:rPr>
        <w:commentReference w:id="2"/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4CE5A512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13    </w:t>
      </w:r>
      <w:r w:rsidRPr="00B87A0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Check if the constructor of the contract is set up properly</w:t>
      </w:r>
    </w:p>
    <w:p w14:paraId="20FA8E50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14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assert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storage_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()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INITIAL_VALUE</w:t>
      </w:r>
    </w:p>
    <w:p w14:paraId="473266AF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15</w:t>
      </w:r>
    </w:p>
    <w:p w14:paraId="739A1652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16</w:t>
      </w:r>
    </w:p>
    <w:p w14:paraId="79574451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17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test_</w:t>
      </w:r>
      <w:proofErr w:type="gram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set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storage_contract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accounts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23E4D36F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18    </w:t>
      </w:r>
      <w:r w:rsidRPr="00B87A0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set the value to 10</w:t>
      </w:r>
    </w:p>
    <w:p w14:paraId="1C90147B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19    </w:t>
      </w:r>
      <w:proofErr w:type="spellStart"/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storage_contract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set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'from'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 accounts[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5E6E6D4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20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assert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storage_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()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B87A0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# Directly access </w:t>
      </w:r>
      <w:proofErr w:type="spellStart"/>
      <w:r w:rsidRPr="00B87A0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storedData</w:t>
      </w:r>
      <w:proofErr w:type="spellEnd"/>
    </w:p>
    <w:p w14:paraId="4D631848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21</w:t>
      </w:r>
    </w:p>
    <w:p w14:paraId="6DA753AD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22    </w:t>
      </w:r>
      <w:r w:rsidRPr="00B87A0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set the value to -5</w:t>
      </w:r>
    </w:p>
    <w:p w14:paraId="474205AA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23    </w:t>
      </w:r>
      <w:proofErr w:type="spellStart"/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storage_contract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set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5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'from'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 accounts[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4AE0214D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24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assert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storage_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()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5</w:t>
      </w:r>
    </w:p>
    <w:p w14:paraId="136A58F2" w14:textId="77777777" w:rsidR="00B87A01" w:rsidRPr="00B87A01" w:rsidRDefault="00B87A01" w:rsidP="00B87A01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In this example we are using two fixtures which are provided by Brownie:</w:t>
      </w:r>
    </w:p>
    <w:p w14:paraId="71E30AD0" w14:textId="77777777" w:rsidR="00B87A01" w:rsidRPr="00B87A01" w:rsidRDefault="00B87A01" w:rsidP="00B87A0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87A01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accounts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provides access to the </w:t>
      </w:r>
      <w:hyperlink r:id="rId16" w:anchor="brownie.network.account.Accounts" w:tooltip="(in Brownie v1.19.3)" w:history="1">
        <w:r w:rsidRPr="00B87A01">
          <w:rPr>
            <w:rFonts w:ascii="Consolas" w:eastAsia="宋体" w:hAnsi="Consolas" w:cs="宋体"/>
            <w:b/>
            <w:bCs/>
            <w:color w:val="404040"/>
            <w:kern w:val="0"/>
            <w:sz w:val="18"/>
            <w:szCs w:val="18"/>
            <w:bdr w:val="single" w:sz="6" w:space="2" w:color="E1E4E5" w:frame="1"/>
            <w:shd w:val="clear" w:color="auto" w:fill="FFFFFF"/>
          </w:rPr>
          <w:t>Accounts</w:t>
        </w:r>
      </w:hyperlink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container, containing all of your 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local accounts</w:t>
      </w:r>
    </w:p>
    <w:p w14:paraId="2E22B1AB" w14:textId="77777777" w:rsidR="00B87A01" w:rsidRPr="00B87A01" w:rsidRDefault="00B87A01" w:rsidP="00B87A0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commentRangeStart w:id="3"/>
      <w:r w:rsidRPr="00B87A0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Storage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</w:t>
      </w:r>
      <w:commentRangeEnd w:id="3"/>
      <w:r w:rsidR="00456608">
        <w:rPr>
          <w:rStyle w:val="a9"/>
        </w:rPr>
        <w:commentReference w:id="3"/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is a 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dynamically named fixture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that provides access to a </w:t>
      </w:r>
      <w:proofErr w:type="spellStart"/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instrText xml:space="preserve"> HYPERLINK "https://eth-brownie.readthedocs.io/en/stable/api-network.html" \l "brownie.network.contract.ContractContainer" \o "(in Brownie v1.19.3)" </w:instrTex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B87A01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  <w:bdr w:val="single" w:sz="6" w:space="2" w:color="E1E4E5" w:frame="1"/>
          <w:shd w:val="clear" w:color="auto" w:fill="FFFFFF"/>
        </w:rPr>
        <w:t>ContractContainer</w:t>
      </w:r>
      <w:proofErr w:type="spellEnd"/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object, used to deploy your contract</w:t>
      </w:r>
    </w:p>
    <w:p w14:paraId="0406BA60" w14:textId="77777777" w:rsidR="00B87A01" w:rsidRPr="00B87A01" w:rsidRDefault="00B87A01" w:rsidP="00B87A01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87A01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1128B2C5" w14:textId="77777777" w:rsidR="00B87A01" w:rsidRPr="00B87A01" w:rsidRDefault="00B87A01" w:rsidP="00B87A01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To run the tests, use the </w:t>
      </w:r>
      <w:r w:rsidRPr="00B87A01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brownie test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command from the root directory of your project.</w:t>
      </w:r>
    </w:p>
    <w:p w14:paraId="615EE464" w14:textId="77777777" w:rsidR="00B87A01" w:rsidRPr="00B87A01" w:rsidRDefault="00B87A01" w:rsidP="00B87A01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B87A01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Testing Events</w:t>
      </w:r>
    </w:p>
    <w:p w14:paraId="106CAC58" w14:textId="77777777" w:rsidR="00B87A01" w:rsidRPr="00B87A01" w:rsidRDefault="00B87A01" w:rsidP="00B87A01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For the remaining examples, we expand our simple storage contract to include an event and two conditions for a failed transaction: </w:t>
      </w:r>
      <w:proofErr w:type="spellStart"/>
      <w:r w:rsidRPr="00B87A0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AdvancedStorage.vy</w:t>
      </w:r>
      <w:proofErr w:type="spellEnd"/>
    </w:p>
    <w:p w14:paraId="341C618B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1event 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DataChange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</w:t>
      </w:r>
    </w:p>
    <w:p w14:paraId="3FD6E67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2    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setter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: 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indexed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(address)</w:t>
      </w:r>
    </w:p>
    <w:p w14:paraId="32543C52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3    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value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 int128</w:t>
      </w:r>
    </w:p>
    <w:p w14:paraId="649AEE81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4</w:t>
      </w:r>
    </w:p>
    <w:p w14:paraId="26BCA71A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5storedData: public(int128)</w:t>
      </w:r>
    </w:p>
    <w:p w14:paraId="2E635AED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6</w:t>
      </w:r>
    </w:p>
    <w:p w14:paraId="34A3FEB4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7</w:t>
      </w:r>
      <w:r w:rsidRPr="00B87A01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126F199B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8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__</w:t>
      </w:r>
      <w:proofErr w:type="spell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init</w:t>
      </w:r>
      <w:proofErr w:type="spellEnd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_</w:t>
      </w:r>
      <w:proofErr w:type="gram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_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_x: int128):</w:t>
      </w:r>
    </w:p>
    <w:p w14:paraId="4B361D75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9  </w:t>
      </w:r>
      <w:proofErr w:type="spellStart"/>
      <w:r w:rsidRPr="00B87A01">
        <w:rPr>
          <w:rFonts w:ascii="Consolas" w:eastAsia="宋体" w:hAnsi="Consolas" w:cs="宋体"/>
          <w:color w:val="007020"/>
          <w:kern w:val="0"/>
          <w:sz w:val="18"/>
          <w:szCs w:val="18"/>
        </w:rPr>
        <w:t>self</w:t>
      </w:r>
      <w:proofErr w:type="gramEnd"/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_x</w:t>
      </w:r>
    </w:p>
    <w:p w14:paraId="7614FCA6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10</w:t>
      </w:r>
    </w:p>
    <w:p w14:paraId="1E2D62C5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11</w:t>
      </w:r>
      <w:r w:rsidRPr="00B87A01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4E32D9C9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12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set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_x: int128):</w:t>
      </w:r>
    </w:p>
    <w:p w14:paraId="0FD9D308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13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assert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_x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&gt;=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"No negative values"</w:t>
      </w:r>
    </w:p>
    <w:p w14:paraId="328199AC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14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assert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007020"/>
          <w:kern w:val="0"/>
          <w:sz w:val="18"/>
          <w:szCs w:val="18"/>
        </w:rPr>
        <w:t>self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&lt;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100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"Storage is locked when 100 or more is stored"</w:t>
      </w:r>
    </w:p>
    <w:p w14:paraId="30F12511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15  </w:t>
      </w:r>
      <w:proofErr w:type="spellStart"/>
      <w:r w:rsidRPr="00B87A01">
        <w:rPr>
          <w:rFonts w:ascii="Consolas" w:eastAsia="宋体" w:hAnsi="Consolas" w:cs="宋体"/>
          <w:color w:val="007020"/>
          <w:kern w:val="0"/>
          <w:sz w:val="18"/>
          <w:szCs w:val="18"/>
        </w:rPr>
        <w:t>self</w:t>
      </w:r>
      <w:proofErr w:type="gramEnd"/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_x</w:t>
      </w:r>
    </w:p>
    <w:p w14:paraId="2E27BEE4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16  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log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DataChange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msg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sender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_x)</w:t>
      </w:r>
    </w:p>
    <w:p w14:paraId="45D2EFC5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17</w:t>
      </w:r>
    </w:p>
    <w:p w14:paraId="48452239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18</w:t>
      </w:r>
      <w:r w:rsidRPr="00B87A01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1F3EAD64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19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reset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428E9026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20  </w:t>
      </w:r>
      <w:proofErr w:type="spellStart"/>
      <w:r w:rsidRPr="00B87A01">
        <w:rPr>
          <w:rFonts w:ascii="Consolas" w:eastAsia="宋体" w:hAnsi="Consolas" w:cs="宋体"/>
          <w:color w:val="007020"/>
          <w:kern w:val="0"/>
          <w:sz w:val="18"/>
          <w:szCs w:val="18"/>
        </w:rPr>
        <w:t>self</w:t>
      </w:r>
      <w:proofErr w:type="gramEnd"/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</w:p>
    <w:p w14:paraId="723CCBD5" w14:textId="77777777" w:rsidR="00B87A01" w:rsidRPr="00B87A01" w:rsidRDefault="00B87A01" w:rsidP="00B87A01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To test events, we examine the </w:t>
      </w:r>
      <w:proofErr w:type="spellStart"/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begin"/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instrText xml:space="preserve"> HYPERLINK "https://eth-brownie.readthedocs.io/en/stable/api-network.html" \l "brownie.network.transaction.TransactionReceipt" \o "(in Brownie v1.19.3)" </w:instrTex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separate"/>
      </w:r>
      <w:r w:rsidRPr="00B87A01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TransactionReceipt</w:t>
      </w:r>
      <w:proofErr w:type="spellEnd"/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end"/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object which is returned after each successful transaction. It contains an </w:t>
      </w:r>
      <w:hyperlink r:id="rId17" w:anchor="brownie.network.event.EventDict" w:tooltip="(in Brownie v1.19.3)" w:history="1">
        <w:r w:rsidRPr="00B87A01">
          <w:rPr>
            <w:rFonts w:ascii="Consolas" w:eastAsia="宋体" w:hAnsi="Consolas" w:cs="宋体"/>
            <w:b/>
            <w:bCs/>
            <w:color w:val="404040"/>
            <w:kern w:val="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events</w:t>
        </w:r>
      </w:hyperlink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member with information about events that fired.</w:t>
      </w:r>
    </w:p>
    <w:p w14:paraId="216495E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1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highlight w:val="yellow"/>
        </w:rPr>
        <w:t>import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 </w:t>
      </w:r>
      <w:r w:rsidRPr="00B87A01">
        <w:rPr>
          <w:rFonts w:ascii="Consolas" w:eastAsia="宋体" w:hAnsi="Consolas" w:cs="宋体"/>
          <w:b/>
          <w:bCs/>
          <w:color w:val="0E84B5"/>
          <w:kern w:val="0"/>
          <w:sz w:val="18"/>
          <w:szCs w:val="18"/>
          <w:highlight w:val="yellow"/>
        </w:rPr>
        <w:t>brownie</w:t>
      </w:r>
    </w:p>
    <w:p w14:paraId="2AD78B92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2</w:t>
      </w:r>
    </w:p>
    <w:p w14:paraId="2A1232E9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3INITIAL_VALUE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4</w:t>
      </w:r>
    </w:p>
    <w:p w14:paraId="1737EA71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4</w:t>
      </w:r>
    </w:p>
    <w:p w14:paraId="5729A3B4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5</w:t>
      </w:r>
    </w:p>
    <w:p w14:paraId="737A0222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6</w:t>
      </w:r>
      <w:r w:rsidRPr="00B87A01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  <w:highlight w:val="yellow"/>
        </w:rPr>
        <w:t>@pytest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fixture</w:t>
      </w:r>
    </w:p>
    <w:p w14:paraId="2AB0D913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7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adv_storage_</w:t>
      </w:r>
      <w:proofErr w:type="gram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contract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AdvancedStorage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accounts):</w:t>
      </w:r>
    </w:p>
    <w:p w14:paraId="5D847828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8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yield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AdvancedStorage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deploy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(INITIAL_VALUE, 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'from'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: 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accounts[</w:t>
      </w:r>
      <w:proofErr w:type="gramEnd"/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3E027098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9</w:t>
      </w:r>
    </w:p>
    <w:p w14:paraId="7EA65DCB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10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test_</w:t>
      </w:r>
      <w:proofErr w:type="gram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events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adv_storage_contract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accounts):</w:t>
      </w:r>
    </w:p>
    <w:p w14:paraId="4F692823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11    tx1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adv_storage_contract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set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'from'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 accounts[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10359611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12    tx2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adv_storage_contract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set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20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'from'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 accounts[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72CACB5C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13    tx3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adv_storage_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reset</w:t>
      </w:r>
      <w:proofErr w:type="spellEnd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'from'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 accounts[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68E889AC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14</w:t>
      </w:r>
    </w:p>
    <w:p w14:paraId="3BF67210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 xml:space="preserve">15    </w:t>
      </w:r>
      <w:r w:rsidRPr="00B87A0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Check log contents</w:t>
      </w:r>
    </w:p>
    <w:p w14:paraId="78829CD6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16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assert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B87A01">
        <w:rPr>
          <w:rFonts w:ascii="Consolas" w:eastAsia="宋体" w:hAnsi="Consolas" w:cs="宋体"/>
          <w:color w:val="007020"/>
          <w:kern w:val="0"/>
          <w:sz w:val="18"/>
          <w:szCs w:val="18"/>
        </w:rPr>
        <w:t>len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tx1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events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</w:p>
    <w:p w14:paraId="45C7B374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17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assert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tx1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events[</w:t>
      </w:r>
      <w:proofErr w:type="gramStart"/>
      <w:r w:rsidRPr="00B87A01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][</w:t>
      </w:r>
      <w:proofErr w:type="gramEnd"/>
      <w:r w:rsidRPr="00B87A01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'value'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10</w:t>
      </w:r>
    </w:p>
    <w:p w14:paraId="193C50C5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18</w:t>
      </w:r>
    </w:p>
    <w:p w14:paraId="39F3510F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19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assert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B87A01">
        <w:rPr>
          <w:rFonts w:ascii="Consolas" w:eastAsia="宋体" w:hAnsi="Consolas" w:cs="宋体"/>
          <w:color w:val="007020"/>
          <w:kern w:val="0"/>
          <w:sz w:val="18"/>
          <w:szCs w:val="18"/>
        </w:rPr>
        <w:t>len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tx2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events)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</w:p>
    <w:p w14:paraId="46798ED4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20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assert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tx2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events[</w:t>
      </w:r>
      <w:proofErr w:type="gramStart"/>
      <w:r w:rsidRPr="00B87A01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][</w:t>
      </w:r>
      <w:proofErr w:type="gramEnd"/>
      <w:r w:rsidRPr="00B87A01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'</w:t>
      </w:r>
      <w:commentRangeStart w:id="4"/>
      <w:r w:rsidRPr="00B87A01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setter</w:t>
      </w:r>
      <w:commentRangeEnd w:id="4"/>
      <w:r w:rsidR="00056156">
        <w:rPr>
          <w:rStyle w:val="a9"/>
        </w:rPr>
        <w:commentReference w:id="4"/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'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accounts[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</w:t>
      </w:r>
    </w:p>
    <w:p w14:paraId="406947D0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21</w:t>
      </w:r>
    </w:p>
    <w:p w14:paraId="21F4C683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22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assert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commentRangeStart w:id="5"/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not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commentRangeEnd w:id="5"/>
      <w:r w:rsidR="00056156">
        <w:rPr>
          <w:rStyle w:val="a9"/>
        </w:rPr>
        <w:commentReference w:id="5"/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tx3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events   </w:t>
      </w:r>
      <w:r w:rsidRPr="00B87A0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tx3 does not generate a log</w:t>
      </w:r>
    </w:p>
    <w:p w14:paraId="46706229" w14:textId="77777777" w:rsidR="00B87A01" w:rsidRPr="00B87A01" w:rsidRDefault="00B87A01" w:rsidP="00B87A01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B87A01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Handling Reverted Transactions</w:t>
      </w:r>
    </w:p>
    <w:p w14:paraId="60729F2D" w14:textId="77777777" w:rsidR="00B87A01" w:rsidRPr="00B87A01" w:rsidRDefault="00B87A01" w:rsidP="00B87A01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Transactions that revert raise a </w:t>
      </w:r>
      <w:proofErr w:type="spellStart"/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instrText xml:space="preserve"> HYPERLINK "https://eth-brownie.readthedocs.io/en/stable/api-brownie.html" \l "brownie.exceptions.VirtualMachineError" \o "(in Brownie v1.19.3)" </w:instrTex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B87A01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  <w:bdr w:val="single" w:sz="6" w:space="2" w:color="E1E4E5" w:frame="1"/>
          <w:shd w:val="clear" w:color="auto" w:fill="FFFFFF"/>
        </w:rPr>
        <w:t>VirtualMachineError</w:t>
      </w:r>
      <w:proofErr w:type="spellEnd"/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exception. To write assertions around this you can use </w:t>
      </w:r>
      <w:proofErr w:type="spellStart"/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begin"/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instrText xml:space="preserve"> HYPERLINK "https://eth-brownie.readthedocs.io/en/stable/api-test.html" \l "brownie.test.plugin.RevertContextManager" \o "(in Brownie v1.19.3)" </w:instrTex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separate"/>
      </w:r>
      <w:r w:rsidRPr="00B87A01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brownie.reverts</w:t>
      </w:r>
      <w:proofErr w:type="spellEnd"/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end"/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as a context manager. It functions very similarly to </w:t>
      </w:r>
      <w:proofErr w:type="spellStart"/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instrText xml:space="preserve"> HYPERLINK "https://docs.pytest.org/en/latest/reference/reference.html" \l "pytest.raises" \o "(in pytest v7.4.0.dev88+gfbfd4b500)" </w:instrTex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B87A01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  <w:bdr w:val="single" w:sz="6" w:space="2" w:color="E1E4E5" w:frame="1"/>
          <w:shd w:val="clear" w:color="auto" w:fill="FFFFFF"/>
        </w:rPr>
        <w:t>pytest.raises</w:t>
      </w:r>
      <w:proofErr w:type="spellEnd"/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28516AD9" w14:textId="77777777" w:rsidR="00B87A01" w:rsidRPr="00B87A01" w:rsidRDefault="00B87A01" w:rsidP="00B87A01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hyperlink r:id="rId18" w:anchor="brownie.test.plugin.RevertContextManager" w:tooltip="(in Brownie v1.19.3)" w:history="1">
        <w:proofErr w:type="gramStart"/>
        <w:r w:rsidRPr="00B87A01">
          <w:rPr>
            <w:rFonts w:ascii="Consolas" w:eastAsia="宋体" w:hAnsi="Consolas" w:cs="宋体"/>
            <w:b/>
            <w:bCs/>
            <w:color w:val="404040"/>
            <w:kern w:val="0"/>
            <w:sz w:val="18"/>
            <w:szCs w:val="18"/>
            <w:bdr w:val="single" w:sz="6" w:space="2" w:color="E1E4E5" w:frame="1"/>
            <w:shd w:val="clear" w:color="auto" w:fill="FFFFFF"/>
          </w:rPr>
          <w:t>brownie.reverts</w:t>
        </w:r>
        <w:proofErr w:type="gramEnd"/>
      </w:hyperlink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 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optionally accepts a string as an argument</w:t>
      </w:r>
      <w:r w:rsidRPr="00B87A01">
        <w:rPr>
          <w:rFonts w:ascii="Lato" w:eastAsia="宋体" w:hAnsi="Lato" w:cs="宋体"/>
          <w:color w:val="404040"/>
          <w:kern w:val="0"/>
          <w:sz w:val="24"/>
          <w:szCs w:val="24"/>
        </w:rPr>
        <w:t>. If given, the error string returned by the transaction must match it in order for the test to pass.</w:t>
      </w:r>
    </w:p>
    <w:p w14:paraId="567CD714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1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import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b/>
          <w:bCs/>
          <w:color w:val="0E84B5"/>
          <w:kern w:val="0"/>
          <w:sz w:val="18"/>
          <w:szCs w:val="18"/>
        </w:rPr>
        <w:t>brownie</w:t>
      </w:r>
    </w:p>
    <w:p w14:paraId="0E5408B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2</w:t>
      </w:r>
    </w:p>
    <w:p w14:paraId="48DEFDEA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3INITIAL_VALUE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4</w:t>
      </w:r>
    </w:p>
    <w:p w14:paraId="2DBFE502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4</w:t>
      </w:r>
    </w:p>
    <w:p w14:paraId="35C13FE4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5</w:t>
      </w:r>
    </w:p>
    <w:p w14:paraId="51BCD03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6</w:t>
      </w:r>
      <w:r w:rsidRPr="00B87A01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@pytest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fixture</w:t>
      </w:r>
    </w:p>
    <w:p w14:paraId="538CA545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7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adv_storage_</w:t>
      </w:r>
      <w:proofErr w:type="gram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contract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AdvancedStorage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accounts):</w:t>
      </w:r>
    </w:p>
    <w:p w14:paraId="55AD395B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8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yield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AdvancedStorage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deploy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(INITIAL_VALUE, 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'from'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: 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accounts[</w:t>
      </w:r>
      <w:proofErr w:type="gramEnd"/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717E4A79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9</w:t>
      </w:r>
    </w:p>
    <w:p w14:paraId="14FBEBD0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10</w:t>
      </w:r>
    </w:p>
    <w:p w14:paraId="1F9234C0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11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test_failed_</w:t>
      </w:r>
      <w:proofErr w:type="gramStart"/>
      <w:r w:rsidRPr="00B87A01">
        <w:rPr>
          <w:rFonts w:ascii="Consolas" w:eastAsia="宋体" w:hAnsi="Consolas" w:cs="宋体"/>
          <w:color w:val="06287E"/>
          <w:kern w:val="0"/>
          <w:sz w:val="18"/>
          <w:szCs w:val="18"/>
        </w:rPr>
        <w:t>transactions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adv_storage_contract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accounts):</w:t>
      </w:r>
    </w:p>
    <w:p w14:paraId="46FE675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12    </w:t>
      </w:r>
      <w:r w:rsidRPr="00B87A0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Try to set the storage to a negative amount</w:t>
      </w:r>
    </w:p>
    <w:p w14:paraId="28CF5A49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13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highlight w:val="yellow"/>
        </w:rPr>
        <w:t>with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brownie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reverts</w:t>
      </w:r>
      <w:proofErr w:type="spellEnd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"No negative values"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):</w:t>
      </w:r>
    </w:p>
    <w:p w14:paraId="35C768A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14        </w:t>
      </w:r>
      <w:proofErr w:type="spellStart"/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adv_storage_contract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set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"from"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 accounts[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3E06A91B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15</w:t>
      </w:r>
    </w:p>
    <w:p w14:paraId="209253DE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16    </w:t>
      </w:r>
      <w:r w:rsidRPr="00B87A0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Lock the contract by storing more than 100. Then try to change the value</w:t>
      </w:r>
    </w:p>
    <w:p w14:paraId="28A82412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17</w:t>
      </w:r>
    </w:p>
    <w:p w14:paraId="557C97C3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18    </w:t>
      </w:r>
      <w:proofErr w:type="spellStart"/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adv_storage_contract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set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150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"from"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 accounts[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27D6E9C9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19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highlight w:val="yellow"/>
        </w:rPr>
        <w:t>with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brownie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reverts</w:t>
      </w:r>
      <w:proofErr w:type="spellEnd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"Storage is locked when 100 or more is stored"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):</w:t>
      </w:r>
    </w:p>
    <w:p w14:paraId="7AD3849B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20        </w:t>
      </w:r>
      <w:proofErr w:type="spellStart"/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adv_storage_contract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set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"from"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 accounts[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1F931E2E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21</w:t>
      </w:r>
    </w:p>
    <w:p w14:paraId="69F98587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22    </w:t>
      </w:r>
      <w:r w:rsidRPr="00B87A0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Reset the contract and try to change the value</w:t>
      </w:r>
    </w:p>
    <w:p w14:paraId="24847C70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 xml:space="preserve">23    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adv_storage_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reset</w:t>
      </w:r>
      <w:proofErr w:type="spellEnd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"from"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 accounts[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09A699DA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24    </w:t>
      </w:r>
      <w:proofErr w:type="spellStart"/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adv_storage_contract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set</w:t>
      </w:r>
      <w:proofErr w:type="spell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10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, {</w:t>
      </w:r>
      <w:r w:rsidRPr="00B87A01">
        <w:rPr>
          <w:rFonts w:ascii="Consolas" w:eastAsia="宋体" w:hAnsi="Consolas" w:cs="宋体"/>
          <w:color w:val="4070A0"/>
          <w:kern w:val="0"/>
          <w:sz w:val="18"/>
          <w:szCs w:val="18"/>
        </w:rPr>
        <w:t>"from"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: accounts[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]})</w:t>
      </w:r>
    </w:p>
    <w:p w14:paraId="5768E668" w14:textId="77777777" w:rsidR="00B87A01" w:rsidRPr="00B87A01" w:rsidRDefault="00B87A01" w:rsidP="00B87A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25    </w:t>
      </w:r>
      <w:r w:rsidRPr="00B87A0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assert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adv_storage_</w:t>
      </w:r>
      <w:proofErr w:type="gramStart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contract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proofErr w:type="gramEnd"/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() </w:t>
      </w:r>
      <w:r w:rsidRPr="00B87A01">
        <w:rPr>
          <w:rFonts w:ascii="Consolas" w:eastAsia="宋体" w:hAnsi="Consolas" w:cs="宋体"/>
          <w:color w:val="666666"/>
          <w:kern w:val="0"/>
          <w:sz w:val="18"/>
          <w:szCs w:val="18"/>
        </w:rPr>
        <w:t>==</w:t>
      </w:r>
      <w:r w:rsidRPr="00B87A0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87A01">
        <w:rPr>
          <w:rFonts w:ascii="Consolas" w:eastAsia="宋体" w:hAnsi="Consolas" w:cs="宋体"/>
          <w:color w:val="208050"/>
          <w:kern w:val="0"/>
          <w:sz w:val="18"/>
          <w:szCs w:val="18"/>
        </w:rPr>
        <w:t>10</w:t>
      </w:r>
    </w:p>
    <w:p w14:paraId="6802C835" w14:textId="77777777" w:rsidR="00405066" w:rsidRPr="00B87A01" w:rsidRDefault="00405066">
      <w:pPr>
        <w:rPr>
          <w:rFonts w:hint="eastAsia"/>
        </w:rPr>
      </w:pPr>
    </w:p>
    <w:sectPr w:rsidR="00405066" w:rsidRPr="00B8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6-07T08:57:00Z" w:initials="LC">
    <w:p w14:paraId="20611386" w14:textId="77777777" w:rsidR="00DF22E8" w:rsidRDefault="00DF22E8" w:rsidP="003B3CEC">
      <w:pPr>
        <w:pStyle w:val="aa"/>
      </w:pPr>
      <w:r>
        <w:rPr>
          <w:rStyle w:val="a9"/>
        </w:rPr>
        <w:annotationRef/>
      </w:r>
      <w:r>
        <w:t>前缀是test_</w:t>
      </w:r>
    </w:p>
  </w:comment>
  <w:comment w:id="1" w:author="Lin Corey" w:date="2023-06-07T09:00:00Z" w:initials="LC">
    <w:p w14:paraId="794D056E" w14:textId="77777777" w:rsidR="00435181" w:rsidRDefault="00435181" w:rsidP="00C87521">
      <w:pPr>
        <w:pStyle w:val="aa"/>
      </w:pPr>
      <w:r>
        <w:rPr>
          <w:rStyle w:val="a9"/>
        </w:rPr>
        <w:annotationRef/>
      </w:r>
      <w:r>
        <w:t>Storage是合约名</w:t>
      </w:r>
    </w:p>
  </w:comment>
  <w:comment w:id="2" w:author="Lin Corey" w:date="2023-06-07T09:01:00Z" w:initials="LC">
    <w:p w14:paraId="360E87ED" w14:textId="77777777" w:rsidR="00435181" w:rsidRDefault="00435181" w:rsidP="00D77F72">
      <w:pPr>
        <w:pStyle w:val="aa"/>
      </w:pPr>
      <w:r>
        <w:rPr>
          <w:rStyle w:val="a9"/>
        </w:rPr>
        <w:annotationRef/>
      </w:r>
      <w:r>
        <w:t>在fixture里部署好的合约</w:t>
      </w:r>
    </w:p>
  </w:comment>
  <w:comment w:id="3" w:author="Lin Corey" w:date="2023-06-07T09:03:00Z" w:initials="LC">
    <w:p w14:paraId="01C05B98" w14:textId="77777777" w:rsidR="00456608" w:rsidRDefault="00456608" w:rsidP="008A3D1A">
      <w:pPr>
        <w:pStyle w:val="aa"/>
      </w:pPr>
      <w:r>
        <w:rPr>
          <w:rStyle w:val="a9"/>
        </w:rPr>
        <w:annotationRef/>
      </w:r>
      <w:r>
        <w:t>合约名</w:t>
      </w:r>
    </w:p>
  </w:comment>
  <w:comment w:id="4" w:author="Lin Corey" w:date="2023-06-07T09:06:00Z" w:initials="LC">
    <w:p w14:paraId="79F85D85" w14:textId="77777777" w:rsidR="00056156" w:rsidRDefault="00056156" w:rsidP="002E1244">
      <w:pPr>
        <w:pStyle w:val="aa"/>
      </w:pPr>
      <w:r>
        <w:rPr>
          <w:rStyle w:val="a9"/>
        </w:rPr>
        <w:annotationRef/>
      </w:r>
      <w:r>
        <w:t>setter是indexed(address)，一样可以检查其值</w:t>
      </w:r>
    </w:p>
  </w:comment>
  <w:comment w:id="5" w:author="Lin Corey" w:date="2023-06-07T09:06:00Z" w:initials="LC">
    <w:p w14:paraId="3767CC9F" w14:textId="77777777" w:rsidR="00056156" w:rsidRDefault="00056156" w:rsidP="00DF3BB8">
      <w:pPr>
        <w:pStyle w:val="aa"/>
      </w:pPr>
      <w:r>
        <w:rPr>
          <w:rStyle w:val="a9"/>
        </w:rPr>
        <w:annotationRef/>
      </w:r>
      <w:r>
        <w:t>not代表断言tx3没有发出event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611386" w15:done="0"/>
  <w15:commentEx w15:paraId="794D056E" w15:done="0"/>
  <w15:commentEx w15:paraId="360E87ED" w15:done="0"/>
  <w15:commentEx w15:paraId="01C05B98" w15:done="0"/>
  <w15:commentEx w15:paraId="79F85D85" w15:done="0"/>
  <w15:commentEx w15:paraId="3767CC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AC50D" w16cex:dateUtc="2023-06-07T00:57:00Z"/>
  <w16cex:commentExtensible w16cex:durableId="282AC5AD" w16cex:dateUtc="2023-06-07T01:00:00Z"/>
  <w16cex:commentExtensible w16cex:durableId="282AC5D1" w16cex:dateUtc="2023-06-07T01:01:00Z"/>
  <w16cex:commentExtensible w16cex:durableId="282AC645" w16cex:dateUtc="2023-06-07T01:03:00Z"/>
  <w16cex:commentExtensible w16cex:durableId="282AC70C" w16cex:dateUtc="2023-06-07T01:06:00Z"/>
  <w16cex:commentExtensible w16cex:durableId="282AC722" w16cex:dateUtc="2023-06-07T0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611386" w16cid:durableId="282AC50D"/>
  <w16cid:commentId w16cid:paraId="794D056E" w16cid:durableId="282AC5AD"/>
  <w16cid:commentId w16cid:paraId="360E87ED" w16cid:durableId="282AC5D1"/>
  <w16cid:commentId w16cid:paraId="01C05B98" w16cid:durableId="282AC645"/>
  <w16cid:commentId w16cid:paraId="79F85D85" w16cid:durableId="282AC70C"/>
  <w16cid:commentId w16cid:paraId="3767CC9F" w16cid:durableId="282AC7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2BF9" w14:textId="77777777" w:rsidR="00133D15" w:rsidRDefault="00133D15" w:rsidP="00B87A01">
      <w:r>
        <w:separator/>
      </w:r>
    </w:p>
  </w:endnote>
  <w:endnote w:type="continuationSeparator" w:id="0">
    <w:p w14:paraId="2F90A716" w14:textId="77777777" w:rsidR="00133D15" w:rsidRDefault="00133D15" w:rsidP="00B8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0F0A" w14:textId="77777777" w:rsidR="00133D15" w:rsidRDefault="00133D15" w:rsidP="00B87A01">
      <w:r>
        <w:separator/>
      </w:r>
    </w:p>
  </w:footnote>
  <w:footnote w:type="continuationSeparator" w:id="0">
    <w:p w14:paraId="0AA930AF" w14:textId="77777777" w:rsidR="00133D15" w:rsidRDefault="00133D15" w:rsidP="00B87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0D7F"/>
    <w:multiLevelType w:val="multilevel"/>
    <w:tmpl w:val="EBCC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14815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E9"/>
    <w:rsid w:val="00056156"/>
    <w:rsid w:val="00133D15"/>
    <w:rsid w:val="00302D7B"/>
    <w:rsid w:val="00405066"/>
    <w:rsid w:val="00435181"/>
    <w:rsid w:val="00456608"/>
    <w:rsid w:val="00B87A01"/>
    <w:rsid w:val="00C67AE9"/>
    <w:rsid w:val="00DD5FC6"/>
    <w:rsid w:val="00D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CA33A"/>
  <w15:chartTrackingRefBased/>
  <w15:docId w15:val="{8A9A4831-1711-4DCB-801E-FAEFF271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7A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87A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A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A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A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7A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87A0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B87A0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87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7A01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B87A01"/>
  </w:style>
  <w:style w:type="paragraph" w:styleId="HTML0">
    <w:name w:val="HTML Preformatted"/>
    <w:basedOn w:val="a"/>
    <w:link w:val="HTML1"/>
    <w:uiPriority w:val="99"/>
    <w:semiHidden/>
    <w:unhideWhenUsed/>
    <w:rsid w:val="00B87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87A01"/>
    <w:rPr>
      <w:rFonts w:ascii="宋体" w:eastAsia="宋体" w:hAnsi="宋体" w:cs="宋体"/>
      <w:kern w:val="0"/>
      <w:sz w:val="24"/>
      <w:szCs w:val="24"/>
    </w:rPr>
  </w:style>
  <w:style w:type="character" w:customStyle="1" w:styleId="linenos">
    <w:name w:val="linenos"/>
    <w:basedOn w:val="a0"/>
    <w:rsid w:val="00B87A01"/>
  </w:style>
  <w:style w:type="character" w:customStyle="1" w:styleId="n">
    <w:name w:val="n"/>
    <w:basedOn w:val="a0"/>
    <w:rsid w:val="00B87A01"/>
  </w:style>
  <w:style w:type="character" w:customStyle="1" w:styleId="p">
    <w:name w:val="p"/>
    <w:basedOn w:val="a0"/>
    <w:rsid w:val="00B87A01"/>
  </w:style>
  <w:style w:type="character" w:customStyle="1" w:styleId="nd">
    <w:name w:val="nd"/>
    <w:basedOn w:val="a0"/>
    <w:rsid w:val="00B87A01"/>
  </w:style>
  <w:style w:type="character" w:customStyle="1" w:styleId="k">
    <w:name w:val="k"/>
    <w:basedOn w:val="a0"/>
    <w:rsid w:val="00B87A01"/>
  </w:style>
  <w:style w:type="character" w:customStyle="1" w:styleId="fm">
    <w:name w:val="fm"/>
    <w:basedOn w:val="a0"/>
    <w:rsid w:val="00B87A01"/>
  </w:style>
  <w:style w:type="character" w:customStyle="1" w:styleId="bp">
    <w:name w:val="bp"/>
    <w:basedOn w:val="a0"/>
    <w:rsid w:val="00B87A01"/>
  </w:style>
  <w:style w:type="character" w:customStyle="1" w:styleId="o">
    <w:name w:val="o"/>
    <w:basedOn w:val="a0"/>
    <w:rsid w:val="00B87A01"/>
  </w:style>
  <w:style w:type="character" w:customStyle="1" w:styleId="nf">
    <w:name w:val="nf"/>
    <w:basedOn w:val="a0"/>
    <w:rsid w:val="00B87A01"/>
  </w:style>
  <w:style w:type="character" w:customStyle="1" w:styleId="kn">
    <w:name w:val="kn"/>
    <w:basedOn w:val="a0"/>
    <w:rsid w:val="00B87A01"/>
  </w:style>
  <w:style w:type="character" w:customStyle="1" w:styleId="nn">
    <w:name w:val="nn"/>
    <w:basedOn w:val="a0"/>
    <w:rsid w:val="00B87A01"/>
  </w:style>
  <w:style w:type="character" w:customStyle="1" w:styleId="mi">
    <w:name w:val="mi"/>
    <w:basedOn w:val="a0"/>
    <w:rsid w:val="00B87A01"/>
  </w:style>
  <w:style w:type="character" w:customStyle="1" w:styleId="c1">
    <w:name w:val="c1"/>
    <w:basedOn w:val="a0"/>
    <w:rsid w:val="00B87A01"/>
  </w:style>
  <w:style w:type="character" w:customStyle="1" w:styleId="s1">
    <w:name w:val="s1"/>
    <w:basedOn w:val="a0"/>
    <w:rsid w:val="00B87A01"/>
  </w:style>
  <w:style w:type="paragraph" w:customStyle="1" w:styleId="admonition-title">
    <w:name w:val="admonition-title"/>
    <w:basedOn w:val="a"/>
    <w:rsid w:val="00B87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B87A01"/>
  </w:style>
  <w:style w:type="character" w:customStyle="1" w:styleId="nb">
    <w:name w:val="nb"/>
    <w:basedOn w:val="a0"/>
    <w:rsid w:val="00B87A01"/>
  </w:style>
  <w:style w:type="character" w:customStyle="1" w:styleId="ow">
    <w:name w:val="ow"/>
    <w:basedOn w:val="a0"/>
    <w:rsid w:val="00B87A01"/>
  </w:style>
  <w:style w:type="character" w:styleId="a9">
    <w:name w:val="annotation reference"/>
    <w:basedOn w:val="a0"/>
    <w:uiPriority w:val="99"/>
    <w:semiHidden/>
    <w:unhideWhenUsed/>
    <w:rsid w:val="00DF22E8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DF22E8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DF22E8"/>
  </w:style>
  <w:style w:type="paragraph" w:styleId="ac">
    <w:name w:val="annotation subject"/>
    <w:basedOn w:val="aa"/>
    <w:next w:val="aa"/>
    <w:link w:val="ad"/>
    <w:uiPriority w:val="99"/>
    <w:semiHidden/>
    <w:unhideWhenUsed/>
    <w:rsid w:val="00DF22E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F22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6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640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898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320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14853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81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5992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32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623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14207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944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9916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429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-brownie.readthedocs.io/en/stable/tests-pytest-intro.html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s://eth-brownie.readthedocs.io/en/stable/api-tes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iamdefinitelyahuman/brownie" TargetMode="External"/><Relationship Id="rId12" Type="http://schemas.openxmlformats.org/officeDocument/2006/relationships/comments" Target="comments.xml"/><Relationship Id="rId17" Type="http://schemas.openxmlformats.org/officeDocument/2006/relationships/hyperlink" Target="https://eth-brownie.readthedocs.io/en/stable/api-networ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h-brownie.readthedocs.io/en/stable/api-network.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h-brownie.readthedocs.io/en/stable/structure.html" TargetMode="Externa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hyperlink" Target="https://eth-brownie.readthedocs.io/en/stable/ini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ord.gg/abJEARdx3Q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17</cp:revision>
  <dcterms:created xsi:type="dcterms:W3CDTF">2023-06-06T14:36:00Z</dcterms:created>
  <dcterms:modified xsi:type="dcterms:W3CDTF">2023-06-07T01:09:00Z</dcterms:modified>
</cp:coreProperties>
</file>