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CA9EA" w14:textId="01B3002A" w:rsidR="00BF587B" w:rsidRPr="00BF587B" w:rsidRDefault="00BF587B" w:rsidP="00BF587B">
      <w:pPr>
        <w:tabs>
          <w:tab w:val="num" w:pos="720"/>
        </w:tabs>
        <w:spacing w:before="150" w:after="0" w:line="360" w:lineRule="atLeast"/>
        <w:ind w:left="720" w:hanging="360"/>
        <w:rPr>
          <w:rFonts w:ascii="Arial" w:hAnsi="Arial" w:cs="Arial"/>
        </w:rPr>
      </w:pPr>
      <w:r>
        <w:rPr>
          <w:rFonts w:ascii="Arial" w:hAnsi="Arial" w:cs="Arial"/>
        </w:rPr>
        <w:t xml:space="preserve">Module 1 Challenge: </w:t>
      </w:r>
      <w:r w:rsidR="00812959">
        <w:rPr>
          <w:rFonts w:ascii="Arial" w:hAnsi="Arial" w:cs="Arial"/>
        </w:rPr>
        <w:t>Microsoft Report</w:t>
      </w:r>
    </w:p>
    <w:p w14:paraId="41696BC8" w14:textId="77777777" w:rsidR="00BF587B" w:rsidRPr="00E86B8A" w:rsidRDefault="00BF587B" w:rsidP="00BF587B">
      <w:pPr>
        <w:pStyle w:val="NormalWeb"/>
        <w:numPr>
          <w:ilvl w:val="0"/>
          <w:numId w:val="1"/>
        </w:numPr>
        <w:spacing w:before="150" w:beforeAutospacing="0" w:after="0" w:afterAutospacing="0" w:line="360" w:lineRule="atLeast"/>
        <w:rPr>
          <w:rFonts w:ascii="Arial" w:hAnsi="Arial" w:cs="Arial"/>
          <w:color w:val="2B2B2B"/>
          <w:sz w:val="30"/>
          <w:szCs w:val="30"/>
        </w:rPr>
      </w:pPr>
      <w:r w:rsidRPr="00E86B8A">
        <w:rPr>
          <w:rFonts w:ascii="Arial" w:hAnsi="Arial" w:cs="Arial"/>
          <w:color w:val="2B2B2B"/>
          <w:sz w:val="30"/>
          <w:szCs w:val="30"/>
        </w:rPr>
        <w:t>Given the provided data, what are three conclusions that we can draw about crowdfunding campaigns?</w:t>
      </w:r>
    </w:p>
    <w:p w14:paraId="0910F161" w14:textId="3BC5BDEB" w:rsidR="00BF587B" w:rsidRDefault="00E86B8A" w:rsidP="00BF587B">
      <w:pPr>
        <w:pStyle w:val="NormalWeb"/>
        <w:spacing w:before="150" w:beforeAutospacing="0" w:after="0" w:afterAutospacing="0" w:line="360" w:lineRule="atLeast"/>
        <w:ind w:left="360"/>
        <w:rPr>
          <w:rFonts w:ascii="Arial" w:hAnsi="Arial" w:cs="Arial"/>
          <w:color w:val="2B2B2B"/>
        </w:rPr>
      </w:pPr>
      <w:r>
        <w:rPr>
          <w:rFonts w:ascii="Arial" w:hAnsi="Arial" w:cs="Arial"/>
          <w:color w:val="2B2B2B"/>
        </w:rPr>
        <w:t>One conclusion we can draw from the data is that crowdfunding campaigns are generally successful. The data showed more successful campaigns than failed ones across all of the data.</w:t>
      </w:r>
    </w:p>
    <w:p w14:paraId="0951D885" w14:textId="443201E7" w:rsidR="00E86B8A" w:rsidRDefault="00E86B8A" w:rsidP="00BF587B">
      <w:pPr>
        <w:pStyle w:val="NormalWeb"/>
        <w:spacing w:before="150" w:beforeAutospacing="0" w:after="0" w:afterAutospacing="0" w:line="360" w:lineRule="atLeast"/>
        <w:ind w:left="360"/>
        <w:rPr>
          <w:rFonts w:ascii="Arial" w:hAnsi="Arial" w:cs="Arial"/>
          <w:color w:val="2B2B2B"/>
        </w:rPr>
      </w:pPr>
      <w:r>
        <w:rPr>
          <w:rFonts w:ascii="Arial" w:hAnsi="Arial" w:cs="Arial"/>
          <w:color w:val="2B2B2B"/>
        </w:rPr>
        <w:t>A</w:t>
      </w:r>
      <w:r w:rsidR="00963B9E">
        <w:rPr>
          <w:rFonts w:ascii="Arial" w:hAnsi="Arial" w:cs="Arial"/>
          <w:color w:val="2B2B2B"/>
        </w:rPr>
        <w:t xml:space="preserve"> second</w:t>
      </w:r>
      <w:r>
        <w:rPr>
          <w:rFonts w:ascii="Arial" w:hAnsi="Arial" w:cs="Arial"/>
          <w:color w:val="2B2B2B"/>
        </w:rPr>
        <w:t xml:space="preserve"> conclusion we can draw is </w:t>
      </w:r>
      <w:r w:rsidR="00963B9E">
        <w:rPr>
          <w:rFonts w:ascii="Arial" w:hAnsi="Arial" w:cs="Arial"/>
          <w:color w:val="2B2B2B"/>
        </w:rPr>
        <w:t xml:space="preserve">that </w:t>
      </w:r>
      <w:r w:rsidR="00D553C7">
        <w:rPr>
          <w:rFonts w:ascii="Arial" w:hAnsi="Arial" w:cs="Arial"/>
          <w:color w:val="2B2B2B"/>
        </w:rPr>
        <w:t>people tend to support art campaigns over other campaigns. The data showed the most crowdfunding campaigns occurred in the film/video, music, and theatre categories while the other categories saw significantly less.</w:t>
      </w:r>
    </w:p>
    <w:p w14:paraId="6CF03181" w14:textId="48E145FD" w:rsidR="00BF587B" w:rsidRPr="00BF587B" w:rsidRDefault="00D553C7" w:rsidP="00454B4F">
      <w:pPr>
        <w:pStyle w:val="NormalWeb"/>
        <w:spacing w:before="150" w:beforeAutospacing="0" w:after="0" w:afterAutospacing="0" w:line="360" w:lineRule="atLeast"/>
        <w:ind w:left="360"/>
        <w:rPr>
          <w:rFonts w:ascii="Arial" w:hAnsi="Arial" w:cs="Arial"/>
          <w:color w:val="2B2B2B"/>
        </w:rPr>
      </w:pPr>
      <w:r>
        <w:rPr>
          <w:rFonts w:ascii="Arial" w:hAnsi="Arial" w:cs="Arial"/>
          <w:color w:val="2B2B2B"/>
        </w:rPr>
        <w:t xml:space="preserve">A final conclusion we can draw is that crowdfunding campaigns </w:t>
      </w:r>
      <w:r w:rsidR="00454B4F">
        <w:rPr>
          <w:rFonts w:ascii="Arial" w:hAnsi="Arial" w:cs="Arial"/>
          <w:color w:val="2B2B2B"/>
        </w:rPr>
        <w:t>are more popular in the United States than anywhere else. Over 75% of the campaigns were held in the United States.</w:t>
      </w:r>
    </w:p>
    <w:p w14:paraId="011BECFD" w14:textId="77777777" w:rsidR="00454B4F" w:rsidRDefault="00454B4F" w:rsidP="00454B4F">
      <w:pPr>
        <w:pStyle w:val="NormalWeb"/>
        <w:spacing w:before="150" w:beforeAutospacing="0" w:after="0" w:afterAutospacing="0" w:line="360" w:lineRule="atLeast"/>
        <w:rPr>
          <w:rFonts w:ascii="Arial" w:hAnsi="Arial" w:cs="Arial"/>
          <w:color w:val="2B2B2B"/>
          <w:sz w:val="30"/>
          <w:szCs w:val="30"/>
        </w:rPr>
      </w:pPr>
    </w:p>
    <w:p w14:paraId="0458AFC7" w14:textId="2E39F941" w:rsidR="00BF587B" w:rsidRPr="00454B4F" w:rsidRDefault="00BF587B" w:rsidP="00BF587B">
      <w:pPr>
        <w:pStyle w:val="NormalWeb"/>
        <w:numPr>
          <w:ilvl w:val="0"/>
          <w:numId w:val="1"/>
        </w:numPr>
        <w:spacing w:before="150" w:beforeAutospacing="0" w:after="0" w:afterAutospacing="0" w:line="360" w:lineRule="atLeast"/>
        <w:rPr>
          <w:rFonts w:ascii="Arial" w:hAnsi="Arial" w:cs="Arial"/>
          <w:color w:val="2B2B2B"/>
          <w:sz w:val="30"/>
          <w:szCs w:val="30"/>
        </w:rPr>
      </w:pPr>
      <w:r w:rsidRPr="00454B4F">
        <w:rPr>
          <w:rFonts w:ascii="Arial" w:hAnsi="Arial" w:cs="Arial"/>
          <w:color w:val="2B2B2B"/>
          <w:sz w:val="30"/>
          <w:szCs w:val="30"/>
        </w:rPr>
        <w:t>What are some limitations of this dataset?</w:t>
      </w:r>
    </w:p>
    <w:p w14:paraId="0A11B347" w14:textId="1D3749F4" w:rsidR="00454B4F" w:rsidRPr="00BF587B" w:rsidRDefault="00454B4F" w:rsidP="00454B4F">
      <w:pPr>
        <w:pStyle w:val="NormalWeb"/>
        <w:spacing w:before="150" w:beforeAutospacing="0" w:after="0" w:afterAutospacing="0" w:line="360" w:lineRule="atLeast"/>
        <w:ind w:left="360"/>
        <w:rPr>
          <w:rFonts w:ascii="Arial" w:hAnsi="Arial" w:cs="Arial"/>
          <w:color w:val="2B2B2B"/>
        </w:rPr>
      </w:pPr>
      <w:r>
        <w:rPr>
          <w:rFonts w:ascii="Arial" w:hAnsi="Arial" w:cs="Arial"/>
          <w:color w:val="2B2B2B"/>
        </w:rPr>
        <w:t xml:space="preserve">The data limits us to only being able to see </w:t>
      </w:r>
      <w:r w:rsidR="006C163D">
        <w:rPr>
          <w:rFonts w:ascii="Arial" w:hAnsi="Arial" w:cs="Arial"/>
          <w:color w:val="2B2B2B"/>
        </w:rPr>
        <w:t xml:space="preserve">the final outcome of the campaigns and not the data that happens in the middle. We cannot see the amounts that each person contributed to the campaign, nor can we see when it was contributed. The data is great for determining what kind of crowdfunding is successful, but not really why it is successful. We cannot determine why more campaigns were successful in certain categories, only that they were. </w:t>
      </w:r>
    </w:p>
    <w:p w14:paraId="562BE91A" w14:textId="77777777" w:rsidR="0008096C" w:rsidRDefault="0008096C" w:rsidP="0008096C">
      <w:pPr>
        <w:pStyle w:val="NormalWeb"/>
        <w:spacing w:before="150" w:beforeAutospacing="0" w:after="0" w:afterAutospacing="0" w:line="360" w:lineRule="atLeast"/>
        <w:ind w:left="720"/>
        <w:rPr>
          <w:rFonts w:ascii="Arial" w:hAnsi="Arial" w:cs="Arial"/>
          <w:color w:val="2B2B2B"/>
          <w:sz w:val="30"/>
          <w:szCs w:val="30"/>
        </w:rPr>
      </w:pPr>
    </w:p>
    <w:p w14:paraId="57AFAE8F" w14:textId="77777777" w:rsidR="0008096C" w:rsidRDefault="0008096C" w:rsidP="0008096C">
      <w:pPr>
        <w:pStyle w:val="NormalWeb"/>
        <w:spacing w:before="150" w:beforeAutospacing="0" w:after="0" w:afterAutospacing="0" w:line="360" w:lineRule="atLeast"/>
        <w:rPr>
          <w:rFonts w:ascii="Arial" w:hAnsi="Arial" w:cs="Arial"/>
          <w:color w:val="2B2B2B"/>
          <w:sz w:val="30"/>
          <w:szCs w:val="30"/>
        </w:rPr>
      </w:pPr>
    </w:p>
    <w:p w14:paraId="6F4E94DB" w14:textId="77777777" w:rsidR="0008096C" w:rsidRDefault="0008096C" w:rsidP="0008096C">
      <w:pPr>
        <w:pStyle w:val="NormalWeb"/>
        <w:spacing w:before="150" w:beforeAutospacing="0" w:after="0" w:afterAutospacing="0" w:line="360" w:lineRule="atLeast"/>
        <w:ind w:left="360"/>
        <w:rPr>
          <w:rFonts w:ascii="Arial" w:hAnsi="Arial" w:cs="Arial"/>
          <w:color w:val="2B2B2B"/>
          <w:sz w:val="30"/>
          <w:szCs w:val="30"/>
        </w:rPr>
      </w:pPr>
    </w:p>
    <w:p w14:paraId="1C6C2459" w14:textId="77777777" w:rsidR="0008096C" w:rsidRDefault="0008096C" w:rsidP="0008096C">
      <w:pPr>
        <w:pStyle w:val="NormalWeb"/>
        <w:spacing w:before="150" w:beforeAutospacing="0" w:after="0" w:afterAutospacing="0" w:line="360" w:lineRule="atLeast"/>
        <w:ind w:left="360"/>
        <w:rPr>
          <w:rFonts w:ascii="Arial" w:hAnsi="Arial" w:cs="Arial"/>
          <w:color w:val="2B2B2B"/>
          <w:sz w:val="30"/>
          <w:szCs w:val="30"/>
        </w:rPr>
      </w:pPr>
    </w:p>
    <w:p w14:paraId="555675A7" w14:textId="77777777" w:rsidR="0008096C" w:rsidRDefault="0008096C" w:rsidP="0008096C">
      <w:pPr>
        <w:pStyle w:val="NormalWeb"/>
        <w:spacing w:before="150" w:beforeAutospacing="0" w:after="0" w:afterAutospacing="0" w:line="360" w:lineRule="atLeast"/>
        <w:ind w:left="360"/>
        <w:rPr>
          <w:rFonts w:ascii="Arial" w:hAnsi="Arial" w:cs="Arial"/>
          <w:color w:val="2B2B2B"/>
          <w:sz w:val="30"/>
          <w:szCs w:val="30"/>
        </w:rPr>
      </w:pPr>
    </w:p>
    <w:p w14:paraId="595C09C8" w14:textId="7BBB23B9" w:rsidR="00BF587B" w:rsidRPr="0008096C" w:rsidRDefault="00BF587B" w:rsidP="00BF587B">
      <w:pPr>
        <w:pStyle w:val="NormalWeb"/>
        <w:numPr>
          <w:ilvl w:val="0"/>
          <w:numId w:val="1"/>
        </w:numPr>
        <w:spacing w:before="150" w:beforeAutospacing="0" w:after="0" w:afterAutospacing="0" w:line="360" w:lineRule="atLeast"/>
        <w:rPr>
          <w:rFonts w:ascii="Arial" w:hAnsi="Arial" w:cs="Arial"/>
          <w:color w:val="2B2B2B"/>
          <w:sz w:val="30"/>
          <w:szCs w:val="30"/>
        </w:rPr>
      </w:pPr>
      <w:r w:rsidRPr="0008096C">
        <w:rPr>
          <w:rFonts w:ascii="Arial" w:hAnsi="Arial" w:cs="Arial"/>
          <w:color w:val="2B2B2B"/>
          <w:sz w:val="30"/>
          <w:szCs w:val="30"/>
        </w:rPr>
        <w:lastRenderedPageBreak/>
        <w:t>What are some other possible tables and/or graphs that we could create, and what additional value would they provide?</w:t>
      </w:r>
    </w:p>
    <w:p w14:paraId="3E0692B7" w14:textId="77777777" w:rsidR="00812959" w:rsidRDefault="00812959" w:rsidP="00110521">
      <w:pPr>
        <w:ind w:left="360"/>
        <w:rPr>
          <w:rFonts w:ascii="Arial" w:hAnsi="Arial" w:cs="Arial"/>
          <w:sz w:val="24"/>
          <w:szCs w:val="24"/>
        </w:rPr>
      </w:pPr>
    </w:p>
    <w:p w14:paraId="193BE7FF" w14:textId="4B19F631" w:rsidR="00110521" w:rsidRDefault="004C6467" w:rsidP="00110521">
      <w:pPr>
        <w:ind w:left="360"/>
        <w:rPr>
          <w:rFonts w:ascii="Arial" w:hAnsi="Arial" w:cs="Arial"/>
          <w:sz w:val="24"/>
          <w:szCs w:val="24"/>
        </w:rPr>
      </w:pPr>
      <w:r>
        <w:rPr>
          <w:rFonts w:ascii="Arial" w:hAnsi="Arial" w:cs="Arial"/>
          <w:sz w:val="24"/>
          <w:szCs w:val="24"/>
        </w:rPr>
        <w:t xml:space="preserve">Another chart we could use is a pie chart of the number of backers compared to the parent categories. This way we could determine which categories are </w:t>
      </w:r>
      <w:r w:rsidR="00110521">
        <w:rPr>
          <w:rFonts w:ascii="Arial" w:hAnsi="Arial" w:cs="Arial"/>
          <w:sz w:val="24"/>
          <w:szCs w:val="24"/>
        </w:rPr>
        <w:t xml:space="preserve">more </w:t>
      </w:r>
      <w:r>
        <w:rPr>
          <w:rFonts w:ascii="Arial" w:hAnsi="Arial" w:cs="Arial"/>
          <w:sz w:val="24"/>
          <w:szCs w:val="24"/>
        </w:rPr>
        <w:t xml:space="preserve">favored by crowdfunding. </w:t>
      </w:r>
      <w:r w:rsidR="00110521">
        <w:rPr>
          <w:rFonts w:ascii="Arial" w:hAnsi="Arial" w:cs="Arial"/>
          <w:sz w:val="24"/>
          <w:szCs w:val="24"/>
        </w:rPr>
        <w:t>We would be able to see the number of backers more easily for each category in an easy-to-read graph.</w:t>
      </w:r>
      <w:r w:rsidR="00965D61">
        <w:rPr>
          <w:rFonts w:ascii="Arial" w:hAnsi="Arial" w:cs="Arial"/>
          <w:sz w:val="24"/>
          <w:szCs w:val="24"/>
        </w:rPr>
        <w:t xml:space="preserve"> We could filter the data by year to see which categories people were backing the most</w:t>
      </w:r>
      <w:r w:rsidR="00812959">
        <w:rPr>
          <w:rFonts w:ascii="Arial" w:hAnsi="Arial" w:cs="Arial"/>
          <w:sz w:val="24"/>
          <w:szCs w:val="24"/>
        </w:rPr>
        <w:t xml:space="preserve"> during specific time periods.</w:t>
      </w:r>
    </w:p>
    <w:p w14:paraId="36E95656" w14:textId="77777777" w:rsidR="00812959" w:rsidRDefault="00812959" w:rsidP="00110521">
      <w:pPr>
        <w:ind w:left="360"/>
        <w:rPr>
          <w:rFonts w:ascii="Arial" w:hAnsi="Arial" w:cs="Arial"/>
          <w:sz w:val="24"/>
          <w:szCs w:val="24"/>
        </w:rPr>
      </w:pPr>
    </w:p>
    <w:p w14:paraId="4FA617C2" w14:textId="77777777" w:rsidR="00812959" w:rsidRDefault="00812959" w:rsidP="00110521">
      <w:pPr>
        <w:ind w:left="360"/>
        <w:rPr>
          <w:rFonts w:ascii="Arial" w:hAnsi="Arial" w:cs="Arial"/>
          <w:sz w:val="24"/>
          <w:szCs w:val="24"/>
        </w:rPr>
      </w:pPr>
    </w:p>
    <w:p w14:paraId="089FE10A" w14:textId="77777777" w:rsidR="00110521" w:rsidRDefault="00110521" w:rsidP="00110521">
      <w:pPr>
        <w:ind w:left="360"/>
        <w:rPr>
          <w:rFonts w:ascii="Arial" w:hAnsi="Arial" w:cs="Arial"/>
          <w:sz w:val="24"/>
          <w:szCs w:val="24"/>
        </w:rPr>
      </w:pPr>
    </w:p>
    <w:p w14:paraId="3B80F08A" w14:textId="77777777" w:rsidR="00110521" w:rsidRPr="0008096C" w:rsidRDefault="00110521" w:rsidP="00110521">
      <w:pPr>
        <w:ind w:left="360"/>
        <w:rPr>
          <w:rFonts w:ascii="Arial" w:hAnsi="Arial" w:cs="Arial"/>
          <w:sz w:val="24"/>
          <w:szCs w:val="24"/>
        </w:rPr>
      </w:pPr>
    </w:p>
    <w:sectPr w:rsidR="00110521" w:rsidRPr="0008096C">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17632"/>
    <w:multiLevelType w:val="multilevel"/>
    <w:tmpl w:val="43EE6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752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266"/>
    <w:rsid w:val="0008096C"/>
    <w:rsid w:val="00110521"/>
    <w:rsid w:val="003A5CA2"/>
    <w:rsid w:val="00454B4F"/>
    <w:rsid w:val="004C6467"/>
    <w:rsid w:val="006C163D"/>
    <w:rsid w:val="00740266"/>
    <w:rsid w:val="00783669"/>
    <w:rsid w:val="00812959"/>
    <w:rsid w:val="00963B9E"/>
    <w:rsid w:val="00965D61"/>
    <w:rsid w:val="00B64142"/>
    <w:rsid w:val="00BF587B"/>
    <w:rsid w:val="00D553C7"/>
    <w:rsid w:val="00E86B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C958E"/>
  <w15:chartTrackingRefBased/>
  <w15:docId w15:val="{C9F121DF-0D4C-4D5B-B919-AC17B4B68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58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00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2</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Zwisler</dc:creator>
  <cp:keywords/>
  <dc:description/>
  <cp:lastModifiedBy>Corey Zwisler</cp:lastModifiedBy>
  <cp:revision>1</cp:revision>
  <dcterms:created xsi:type="dcterms:W3CDTF">2023-09-09T03:59:00Z</dcterms:created>
  <dcterms:modified xsi:type="dcterms:W3CDTF">2023-09-09T08:53:00Z</dcterms:modified>
</cp:coreProperties>
</file>