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EEDD"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2962FF"/>
          <w:sz w:val="22"/>
          <w:lang w:eastAsia="ko-KR"/>
        </w:rPr>
        <w:t>BETA DOCUMENTATION</w:t>
      </w:r>
    </w:p>
    <w:p w14:paraId="0F167492" w14:textId="77777777" w:rsidR="00AD77B1" w:rsidRPr="007B3471" w:rsidRDefault="00AD77B1">
      <w:pPr>
        <w:spacing w:after="160" w:line="300" w:lineRule="auto"/>
        <w:rPr>
          <w:rFonts w:ascii="맑은 고딕" w:eastAsia="맑은 고딕" w:hAnsi="맑은 고딕" w:cs="맑은 고딕"/>
          <w:lang w:eastAsia="ko-KR"/>
        </w:rPr>
      </w:pPr>
    </w:p>
    <w:p w14:paraId="6B82C82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14233D"/>
          <w:sz w:val="68"/>
          <w:lang w:eastAsia="ko-KR"/>
        </w:rPr>
        <w:t>Folder Grant</w:t>
      </w:r>
    </w:p>
    <w:p w14:paraId="1346369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14233D"/>
          <w:sz w:val="58"/>
          <w:lang w:eastAsia="ko-KR"/>
        </w:rPr>
        <w:t>API 설계·운영·유지보수</w:t>
      </w:r>
    </w:p>
    <w:p w14:paraId="07A953BE"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60718A"/>
          <w:sz w:val="28"/>
          <w:lang w:eastAsia="ko-KR"/>
        </w:rPr>
        <w:t>서버 설치 담당자 · 운영 담당자 · 유지보수 개발자를 위한 안내서</w:t>
      </w:r>
    </w:p>
    <w:p w14:paraId="05FE506E" w14:textId="77777777" w:rsidR="00AD77B1" w:rsidRPr="007B3471" w:rsidRDefault="00AD77B1">
      <w:pPr>
        <w:spacing w:after="160" w:line="300" w:lineRule="auto"/>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70A804C9" w14:textId="77777777">
        <w:tc>
          <w:tcPr>
            <w:tcW w:w="9638" w:type="dxa"/>
            <w:shd w:val="clear" w:color="auto" w:fill="EDF3FF"/>
          </w:tcPr>
          <w:p w14:paraId="08604C7A"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설계에서 장애 대응까지</w:t>
            </w:r>
          </w:p>
          <w:p w14:paraId="7162A6DB"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현재 구현을 기준으로 구조, 설정, 작업 흐름, 유지보수 시 확인할 사항을 정리했습니다. 베타 배포 전 점검과 인수인계에 활용하세요.</w:t>
            </w:r>
          </w:p>
        </w:tc>
      </w:tr>
    </w:tbl>
    <w:p w14:paraId="78CC7C24" w14:textId="77777777" w:rsidR="00AD77B1" w:rsidRPr="007B3471" w:rsidRDefault="00AD77B1">
      <w:pPr>
        <w:spacing w:after="160" w:line="300" w:lineRule="auto"/>
        <w:rPr>
          <w:rFonts w:ascii="맑은 고딕" w:eastAsia="맑은 고딕" w:hAnsi="맑은 고딕" w:cs="맑은 고딕"/>
          <w:lang w:eastAsia="ko-KR"/>
        </w:rPr>
      </w:pPr>
    </w:p>
    <w:tbl>
      <w:tblPr>
        <w:tblW w:w="0" w:type="auto"/>
        <w:jc w:val="center"/>
        <w:tblLayout w:type="fixed"/>
        <w:tblLook w:val="04A0" w:firstRow="1" w:lastRow="0" w:firstColumn="1" w:lastColumn="0" w:noHBand="0" w:noVBand="1"/>
      </w:tblPr>
      <w:tblGrid>
        <w:gridCol w:w="3139"/>
        <w:gridCol w:w="6451"/>
      </w:tblGrid>
      <w:tr w:rsidR="00AD77B1" w:rsidRPr="007B3471" w14:paraId="7FA46F05" w14:textId="77777777">
        <w:trPr>
          <w:tblHeader/>
          <w:jc w:val="center"/>
        </w:trPr>
        <w:tc>
          <w:tcPr>
            <w:tcW w:w="3139" w:type="dxa"/>
            <w:shd w:val="clear" w:color="auto" w:fill="14233D"/>
          </w:tcPr>
          <w:p w14:paraId="57C36B49"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문서 정보</w:t>
            </w:r>
          </w:p>
        </w:tc>
        <w:tc>
          <w:tcPr>
            <w:tcW w:w="6451" w:type="dxa"/>
            <w:shd w:val="clear" w:color="auto" w:fill="14233D"/>
          </w:tcPr>
          <w:p w14:paraId="7EF7B33F"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AD77B1" w:rsidRPr="007B3471" w14:paraId="2EA8572B" w14:textId="77777777">
        <w:trPr>
          <w:cantSplit/>
          <w:jc w:val="center"/>
        </w:trPr>
        <w:tc>
          <w:tcPr>
            <w:tcW w:w="3139" w:type="dxa"/>
            <w:shd w:val="clear" w:color="auto" w:fill="F4F6FA"/>
            <w:vAlign w:val="center"/>
          </w:tcPr>
          <w:p w14:paraId="62440BD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버전</w:t>
            </w:r>
          </w:p>
        </w:tc>
        <w:tc>
          <w:tcPr>
            <w:tcW w:w="6451" w:type="dxa"/>
            <w:shd w:val="clear" w:color="auto" w:fill="F4F6FA"/>
            <w:vAlign w:val="center"/>
          </w:tcPr>
          <w:p w14:paraId="678684F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1.0 · Beta</w:t>
            </w:r>
          </w:p>
        </w:tc>
      </w:tr>
      <w:tr w:rsidR="00AD77B1" w:rsidRPr="007B3471" w14:paraId="6706FCFB" w14:textId="77777777">
        <w:trPr>
          <w:cantSplit/>
          <w:jc w:val="center"/>
        </w:trPr>
        <w:tc>
          <w:tcPr>
            <w:tcW w:w="3139" w:type="dxa"/>
            <w:shd w:val="clear" w:color="auto" w:fill="FFFFFF"/>
            <w:vAlign w:val="center"/>
          </w:tcPr>
          <w:p w14:paraId="0B24D92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작성일</w:t>
            </w:r>
          </w:p>
        </w:tc>
        <w:tc>
          <w:tcPr>
            <w:tcW w:w="6451" w:type="dxa"/>
            <w:shd w:val="clear" w:color="auto" w:fill="FFFFFF"/>
            <w:vAlign w:val="center"/>
          </w:tcPr>
          <w:p w14:paraId="1FAA659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2026-10-23</w:t>
            </w:r>
          </w:p>
        </w:tc>
      </w:tr>
      <w:tr w:rsidR="00AD77B1" w:rsidRPr="007B3471" w14:paraId="0ADD72E7" w14:textId="77777777">
        <w:trPr>
          <w:cantSplit/>
          <w:jc w:val="center"/>
        </w:trPr>
        <w:tc>
          <w:tcPr>
            <w:tcW w:w="3139" w:type="dxa"/>
            <w:shd w:val="clear" w:color="auto" w:fill="F4F6FA"/>
            <w:vAlign w:val="center"/>
          </w:tcPr>
          <w:p w14:paraId="122427D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 기준</w:t>
            </w:r>
          </w:p>
        </w:tc>
        <w:tc>
          <w:tcPr>
            <w:tcW w:w="6451" w:type="dxa"/>
            <w:shd w:val="clear" w:color="auto" w:fill="F4F6FA"/>
            <w:vAlign w:val="center"/>
          </w:tcPr>
          <w:p w14:paraId="10182F5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0.4.0 / Client V1.1.0 Build:20261022</w:t>
            </w:r>
          </w:p>
        </w:tc>
      </w:tr>
      <w:tr w:rsidR="00AD77B1" w:rsidRPr="007B3471" w14:paraId="0B217CC6" w14:textId="77777777">
        <w:trPr>
          <w:cantSplit/>
          <w:jc w:val="center"/>
        </w:trPr>
        <w:tc>
          <w:tcPr>
            <w:tcW w:w="3139" w:type="dxa"/>
            <w:shd w:val="clear" w:color="auto" w:fill="FFFFFF"/>
            <w:vAlign w:val="center"/>
          </w:tcPr>
          <w:p w14:paraId="6C8DCE4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소스 기준</w:t>
            </w:r>
          </w:p>
        </w:tc>
        <w:tc>
          <w:tcPr>
            <w:tcW w:w="6451" w:type="dxa"/>
            <w:shd w:val="clear" w:color="auto" w:fill="FFFFFF"/>
            <w:vAlign w:val="center"/>
          </w:tcPr>
          <w:p w14:paraId="172F42C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26f3f761d4f1</w:t>
            </w:r>
          </w:p>
        </w:tc>
      </w:tr>
      <w:tr w:rsidR="00AD77B1" w:rsidRPr="007B3471" w14:paraId="41191A56" w14:textId="77777777">
        <w:trPr>
          <w:cantSplit/>
          <w:jc w:val="center"/>
        </w:trPr>
        <w:tc>
          <w:tcPr>
            <w:tcW w:w="3139" w:type="dxa"/>
            <w:shd w:val="clear" w:color="auto" w:fill="F4F6FA"/>
            <w:vAlign w:val="center"/>
          </w:tcPr>
          <w:p w14:paraId="1EBC7F6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성격</w:t>
            </w:r>
          </w:p>
        </w:tc>
        <w:tc>
          <w:tcPr>
            <w:tcW w:w="6451" w:type="dxa"/>
            <w:shd w:val="clear" w:color="auto" w:fill="F4F6FA"/>
            <w:vAlign w:val="center"/>
          </w:tcPr>
          <w:p w14:paraId="4070C3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현재 구현 + 명시된 운영 권장 사항</w:t>
            </w:r>
          </w:p>
        </w:tc>
      </w:tr>
      <w:tr w:rsidR="00AD77B1" w:rsidRPr="007B3471" w14:paraId="1C038C75" w14:textId="77777777">
        <w:trPr>
          <w:cantSplit/>
          <w:jc w:val="center"/>
        </w:trPr>
        <w:tc>
          <w:tcPr>
            <w:tcW w:w="3139" w:type="dxa"/>
            <w:shd w:val="clear" w:color="auto" w:fill="FFFFFF"/>
            <w:vAlign w:val="center"/>
          </w:tcPr>
          <w:p w14:paraId="7B143AC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데이터 취급</w:t>
            </w:r>
          </w:p>
        </w:tc>
        <w:tc>
          <w:tcPr>
            <w:tcW w:w="6451" w:type="dxa"/>
            <w:shd w:val="clear" w:color="auto" w:fill="FFFFFF"/>
            <w:vAlign w:val="center"/>
          </w:tcPr>
          <w:p w14:paraId="521F762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실제 계정·API Key 미포함 / 화면 이미지는 오프라인 샘플</w:t>
            </w:r>
          </w:p>
        </w:tc>
      </w:tr>
    </w:tbl>
    <w:p w14:paraId="4F302E62" w14:textId="77777777" w:rsidR="00AD77B1" w:rsidRPr="007B3471" w:rsidRDefault="00AD77B1">
      <w:pPr>
        <w:spacing w:after="0"/>
        <w:rPr>
          <w:rFonts w:ascii="맑은 고딕" w:eastAsia="맑은 고딕" w:hAnsi="맑은 고딕" w:cs="맑은 고딕"/>
          <w:lang w:eastAsia="ko-KR"/>
        </w:rPr>
      </w:pPr>
    </w:p>
    <w:p w14:paraId="06704331"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60718A"/>
          <w:sz w:val="19"/>
          <w:lang w:eastAsia="ko-KR"/>
        </w:rPr>
        <w:t>자동 테스트는 외부 Windows·BUS·AD 환경의 검증을 대신하지 않습니다.</w:t>
      </w:r>
    </w:p>
    <w:p w14:paraId="1BCE5D42"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56DC7821"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01  문서 활용과 서비스 개요</w:t>
      </w:r>
    </w:p>
    <w:p w14:paraId="62F96AF2"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이 문서는 API 서버 설치 담당자와 유지보수 개발자를 위한 베타 안내서입니다. 현재 구현과 운영 권장 사항을 구분하여 설명하며, 실제 운영 환경에서 검증을 마쳤다는 뜻은 아닙니다.</w:t>
      </w:r>
    </w:p>
    <w:tbl>
      <w:tblPr>
        <w:tblW w:w="0" w:type="auto"/>
        <w:jc w:val="center"/>
        <w:tblLayout w:type="fixed"/>
        <w:tblLook w:val="04A0" w:firstRow="1" w:lastRow="0" w:firstColumn="1" w:lastColumn="0" w:noHBand="0" w:noVBand="1"/>
      </w:tblPr>
      <w:tblGrid>
        <w:gridCol w:w="3139"/>
        <w:gridCol w:w="6451"/>
      </w:tblGrid>
      <w:tr w:rsidR="00AD77B1" w:rsidRPr="007B3471" w14:paraId="0C179202" w14:textId="77777777">
        <w:trPr>
          <w:tblHeader/>
          <w:jc w:val="center"/>
        </w:trPr>
        <w:tc>
          <w:tcPr>
            <w:tcW w:w="3139" w:type="dxa"/>
            <w:shd w:val="clear" w:color="auto" w:fill="14233D"/>
          </w:tcPr>
          <w:p w14:paraId="1588A16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항목</w:t>
            </w:r>
          </w:p>
        </w:tc>
        <w:tc>
          <w:tcPr>
            <w:tcW w:w="6451" w:type="dxa"/>
            <w:shd w:val="clear" w:color="auto" w:fill="14233D"/>
          </w:tcPr>
          <w:p w14:paraId="35A4BDF1"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AD77B1" w:rsidRPr="007B3471" w14:paraId="712156B2" w14:textId="77777777">
        <w:trPr>
          <w:cantSplit/>
          <w:jc w:val="center"/>
        </w:trPr>
        <w:tc>
          <w:tcPr>
            <w:tcW w:w="3139" w:type="dxa"/>
            <w:shd w:val="clear" w:color="auto" w:fill="F4F6FA"/>
            <w:vAlign w:val="center"/>
          </w:tcPr>
          <w:p w14:paraId="7F4906D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w:t>
            </w:r>
          </w:p>
        </w:tc>
        <w:tc>
          <w:tcPr>
            <w:tcW w:w="6451" w:type="dxa"/>
            <w:shd w:val="clear" w:color="auto" w:fill="F4F6FA"/>
            <w:vAlign w:val="center"/>
          </w:tcPr>
          <w:p w14:paraId="2F97E46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Folder Grant API / Python 패키지 0.4.0</w:t>
            </w:r>
          </w:p>
        </w:tc>
      </w:tr>
      <w:tr w:rsidR="00AD77B1" w:rsidRPr="007B3471" w14:paraId="4423248F" w14:textId="77777777">
        <w:trPr>
          <w:cantSplit/>
          <w:jc w:val="center"/>
        </w:trPr>
        <w:tc>
          <w:tcPr>
            <w:tcW w:w="3139" w:type="dxa"/>
            <w:shd w:val="clear" w:color="auto" w:fill="FFFFFF"/>
            <w:vAlign w:val="center"/>
          </w:tcPr>
          <w:p w14:paraId="2707D55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구현 기준</w:t>
            </w:r>
          </w:p>
        </w:tc>
        <w:tc>
          <w:tcPr>
            <w:tcW w:w="6451" w:type="dxa"/>
            <w:shd w:val="clear" w:color="auto" w:fill="FFFFFF"/>
            <w:vAlign w:val="center"/>
          </w:tcPr>
          <w:p w14:paraId="72911D6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main 26f3f76 / 2026-10-23</w:t>
            </w:r>
          </w:p>
        </w:tc>
      </w:tr>
      <w:tr w:rsidR="00AD77B1" w:rsidRPr="007B3471" w14:paraId="02F73E2A" w14:textId="77777777">
        <w:trPr>
          <w:cantSplit/>
          <w:jc w:val="center"/>
        </w:trPr>
        <w:tc>
          <w:tcPr>
            <w:tcW w:w="3139" w:type="dxa"/>
            <w:shd w:val="clear" w:color="auto" w:fill="F4F6FA"/>
            <w:vAlign w:val="center"/>
          </w:tcPr>
          <w:p w14:paraId="133E57E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담당 범위</w:t>
            </w:r>
          </w:p>
        </w:tc>
        <w:tc>
          <w:tcPr>
            <w:tcW w:w="6451" w:type="dxa"/>
            <w:shd w:val="clear" w:color="auto" w:fill="F4F6FA"/>
            <w:vAlign w:val="center"/>
          </w:tcPr>
          <w:p w14:paraId="59BEACC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부여·해제, 신규 프로젝트 생성, 작업 이력·단계 결과 관리</w:t>
            </w:r>
          </w:p>
        </w:tc>
      </w:tr>
      <w:tr w:rsidR="00AD77B1" w:rsidRPr="007B3471" w14:paraId="7205C6E1" w14:textId="77777777">
        <w:trPr>
          <w:cantSplit/>
          <w:jc w:val="center"/>
        </w:trPr>
        <w:tc>
          <w:tcPr>
            <w:tcW w:w="3139" w:type="dxa"/>
            <w:shd w:val="clear" w:color="auto" w:fill="FFFFFF"/>
            <w:vAlign w:val="center"/>
          </w:tcPr>
          <w:p w14:paraId="62188C0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주요 기술</w:t>
            </w:r>
          </w:p>
        </w:tc>
        <w:tc>
          <w:tcPr>
            <w:tcW w:w="6451" w:type="dxa"/>
            <w:shd w:val="clear" w:color="auto" w:fill="FFFFFF"/>
            <w:vAlign w:val="center"/>
          </w:tcPr>
          <w:p w14:paraId="62BFC56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Python 3.11+, FastAPI, Pydantic, SQLAlchemy, SQLite, Uvicorn</w:t>
            </w:r>
          </w:p>
        </w:tc>
      </w:tr>
      <w:tr w:rsidR="00AD77B1" w:rsidRPr="007B3471" w14:paraId="06946F3B" w14:textId="77777777">
        <w:trPr>
          <w:cantSplit/>
          <w:jc w:val="center"/>
        </w:trPr>
        <w:tc>
          <w:tcPr>
            <w:tcW w:w="3139" w:type="dxa"/>
            <w:shd w:val="clear" w:color="auto" w:fill="F4F6FA"/>
            <w:vAlign w:val="center"/>
          </w:tcPr>
          <w:p w14:paraId="62AB8F3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실행 환경</w:t>
            </w:r>
          </w:p>
        </w:tc>
        <w:tc>
          <w:tcPr>
            <w:tcW w:w="6451" w:type="dxa"/>
            <w:shd w:val="clear" w:color="auto" w:fill="F4F6FA"/>
            <w:vAlign w:val="center"/>
          </w:tcPr>
          <w:p w14:paraId="6AA2E76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Mock: 개발 환경 / 실제 변경: AD·공유 폴더에 접근할 수 있는 Windows 환경</w:t>
            </w:r>
          </w:p>
        </w:tc>
      </w:tr>
      <w:tr w:rsidR="00AD77B1" w:rsidRPr="007B3471" w14:paraId="0DE66078" w14:textId="77777777">
        <w:trPr>
          <w:cantSplit/>
          <w:jc w:val="center"/>
        </w:trPr>
        <w:tc>
          <w:tcPr>
            <w:tcW w:w="3139" w:type="dxa"/>
            <w:shd w:val="clear" w:color="auto" w:fill="FFFFFF"/>
            <w:vAlign w:val="center"/>
          </w:tcPr>
          <w:p w14:paraId="077BD3D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읽는 순서</w:t>
            </w:r>
          </w:p>
        </w:tc>
        <w:tc>
          <w:tcPr>
            <w:tcW w:w="6451" w:type="dxa"/>
            <w:shd w:val="clear" w:color="auto" w:fill="FFFFFF"/>
            <w:vAlign w:val="center"/>
          </w:tcPr>
          <w:p w14:paraId="347BD6A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설계·구조 → 계약·설정 → 설치·운영 → 장애·변경 관리</w:t>
            </w:r>
          </w:p>
        </w:tc>
      </w:tr>
    </w:tbl>
    <w:p w14:paraId="5A0F9DFB" w14:textId="77777777" w:rsidR="00AD77B1" w:rsidRPr="007B3471" w:rsidRDefault="00AD77B1">
      <w:pPr>
        <w:spacing w:after="0"/>
        <w:rPr>
          <w:rFonts w:ascii="맑은 고딕" w:eastAsia="맑은 고딕" w:hAnsi="맑은 고딕" w:cs="맑은 고딕"/>
          <w:lang w:eastAsia="ko-KR"/>
        </w:rPr>
      </w:pPr>
    </w:p>
    <w:p w14:paraId="242C7D7A"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베타 버전의 핵심 가치</w:t>
      </w:r>
    </w:p>
    <w:p w14:paraId="59D67C3F"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BUS 조회와 완료 처리는 Client가 맡고, AD 그룹과 폴더 권한 변경은 API 서버가 일괄 처리합니다. 입력 검증, 실행 계획, Job 상태, 단계별 결과도 서버에서 같은 기준으로 관리합니다.</w:t>
      </w:r>
    </w:p>
    <w:tbl>
      <w:tblPr>
        <w:tblW w:w="0" w:type="auto"/>
        <w:tblLook w:val="04A0" w:firstRow="1" w:lastRow="0" w:firstColumn="1" w:lastColumn="0" w:noHBand="0" w:noVBand="1"/>
      </w:tblPr>
      <w:tblGrid>
        <w:gridCol w:w="9638"/>
      </w:tblGrid>
      <w:tr w:rsidR="00AD77B1" w:rsidRPr="007B3471" w14:paraId="428EA30D" w14:textId="77777777">
        <w:tc>
          <w:tcPr>
            <w:tcW w:w="9638" w:type="dxa"/>
            <w:shd w:val="clear" w:color="auto" w:fill="EDF3FF"/>
          </w:tcPr>
          <w:p w14:paraId="14696F4E"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역할 구분</w:t>
            </w:r>
          </w:p>
          <w:p w14:paraId="2BDFC4D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API 서버는 BUS 로그인이나 완료 버튼 클릭을 하지 않습니다. BUS 완료 처리는 Client가 서버의 실제 성공을 확인한 뒤 별도로 수행합니다.</w:t>
            </w:r>
          </w:p>
        </w:tc>
      </w:tr>
    </w:tbl>
    <w:p w14:paraId="7511FFBD"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장별 안내</w:t>
      </w:r>
    </w:p>
    <w:p w14:paraId="4E8CE394"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설계·코드 구조: 3–4쪽 / 권한·프로젝트 정책: 5–6쪽 / API 계약: 7–8쪽 / 설정·배포: 9–10쪽 / 운영·장애: 11–12쪽 / 유지보수·베타 점검: 13–14쪽</w:t>
      </w:r>
    </w:p>
    <w:p w14:paraId="0E039097"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9CEB2F1"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02  전체 설계와 처리 흐름</w:t>
      </w:r>
    </w:p>
    <w:p w14:paraId="49B3A955" w14:textId="77777777" w:rsidR="00AD77B1" w:rsidRPr="007B3471" w:rsidRDefault="00000000">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4938D3D" wp14:editId="7B9E144E">
            <wp:extent cx="5394960" cy="182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1828292"/>
                    </a:xfrm>
                    <a:prstGeom prst="rect">
                      <a:avLst/>
                    </a:prstGeom>
                  </pic:spPr>
                </pic:pic>
              </a:graphicData>
            </a:graphic>
          </wp:inline>
        </w:drawing>
      </w:r>
    </w:p>
    <w:p w14:paraId="0C73FD4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요청 한 건의 처리 과정</w:t>
      </w:r>
    </w:p>
    <w:p w14:paraId="58C8F0CC"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01  Client가 X-API-Key와 업무 입력값을 전송합니다.</w:t>
      </w:r>
    </w:p>
    <w:p w14:paraId="2FCAB80C"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02  Pydantic과 도메인 로직이 형식·정책을 검증하고 실행 계획을 만듭니다.</w:t>
      </w:r>
    </w:p>
    <w:p w14:paraId="0F037A75"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03  Job과 각 단계를 DB에 기록하고, 새 요청만 BackgroundTasks에 등록합니다.</w:t>
      </w:r>
    </w:p>
    <w:p w14:paraId="137D82AB"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04  Worker가 Mock 또는 PowerShell 모드로 단계를 순서대로 처리합니다.</w:t>
      </w:r>
    </w:p>
    <w:p w14:paraId="510A9B62"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05  Client는 Job을 조회한 뒤, 실제로 성공한 BUS 원본 요청만 완료 처리합니다.</w:t>
      </w:r>
    </w:p>
    <w:tbl>
      <w:tblPr>
        <w:tblW w:w="0" w:type="auto"/>
        <w:tblLook w:val="04A0" w:firstRow="1" w:lastRow="0" w:firstColumn="1" w:lastColumn="0" w:noHBand="0" w:noVBand="1"/>
      </w:tblPr>
      <w:tblGrid>
        <w:gridCol w:w="9638"/>
      </w:tblGrid>
      <w:tr w:rsidR="00AD77B1" w:rsidRPr="007B3471" w14:paraId="69F62CE5" w14:textId="77777777">
        <w:tc>
          <w:tcPr>
            <w:tcW w:w="9638" w:type="dxa"/>
            <w:shd w:val="clear" w:color="auto" w:fill="EDF3FF"/>
          </w:tcPr>
          <w:p w14:paraId="1EF7E07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설계상 유의점</w:t>
            </w:r>
          </w:p>
          <w:p w14:paraId="266ACAE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HTTP 접수 성공이 권한 작업 성공을 뜻하지는 않습니다. 최종 Job 결과와 steps를 반드시 확인해야 하며, Preview는 대상 폴더의 존재 여부나 서비스 계정 권한까지는 검증하지 않습니다.</w:t>
            </w:r>
          </w:p>
        </w:tc>
      </w:tr>
    </w:tbl>
    <w:p w14:paraId="24254381"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449B7E6F"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03  코드 구조와 변경 지점</w:t>
      </w:r>
    </w:p>
    <w:tbl>
      <w:tblPr>
        <w:tblW w:w="0" w:type="auto"/>
        <w:jc w:val="center"/>
        <w:tblLayout w:type="fixed"/>
        <w:tblLook w:val="04A0" w:firstRow="1" w:lastRow="0" w:firstColumn="1" w:lastColumn="0" w:noHBand="0" w:noVBand="1"/>
      </w:tblPr>
      <w:tblGrid>
        <w:gridCol w:w="3139"/>
        <w:gridCol w:w="6451"/>
      </w:tblGrid>
      <w:tr w:rsidR="00AD77B1" w:rsidRPr="007B3471" w14:paraId="111D1473" w14:textId="77777777">
        <w:trPr>
          <w:tblHeader/>
          <w:jc w:val="center"/>
        </w:trPr>
        <w:tc>
          <w:tcPr>
            <w:tcW w:w="3139" w:type="dxa"/>
            <w:shd w:val="clear" w:color="auto" w:fill="14233D"/>
          </w:tcPr>
          <w:p w14:paraId="1C4E489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경로 · API/src/folder_grant_api/ 기준</w:t>
            </w:r>
          </w:p>
        </w:tc>
        <w:tc>
          <w:tcPr>
            <w:tcW w:w="6451" w:type="dxa"/>
            <w:shd w:val="clear" w:color="auto" w:fill="14233D"/>
          </w:tcPr>
          <w:p w14:paraId="02444BD0"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역할</w:t>
            </w:r>
          </w:p>
        </w:tc>
      </w:tr>
      <w:tr w:rsidR="00AD77B1" w:rsidRPr="007B3471" w14:paraId="02BF0024" w14:textId="77777777">
        <w:trPr>
          <w:cantSplit/>
          <w:jc w:val="center"/>
        </w:trPr>
        <w:tc>
          <w:tcPr>
            <w:tcW w:w="3139" w:type="dxa"/>
            <w:shd w:val="clear" w:color="auto" w:fill="F4F6FA"/>
            <w:vAlign w:val="center"/>
          </w:tcPr>
          <w:p w14:paraId="23A647D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main.py / settings.py</w:t>
            </w:r>
          </w:p>
        </w:tc>
        <w:tc>
          <w:tcPr>
            <w:tcW w:w="6451" w:type="dxa"/>
            <w:shd w:val="clear" w:color="auto" w:fill="F4F6FA"/>
            <w:vAlign w:val="center"/>
          </w:tcPr>
          <w:p w14:paraId="3D1FA9B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앱 수명 주기 관리, 라우터 등록, 환경 설정, 실행 안전 검사</w:t>
            </w:r>
          </w:p>
        </w:tc>
      </w:tr>
      <w:tr w:rsidR="00AD77B1" w:rsidRPr="007B3471" w14:paraId="7BC760BC" w14:textId="77777777">
        <w:trPr>
          <w:cantSplit/>
          <w:jc w:val="center"/>
        </w:trPr>
        <w:tc>
          <w:tcPr>
            <w:tcW w:w="3139" w:type="dxa"/>
            <w:shd w:val="clear" w:color="auto" w:fill="FFFFFF"/>
            <w:vAlign w:val="center"/>
          </w:tcPr>
          <w:p w14:paraId="7475281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api/routes/ · api/security.py</w:t>
            </w:r>
          </w:p>
        </w:tc>
        <w:tc>
          <w:tcPr>
            <w:tcW w:w="6451" w:type="dxa"/>
            <w:shd w:val="clear" w:color="auto" w:fill="FFFFFF"/>
            <w:vAlign w:val="center"/>
          </w:tcPr>
          <w:p w14:paraId="4D8ED67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HTTP 계약, API Key 검증, 응답 변환</w:t>
            </w:r>
          </w:p>
        </w:tc>
      </w:tr>
      <w:tr w:rsidR="00AD77B1" w:rsidRPr="007B3471" w14:paraId="698A0016" w14:textId="77777777">
        <w:trPr>
          <w:cantSplit/>
          <w:jc w:val="center"/>
        </w:trPr>
        <w:tc>
          <w:tcPr>
            <w:tcW w:w="3139" w:type="dxa"/>
            <w:shd w:val="clear" w:color="auto" w:fill="F4F6FA"/>
            <w:vAlign w:val="center"/>
          </w:tcPr>
          <w:p w14:paraId="2AD6F8A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schemas/</w:t>
            </w:r>
          </w:p>
        </w:tc>
        <w:tc>
          <w:tcPr>
            <w:tcW w:w="6451" w:type="dxa"/>
            <w:shd w:val="clear" w:color="auto" w:fill="F4F6FA"/>
            <w:vAlign w:val="center"/>
          </w:tcPr>
          <w:p w14:paraId="140D9E9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권한·프로젝트 요청 및 결과 모델</w:t>
            </w:r>
          </w:p>
        </w:tc>
      </w:tr>
      <w:tr w:rsidR="00AD77B1" w:rsidRPr="007B3471" w14:paraId="0E06F40A" w14:textId="77777777">
        <w:trPr>
          <w:cantSplit/>
          <w:jc w:val="center"/>
        </w:trPr>
        <w:tc>
          <w:tcPr>
            <w:tcW w:w="3139" w:type="dxa"/>
            <w:shd w:val="clear" w:color="auto" w:fill="FFFFFF"/>
            <w:vAlign w:val="center"/>
          </w:tcPr>
          <w:p w14:paraId="6E32482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domain/operation_plan.py</w:t>
            </w:r>
          </w:p>
        </w:tc>
        <w:tc>
          <w:tcPr>
            <w:tcW w:w="6451" w:type="dxa"/>
            <w:shd w:val="clear" w:color="auto" w:fill="FFFFFF"/>
            <w:vAlign w:val="center"/>
          </w:tcPr>
          <w:p w14:paraId="1A06B2D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진행·종료, 부여·해제의 정책과 단계 구성</w:t>
            </w:r>
          </w:p>
        </w:tc>
      </w:tr>
      <w:tr w:rsidR="00AD77B1" w:rsidRPr="007B3471" w14:paraId="084B1A5A" w14:textId="77777777">
        <w:trPr>
          <w:cantSplit/>
          <w:jc w:val="center"/>
        </w:trPr>
        <w:tc>
          <w:tcPr>
            <w:tcW w:w="3139" w:type="dxa"/>
            <w:shd w:val="clear" w:color="auto" w:fill="F4F6FA"/>
            <w:vAlign w:val="center"/>
          </w:tcPr>
          <w:p w14:paraId="3BCCDDA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domain/project_plan.py</w:t>
            </w:r>
          </w:p>
        </w:tc>
        <w:tc>
          <w:tcPr>
            <w:tcW w:w="6451" w:type="dxa"/>
            <w:shd w:val="clear" w:color="auto" w:fill="F4F6FA"/>
            <w:vAlign w:val="center"/>
          </w:tcPr>
          <w:p w14:paraId="3D5F339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프로젝트 생성 6단계 구성</w:t>
            </w:r>
          </w:p>
        </w:tc>
      </w:tr>
      <w:tr w:rsidR="00AD77B1" w:rsidRPr="007B3471" w14:paraId="13C066CA" w14:textId="77777777">
        <w:trPr>
          <w:cantSplit/>
          <w:jc w:val="center"/>
        </w:trPr>
        <w:tc>
          <w:tcPr>
            <w:tcW w:w="3139" w:type="dxa"/>
            <w:shd w:val="clear" w:color="auto" w:fill="FFFFFF"/>
            <w:vAlign w:val="center"/>
          </w:tcPr>
          <w:p w14:paraId="443E90C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domain/constants.py · project_codes.py · paths.py</w:t>
            </w:r>
          </w:p>
        </w:tc>
        <w:tc>
          <w:tcPr>
            <w:tcW w:w="6451" w:type="dxa"/>
            <w:shd w:val="clear" w:color="auto" w:fill="FFFFFF"/>
            <w:vAlign w:val="center"/>
          </w:tcPr>
          <w:p w14:paraId="2F4561A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Role, 레거시 예외, 코드·그룹·경로 변환</w:t>
            </w:r>
          </w:p>
        </w:tc>
      </w:tr>
      <w:tr w:rsidR="00AD77B1" w:rsidRPr="007B3471" w14:paraId="53ABC572" w14:textId="77777777">
        <w:trPr>
          <w:cantSplit/>
          <w:jc w:val="center"/>
        </w:trPr>
        <w:tc>
          <w:tcPr>
            <w:tcW w:w="3139" w:type="dxa"/>
            <w:shd w:val="clear" w:color="auto" w:fill="F4F6FA"/>
            <w:vAlign w:val="center"/>
          </w:tcPr>
          <w:p w14:paraId="5734176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services/</w:t>
            </w:r>
          </w:p>
        </w:tc>
        <w:tc>
          <w:tcPr>
            <w:tcW w:w="6451" w:type="dxa"/>
            <w:shd w:val="clear" w:color="auto" w:fill="F4F6FA"/>
            <w:vAlign w:val="center"/>
          </w:tcPr>
          <w:p w14:paraId="04733B0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등록·중복·취소·명시적 재실행 정책</w:t>
            </w:r>
          </w:p>
        </w:tc>
      </w:tr>
      <w:tr w:rsidR="00AD77B1" w:rsidRPr="007B3471" w14:paraId="535FA100" w14:textId="77777777">
        <w:trPr>
          <w:cantSplit/>
          <w:jc w:val="center"/>
        </w:trPr>
        <w:tc>
          <w:tcPr>
            <w:tcW w:w="3139" w:type="dxa"/>
            <w:shd w:val="clear" w:color="auto" w:fill="FFFFFF"/>
            <w:vAlign w:val="center"/>
          </w:tcPr>
          <w:p w14:paraId="7FC27AB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infrastructure/</w:t>
            </w:r>
          </w:p>
        </w:tc>
        <w:tc>
          <w:tcPr>
            <w:tcW w:w="6451" w:type="dxa"/>
            <w:shd w:val="clear" w:color="auto" w:fill="FFFFFF"/>
            <w:vAlign w:val="center"/>
          </w:tcPr>
          <w:p w14:paraId="62EA58D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DB, Repository, PowerShell 명령 작성과 실행</w:t>
            </w:r>
          </w:p>
        </w:tc>
      </w:tr>
      <w:tr w:rsidR="00AD77B1" w:rsidRPr="007B3471" w14:paraId="3A3B161B" w14:textId="77777777">
        <w:trPr>
          <w:cantSplit/>
          <w:jc w:val="center"/>
        </w:trPr>
        <w:tc>
          <w:tcPr>
            <w:tcW w:w="3139" w:type="dxa"/>
            <w:shd w:val="clear" w:color="auto" w:fill="F4F6FA"/>
            <w:vAlign w:val="center"/>
          </w:tcPr>
          <w:p w14:paraId="16B055D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workers/</w:t>
            </w:r>
          </w:p>
        </w:tc>
        <w:tc>
          <w:tcPr>
            <w:tcW w:w="6451" w:type="dxa"/>
            <w:shd w:val="clear" w:color="auto" w:fill="F4F6FA"/>
            <w:vAlign w:val="center"/>
          </w:tcPr>
          <w:p w14:paraId="05DAE97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실행 모드 선택, 단계 실행·상태 갱신</w:t>
            </w:r>
          </w:p>
        </w:tc>
      </w:tr>
      <w:tr w:rsidR="00AD77B1" w:rsidRPr="007B3471" w14:paraId="4E52D843" w14:textId="77777777">
        <w:trPr>
          <w:cantSplit/>
          <w:jc w:val="center"/>
        </w:trPr>
        <w:tc>
          <w:tcPr>
            <w:tcW w:w="3139" w:type="dxa"/>
            <w:shd w:val="clear" w:color="auto" w:fill="FFFFFF"/>
            <w:vAlign w:val="center"/>
          </w:tcPr>
          <w:p w14:paraId="07CBD32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windows_service.py / API/service/</w:t>
            </w:r>
          </w:p>
        </w:tc>
        <w:tc>
          <w:tcPr>
            <w:tcW w:w="6451" w:type="dxa"/>
            <w:shd w:val="clear" w:color="auto" w:fill="FFFFFF"/>
            <w:vAlign w:val="center"/>
          </w:tcPr>
          <w:p w14:paraId="3170C56E"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서비스 실행 래퍼와 설치·제거 스크립트</w:t>
            </w:r>
          </w:p>
        </w:tc>
      </w:tr>
    </w:tbl>
    <w:p w14:paraId="5B3F713B" w14:textId="77777777" w:rsidR="00AD77B1" w:rsidRPr="007B3471" w:rsidRDefault="00AD77B1">
      <w:pPr>
        <w:spacing w:after="0"/>
        <w:rPr>
          <w:rFonts w:ascii="맑은 고딕" w:eastAsia="맑은 고딕" w:hAnsi="맑은 고딕" w:cs="맑은 고딕"/>
          <w:lang w:eastAsia="ko-KR"/>
        </w:rPr>
      </w:pPr>
    </w:p>
    <w:p w14:paraId="2BE7DE0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이력을 저장하는 네 테이블</w:t>
      </w:r>
    </w:p>
    <w:p w14:paraId="793E1E44"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jobs에는 요청·최종 결과·취소 여부, job_steps에는 순서·대상·단계 결과, audit_logs에는 접수·취소·실패 등의 이벤트를 저장하며, service_metadata는 메타데이터용 테이블입니다. service_metadata에 대한 별도 운영 절차는 현재 제공하지 않습니다.</w:t>
      </w:r>
    </w:p>
    <w:tbl>
      <w:tblPr>
        <w:tblW w:w="0" w:type="auto"/>
        <w:tblLook w:val="04A0" w:firstRow="1" w:lastRow="0" w:firstColumn="1" w:lastColumn="0" w:noHBand="0" w:noVBand="1"/>
      </w:tblPr>
      <w:tblGrid>
        <w:gridCol w:w="9638"/>
      </w:tblGrid>
      <w:tr w:rsidR="00AD77B1" w:rsidRPr="007B3471" w14:paraId="2C3C642C" w14:textId="77777777">
        <w:tc>
          <w:tcPr>
            <w:tcW w:w="9638" w:type="dxa"/>
            <w:shd w:val="clear" w:color="auto" w:fill="EDF3FF"/>
          </w:tcPr>
          <w:p w14:paraId="5F1C0179"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DB 변경 주의</w:t>
            </w:r>
          </w:p>
          <w:p w14:paraId="50717904"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시작할 때 create_all()로 테이블을 생성하지만, 기존 컬럼을 변경하는 마이그레이션 도구는 없습니다. 필드를 추가하거나 변경할 때는 백업·변환·롤백 절차를 별도로 마련하세요.</w:t>
            </w:r>
          </w:p>
        </w:tc>
      </w:tr>
    </w:tbl>
    <w:p w14:paraId="23DBBE08"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40160EC6"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04  권한 처리 정책과 프로젝트 코드</w:t>
      </w:r>
    </w:p>
    <w:tbl>
      <w:tblPr>
        <w:tblW w:w="0" w:type="auto"/>
        <w:jc w:val="center"/>
        <w:tblLayout w:type="fixed"/>
        <w:tblLook w:val="04A0" w:firstRow="1" w:lastRow="0" w:firstColumn="1" w:lastColumn="0" w:noHBand="0" w:noVBand="1"/>
      </w:tblPr>
      <w:tblGrid>
        <w:gridCol w:w="3139"/>
        <w:gridCol w:w="6451"/>
      </w:tblGrid>
      <w:tr w:rsidR="00AD77B1" w:rsidRPr="007B3471" w14:paraId="0DE13696" w14:textId="77777777">
        <w:trPr>
          <w:tblHeader/>
          <w:jc w:val="center"/>
        </w:trPr>
        <w:tc>
          <w:tcPr>
            <w:tcW w:w="3139" w:type="dxa"/>
            <w:shd w:val="clear" w:color="auto" w:fill="14233D"/>
          </w:tcPr>
          <w:p w14:paraId="2941A1EA"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요청 조건</w:t>
            </w:r>
          </w:p>
        </w:tc>
        <w:tc>
          <w:tcPr>
            <w:tcW w:w="6451" w:type="dxa"/>
            <w:shd w:val="clear" w:color="auto" w:fill="14233D"/>
          </w:tcPr>
          <w:p w14:paraId="55ED5BA2"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생성되는 주요 작업</w:t>
            </w:r>
          </w:p>
        </w:tc>
      </w:tr>
      <w:tr w:rsidR="00AD77B1" w:rsidRPr="007B3471" w14:paraId="532544B6" w14:textId="77777777">
        <w:trPr>
          <w:cantSplit/>
          <w:jc w:val="center"/>
        </w:trPr>
        <w:tc>
          <w:tcPr>
            <w:tcW w:w="3139" w:type="dxa"/>
            <w:shd w:val="clear" w:color="auto" w:fill="F4F6FA"/>
            <w:vAlign w:val="center"/>
          </w:tcPr>
          <w:p w14:paraId="13F7DF1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진행 · 부여</w:t>
            </w:r>
          </w:p>
        </w:tc>
        <w:tc>
          <w:tcPr>
            <w:tcW w:w="6451" w:type="dxa"/>
            <w:shd w:val="clear" w:color="auto" w:fill="F4F6FA"/>
            <w:vAlign w:val="center"/>
          </w:tcPr>
          <w:p w14:paraId="2735B9CA"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프로젝트 AD 그룹 가입 후 대상 폴더 ACL 적용. Role·정책에 따라 하위 폴더 처리</w:t>
            </w:r>
          </w:p>
        </w:tc>
      </w:tr>
      <w:tr w:rsidR="00AD77B1" w:rsidRPr="007B3471" w14:paraId="0BFA8EBF" w14:textId="77777777">
        <w:trPr>
          <w:cantSplit/>
          <w:jc w:val="center"/>
        </w:trPr>
        <w:tc>
          <w:tcPr>
            <w:tcW w:w="3139" w:type="dxa"/>
            <w:shd w:val="clear" w:color="auto" w:fill="FFFFFF"/>
            <w:vAlign w:val="center"/>
          </w:tcPr>
          <w:p w14:paraId="57C9DB2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진행 · 해제</w:t>
            </w:r>
          </w:p>
        </w:tc>
        <w:tc>
          <w:tcPr>
            <w:tcW w:w="6451" w:type="dxa"/>
            <w:shd w:val="clear" w:color="auto" w:fill="FFFFFF"/>
            <w:vAlign w:val="center"/>
          </w:tcPr>
          <w:p w14:paraId="75E9234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프로젝트 AD 그룹 탈퇴 후 대상 폴더와 하위 항목의 사용자 ACL 제거</w:t>
            </w:r>
          </w:p>
        </w:tc>
      </w:tr>
      <w:tr w:rsidR="00AD77B1" w:rsidRPr="007B3471" w14:paraId="35029BBB" w14:textId="77777777">
        <w:trPr>
          <w:cantSplit/>
          <w:jc w:val="center"/>
        </w:trPr>
        <w:tc>
          <w:tcPr>
            <w:tcW w:w="3139" w:type="dxa"/>
            <w:shd w:val="clear" w:color="auto" w:fill="F4F6FA"/>
            <w:vAlign w:val="center"/>
          </w:tcPr>
          <w:p w14:paraId="2642DAE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Level3 = ETC</w:t>
            </w:r>
          </w:p>
        </w:tc>
        <w:tc>
          <w:tcPr>
            <w:tcW w:w="6451" w:type="dxa"/>
            <w:shd w:val="clear" w:color="auto" w:fill="F4F6FA"/>
            <w:vAlign w:val="center"/>
          </w:tcPr>
          <w:p w14:paraId="6DD5900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그룹 가입·탈퇴만 수행하며 폴더 ACL 단계는 없음</w:t>
            </w:r>
          </w:p>
        </w:tc>
      </w:tr>
      <w:tr w:rsidR="00AD77B1" w:rsidRPr="007B3471" w14:paraId="237FA2E6" w14:textId="77777777">
        <w:trPr>
          <w:cantSplit/>
          <w:jc w:val="center"/>
        </w:trPr>
        <w:tc>
          <w:tcPr>
            <w:tcW w:w="3139" w:type="dxa"/>
            <w:shd w:val="clear" w:color="auto" w:fill="FFFFFF"/>
            <w:vAlign w:val="center"/>
          </w:tcPr>
          <w:p w14:paraId="401D2A4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종료 · 부여</w:t>
            </w:r>
          </w:p>
        </w:tc>
        <w:tc>
          <w:tcPr>
            <w:tcW w:w="6451" w:type="dxa"/>
            <w:shd w:val="clear" w:color="auto" w:fill="FFFFFF"/>
            <w:vAlign w:val="center"/>
          </w:tcPr>
          <w:p w14:paraId="39EBBB5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Closed / Archive 후보 중 존재하는 경로에 읽기·실행 권한 부여</w:t>
            </w:r>
          </w:p>
        </w:tc>
      </w:tr>
      <w:tr w:rsidR="00AD77B1" w:rsidRPr="007B3471" w14:paraId="3F55FC00" w14:textId="77777777">
        <w:trPr>
          <w:cantSplit/>
          <w:jc w:val="center"/>
        </w:trPr>
        <w:tc>
          <w:tcPr>
            <w:tcW w:w="3139" w:type="dxa"/>
            <w:shd w:val="clear" w:color="auto" w:fill="F4F6FA"/>
            <w:vAlign w:val="center"/>
          </w:tcPr>
          <w:p w14:paraId="7299094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종료 · 해제</w:t>
            </w:r>
          </w:p>
        </w:tc>
        <w:tc>
          <w:tcPr>
            <w:tcW w:w="6451" w:type="dxa"/>
            <w:shd w:val="clear" w:color="auto" w:fill="F4F6FA"/>
            <w:vAlign w:val="center"/>
          </w:tcPr>
          <w:p w14:paraId="7406AE3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선택한 종료 경로의 사용자 ACL 제거. AD 그룹 변경 단계는 없음</w:t>
            </w:r>
          </w:p>
        </w:tc>
      </w:tr>
    </w:tbl>
    <w:p w14:paraId="60B15042" w14:textId="77777777" w:rsidR="00AD77B1" w:rsidRPr="007B3471" w:rsidRDefault="00AD77B1">
      <w:pPr>
        <w:spacing w:after="0"/>
        <w:rPr>
          <w:rFonts w:ascii="맑은 고딕" w:eastAsia="맑은 고딕" w:hAnsi="맑은 고딕" w:cs="맑은 고딕"/>
          <w:lang w:eastAsia="ko-KR"/>
        </w:rPr>
      </w:pPr>
    </w:p>
    <w:p w14:paraId="0D60E007"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코드 표기와 경로는 다릅니다</w:t>
      </w:r>
    </w:p>
    <w:p w14:paraId="587F1D2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API에는 4~5자리 숫자와 허용된 접미사 형식으로 전달합니다. Client에서 BUS 표기 26-012는 26012로 변환되며, 1987은 폴더 세그먼트 19087, 그룹 LSK 19-087로 해석됩니다. API에 26-012를 그대로 전달하지 마세요.</w:t>
      </w:r>
    </w:p>
    <w:p w14:paraId="1F8EF668"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정책 기준값을 일관되게 유지하세요</w:t>
      </w:r>
    </w:p>
    <w:p w14:paraId="4A8FA9F4"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신규 템플릿 기준은 25069, STAT_IDMC 신규 정책 기준은 26012이며, 강제 적용 예외 목록이 따로 있습니다. 신형 Study Role은 지정된 하위 폴더를, 레거시는 번호 패턴을, Isolated는 별도 Role 정책을 사용합니다. 제외 목록은 새로 권한을 부여할 대상을 고르는 조건일 뿐, 이미 부여된 권한을 자동으로 회수하지는 않습니다.</w:t>
      </w:r>
    </w:p>
    <w:tbl>
      <w:tblPr>
        <w:tblW w:w="0" w:type="auto"/>
        <w:tblLook w:val="04A0" w:firstRow="1" w:lastRow="0" w:firstColumn="1" w:lastColumn="0" w:noHBand="0" w:noVBand="1"/>
      </w:tblPr>
      <w:tblGrid>
        <w:gridCol w:w="9638"/>
      </w:tblGrid>
      <w:tr w:rsidR="00AD77B1" w:rsidRPr="007B3471" w14:paraId="6FC85730" w14:textId="77777777">
        <w:tc>
          <w:tcPr>
            <w:tcW w:w="9638" w:type="dxa"/>
            <w:shd w:val="clear" w:color="auto" w:fill="EDF3FF"/>
          </w:tcPr>
          <w:p w14:paraId="0477DBFF"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정책 변경 시 확인</w:t>
            </w:r>
          </w:p>
          <w:p w14:paraId="053F7DC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constants.py와 operation_plan.py, PowerShell 명령, 단위 테스트를 함께 확인하세요. Client에도 선택지와 변환 코드가 있으므로 서버와 Client 화면의 계약을 함께 검증해야 합니다.</w:t>
            </w:r>
          </w:p>
        </w:tc>
      </w:tr>
    </w:tbl>
    <w:p w14:paraId="73C5B2D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26BADD1"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05  신규 프로젝트 생성 설계</w:t>
      </w:r>
    </w:p>
    <w:p w14:paraId="77F7E332"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01  ensure_ad_group: Study AD 보안 그룹을 확인하거나 생성합니다.</w:t>
      </w:r>
    </w:p>
    <w:p w14:paraId="7BD3DED0"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02  ensure_project_folder: 서버 템플릿에서 프로젝트 루트 폴더를 확인·생성합니다.</w:t>
      </w:r>
    </w:p>
    <w:p w14:paraId="0A17C6D4"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03  cleanup_unknown_acl: 프로젝트 루트와 Study/All에서 해석할 수 없는 SID를 정리합니다.</w:t>
      </w:r>
    </w:p>
    <w:p w14:paraId="4D3370D5"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04  grant_project_root_acl: 프로젝트 루트에 그룹의 읽기·실행 권한이 적용되도록 합니다.</w:t>
      </w:r>
    </w:p>
    <w:p w14:paraId="497C6F99"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05  grant_study_all_acl: Study/All에 그룹의 수정 권한이 적용되도록 합니다.</w:t>
      </w:r>
    </w:p>
    <w:p w14:paraId="45D220B7"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06  verify_project_creation: 그룹·폴더·기본 ACL을 재확인합니다.</w:t>
      </w:r>
    </w:p>
    <w:p w14:paraId="293DE80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기존 자원 재사용 방식</w:t>
      </w:r>
    </w:p>
    <w:p w14:paraId="46FBC67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이미 있는 그룹과 폴더는 그대로 재사용합니다. 템플릿 복사에 쓰는 robocopy는 종료 코드 0~7을 정상, 8 이상을 실패로 처리합니다. 같은 요청번호로 다시 등록하면 재실행하지 않고 기존 Job을 반환합니다.</w:t>
      </w:r>
    </w:p>
    <w:tbl>
      <w:tblPr>
        <w:tblW w:w="0" w:type="auto"/>
        <w:jc w:val="center"/>
        <w:tblLayout w:type="fixed"/>
        <w:tblLook w:val="04A0" w:firstRow="1" w:lastRow="0" w:firstColumn="1" w:lastColumn="0" w:noHBand="0" w:noVBand="1"/>
      </w:tblPr>
      <w:tblGrid>
        <w:gridCol w:w="3139"/>
        <w:gridCol w:w="6451"/>
      </w:tblGrid>
      <w:tr w:rsidR="00AD77B1" w:rsidRPr="007B3471" w14:paraId="6F3BAF21" w14:textId="77777777">
        <w:trPr>
          <w:tblHeader/>
          <w:jc w:val="center"/>
        </w:trPr>
        <w:tc>
          <w:tcPr>
            <w:tcW w:w="3139" w:type="dxa"/>
            <w:shd w:val="clear" w:color="auto" w:fill="14233D"/>
          </w:tcPr>
          <w:p w14:paraId="43FA70BE"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 항목</w:t>
            </w:r>
          </w:p>
        </w:tc>
        <w:tc>
          <w:tcPr>
            <w:tcW w:w="6451" w:type="dxa"/>
            <w:shd w:val="clear" w:color="auto" w:fill="14233D"/>
          </w:tcPr>
          <w:p w14:paraId="79C3FFDD"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운영 시 판단</w:t>
            </w:r>
          </w:p>
        </w:tc>
      </w:tr>
      <w:tr w:rsidR="00AD77B1" w:rsidRPr="007B3471" w14:paraId="3C0F9D04" w14:textId="77777777">
        <w:trPr>
          <w:cantSplit/>
          <w:jc w:val="center"/>
        </w:trPr>
        <w:tc>
          <w:tcPr>
            <w:tcW w:w="3139" w:type="dxa"/>
            <w:shd w:val="clear" w:color="auto" w:fill="F4F6FA"/>
            <w:vAlign w:val="center"/>
          </w:tcPr>
          <w:p w14:paraId="5FBA69E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템플릿 변경</w:t>
            </w:r>
          </w:p>
        </w:tc>
        <w:tc>
          <w:tcPr>
            <w:tcW w:w="6451" w:type="dxa"/>
            <w:shd w:val="clear" w:color="auto" w:fill="F4F6FA"/>
            <w:vAlign w:val="center"/>
          </w:tcPr>
          <w:p w14:paraId="0D7E29A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생성 결과가 달라지므로 배포 전 별도 시험 프로젝트에서 검증</w:t>
            </w:r>
          </w:p>
        </w:tc>
      </w:tr>
      <w:tr w:rsidR="00AD77B1" w:rsidRPr="007B3471" w14:paraId="0460F4CC" w14:textId="77777777">
        <w:trPr>
          <w:cantSplit/>
          <w:jc w:val="center"/>
        </w:trPr>
        <w:tc>
          <w:tcPr>
            <w:tcW w:w="3139" w:type="dxa"/>
            <w:shd w:val="clear" w:color="auto" w:fill="FFFFFF"/>
            <w:vAlign w:val="center"/>
          </w:tcPr>
          <w:p w14:paraId="3E077DA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폴더와 그룹 이름</w:t>
            </w:r>
          </w:p>
        </w:tc>
        <w:tc>
          <w:tcPr>
            <w:tcW w:w="6451" w:type="dxa"/>
            <w:shd w:val="clear" w:color="auto" w:fill="FFFFFF"/>
            <w:vAlign w:val="center"/>
          </w:tcPr>
          <w:p w14:paraId="406BD89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코드 변환·OU·공유 경로의 실제 결과를 Preview로 먼저 검토</w:t>
            </w:r>
          </w:p>
        </w:tc>
      </w:tr>
      <w:tr w:rsidR="00AD77B1" w:rsidRPr="007B3471" w14:paraId="66BBCEC1" w14:textId="77777777">
        <w:trPr>
          <w:cantSplit/>
          <w:jc w:val="center"/>
        </w:trPr>
        <w:tc>
          <w:tcPr>
            <w:tcW w:w="3139" w:type="dxa"/>
            <w:shd w:val="clear" w:color="auto" w:fill="F4F6FA"/>
            <w:vAlign w:val="center"/>
          </w:tcPr>
          <w:p w14:paraId="169BE4B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프로젝트 Job 실패</w:t>
            </w:r>
          </w:p>
        </w:tc>
        <w:tc>
          <w:tcPr>
            <w:tcW w:w="6451" w:type="dxa"/>
            <w:shd w:val="clear" w:color="auto" w:fill="F4F6FA"/>
            <w:vAlign w:val="center"/>
          </w:tcPr>
          <w:p w14:paraId="75A2199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Job용 /retry는 사용할 수 없음. 실제 생성 상태를 확인한 뒤 담당자가 복구 방식을 결정</w:t>
            </w:r>
          </w:p>
        </w:tc>
      </w:tr>
      <w:tr w:rsidR="00AD77B1" w:rsidRPr="007B3471" w14:paraId="433A5FF4" w14:textId="77777777">
        <w:trPr>
          <w:cantSplit/>
          <w:jc w:val="center"/>
        </w:trPr>
        <w:tc>
          <w:tcPr>
            <w:tcW w:w="3139" w:type="dxa"/>
            <w:shd w:val="clear" w:color="auto" w:fill="FFFFFF"/>
            <w:vAlign w:val="center"/>
          </w:tcPr>
          <w:p w14:paraId="4DF79E5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검증 실패</w:t>
            </w:r>
          </w:p>
        </w:tc>
        <w:tc>
          <w:tcPr>
            <w:tcW w:w="6451" w:type="dxa"/>
            <w:shd w:val="clear" w:color="auto" w:fill="FFFFFF"/>
            <w:vAlign w:val="center"/>
          </w:tcPr>
          <w:p w14:paraId="2F82AD2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자동 롤백되지 않으므로 부분 생성된 그룹·폴더를 확인</w:t>
            </w:r>
          </w:p>
        </w:tc>
      </w:tr>
    </w:tbl>
    <w:p w14:paraId="317FEDDB" w14:textId="77777777" w:rsidR="00AD77B1" w:rsidRPr="007B3471" w:rsidRDefault="00AD77B1">
      <w:pPr>
        <w:spacing w:after="0"/>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50138804" w14:textId="77777777">
        <w:tc>
          <w:tcPr>
            <w:tcW w:w="9638" w:type="dxa"/>
            <w:shd w:val="clear" w:color="auto" w:fill="EDF3FF"/>
          </w:tcPr>
          <w:p w14:paraId="13D4B8B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권장</w:t>
            </w:r>
          </w:p>
          <w:p w14:paraId="62BEE2E6"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프로젝트 폴더를 수동으로 정리하거나 새 요청으로 다시 접수하기 전에, 기존 Job과 실제 자원을 비교하여 중복 생성이나 기존 권한 변경에 미치는 영향을 확인하세요.</w:t>
            </w:r>
          </w:p>
        </w:tc>
      </w:tr>
    </w:tbl>
    <w:p w14:paraId="1855E1F7"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1CA7269"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06  API 엔드포인트와 상태</w:t>
      </w:r>
    </w:p>
    <w:tbl>
      <w:tblPr>
        <w:tblW w:w="0" w:type="auto"/>
        <w:jc w:val="center"/>
        <w:tblLayout w:type="fixed"/>
        <w:tblLook w:val="04A0" w:firstRow="1" w:lastRow="0" w:firstColumn="1" w:lastColumn="0" w:noHBand="0" w:noVBand="1"/>
      </w:tblPr>
      <w:tblGrid>
        <w:gridCol w:w="3139"/>
        <w:gridCol w:w="6451"/>
      </w:tblGrid>
      <w:tr w:rsidR="00AD77B1" w:rsidRPr="007B3471" w14:paraId="6E7263C4" w14:textId="77777777">
        <w:trPr>
          <w:tblHeader/>
          <w:jc w:val="center"/>
        </w:trPr>
        <w:tc>
          <w:tcPr>
            <w:tcW w:w="3139" w:type="dxa"/>
            <w:shd w:val="clear" w:color="auto" w:fill="14233D"/>
          </w:tcPr>
          <w:p w14:paraId="3E93EA0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Method · 경로</w:t>
            </w:r>
          </w:p>
        </w:tc>
        <w:tc>
          <w:tcPr>
            <w:tcW w:w="6451" w:type="dxa"/>
            <w:shd w:val="clear" w:color="auto" w:fill="14233D"/>
          </w:tcPr>
          <w:p w14:paraId="4B85FE1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용도</w:t>
            </w:r>
          </w:p>
        </w:tc>
      </w:tr>
      <w:tr w:rsidR="00AD77B1" w:rsidRPr="007B3471" w14:paraId="189D4D96" w14:textId="77777777">
        <w:trPr>
          <w:cantSplit/>
          <w:jc w:val="center"/>
        </w:trPr>
        <w:tc>
          <w:tcPr>
            <w:tcW w:w="3139" w:type="dxa"/>
            <w:shd w:val="clear" w:color="auto" w:fill="F4F6FA"/>
            <w:vAlign w:val="center"/>
          </w:tcPr>
          <w:p w14:paraId="356A501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/health</w:t>
            </w:r>
          </w:p>
        </w:tc>
        <w:tc>
          <w:tcPr>
            <w:tcW w:w="6451" w:type="dxa"/>
            <w:shd w:val="clear" w:color="auto" w:fill="F4F6FA"/>
            <w:vAlign w:val="center"/>
          </w:tcPr>
          <w:p w14:paraId="4A90306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프로세스 응답 확인 (API Key 불필요)</w:t>
            </w:r>
          </w:p>
        </w:tc>
      </w:tr>
      <w:tr w:rsidR="00AD77B1" w:rsidRPr="007B3471" w14:paraId="50053683" w14:textId="77777777">
        <w:trPr>
          <w:cantSplit/>
          <w:jc w:val="center"/>
        </w:trPr>
        <w:tc>
          <w:tcPr>
            <w:tcW w:w="3139" w:type="dxa"/>
            <w:shd w:val="clear" w:color="auto" w:fill="FFFFFF"/>
            <w:vAlign w:val="center"/>
          </w:tcPr>
          <w:p w14:paraId="65B6447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/ready</w:t>
            </w:r>
          </w:p>
        </w:tc>
        <w:tc>
          <w:tcPr>
            <w:tcW w:w="6451" w:type="dxa"/>
            <w:shd w:val="clear" w:color="auto" w:fill="FFFFFF"/>
            <w:vAlign w:val="center"/>
          </w:tcPr>
          <w:p w14:paraId="1C6E56D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인증과 DB SELECT 1 확인 (AD·SMB 준비 상태는 검사하지 않음)</w:t>
            </w:r>
          </w:p>
        </w:tc>
      </w:tr>
      <w:tr w:rsidR="00AD77B1" w:rsidRPr="007B3471" w14:paraId="2D8F21D0" w14:textId="77777777">
        <w:trPr>
          <w:cantSplit/>
          <w:jc w:val="center"/>
        </w:trPr>
        <w:tc>
          <w:tcPr>
            <w:tcW w:w="3139" w:type="dxa"/>
            <w:shd w:val="clear" w:color="auto" w:fill="F4F6FA"/>
            <w:vAlign w:val="center"/>
          </w:tcPr>
          <w:p w14:paraId="73092E5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/api/v1/access-jobs/preview</w:t>
            </w:r>
          </w:p>
        </w:tc>
        <w:tc>
          <w:tcPr>
            <w:tcW w:w="6451" w:type="dxa"/>
            <w:shd w:val="clear" w:color="auto" w:fill="F4F6FA"/>
            <w:vAlign w:val="center"/>
          </w:tcPr>
          <w:p w14:paraId="42435E8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권한 실행 계획만 생성</w:t>
            </w:r>
          </w:p>
        </w:tc>
      </w:tr>
      <w:tr w:rsidR="00AD77B1" w:rsidRPr="007B3471" w14:paraId="2CF882F1" w14:textId="77777777">
        <w:trPr>
          <w:cantSplit/>
          <w:jc w:val="center"/>
        </w:trPr>
        <w:tc>
          <w:tcPr>
            <w:tcW w:w="3139" w:type="dxa"/>
            <w:shd w:val="clear" w:color="auto" w:fill="FFFFFF"/>
            <w:vAlign w:val="center"/>
          </w:tcPr>
          <w:p w14:paraId="6710F33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w:t>
            </w:r>
          </w:p>
        </w:tc>
        <w:tc>
          <w:tcPr>
            <w:tcW w:w="6451" w:type="dxa"/>
            <w:shd w:val="clear" w:color="auto" w:fill="FFFFFF"/>
            <w:vAlign w:val="center"/>
          </w:tcPr>
          <w:p w14:paraId="104E755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Job 등록 (신규 202 / 동일 요청 재응답 200)</w:t>
            </w:r>
          </w:p>
        </w:tc>
      </w:tr>
      <w:tr w:rsidR="00AD77B1" w:rsidRPr="007B3471" w14:paraId="25C9C45B" w14:textId="77777777">
        <w:trPr>
          <w:cantSplit/>
          <w:jc w:val="center"/>
        </w:trPr>
        <w:tc>
          <w:tcPr>
            <w:tcW w:w="3139" w:type="dxa"/>
            <w:shd w:val="clear" w:color="auto" w:fill="F4F6FA"/>
            <w:vAlign w:val="center"/>
          </w:tcPr>
          <w:p w14:paraId="54C4267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/api/v1/access-jobs/{job_id}</w:t>
            </w:r>
          </w:p>
        </w:tc>
        <w:tc>
          <w:tcPr>
            <w:tcW w:w="6451" w:type="dxa"/>
            <w:shd w:val="clear" w:color="auto" w:fill="F4F6FA"/>
            <w:vAlign w:val="center"/>
          </w:tcPr>
          <w:p w14:paraId="0403EDE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지정한 Job의 이력 조회</w:t>
            </w:r>
          </w:p>
        </w:tc>
      </w:tr>
      <w:tr w:rsidR="00AD77B1" w:rsidRPr="007B3471" w14:paraId="16E8F63F" w14:textId="77777777">
        <w:trPr>
          <w:cantSplit/>
          <w:jc w:val="center"/>
        </w:trPr>
        <w:tc>
          <w:tcPr>
            <w:tcW w:w="3139" w:type="dxa"/>
            <w:shd w:val="clear" w:color="auto" w:fill="FFFFFF"/>
            <w:vAlign w:val="center"/>
          </w:tcPr>
          <w:p w14:paraId="487E94F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/api/v1/access-jobs/by-request/{request_id}</w:t>
            </w:r>
          </w:p>
        </w:tc>
        <w:tc>
          <w:tcPr>
            <w:tcW w:w="6451" w:type="dxa"/>
            <w:shd w:val="clear" w:color="auto" w:fill="FFFFFF"/>
            <w:vAlign w:val="center"/>
          </w:tcPr>
          <w:p w14:paraId="3B25097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요청번호로 최신 재실행 결과 조회</w:t>
            </w:r>
          </w:p>
        </w:tc>
      </w:tr>
      <w:tr w:rsidR="00AD77B1" w:rsidRPr="007B3471" w14:paraId="29E325D6" w14:textId="77777777">
        <w:trPr>
          <w:cantSplit/>
          <w:jc w:val="center"/>
        </w:trPr>
        <w:tc>
          <w:tcPr>
            <w:tcW w:w="3139" w:type="dxa"/>
            <w:shd w:val="clear" w:color="auto" w:fill="F4F6FA"/>
            <w:vAlign w:val="center"/>
          </w:tcPr>
          <w:p w14:paraId="023B847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/api/v1/access-jobs/{job_id}/cancel</w:t>
            </w:r>
          </w:p>
        </w:tc>
        <w:tc>
          <w:tcPr>
            <w:tcW w:w="6451" w:type="dxa"/>
            <w:shd w:val="clear" w:color="auto" w:fill="F4F6FA"/>
            <w:vAlign w:val="center"/>
          </w:tcPr>
          <w:p w14:paraId="405577D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진행·대기 작업의 취소 요청</w:t>
            </w:r>
          </w:p>
        </w:tc>
      </w:tr>
      <w:tr w:rsidR="00AD77B1" w:rsidRPr="007B3471" w14:paraId="04063EEC" w14:textId="77777777">
        <w:trPr>
          <w:cantSplit/>
          <w:jc w:val="center"/>
        </w:trPr>
        <w:tc>
          <w:tcPr>
            <w:tcW w:w="3139" w:type="dxa"/>
            <w:shd w:val="clear" w:color="auto" w:fill="FFFFFF"/>
            <w:vAlign w:val="center"/>
          </w:tcPr>
          <w:p w14:paraId="0A2F4C1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/api/v1/access-jobs/{job_id}/retry</w:t>
            </w:r>
          </w:p>
        </w:tc>
        <w:tc>
          <w:tcPr>
            <w:tcW w:w="6451" w:type="dxa"/>
            <w:shd w:val="clear" w:color="auto" w:fill="FFFFFF"/>
            <w:vAlign w:val="center"/>
          </w:tcPr>
          <w:p w14:paraId="53872E4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실패·부분 성공한 실제 권한 Job 재실행</w:t>
            </w:r>
          </w:p>
        </w:tc>
      </w:tr>
      <w:tr w:rsidR="00AD77B1" w:rsidRPr="007B3471" w14:paraId="1D96979B" w14:textId="77777777">
        <w:trPr>
          <w:cantSplit/>
          <w:jc w:val="center"/>
        </w:trPr>
        <w:tc>
          <w:tcPr>
            <w:tcW w:w="3139" w:type="dxa"/>
            <w:shd w:val="clear" w:color="auto" w:fill="F4F6FA"/>
            <w:vAlign w:val="center"/>
          </w:tcPr>
          <w:p w14:paraId="7EA885E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/api/v1/project-jobs</w:t>
            </w:r>
          </w:p>
        </w:tc>
        <w:tc>
          <w:tcPr>
            <w:tcW w:w="6451" w:type="dxa"/>
            <w:shd w:val="clear" w:color="auto" w:fill="F4F6FA"/>
            <w:vAlign w:val="center"/>
          </w:tcPr>
          <w:p w14:paraId="2225C22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POST 등록, POST /preview, GET /{job_id}, GET /by-request/{request_id}, POST /{job_id}/cancel; /retry는 제공하지 않음</w:t>
            </w:r>
          </w:p>
        </w:tc>
      </w:tr>
    </w:tbl>
    <w:p w14:paraId="3542E0B0" w14:textId="77777777" w:rsidR="00AD77B1" w:rsidRPr="007B3471" w:rsidRDefault="00AD77B1">
      <w:pPr>
        <w:spacing w:after="0"/>
        <w:rPr>
          <w:rFonts w:ascii="맑은 고딕" w:eastAsia="맑은 고딕" w:hAnsi="맑은 고딕" w:cs="맑은 고딕"/>
        </w:rPr>
      </w:pPr>
    </w:p>
    <w:p w14:paraId="61B28F6F"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상태 흐름</w:t>
      </w:r>
    </w:p>
    <w:p w14:paraId="1A358AD0"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queued → running → succeeded / partially_succeeded / failed. 취소를 요청하면 cancel_requested를 거쳐 cancelled가 될 수 있습니다. Mock의 최종 상태는 simulated입니다. Preview는 Job을 만들지 않으며, Client에는 preview로 표시됩니다.</w:t>
      </w:r>
    </w:p>
    <w:tbl>
      <w:tblPr>
        <w:tblW w:w="0" w:type="auto"/>
        <w:tblLook w:val="04A0" w:firstRow="1" w:lastRow="0" w:firstColumn="1" w:lastColumn="0" w:noHBand="0" w:noVBand="1"/>
      </w:tblPr>
      <w:tblGrid>
        <w:gridCol w:w="9638"/>
      </w:tblGrid>
      <w:tr w:rsidR="00AD77B1" w:rsidRPr="007B3471" w14:paraId="70AED23D" w14:textId="77777777">
        <w:tc>
          <w:tcPr>
            <w:tcW w:w="9638" w:type="dxa"/>
            <w:shd w:val="clear" w:color="auto" w:fill="EDF3FF"/>
          </w:tcPr>
          <w:p w14:paraId="131B203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오류 응답</w:t>
            </w:r>
          </w:p>
          <w:p w14:paraId="12AF7882"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401: 인증 실패 / 404: 작업 없음 / 409: 요청 충돌·취소·재시도 불가 / 422: 입력·정책 오류 / 503: /ready의 DB 오류. 결과를 판단하기 전에 status뿐 아니라 executor_mode와 steps도 함께 확인하세요.</w:t>
            </w:r>
          </w:p>
        </w:tc>
      </w:tr>
    </w:tbl>
    <w:p w14:paraId="7DC46525"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7269275D"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07  요청 계약·중복 방지·재실행</w:t>
      </w:r>
    </w:p>
    <w:p w14:paraId="4717FC6B"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w:t>
        <w:br/>
        <w:t xml:space="preserve">  "request_id": "BETA-ACCESS-001", "source": "swagger",</w:t>
        <w:br/>
        <w:t xml:space="preserve">  "operation": "grant", "project_status": "progress",</w:t>
        <w:br/>
        <w:t xml:space="preserve">  "employee_id": "TEST001", "project_code": "26012",</w:t>
        <w:br/>
        <w:t xml:space="preserve">  "level2": "Study", "level3": "STAT",</w:t>
        <w:br/>
        <w:t xml:space="preserve">  "role": "Manager", "requested_by": "beta-operator"</w:t>
        <w:br/>
        <w:t>}</w:t>
      </w:r>
    </w:p>
    <w:p w14:paraId="7E3B626B"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lang w:eastAsia="ko-KR"/>
        </w:rPr>
        <w:t xml:space="preserve">위 값은 형식 예시입니다. </w:t>
      </w:r>
      <w:r>
        <w:rPr>
          <w:rFonts w:ascii="맑은 고딕" w:eastAsia="맑은 고딕" w:hAnsi="맑은 고딕" w:cs="맑은 고딕"/>
          <w:color w:val="23324A"/>
        </w:rPr>
        <w:t>TEST001은 실제 계정이 아니므로 실행용 값으로 사용하지 마세요. 프로젝트 요청에는 request_id, source, project_code, project_name(선택), requested_by를 사용합니다. 취소·재실행 요청 본문은 {"requested_by":"beta-operator"}입니다.</w:t>
      </w:r>
    </w:p>
    <w:tbl>
      <w:tblPr>
        <w:tblW w:w="0" w:type="auto"/>
        <w:jc w:val="center"/>
        <w:tblLayout w:type="fixed"/>
        <w:tblLook w:val="04A0" w:firstRow="1" w:lastRow="0" w:firstColumn="1" w:lastColumn="0" w:noHBand="0" w:noVBand="1"/>
      </w:tblPr>
      <w:tblGrid>
        <w:gridCol w:w="3139"/>
        <w:gridCol w:w="6451"/>
      </w:tblGrid>
      <w:tr w:rsidR="00AD77B1" w:rsidRPr="007B3471" w14:paraId="66F8F3A4" w14:textId="77777777">
        <w:trPr>
          <w:tblHeader/>
          <w:jc w:val="center"/>
        </w:trPr>
        <w:tc>
          <w:tcPr>
            <w:tcW w:w="3139" w:type="dxa"/>
            <w:shd w:val="clear" w:color="auto" w:fill="14233D"/>
          </w:tcPr>
          <w:p w14:paraId="473BA300"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구분</w:t>
            </w:r>
          </w:p>
        </w:tc>
        <w:tc>
          <w:tcPr>
            <w:tcW w:w="6451" w:type="dxa"/>
            <w:shd w:val="clear" w:color="auto" w:fill="14233D"/>
          </w:tcPr>
          <w:p w14:paraId="55E901DA"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계약</w:t>
            </w:r>
          </w:p>
        </w:tc>
      </w:tr>
      <w:tr w:rsidR="00AD77B1" w:rsidRPr="007B3471" w14:paraId="0A194D6E" w14:textId="77777777">
        <w:trPr>
          <w:cantSplit/>
          <w:jc w:val="center"/>
        </w:trPr>
        <w:tc>
          <w:tcPr>
            <w:tcW w:w="3139" w:type="dxa"/>
            <w:shd w:val="clear" w:color="auto" w:fill="F4F6FA"/>
            <w:vAlign w:val="center"/>
          </w:tcPr>
          <w:p w14:paraId="77A7C68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입력 제한</w:t>
            </w:r>
          </w:p>
        </w:tc>
        <w:tc>
          <w:tcPr>
            <w:tcW w:w="6451" w:type="dxa"/>
            <w:shd w:val="clear" w:color="auto" w:fill="F4F6FA"/>
            <w:vAlign w:val="center"/>
          </w:tcPr>
          <w:p w14:paraId="7A78DF3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source: test-client / bus / swagger만 허용. extra 필드는 거부. 사번은 영문·숫자·._-만 허용</w:t>
            </w:r>
          </w:p>
        </w:tc>
      </w:tr>
      <w:tr w:rsidR="00AD77B1" w:rsidRPr="007B3471" w14:paraId="76C8394F" w14:textId="77777777">
        <w:trPr>
          <w:cantSplit/>
          <w:jc w:val="center"/>
        </w:trPr>
        <w:tc>
          <w:tcPr>
            <w:tcW w:w="3139" w:type="dxa"/>
            <w:shd w:val="clear" w:color="auto" w:fill="FFFFFF"/>
            <w:vAlign w:val="center"/>
          </w:tcPr>
          <w:p w14:paraId="07BC2AD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Level2 / Level3</w:t>
            </w:r>
          </w:p>
        </w:tc>
        <w:tc>
          <w:tcPr>
            <w:tcW w:w="6451" w:type="dxa"/>
            <w:shd w:val="clear" w:color="auto" w:fill="FFFFFF"/>
            <w:vAlign w:val="center"/>
          </w:tcPr>
          <w:p w14:paraId="58C41E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Study·Isolated / ARS, CO, DM, ER, MW, PM, PV, RA, SSU, STAT, STAT_IDMC, ETC</w:t>
            </w:r>
          </w:p>
        </w:tc>
      </w:tr>
      <w:tr w:rsidR="00AD77B1" w:rsidRPr="007B3471" w14:paraId="2D2801C6" w14:textId="77777777">
        <w:trPr>
          <w:cantSplit/>
          <w:jc w:val="center"/>
        </w:trPr>
        <w:tc>
          <w:tcPr>
            <w:tcW w:w="3139" w:type="dxa"/>
            <w:shd w:val="clear" w:color="auto" w:fill="F4F6FA"/>
            <w:vAlign w:val="center"/>
          </w:tcPr>
          <w:p w14:paraId="7A4B8C4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동일 request_id + 동일 입력</w:t>
            </w:r>
          </w:p>
        </w:tc>
        <w:tc>
          <w:tcPr>
            <w:tcW w:w="6451" w:type="dxa"/>
            <w:shd w:val="clear" w:color="auto" w:fill="F4F6FA"/>
            <w:vAlign w:val="center"/>
          </w:tcPr>
          <w:p w14:paraId="3F514DF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기존 Job 또는 최신 재실행 Job을 반환하며 재실행하지 않음</w:t>
            </w:r>
          </w:p>
        </w:tc>
      </w:tr>
      <w:tr w:rsidR="00AD77B1" w:rsidRPr="007B3471" w14:paraId="3B57BCAC" w14:textId="77777777">
        <w:trPr>
          <w:cantSplit/>
          <w:jc w:val="center"/>
        </w:trPr>
        <w:tc>
          <w:tcPr>
            <w:tcW w:w="3139" w:type="dxa"/>
            <w:shd w:val="clear" w:color="auto" w:fill="FFFFFF"/>
            <w:vAlign w:val="center"/>
          </w:tcPr>
          <w:p w14:paraId="72D8DFF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동일 request_id + 다른 입력</w:t>
            </w:r>
          </w:p>
        </w:tc>
        <w:tc>
          <w:tcPr>
            <w:tcW w:w="6451" w:type="dxa"/>
            <w:shd w:val="clear" w:color="auto" w:fill="FFFFFF"/>
            <w:vAlign w:val="center"/>
          </w:tcPr>
          <w:p w14:paraId="0516160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HTTP 409 REQUEST_ID_CONFLICT. requested_by만 달라도 충돌할 수 있음</w:t>
            </w:r>
          </w:p>
        </w:tc>
      </w:tr>
      <w:tr w:rsidR="00AD77B1" w:rsidRPr="007B3471" w14:paraId="2A19360D" w14:textId="77777777">
        <w:trPr>
          <w:cantSplit/>
          <w:jc w:val="center"/>
        </w:trPr>
        <w:tc>
          <w:tcPr>
            <w:tcW w:w="3139" w:type="dxa"/>
            <w:shd w:val="clear" w:color="auto" w:fill="F4F6FA"/>
            <w:vAlign w:val="center"/>
          </w:tcPr>
          <w:p w14:paraId="2FEDD9D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명시적 /retry</w:t>
            </w:r>
          </w:p>
        </w:tc>
        <w:tc>
          <w:tcPr>
            <w:tcW w:w="6451" w:type="dxa"/>
            <w:shd w:val="clear" w:color="auto" w:fill="F4F6FA"/>
            <w:vAlign w:val="center"/>
          </w:tcPr>
          <w:p w14:paraId="52C9FDC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PowerShell로 실행한 failed·partially_succeeded 권한 Job만 허용. 성공 단계는 복사하고 나머지만 재실행</w:t>
            </w:r>
          </w:p>
        </w:tc>
      </w:tr>
      <w:tr w:rsidR="00AD77B1" w:rsidRPr="007B3471" w14:paraId="4EEC23F4" w14:textId="77777777">
        <w:trPr>
          <w:cantSplit/>
          <w:jc w:val="center"/>
        </w:trPr>
        <w:tc>
          <w:tcPr>
            <w:tcW w:w="3139" w:type="dxa"/>
            <w:shd w:val="clear" w:color="auto" w:fill="FFFFFF"/>
            <w:vAlign w:val="center"/>
          </w:tcPr>
          <w:p w14:paraId="243B4F2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재시도 이력</w:t>
            </w:r>
          </w:p>
        </w:tc>
        <w:tc>
          <w:tcPr>
            <w:tcW w:w="6451" w:type="dxa"/>
            <w:shd w:val="clear" w:color="auto" w:fill="FFFFFF"/>
            <w:vAlign w:val="center"/>
          </w:tcPr>
          <w:p w14:paraId="1257D75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새 request_id는 RETRY-&lt;부모 Job UUID&gt;이며, original_request_id로 최초 요청과 연결</w:t>
            </w:r>
          </w:p>
        </w:tc>
      </w:tr>
    </w:tbl>
    <w:p w14:paraId="542C2633" w14:textId="77777777" w:rsidR="00AD77B1" w:rsidRPr="007B3471" w:rsidRDefault="00AD77B1">
      <w:pPr>
        <w:spacing w:after="0"/>
        <w:rPr>
          <w:rFonts w:ascii="맑은 고딕" w:eastAsia="맑은 고딕" w:hAnsi="맑은 고딕" w:cs="맑은 고딕"/>
        </w:rPr>
      </w:pPr>
    </w:p>
    <w:tbl>
      <w:tblPr>
        <w:tblW w:w="0" w:type="auto"/>
        <w:tblLook w:val="04A0" w:firstRow="1" w:lastRow="0" w:firstColumn="1" w:lastColumn="0" w:noHBand="0" w:noVBand="1"/>
      </w:tblPr>
      <w:tblGrid>
        <w:gridCol w:w="9638"/>
      </w:tblGrid>
      <w:tr w:rsidR="00AD77B1" w:rsidRPr="007B3471" w14:paraId="215AB7C7" w14:textId="77777777">
        <w:tc>
          <w:tcPr>
            <w:tcW w:w="9638" w:type="dxa"/>
            <w:shd w:val="clear" w:color="auto" w:fill="EDF3FF"/>
          </w:tcPr>
          <w:p w14:paraId="3CC25535"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재실행의 한계</w:t>
            </w:r>
          </w:p>
          <w:p w14:paraId="064BB490"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부모 Job은 그대로 보존되며, 복사된 성공 단계는 다시 검증하지 않습니다. 외부에서 그룹이나 권한을 바꿨다면 실제 상태를 먼저 확인하세요. 진행 중·취소·Mock·프로젝트 Job에는 권한 재실행 API를 사용할 수 없습니다.</w:t>
            </w:r>
          </w:p>
        </w:tc>
      </w:tr>
    </w:tbl>
    <w:p w14:paraId="3049215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091BEFC"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08  서버 설정과 보안 경계</w:t>
      </w:r>
    </w:p>
    <w:tbl>
      <w:tblPr>
        <w:tblW w:w="0" w:type="auto"/>
        <w:jc w:val="center"/>
        <w:tblLayout w:type="fixed"/>
        <w:tblLook w:val="04A0" w:firstRow="1" w:lastRow="0" w:firstColumn="1" w:lastColumn="0" w:noHBand="0" w:noVBand="1"/>
      </w:tblPr>
      <w:tblGrid>
        <w:gridCol w:w="3139"/>
        <w:gridCol w:w="6451"/>
      </w:tblGrid>
      <w:tr w:rsidR="00AD77B1" w:rsidRPr="007B3471" w14:paraId="21AB33A9" w14:textId="77777777">
        <w:trPr>
          <w:tblHeader/>
          <w:jc w:val="center"/>
        </w:trPr>
        <w:tc>
          <w:tcPr>
            <w:tcW w:w="3139" w:type="dxa"/>
            <w:shd w:val="clear" w:color="auto" w:fill="14233D"/>
          </w:tcPr>
          <w:p w14:paraId="725886F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환경 변수</w:t>
            </w:r>
          </w:p>
        </w:tc>
        <w:tc>
          <w:tcPr>
            <w:tcW w:w="6451" w:type="dxa"/>
            <w:shd w:val="clear" w:color="auto" w:fill="14233D"/>
          </w:tcPr>
          <w:p w14:paraId="493F6FA7"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기본값 · 의미</w:t>
            </w:r>
          </w:p>
        </w:tc>
      </w:tr>
      <w:tr w:rsidR="00AD77B1" w:rsidRPr="007B3471" w14:paraId="51816D8B" w14:textId="77777777">
        <w:trPr>
          <w:cantSplit/>
          <w:jc w:val="center"/>
        </w:trPr>
        <w:tc>
          <w:tcPr>
            <w:tcW w:w="3139" w:type="dxa"/>
            <w:shd w:val="clear" w:color="auto" w:fill="F4F6FA"/>
            <w:vAlign w:val="center"/>
          </w:tcPr>
          <w:p w14:paraId="3FE993A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FGT_ENVIRONMENT</w:t>
            </w:r>
          </w:p>
        </w:tc>
        <w:tc>
          <w:tcPr>
            <w:tcW w:w="6451" w:type="dxa"/>
            <w:shd w:val="clear" w:color="auto" w:fill="F4F6FA"/>
            <w:vAlign w:val="center"/>
          </w:tcPr>
          <w:p w14:paraId="7ED1CBB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development / 환경 구분 표시</w:t>
            </w:r>
          </w:p>
        </w:tc>
      </w:tr>
      <w:tr w:rsidR="00AD77B1" w:rsidRPr="007B3471" w14:paraId="3CA5042E" w14:textId="77777777">
        <w:trPr>
          <w:cantSplit/>
          <w:jc w:val="center"/>
        </w:trPr>
        <w:tc>
          <w:tcPr>
            <w:tcW w:w="3139" w:type="dxa"/>
            <w:shd w:val="clear" w:color="auto" w:fill="FFFFFF"/>
            <w:vAlign w:val="center"/>
          </w:tcPr>
          <w:p w14:paraId="6D5458B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FGT_DATABASE_URL</w:t>
            </w:r>
          </w:p>
        </w:tc>
        <w:tc>
          <w:tcPr>
            <w:tcW w:w="6451" w:type="dxa"/>
            <w:shd w:val="clear" w:color="auto" w:fill="FFFFFF"/>
            <w:vAlign w:val="center"/>
          </w:tcPr>
          <w:p w14:paraId="57DC61E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sqlite:///./data/folder_grant.db / API 작업 폴더 기준</w:t>
            </w:r>
          </w:p>
        </w:tc>
      </w:tr>
      <w:tr w:rsidR="00AD77B1" w:rsidRPr="007B3471" w14:paraId="6E7E6A52" w14:textId="77777777">
        <w:trPr>
          <w:cantSplit/>
          <w:jc w:val="center"/>
        </w:trPr>
        <w:tc>
          <w:tcPr>
            <w:tcW w:w="3139" w:type="dxa"/>
            <w:shd w:val="clear" w:color="auto" w:fill="F4F6FA"/>
            <w:vAlign w:val="center"/>
          </w:tcPr>
          <w:p w14:paraId="219E3F1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FGT_API_KEY</w:t>
            </w:r>
          </w:p>
        </w:tc>
        <w:tc>
          <w:tcPr>
            <w:tcW w:w="6451" w:type="dxa"/>
            <w:shd w:val="clear" w:color="auto" w:fill="F4F6FA"/>
            <w:vAlign w:val="center"/>
          </w:tcPr>
          <w:p w14:paraId="4EE6274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Settings 기본값 change-me / 반드시 충분히 긴 임의의 값으로 교체</w:t>
            </w:r>
          </w:p>
        </w:tc>
      </w:tr>
      <w:tr w:rsidR="00AD77B1" w:rsidRPr="007B3471" w14:paraId="0D7ED2CB" w14:textId="77777777">
        <w:trPr>
          <w:cantSplit/>
          <w:jc w:val="center"/>
        </w:trPr>
        <w:tc>
          <w:tcPr>
            <w:tcW w:w="3139" w:type="dxa"/>
            <w:shd w:val="clear" w:color="auto" w:fill="FFFFFF"/>
            <w:vAlign w:val="center"/>
          </w:tcPr>
          <w:p w14:paraId="02C1B2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FGT_HOST / FGT_PORT</w:t>
            </w:r>
          </w:p>
        </w:tc>
        <w:tc>
          <w:tcPr>
            <w:tcW w:w="6451" w:type="dxa"/>
            <w:shd w:val="clear" w:color="auto" w:fill="FFFFFF"/>
            <w:vAlign w:val="center"/>
          </w:tcPr>
          <w:p w14:paraId="5BDECD8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0.0.0.0 / 8000 / Windows 서비스 수신 주소·포트</w:t>
            </w:r>
          </w:p>
        </w:tc>
      </w:tr>
      <w:tr w:rsidR="00AD77B1" w:rsidRPr="007B3471" w14:paraId="5CE04323" w14:textId="77777777">
        <w:trPr>
          <w:cantSplit/>
          <w:jc w:val="center"/>
        </w:trPr>
        <w:tc>
          <w:tcPr>
            <w:tcW w:w="3139" w:type="dxa"/>
            <w:shd w:val="clear" w:color="auto" w:fill="F4F6FA"/>
            <w:vAlign w:val="center"/>
          </w:tcPr>
          <w:p w14:paraId="556962B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FGT_EXECUTOR_MODE</w:t>
            </w:r>
          </w:p>
        </w:tc>
        <w:tc>
          <w:tcPr>
            <w:tcW w:w="6451" w:type="dxa"/>
            <w:shd w:val="clear" w:color="auto" w:fill="F4F6FA"/>
            <w:vAlign w:val="center"/>
          </w:tcPr>
          <w:p w14:paraId="46FC6CA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mock / powershell 모드는 실제 AD·ACL을 변경</w:t>
            </w:r>
          </w:p>
        </w:tc>
      </w:tr>
      <w:tr w:rsidR="00AD77B1" w:rsidRPr="007B3471" w14:paraId="3C357DEA" w14:textId="77777777">
        <w:trPr>
          <w:cantSplit/>
          <w:jc w:val="center"/>
        </w:trPr>
        <w:tc>
          <w:tcPr>
            <w:tcW w:w="3139" w:type="dxa"/>
            <w:shd w:val="clear" w:color="auto" w:fill="FFFFFF"/>
            <w:vAlign w:val="center"/>
          </w:tcPr>
          <w:p w14:paraId="227C901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FGT_POWERSHELL_PATH</w:t>
            </w:r>
          </w:p>
        </w:tc>
        <w:tc>
          <w:tcPr>
            <w:tcW w:w="6451" w:type="dxa"/>
            <w:shd w:val="clear" w:color="auto" w:fill="FFFFFF"/>
            <w:vAlign w:val="center"/>
          </w:tcPr>
          <w:p w14:paraId="1FAFF42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powershell.exe / 서버의 PowerShell 실행 파일</w:t>
            </w:r>
          </w:p>
        </w:tc>
      </w:tr>
      <w:tr w:rsidR="00AD77B1" w:rsidRPr="007B3471" w14:paraId="4A5CF0EF" w14:textId="77777777">
        <w:trPr>
          <w:cantSplit/>
          <w:jc w:val="center"/>
        </w:trPr>
        <w:tc>
          <w:tcPr>
            <w:tcW w:w="3139" w:type="dxa"/>
            <w:shd w:val="clear" w:color="auto" w:fill="F4F6FA"/>
            <w:vAlign w:val="center"/>
          </w:tcPr>
          <w:p w14:paraId="6B2C515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FGT_POWERSHELL_TIMEOUT_SECONDS</w:t>
            </w:r>
          </w:p>
        </w:tc>
        <w:tc>
          <w:tcPr>
            <w:tcW w:w="6451" w:type="dxa"/>
            <w:shd w:val="clear" w:color="auto" w:fill="F4F6FA"/>
            <w:vAlign w:val="center"/>
          </w:tcPr>
          <w:p w14:paraId="1E3AA1C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10800 / PowerShell 단계당 최대 3시간</w:t>
            </w:r>
          </w:p>
        </w:tc>
      </w:tr>
      <w:tr w:rsidR="00AD77B1" w:rsidRPr="007B3471" w14:paraId="6794A130" w14:textId="77777777">
        <w:trPr>
          <w:cantSplit/>
          <w:jc w:val="center"/>
        </w:trPr>
        <w:tc>
          <w:tcPr>
            <w:tcW w:w="3139" w:type="dxa"/>
            <w:shd w:val="clear" w:color="auto" w:fill="FFFFFF"/>
            <w:vAlign w:val="center"/>
          </w:tcPr>
          <w:p w14:paraId="6A93F00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FGT_TEMPLATE_ROOT / FGT_GROUP_OU_PATH</w:t>
            </w:r>
          </w:p>
        </w:tc>
        <w:tc>
          <w:tcPr>
            <w:tcW w:w="6451" w:type="dxa"/>
            <w:shd w:val="clear" w:color="auto" w:fill="FFFFFF"/>
            <w:vAlign w:val="center"/>
          </w:tcPr>
          <w:p w14:paraId="486BB89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템플릿 UNC 경로 / 그룹을 생성할 OU</w:t>
            </w:r>
          </w:p>
        </w:tc>
      </w:tr>
      <w:tr w:rsidR="00AD77B1" w:rsidRPr="007B3471" w14:paraId="0036B8BA" w14:textId="77777777">
        <w:trPr>
          <w:cantSplit/>
          <w:jc w:val="center"/>
        </w:trPr>
        <w:tc>
          <w:tcPr>
            <w:tcW w:w="3139" w:type="dxa"/>
            <w:shd w:val="clear" w:color="auto" w:fill="F4F6FA"/>
            <w:vAlign w:val="center"/>
          </w:tcPr>
          <w:p w14:paraId="4BF89AB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FGT_SHARE_ROOT</w:t>
            </w:r>
          </w:p>
        </w:tc>
        <w:tc>
          <w:tcPr>
            <w:tcW w:w="6451" w:type="dxa"/>
            <w:shd w:val="clear" w:color="auto" w:fill="F4F6FA"/>
            <w:vAlign w:val="center"/>
          </w:tcPr>
          <w:p w14:paraId="1B53FDA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 폴더 경로 형식: {proj_seg}, {lv2}, {lv3}</w:t>
            </w:r>
          </w:p>
        </w:tc>
      </w:tr>
      <w:tr w:rsidR="00AD77B1" w:rsidRPr="007B3471" w14:paraId="700C9C1A" w14:textId="77777777">
        <w:trPr>
          <w:cantSplit/>
          <w:jc w:val="center"/>
        </w:trPr>
        <w:tc>
          <w:tcPr>
            <w:tcW w:w="3139" w:type="dxa"/>
            <w:shd w:val="clear" w:color="auto" w:fill="FFFFFF"/>
            <w:vAlign w:val="center"/>
          </w:tcPr>
          <w:p w14:paraId="4E596ED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FGT_CLOSED_ROOT / FGT_CLOSED_ARCHIVE_ROOT</w:t>
            </w:r>
          </w:p>
        </w:tc>
        <w:tc>
          <w:tcPr>
            <w:tcW w:w="6451" w:type="dxa"/>
            <w:shd w:val="clear" w:color="auto" w:fill="FFFFFF"/>
            <w:vAlign w:val="center"/>
          </w:tcPr>
          <w:p w14:paraId="57FF167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종료·Archive 검색 루트</w:t>
            </w:r>
          </w:p>
        </w:tc>
      </w:tr>
    </w:tbl>
    <w:p w14:paraId="2ECD9459" w14:textId="77777777" w:rsidR="00AD77B1" w:rsidRPr="007B3471" w:rsidRDefault="00AD77B1">
      <w:pPr>
        <w:spacing w:after="0"/>
        <w:rPr>
          <w:rFonts w:ascii="맑은 고딕" w:eastAsia="맑은 고딕" w:hAnsi="맑은 고딕" w:cs="맑은 고딕"/>
          <w:lang w:eastAsia="ko-KR"/>
        </w:rPr>
      </w:pPr>
    </w:p>
    <w:p w14:paraId="1FC0DA66"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.env.example은 설정 항목의 예시 파일입니다. 실제 .env의 키·계정 값을 문서나 저장소에 복사하지 마세요. 설정을 변경하면 프로세스를 재시작해야 합니다. 기존 .env에 있는 timeout=300은 코드의 기본값을 바꿔도 그대로 유지됩니다.</w:t>
      </w:r>
    </w:p>
    <w:p w14:paraId="44873A25"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현재 보안 모델과 배포 권장 사항</w:t>
      </w:r>
    </w:p>
    <w:p w14:paraId="12CE750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보호 대상 API는 공유 X-API-Key로 인증하며, 사용자별 권한 분리·SSO·requested_by의 본인 확인은 구현되어 있지 않습니다. 기본 HTTP 통신은 암호화되지 않으므로 접근이 제한된 내부망에서만 사용하고, 필요하면 HTTPS 프록시와 접근 제어를 별도로 구성하세요. .env와 DB에는 운영 담당자만 접근하도록 제한하세요.</w:t>
      </w:r>
    </w:p>
    <w:p w14:paraId="156C9AB6"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277F3B0"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09  설치와 Windows 서비스 배포</w:t>
      </w:r>
    </w:p>
    <w:p w14:paraId="4ECC69EC"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1. 환경 준비 · 관리자 또는 서버 담당자</w:t>
      </w:r>
    </w:p>
    <w:p w14:paraId="13086B6A"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Windows, Python 3.11+, API 포트 접근, AD PowerShell 모듈, icacls·robocopy, 도메인 연결을 준비합니다. 서비스 계정에는 ‘서비스로 로그온’ 권한, 필요한 AD 그룹 관리 권한, 공유·NTFS 권한이 있어야 합니다.</w:t>
      </w:r>
    </w:p>
    <w:p w14:paraId="450D8278"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C:\Folder-Grant-Tool\API</w:t>
        <w:br/>
        <w:t>py -m venv .venv</w:t>
        <w:br/>
        <w:t>.\.venv\Scripts\Activate.ps1</w:t>
        <w:br/>
        <w:t>python -m pip install -e ".[dev]"</w:t>
        <w:br/>
        <w:t>Copy-Item .env.example .env</w:t>
        <w:br/>
        <w:t># .env의 API Key를 교체하고 mock으로 시작</w:t>
        <w:br/>
        <w:t>python -m uvicorn folder_grant_api.main:app --host 0.0.0.0 --port 8000</w:t>
      </w:r>
    </w:p>
    <w:p w14:paraId="325321F1"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위 수동 실행에서 host·port는 CLI 인자로 지정합니다. FGT_HOST·FGT_PORT를 바꿔도 수동 Uvicorn 명령의 인자는 자동으로 바뀌지 않으며, 서비스 래퍼만 해당 환경 설정을 사용합니다.</w:t>
      </w:r>
    </w:p>
    <w:p w14:paraId="3A49E70E"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2. Mock 검증 후 서비스 등록</w:t>
      </w:r>
    </w:p>
    <w:p w14:paraId="4031C905"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C:\Folder-Grant-Tool\API</w:t>
        <w:br/>
        <w:t># 관리자 권한 PowerShell에서 실행 (수동 실행 중인 Uvicorn은 먼저 종료)</w:t>
        <w:br/>
        <w:t>$credential = Get-Credential "DOMAIN\서비스계정"</w:t>
        <w:br/>
        <w:t>.\service\install_service.ps1 -Credential $credential -OpenFirewall</w:t>
        <w:br/>
        <w:t>Get-Service FolderGrantApi</w:t>
      </w:r>
    </w:p>
    <w:p w14:paraId="50F9A2DA"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설치 스크립트를 실행하려면 가상환경과 .env가 필요하며, pywin32 의존성과 자동 시작·장애 복구 설정도 함께 적용됩니다. -OpenFirewall은 인바운드 규칙을 추가하므로, 접속을 허용할 대상 범위는 방화벽 정책으로 따로 제한하세요.</w:t>
      </w:r>
    </w:p>
    <w:tbl>
      <w:tblPr>
        <w:tblW w:w="0" w:type="auto"/>
        <w:tblLook w:val="04A0" w:firstRow="1" w:lastRow="0" w:firstColumn="1" w:lastColumn="0" w:noHBand="0" w:noVBand="1"/>
      </w:tblPr>
      <w:tblGrid>
        <w:gridCol w:w="9638"/>
      </w:tblGrid>
      <w:tr w:rsidR="00AD77B1" w:rsidRPr="007B3471" w14:paraId="4C2A203C" w14:textId="77777777">
        <w:tc>
          <w:tcPr>
            <w:tcW w:w="9638" w:type="dxa"/>
            <w:shd w:val="clear" w:color="auto" w:fill="EDF3FF"/>
          </w:tcPr>
          <w:p w14:paraId="13E95D77"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실제 모드 전환</w:t>
            </w:r>
          </w:p>
          <w:p w14:paraId="7AB350A7"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테스트용 별도 DB·자원에서 검증한 뒤 .env의 executor를 powershell로 변경하고 서비스를 재시작하세요. Mock DB에 등록된 BUS 요청번호는 실제 실행에 그대로 재사용하지 마세요.</w:t>
            </w:r>
          </w:p>
        </w:tc>
      </w:tr>
    </w:tbl>
    <w:p w14:paraId="07238A86"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7985D94B"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10  일상 운영·백업·업데이트</w:t>
      </w:r>
    </w:p>
    <w:tbl>
      <w:tblPr>
        <w:tblW w:w="0" w:type="auto"/>
        <w:jc w:val="center"/>
        <w:tblLayout w:type="fixed"/>
        <w:tblLook w:val="04A0" w:firstRow="1" w:lastRow="0" w:firstColumn="1" w:lastColumn="0" w:noHBand="0" w:noVBand="1"/>
      </w:tblPr>
      <w:tblGrid>
        <w:gridCol w:w="3139"/>
        <w:gridCol w:w="6451"/>
      </w:tblGrid>
      <w:tr w:rsidR="00AD77B1" w:rsidRPr="007B3471" w14:paraId="4DA270A1" w14:textId="77777777">
        <w:trPr>
          <w:tblHeader/>
          <w:jc w:val="center"/>
        </w:trPr>
        <w:tc>
          <w:tcPr>
            <w:tcW w:w="3139" w:type="dxa"/>
            <w:shd w:val="clear" w:color="auto" w:fill="14233D"/>
          </w:tcPr>
          <w:p w14:paraId="1EEE0F4E"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주기 · 상황</w:t>
            </w:r>
          </w:p>
        </w:tc>
        <w:tc>
          <w:tcPr>
            <w:tcW w:w="6451" w:type="dxa"/>
            <w:shd w:val="clear" w:color="auto" w:fill="14233D"/>
          </w:tcPr>
          <w:p w14:paraId="2DCDDCF5"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운영 절차</w:t>
            </w:r>
          </w:p>
        </w:tc>
      </w:tr>
      <w:tr w:rsidR="00AD77B1" w:rsidRPr="007B3471" w14:paraId="38535AEB" w14:textId="77777777">
        <w:trPr>
          <w:cantSplit/>
          <w:jc w:val="center"/>
        </w:trPr>
        <w:tc>
          <w:tcPr>
            <w:tcW w:w="3139" w:type="dxa"/>
            <w:shd w:val="clear" w:color="auto" w:fill="F4F6FA"/>
            <w:vAlign w:val="center"/>
          </w:tcPr>
          <w:p w14:paraId="6BC7B1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시작 점검</w:t>
            </w:r>
          </w:p>
        </w:tc>
        <w:tc>
          <w:tcPr>
            <w:tcW w:w="6451" w:type="dxa"/>
            <w:shd w:val="clear" w:color="auto" w:fill="F4F6FA"/>
            <w:vAlign w:val="center"/>
          </w:tcPr>
          <w:p w14:paraId="66E69E4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Get-Service → /health → 인증 헤더를 넣은 /ready → 서비스 계정의 AD·공유 폴더 접근 점검</w:t>
            </w:r>
          </w:p>
        </w:tc>
      </w:tr>
      <w:tr w:rsidR="00AD77B1" w:rsidRPr="007B3471" w14:paraId="6ABB00A4" w14:textId="77777777">
        <w:trPr>
          <w:cantSplit/>
          <w:jc w:val="center"/>
        </w:trPr>
        <w:tc>
          <w:tcPr>
            <w:tcW w:w="3139" w:type="dxa"/>
            <w:shd w:val="clear" w:color="auto" w:fill="FFFFFF"/>
            <w:vAlign w:val="center"/>
          </w:tcPr>
          <w:p w14:paraId="70D3C1A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작업 중</w:t>
            </w:r>
          </w:p>
        </w:tc>
        <w:tc>
          <w:tcPr>
            <w:tcW w:w="6451" w:type="dxa"/>
            <w:shd w:val="clear" w:color="auto" w:fill="FFFFFF"/>
            <w:vAlign w:val="center"/>
          </w:tcPr>
          <w:p w14:paraId="06B8630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job_id와 request_id, 단계별 상태·error_message 확인. 같은 프로젝트의 작업은 운영자가 순차적으로 처리하도록 권장</w:t>
            </w:r>
          </w:p>
        </w:tc>
      </w:tr>
      <w:tr w:rsidR="00AD77B1" w:rsidRPr="007B3471" w14:paraId="4C60292A" w14:textId="77777777">
        <w:trPr>
          <w:cantSplit/>
          <w:jc w:val="center"/>
        </w:trPr>
        <w:tc>
          <w:tcPr>
            <w:tcW w:w="3139" w:type="dxa"/>
            <w:shd w:val="clear" w:color="auto" w:fill="F4F6FA"/>
            <w:vAlign w:val="center"/>
          </w:tcPr>
          <w:p w14:paraId="23148745"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b/>
                <w:color w:val="23324A"/>
                <w:sz w:val="18"/>
                <w:lang w:eastAsia="ko-KR"/>
              </w:rPr>
              <w:t>매일 또는 운영 기준 주기</w:t>
            </w:r>
          </w:p>
        </w:tc>
        <w:tc>
          <w:tcPr>
            <w:tcW w:w="6451" w:type="dxa"/>
            <w:shd w:val="clear" w:color="auto" w:fill="F4F6FA"/>
            <w:vAlign w:val="center"/>
          </w:tcPr>
          <w:p w14:paraId="659626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SQLite·서비스 로그·Client 로그 용량 점검, 실패·장시간 대기 이력 확인</w:t>
            </w:r>
          </w:p>
        </w:tc>
      </w:tr>
      <w:tr w:rsidR="00AD77B1" w:rsidRPr="007B3471" w14:paraId="7329FFC8" w14:textId="77777777">
        <w:trPr>
          <w:cantSplit/>
          <w:jc w:val="center"/>
        </w:trPr>
        <w:tc>
          <w:tcPr>
            <w:tcW w:w="3139" w:type="dxa"/>
            <w:shd w:val="clear" w:color="auto" w:fill="FFFFFF"/>
            <w:vAlign w:val="center"/>
          </w:tcPr>
          <w:p w14:paraId="20180CA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업데이트 전</w:t>
            </w:r>
          </w:p>
        </w:tc>
        <w:tc>
          <w:tcPr>
            <w:tcW w:w="6451" w:type="dxa"/>
            <w:shd w:val="clear" w:color="auto" w:fill="FFFFFF"/>
            <w:vAlign w:val="center"/>
          </w:tcPr>
          <w:p w14:paraId="55A9EE5B"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새 접수 중지, 활성 Job·PowerShell 종료 확인, 서비스 중지, 코드·설정·DB·로그 백업</w:t>
            </w:r>
          </w:p>
        </w:tc>
      </w:tr>
      <w:tr w:rsidR="00AD77B1" w:rsidRPr="007B3471" w14:paraId="0EA04CB6" w14:textId="77777777">
        <w:trPr>
          <w:cantSplit/>
          <w:jc w:val="center"/>
        </w:trPr>
        <w:tc>
          <w:tcPr>
            <w:tcW w:w="3139" w:type="dxa"/>
            <w:shd w:val="clear" w:color="auto" w:fill="F4F6FA"/>
            <w:vAlign w:val="center"/>
          </w:tcPr>
          <w:p w14:paraId="2D469CF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업데이트 후</w:t>
            </w:r>
          </w:p>
        </w:tc>
        <w:tc>
          <w:tcPr>
            <w:tcW w:w="6451" w:type="dxa"/>
            <w:shd w:val="clear" w:color="auto" w:fill="F4F6FA"/>
            <w:vAlign w:val="center"/>
          </w:tcPr>
          <w:p w14:paraId="090136C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의존성 설치, 설정 비교, 서비스 시작, /ready와 Preview 확인, 제한된 범위의 시험 검증</w:t>
            </w:r>
          </w:p>
        </w:tc>
      </w:tr>
      <w:tr w:rsidR="00AD77B1" w:rsidRPr="007B3471" w14:paraId="38F76A03" w14:textId="77777777">
        <w:trPr>
          <w:cantSplit/>
          <w:jc w:val="center"/>
        </w:trPr>
        <w:tc>
          <w:tcPr>
            <w:tcW w:w="3139" w:type="dxa"/>
            <w:shd w:val="clear" w:color="auto" w:fill="FFFFFF"/>
            <w:vAlign w:val="center"/>
          </w:tcPr>
          <w:p w14:paraId="36ABADB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복구·롤백</w:t>
            </w:r>
          </w:p>
        </w:tc>
        <w:tc>
          <w:tcPr>
            <w:tcW w:w="6451" w:type="dxa"/>
            <w:shd w:val="clear" w:color="auto" w:fill="FFFFFF"/>
            <w:vAlign w:val="center"/>
          </w:tcPr>
          <w:p w14:paraId="7334503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코드만 되돌려도 AD·ACL은 복구되지 않음. DB와 실제 자원 상태를 대조하여 판단</w:t>
            </w:r>
          </w:p>
        </w:tc>
      </w:tr>
    </w:tbl>
    <w:p w14:paraId="06AAC8F0" w14:textId="77777777" w:rsidR="00AD77B1" w:rsidRPr="007B3471" w:rsidRDefault="00AD77B1">
      <w:pPr>
        <w:spacing w:after="0"/>
        <w:rPr>
          <w:rFonts w:ascii="맑은 고딕" w:eastAsia="맑은 고딕" w:hAnsi="맑은 고딕" w:cs="맑은 고딕"/>
          <w:lang w:eastAsia="ko-KR"/>
        </w:rPr>
      </w:pPr>
    </w:p>
    <w:p w14:paraId="60EB5C7A"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Get-Service FolderGrantApi</w:t>
        <w:br/>
        <w:t>Invoke-RestMethod http://127.0.0.1:8000/health</w:t>
        <w:br/>
        <w:t>$headers = @{ "X-API-Key" = "&lt;실제 키를 로컬에서 입력&gt;" }</w:t>
        <w:br/>
        <w:t>Invoke-RestMethod http://127.0.0.1:8000/ready -Headers $headers</w:t>
        <w:br/>
        <w:t>Get-Content .\logs\service.log -Tail 100</w:t>
      </w:r>
    </w:p>
    <w:p w14:paraId="4047A47D"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백업 대상과 보관 원칙</w:t>
      </w:r>
    </w:p>
    <w:p w14:paraId="177E2608"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rPr>
        <w:t xml:space="preserve">API/.env, API/data/folder_grant.db, API/logs/service.log 및 배포 코드·의존성 버전을 보관합니다. </w:t>
      </w:r>
      <w:r>
        <w:rPr>
          <w:rFonts w:ascii="맑은 고딕" w:eastAsia="맑은 고딕" w:hAnsi="맑은 고딕" w:cs="맑은 고딕"/>
          <w:color w:val="23324A"/>
          <w:lang w:eastAsia="ko-KR"/>
        </w:rPr>
        <w:t>DB는 작업이 끝난 뒤 서비스를 중지한 상태에서 복사하거나 SQLite의 일관성 백업 기능을 사용하세요. 실제 AD·ACL 복원 수단은 조직의 운영 절차로 별도 마련해야 합니다.</w:t>
      </w:r>
    </w:p>
    <w:tbl>
      <w:tblPr>
        <w:tblW w:w="0" w:type="auto"/>
        <w:tblLook w:val="04A0" w:firstRow="1" w:lastRow="0" w:firstColumn="1" w:lastColumn="0" w:noHBand="0" w:noVBand="1"/>
      </w:tblPr>
      <w:tblGrid>
        <w:gridCol w:w="9638"/>
      </w:tblGrid>
      <w:tr w:rsidR="00AD77B1" w:rsidRPr="007B3471" w14:paraId="4DCC9121" w14:textId="77777777">
        <w:tc>
          <w:tcPr>
            <w:tcW w:w="9638" w:type="dxa"/>
            <w:shd w:val="clear" w:color="auto" w:fill="EDF3FF"/>
          </w:tcPr>
          <w:p w14:paraId="5D85B37B"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자동화되지 않은 부분</w:t>
            </w:r>
          </w:p>
          <w:p w14:paraId="6D4366D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작업 자동 복구, 자동 롤백, 로그 순환, 보관 기간이 지난 로그 정리, 프로젝트 단위 실행 잠금은 제공하지 않습니다. 대량의 동시 요청이 들어오는 환경에서는 운영하지 마세요.</w:t>
            </w:r>
          </w:p>
        </w:tc>
      </w:tr>
    </w:tbl>
    <w:p w14:paraId="3BE88F28"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63C8C826"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11  장애 대응과 결과 해석</w:t>
      </w:r>
    </w:p>
    <w:tbl>
      <w:tblPr>
        <w:tblW w:w="0" w:type="auto"/>
        <w:jc w:val="center"/>
        <w:tblLayout w:type="fixed"/>
        <w:tblLook w:val="04A0" w:firstRow="1" w:lastRow="0" w:firstColumn="1" w:lastColumn="0" w:noHBand="0" w:noVBand="1"/>
      </w:tblPr>
      <w:tblGrid>
        <w:gridCol w:w="3139"/>
        <w:gridCol w:w="6451"/>
      </w:tblGrid>
      <w:tr w:rsidR="00AD77B1" w:rsidRPr="007B3471" w14:paraId="2D76F3BD" w14:textId="77777777">
        <w:trPr>
          <w:tblHeader/>
          <w:jc w:val="center"/>
        </w:trPr>
        <w:tc>
          <w:tcPr>
            <w:tcW w:w="3139" w:type="dxa"/>
            <w:shd w:val="clear" w:color="auto" w:fill="14233D"/>
          </w:tcPr>
          <w:p w14:paraId="28B332BF"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증상 · 코드</w:t>
            </w:r>
          </w:p>
        </w:tc>
        <w:tc>
          <w:tcPr>
            <w:tcW w:w="6451" w:type="dxa"/>
            <w:shd w:val="clear" w:color="auto" w:fill="14233D"/>
          </w:tcPr>
          <w:p w14:paraId="7DAE9429"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확인과 조치</w:t>
            </w:r>
          </w:p>
        </w:tc>
      </w:tr>
      <w:tr w:rsidR="00AD77B1" w:rsidRPr="007B3471" w14:paraId="2DD137C6" w14:textId="77777777">
        <w:trPr>
          <w:cantSplit/>
          <w:jc w:val="center"/>
        </w:trPr>
        <w:tc>
          <w:tcPr>
            <w:tcW w:w="3139" w:type="dxa"/>
            <w:shd w:val="clear" w:color="auto" w:fill="F4F6FA"/>
            <w:vAlign w:val="center"/>
          </w:tcPr>
          <w:p w14:paraId="4771637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연결 실패 / 401</w:t>
            </w:r>
          </w:p>
        </w:tc>
        <w:tc>
          <w:tcPr>
            <w:tcW w:w="6451" w:type="dxa"/>
            <w:shd w:val="clear" w:color="auto" w:fill="F4F6FA"/>
            <w:vAlign w:val="center"/>
          </w:tcPr>
          <w:p w14:paraId="6401A2D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서비스·포트·주소 확인 후 서버와 Client 키 일치 여부 확인</w:t>
            </w:r>
          </w:p>
        </w:tc>
      </w:tr>
      <w:tr w:rsidR="00AD77B1" w:rsidRPr="007B3471" w14:paraId="4DB9F487" w14:textId="77777777">
        <w:trPr>
          <w:cantSplit/>
          <w:jc w:val="center"/>
        </w:trPr>
        <w:tc>
          <w:tcPr>
            <w:tcW w:w="3139" w:type="dxa"/>
            <w:shd w:val="clear" w:color="auto" w:fill="FFFFFF"/>
            <w:vAlign w:val="center"/>
          </w:tcPr>
          <w:p w14:paraId="4E5571B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422 / INVALID_ROLE</w:t>
            </w:r>
          </w:p>
        </w:tc>
        <w:tc>
          <w:tcPr>
            <w:tcW w:w="6451" w:type="dxa"/>
            <w:shd w:val="clear" w:color="auto" w:fill="FFFFFF"/>
            <w:vAlign w:val="center"/>
          </w:tcPr>
          <w:p w14:paraId="3EF8113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코드 형식·Level2·Level3·Role을 Preview로 검증</w:t>
            </w:r>
          </w:p>
        </w:tc>
      </w:tr>
      <w:tr w:rsidR="00AD77B1" w:rsidRPr="007B3471" w14:paraId="5FB04F56" w14:textId="77777777">
        <w:trPr>
          <w:cantSplit/>
          <w:jc w:val="center"/>
        </w:trPr>
        <w:tc>
          <w:tcPr>
            <w:tcW w:w="3139" w:type="dxa"/>
            <w:shd w:val="clear" w:color="auto" w:fill="F4F6FA"/>
            <w:vAlign w:val="center"/>
          </w:tcPr>
          <w:p w14:paraId="71E6AEB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POWERSHELL_FAILED / 파일 없음</w:t>
            </w:r>
          </w:p>
        </w:tc>
        <w:tc>
          <w:tcPr>
            <w:tcW w:w="6451" w:type="dxa"/>
            <w:shd w:val="clear" w:color="auto" w:fill="F4F6FA"/>
            <w:vAlign w:val="center"/>
          </w:tcPr>
          <w:p w14:paraId="39C8995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실패한 step.target의 서버 UNC 경로를 서비스 계정으로 확인. 폴더 복구 후 권한 Job 재실행</w:t>
            </w:r>
          </w:p>
        </w:tc>
      </w:tr>
      <w:tr w:rsidR="00AD77B1" w:rsidRPr="007B3471" w14:paraId="5B9C2B5C" w14:textId="77777777">
        <w:trPr>
          <w:cantSplit/>
          <w:jc w:val="center"/>
        </w:trPr>
        <w:tc>
          <w:tcPr>
            <w:tcW w:w="3139" w:type="dxa"/>
            <w:shd w:val="clear" w:color="auto" w:fill="FFFFFF"/>
            <w:vAlign w:val="center"/>
          </w:tcPr>
          <w:p w14:paraId="09E08C2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POWERSHELL_TIMEOUT</w:t>
            </w:r>
          </w:p>
        </w:tc>
        <w:tc>
          <w:tcPr>
            <w:tcW w:w="6451" w:type="dxa"/>
            <w:shd w:val="clear" w:color="auto" w:fill="FFFFFF"/>
            <w:vAlign w:val="center"/>
          </w:tcPr>
          <w:p w14:paraId="066E96C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단계별 제한 시간 초과. 기존 .env에 300이 남아 있는지 확인. 외부 상태를 확인한 뒤 필요하면 제한값을 변경하고 재시도</w:t>
            </w:r>
          </w:p>
        </w:tc>
      </w:tr>
      <w:tr w:rsidR="00AD77B1" w:rsidRPr="007B3471" w14:paraId="6585265C" w14:textId="77777777">
        <w:trPr>
          <w:cantSplit/>
          <w:jc w:val="center"/>
        </w:trPr>
        <w:tc>
          <w:tcPr>
            <w:tcW w:w="3139" w:type="dxa"/>
            <w:shd w:val="clear" w:color="auto" w:fill="F4F6FA"/>
            <w:vAlign w:val="center"/>
          </w:tcPr>
          <w:p w14:paraId="1138500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부분 성공</w:t>
            </w:r>
          </w:p>
        </w:tc>
        <w:tc>
          <w:tcPr>
            <w:tcW w:w="6451" w:type="dxa"/>
            <w:shd w:val="clear" w:color="auto" w:fill="F4F6FA"/>
            <w:vAlign w:val="center"/>
          </w:tcPr>
          <w:p w14:paraId="3863BE3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성공 단계와 실패 단계 모두 확인. 자동 롤백과 BUS 완료는 수행되지 않음</w:t>
            </w:r>
          </w:p>
        </w:tc>
      </w:tr>
      <w:tr w:rsidR="00AD77B1" w:rsidRPr="007B3471" w14:paraId="352497D1" w14:textId="77777777">
        <w:trPr>
          <w:cantSplit/>
          <w:jc w:val="center"/>
        </w:trPr>
        <w:tc>
          <w:tcPr>
            <w:tcW w:w="3139" w:type="dxa"/>
            <w:shd w:val="clear" w:color="auto" w:fill="FFFFFF"/>
            <w:vAlign w:val="center"/>
          </w:tcPr>
          <w:p w14:paraId="401D84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수정했는데 같은 결과</w:t>
            </w:r>
          </w:p>
        </w:tc>
        <w:tc>
          <w:tcPr>
            <w:tcW w:w="6451" w:type="dxa"/>
            <w:shd w:val="clear" w:color="auto" w:fill="FFFFFF"/>
            <w:vAlign w:val="center"/>
          </w:tcPr>
          <w:p w14:paraId="4766284B"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동일 request_id가 기존 결과를 반환하는 정상 동작인지 replayed로 확인. 필요하면 명시적 /retry 사용</w:t>
            </w:r>
          </w:p>
        </w:tc>
      </w:tr>
      <w:tr w:rsidR="00AD77B1" w:rsidRPr="007B3471" w14:paraId="6365235C" w14:textId="77777777">
        <w:trPr>
          <w:cantSplit/>
          <w:jc w:val="center"/>
        </w:trPr>
        <w:tc>
          <w:tcPr>
            <w:tcW w:w="3139" w:type="dxa"/>
            <w:shd w:val="clear" w:color="auto" w:fill="F4F6FA"/>
            <w:vAlign w:val="center"/>
          </w:tcPr>
          <w:p w14:paraId="57E10D3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queued / running이 계속됨</w:t>
            </w:r>
          </w:p>
        </w:tc>
        <w:tc>
          <w:tcPr>
            <w:tcW w:w="6451" w:type="dxa"/>
            <w:shd w:val="clear" w:color="auto" w:fill="F4F6FA"/>
            <w:vAlign w:val="center"/>
          </w:tcPr>
          <w:p w14:paraId="6FC493C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서버 종료·재시작 이력과 남아 있는 PowerShell 프로세스 확인. 자동 복구 대상이 아니므로 수동으로 조사</w:t>
            </w:r>
          </w:p>
        </w:tc>
      </w:tr>
      <w:tr w:rsidR="00AD77B1" w:rsidRPr="007B3471" w14:paraId="17800C4E" w14:textId="77777777">
        <w:trPr>
          <w:cantSplit/>
          <w:jc w:val="center"/>
        </w:trPr>
        <w:tc>
          <w:tcPr>
            <w:tcW w:w="3139" w:type="dxa"/>
            <w:shd w:val="clear" w:color="auto" w:fill="FFFFFF"/>
            <w:vAlign w:val="center"/>
          </w:tcPr>
          <w:p w14:paraId="3A0A6EF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신규 프로젝트 실패</w:t>
            </w:r>
          </w:p>
        </w:tc>
        <w:tc>
          <w:tcPr>
            <w:tcW w:w="6451" w:type="dxa"/>
            <w:shd w:val="clear" w:color="auto" w:fill="FFFFFF"/>
            <w:vAlign w:val="center"/>
          </w:tcPr>
          <w:p w14:paraId="3D4EEA5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템플릿·OU·SID·기본 경로·robocopy 결과 확인. 권한 전용 /retry 사용 금지</w:t>
            </w:r>
          </w:p>
        </w:tc>
      </w:tr>
    </w:tbl>
    <w:p w14:paraId="2664CEE0" w14:textId="77777777" w:rsidR="00AD77B1" w:rsidRPr="007B3471" w:rsidRDefault="00AD77B1">
      <w:pPr>
        <w:spacing w:after="0"/>
        <w:rPr>
          <w:rFonts w:ascii="맑은 고딕" w:eastAsia="맑은 고딕" w:hAnsi="맑은 고딕" w:cs="맑은 고딕"/>
          <w:lang w:eastAsia="ko-KR"/>
        </w:rPr>
      </w:pPr>
    </w:p>
    <w:p w14:paraId="0461263E"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추적에 필요한 최소 자료</w:t>
      </w:r>
    </w:p>
    <w:p w14:paraId="1E04DB36"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rPr>
        <w:t xml:space="preserve">발생 시각, 서버·Client 버전, request_id, job_id, executor_mode, status, 실패한 steps의 target/error_message를 수집하세요. </w:t>
      </w:r>
      <w:r>
        <w:rPr>
          <w:rFonts w:ascii="맑은 고딕" w:eastAsia="맑은 고딕" w:hAnsi="맑은 고딕" w:cs="맑은 고딕"/>
          <w:color w:val="23324A"/>
          <w:lang w:eastAsia="ko-KR"/>
        </w:rPr>
        <w:t>Client 상세 로그와 API의 Job·audit_logs를 연결해서 확인하세요. 서버 시각은 UTC 기준이고 Client 파일 로그는 PC 로컬 시각이므로, 시간대를 맞춘 뒤 비교하세요.</w:t>
      </w:r>
    </w:p>
    <w:tbl>
      <w:tblPr>
        <w:tblW w:w="0" w:type="auto"/>
        <w:tblLook w:val="04A0" w:firstRow="1" w:lastRow="0" w:firstColumn="1" w:lastColumn="0" w:noHBand="0" w:noVBand="1"/>
      </w:tblPr>
      <w:tblGrid>
        <w:gridCol w:w="9638"/>
      </w:tblGrid>
      <w:tr w:rsidR="00AD77B1" w:rsidRPr="007B3471" w14:paraId="6D28D0C2" w14:textId="77777777">
        <w:tc>
          <w:tcPr>
            <w:tcW w:w="9638" w:type="dxa"/>
            <w:shd w:val="clear" w:color="auto" w:fill="EDF3FF"/>
          </w:tcPr>
          <w:p w14:paraId="3B5A736B"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외부 변경 판단</w:t>
            </w:r>
          </w:p>
          <w:p w14:paraId="180AB0AE"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changed_external_system=true는 정확한 변경 목록이나 복구 완료를 증명하지 않습니다. 실패·취소된 경우에도 외부 변경 가능성을 보수적으로 표시하므로, 실제 그룹과 ACL을 직접 점검해야 합니다.</w:t>
            </w:r>
          </w:p>
        </w:tc>
      </w:tr>
    </w:tbl>
    <w:p w14:paraId="51DDA29A"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EB3DF2A"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12  유지보수와 변경 검증</w:t>
      </w:r>
    </w:p>
    <w:tbl>
      <w:tblPr>
        <w:tblW w:w="0" w:type="auto"/>
        <w:jc w:val="center"/>
        <w:tblLayout w:type="fixed"/>
        <w:tblLook w:val="04A0" w:firstRow="1" w:lastRow="0" w:firstColumn="1" w:lastColumn="0" w:noHBand="0" w:noVBand="1"/>
      </w:tblPr>
      <w:tblGrid>
        <w:gridCol w:w="3139"/>
        <w:gridCol w:w="6451"/>
      </w:tblGrid>
      <w:tr w:rsidR="00AD77B1" w:rsidRPr="007B3471" w14:paraId="1F71E9CB" w14:textId="77777777">
        <w:trPr>
          <w:tblHeader/>
          <w:jc w:val="center"/>
        </w:trPr>
        <w:tc>
          <w:tcPr>
            <w:tcW w:w="3139" w:type="dxa"/>
            <w:shd w:val="clear" w:color="auto" w:fill="14233D"/>
          </w:tcPr>
          <w:p w14:paraId="1585135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변경 종류</w:t>
            </w:r>
          </w:p>
        </w:tc>
        <w:tc>
          <w:tcPr>
            <w:tcW w:w="6451" w:type="dxa"/>
            <w:shd w:val="clear" w:color="auto" w:fill="14233D"/>
          </w:tcPr>
          <w:p w14:paraId="2D43DC94"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함께 검토할 부분</w:t>
            </w:r>
          </w:p>
        </w:tc>
      </w:tr>
      <w:tr w:rsidR="00AD77B1" w:rsidRPr="007B3471" w14:paraId="566C0B37" w14:textId="77777777">
        <w:trPr>
          <w:cantSplit/>
          <w:jc w:val="center"/>
        </w:trPr>
        <w:tc>
          <w:tcPr>
            <w:tcW w:w="3139" w:type="dxa"/>
            <w:shd w:val="clear" w:color="auto" w:fill="F4F6FA"/>
            <w:vAlign w:val="center"/>
          </w:tcPr>
          <w:p w14:paraId="7022C3E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입력 필드·응답 변경</w:t>
            </w:r>
          </w:p>
        </w:tc>
        <w:tc>
          <w:tcPr>
            <w:tcW w:w="6451" w:type="dxa"/>
            <w:shd w:val="clear" w:color="auto" w:fill="F4F6FA"/>
            <w:vAlign w:val="center"/>
          </w:tcPr>
          <w:p w14:paraId="00C310E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schemas, routes 직렬화, Client payload·응답 처리, test_client</w:t>
            </w:r>
          </w:p>
        </w:tc>
      </w:tr>
      <w:tr w:rsidR="00AD77B1" w:rsidRPr="007B3471" w14:paraId="741ADAC4" w14:textId="77777777">
        <w:trPr>
          <w:cantSplit/>
          <w:jc w:val="center"/>
        </w:trPr>
        <w:tc>
          <w:tcPr>
            <w:tcW w:w="3139" w:type="dxa"/>
            <w:shd w:val="clear" w:color="auto" w:fill="FFFFFF"/>
            <w:vAlign w:val="center"/>
          </w:tcPr>
          <w:p w14:paraId="09F717A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b/>
                <w:color w:val="23324A"/>
                <w:sz w:val="18"/>
                <w:lang w:eastAsia="ko-KR"/>
              </w:rPr>
              <w:t>권한·Role 정책 변경</w:t>
            </w:r>
          </w:p>
        </w:tc>
        <w:tc>
          <w:tcPr>
            <w:tcW w:w="6451" w:type="dxa"/>
            <w:shd w:val="clear" w:color="auto" w:fill="FFFFFF"/>
            <w:vAlign w:val="center"/>
          </w:tcPr>
          <w:p w14:paraId="6752F20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constants, operation_plan, powershell_commands, Client 선택지·변환</w:t>
            </w:r>
          </w:p>
        </w:tc>
      </w:tr>
      <w:tr w:rsidR="00AD77B1" w:rsidRPr="007B3471" w14:paraId="731FE4D8" w14:textId="77777777">
        <w:trPr>
          <w:cantSplit/>
          <w:jc w:val="center"/>
        </w:trPr>
        <w:tc>
          <w:tcPr>
            <w:tcW w:w="3139" w:type="dxa"/>
            <w:shd w:val="clear" w:color="auto" w:fill="F4F6FA"/>
            <w:vAlign w:val="center"/>
          </w:tcPr>
          <w:p w14:paraId="4547793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프로젝트 생성 변경</w:t>
            </w:r>
          </w:p>
        </w:tc>
        <w:tc>
          <w:tcPr>
            <w:tcW w:w="6451" w:type="dxa"/>
            <w:shd w:val="clear" w:color="auto" w:fill="F4F6FA"/>
            <w:vAlign w:val="center"/>
          </w:tcPr>
          <w:p w14:paraId="62019E3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project_plan, 템플릿·OU·검증 명령, 기존 자원 재사용</w:t>
            </w:r>
          </w:p>
        </w:tc>
      </w:tr>
      <w:tr w:rsidR="00AD77B1" w:rsidRPr="007B3471" w14:paraId="73126760" w14:textId="77777777">
        <w:trPr>
          <w:cantSplit/>
          <w:jc w:val="center"/>
        </w:trPr>
        <w:tc>
          <w:tcPr>
            <w:tcW w:w="3139" w:type="dxa"/>
            <w:shd w:val="clear" w:color="auto" w:fill="FFFFFF"/>
            <w:vAlign w:val="center"/>
          </w:tcPr>
          <w:p w14:paraId="299B212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중복·재실행 변경</w:t>
            </w:r>
          </w:p>
        </w:tc>
        <w:tc>
          <w:tcPr>
            <w:tcW w:w="6451" w:type="dxa"/>
            <w:shd w:val="clear" w:color="auto" w:fill="FFFFFF"/>
            <w:vAlign w:val="center"/>
          </w:tcPr>
          <w:p w14:paraId="3F53207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JobService·Repository, request_payload 연결, 원본 요청·BUS 완료 일치</w:t>
            </w:r>
          </w:p>
        </w:tc>
      </w:tr>
      <w:tr w:rsidR="00AD77B1" w:rsidRPr="007B3471" w14:paraId="5152BD5F" w14:textId="77777777">
        <w:trPr>
          <w:cantSplit/>
          <w:jc w:val="center"/>
        </w:trPr>
        <w:tc>
          <w:tcPr>
            <w:tcW w:w="3139" w:type="dxa"/>
            <w:shd w:val="clear" w:color="auto" w:fill="F4F6FA"/>
            <w:vAlign w:val="center"/>
          </w:tcPr>
          <w:p w14:paraId="2414B36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실행·취소 변경</w:t>
            </w:r>
          </w:p>
        </w:tc>
        <w:tc>
          <w:tcPr>
            <w:tcW w:w="6451" w:type="dxa"/>
            <w:shd w:val="clear" w:color="auto" w:fill="F4F6FA"/>
            <w:vAlign w:val="center"/>
          </w:tcPr>
          <w:p w14:paraId="4933550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workers, PowerShellRunner, 부분 성공·취소·시간 초과 처리</w:t>
            </w:r>
          </w:p>
        </w:tc>
      </w:tr>
      <w:tr w:rsidR="00AD77B1" w:rsidRPr="007B3471" w14:paraId="09F93A33" w14:textId="77777777">
        <w:trPr>
          <w:cantSplit/>
          <w:jc w:val="center"/>
        </w:trPr>
        <w:tc>
          <w:tcPr>
            <w:tcW w:w="3139" w:type="dxa"/>
            <w:shd w:val="clear" w:color="auto" w:fill="FFFFFF"/>
            <w:vAlign w:val="center"/>
          </w:tcPr>
          <w:p w14:paraId="6E37C3B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DB 모델 변경</w:t>
            </w:r>
          </w:p>
        </w:tc>
        <w:tc>
          <w:tcPr>
            <w:tcW w:w="6451" w:type="dxa"/>
            <w:shd w:val="clear" w:color="auto" w:fill="FFFFFF"/>
            <w:vAlign w:val="center"/>
          </w:tcPr>
          <w:p w14:paraId="6C5B69D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create_all 한계, 데이터 마이그레이션·백업·구버전 호환성</w:t>
            </w:r>
          </w:p>
        </w:tc>
      </w:tr>
      <w:tr w:rsidR="00AD77B1" w:rsidRPr="007B3471" w14:paraId="161BC5CB" w14:textId="77777777">
        <w:trPr>
          <w:cantSplit/>
          <w:jc w:val="center"/>
        </w:trPr>
        <w:tc>
          <w:tcPr>
            <w:tcW w:w="3139" w:type="dxa"/>
            <w:shd w:val="clear" w:color="auto" w:fill="F4F6FA"/>
            <w:vAlign w:val="center"/>
          </w:tcPr>
          <w:p w14:paraId="393A743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서비스 변경</w:t>
            </w:r>
          </w:p>
        </w:tc>
        <w:tc>
          <w:tcPr>
            <w:tcW w:w="6451" w:type="dxa"/>
            <w:shd w:val="clear" w:color="auto" w:fill="F4F6FA"/>
            <w:vAlign w:val="center"/>
          </w:tcPr>
          <w:p w14:paraId="1288687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작업 폴더, .env 로드, 실행 계정·포트, 시작·중지 로그</w:t>
            </w:r>
          </w:p>
        </w:tc>
      </w:tr>
    </w:tbl>
    <w:p w14:paraId="427FB132" w14:textId="77777777" w:rsidR="00AD77B1" w:rsidRPr="007B3471" w:rsidRDefault="00AD77B1">
      <w:pPr>
        <w:spacing w:after="0"/>
        <w:rPr>
          <w:rFonts w:ascii="맑은 고딕" w:eastAsia="맑은 고딕" w:hAnsi="맑은 고딕" w:cs="맑은 고딕"/>
          <w:lang w:eastAsia="ko-KR"/>
        </w:rPr>
      </w:pPr>
    </w:p>
    <w:p w14:paraId="37BDAAB3"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개발자 확인 명령</w:t>
      </w:r>
    </w:p>
    <w:p w14:paraId="024A5F36" w14:textId="77777777" w:rsidR="00AD77B1" w:rsidRPr="007B3471" w:rsidRDefault="00000000">
      <w:pPr>
        <w:shd w:val="clear" w:color="auto" w:fill="F4F6FA"/>
        <w:spacing w:after="160" w:line="264" w:lineRule="auto"/>
        <w:rPr>
          <w:rFonts w:ascii="맑은 고딕" w:eastAsia="맑은 고딕" w:hAnsi="맑은 고딕" w:cs="맑은 고딕"/>
          <w:lang w:eastAsia="ko-KR"/>
        </w:rPr>
      </w:pPr>
      <w:r>
        <w:rPr>
          <w:rFonts w:ascii="맑은 고딕" w:eastAsia="맑은 고딕" w:hAnsi="맑은 고딕" w:cs="맑은 고딕"/>
          <w:color w:val="23324A"/>
          <w:sz w:val="16"/>
          <w:lang w:eastAsia="ko-KR"/>
        </w:rPr>
        <w:t>cd C:\Folder-Grant-Tool\API</w:t>
        <w:br/>
        <w:t>.\.venv\Scripts\python.exe -m pytest tests -q</w:t>
      </w:r>
    </w:p>
    <w:p w14:paraId="7A33475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문서를 작성한 시점에 API 자동 테스트 60개가 모두 통과했습니다. 테스트는 계획, 검증, API 계약, 실패, 재실행, PowerShell 명령 구성을 검사할 뿐, 실제 Windows AD·SMB 변경이 성공하는지는 증명하지 않습니다.</w:t>
      </w:r>
    </w:p>
    <w:p w14:paraId="1C450C09"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릴리스 시 버전·호환성 관리</w:t>
      </w:r>
    </w:p>
    <w:p w14:paraId="1FEB72A3"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API/pyproject.toml과 패키지 __version__의 값을 함께 관리하세요. /api/v1 경로가 현재의 API 계약입니다. 실패한 권한 작업의 재실행은 API와 Client가 모두 지원해야 하므로 두 프로그램을 함께 배포하고, 서비스를 재시작한 뒤 동작을 확인하세요.</w:t>
      </w:r>
    </w:p>
    <w:p w14:paraId="2699A7F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6FCE6767"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13  베타 오픈 점검과 현재 제한</w:t>
      </w:r>
    </w:p>
    <w:tbl>
      <w:tblPr>
        <w:tblW w:w="0" w:type="auto"/>
        <w:jc w:val="center"/>
        <w:tblLayout w:type="fixed"/>
        <w:tblLook w:val="04A0" w:firstRow="1" w:lastRow="0" w:firstColumn="1" w:lastColumn="0" w:noHBand="0" w:noVBand="1"/>
      </w:tblPr>
      <w:tblGrid>
        <w:gridCol w:w="3139"/>
        <w:gridCol w:w="6451"/>
      </w:tblGrid>
      <w:tr w:rsidR="00AD77B1" w:rsidRPr="007B3471" w14:paraId="50C4B17A" w14:textId="77777777">
        <w:trPr>
          <w:tblHeader/>
          <w:jc w:val="center"/>
        </w:trPr>
        <w:tc>
          <w:tcPr>
            <w:tcW w:w="3139" w:type="dxa"/>
            <w:shd w:val="clear" w:color="auto" w:fill="14233D"/>
          </w:tcPr>
          <w:p w14:paraId="5C61DA1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담당</w:t>
            </w:r>
          </w:p>
        </w:tc>
        <w:tc>
          <w:tcPr>
            <w:tcW w:w="6451" w:type="dxa"/>
            <w:shd w:val="clear" w:color="auto" w:fill="14233D"/>
          </w:tcPr>
          <w:p w14:paraId="30F8B857"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오픈 전 완료 조건</w:t>
            </w:r>
          </w:p>
        </w:tc>
      </w:tr>
      <w:tr w:rsidR="00AD77B1" w:rsidRPr="007B3471" w14:paraId="3CC649DC" w14:textId="77777777">
        <w:trPr>
          <w:cantSplit/>
          <w:jc w:val="center"/>
        </w:trPr>
        <w:tc>
          <w:tcPr>
            <w:tcW w:w="3139" w:type="dxa"/>
            <w:shd w:val="clear" w:color="auto" w:fill="F4F6FA"/>
            <w:vAlign w:val="center"/>
          </w:tcPr>
          <w:p w14:paraId="24D9874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담당</w:t>
            </w:r>
          </w:p>
        </w:tc>
        <w:tc>
          <w:tcPr>
            <w:tcW w:w="6451" w:type="dxa"/>
            <w:shd w:val="clear" w:color="auto" w:fill="F4F6FA"/>
            <w:vAlign w:val="center"/>
          </w:tcPr>
          <w:p w14:paraId="4827DF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전용 실행 계정·접근 범위·키·DB·로그 백업 위치 확정</w:t>
            </w:r>
          </w:p>
        </w:tc>
      </w:tr>
      <w:tr w:rsidR="00AD77B1" w:rsidRPr="007B3471" w14:paraId="2FC821D6" w14:textId="77777777">
        <w:trPr>
          <w:cantSplit/>
          <w:jc w:val="center"/>
        </w:trPr>
        <w:tc>
          <w:tcPr>
            <w:tcW w:w="3139" w:type="dxa"/>
            <w:shd w:val="clear" w:color="auto" w:fill="FFFFFF"/>
            <w:vAlign w:val="center"/>
          </w:tcPr>
          <w:p w14:paraId="1E0C50B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담당</w:t>
            </w:r>
          </w:p>
        </w:tc>
        <w:tc>
          <w:tcPr>
            <w:tcW w:w="6451" w:type="dxa"/>
            <w:shd w:val="clear" w:color="auto" w:fill="FFFFFF"/>
            <w:vAlign w:val="center"/>
          </w:tcPr>
          <w:p w14:paraId="598072F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Mock과 실제 검증 환경/DB 분리, 서비스 재시작 절차 점검</w:t>
            </w:r>
          </w:p>
        </w:tc>
      </w:tr>
      <w:tr w:rsidR="00AD77B1" w:rsidRPr="007B3471" w14:paraId="51AE501C" w14:textId="77777777">
        <w:trPr>
          <w:cantSplit/>
          <w:jc w:val="center"/>
        </w:trPr>
        <w:tc>
          <w:tcPr>
            <w:tcW w:w="3139" w:type="dxa"/>
            <w:shd w:val="clear" w:color="auto" w:fill="F4F6FA"/>
            <w:vAlign w:val="center"/>
          </w:tcPr>
          <w:p w14:paraId="2BC6E4F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업무 담당</w:t>
            </w:r>
          </w:p>
        </w:tc>
        <w:tc>
          <w:tcPr>
            <w:tcW w:w="6451" w:type="dxa"/>
            <w:shd w:val="clear" w:color="auto" w:fill="F4F6FA"/>
            <w:vAlign w:val="center"/>
          </w:tcPr>
          <w:p w14:paraId="084B740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시험 대상의 프로젝트·사번·폴더·Role·완료 처리 범위 확인</w:t>
            </w:r>
          </w:p>
        </w:tc>
      </w:tr>
      <w:tr w:rsidR="00AD77B1" w:rsidRPr="007B3471" w14:paraId="4E682770" w14:textId="77777777">
        <w:trPr>
          <w:cantSplit/>
          <w:jc w:val="center"/>
        </w:trPr>
        <w:tc>
          <w:tcPr>
            <w:tcW w:w="3139" w:type="dxa"/>
            <w:shd w:val="clear" w:color="auto" w:fill="FFFFFF"/>
            <w:vAlign w:val="center"/>
          </w:tcPr>
          <w:p w14:paraId="274424C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공동 검증</w:t>
            </w:r>
          </w:p>
        </w:tc>
        <w:tc>
          <w:tcPr>
            <w:tcW w:w="6451" w:type="dxa"/>
            <w:shd w:val="clear" w:color="auto" w:fill="FFFFFF"/>
            <w:vAlign w:val="center"/>
          </w:tcPr>
          <w:p w14:paraId="7C43C1A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진행/종료 × 부여/해제, 레거시·신규·STAT_IDMC·ETC 사례 점검</w:t>
            </w:r>
          </w:p>
        </w:tc>
      </w:tr>
      <w:tr w:rsidR="00AD77B1" w:rsidRPr="007B3471" w14:paraId="7C4F7F9D" w14:textId="77777777">
        <w:trPr>
          <w:cantSplit/>
          <w:jc w:val="center"/>
        </w:trPr>
        <w:tc>
          <w:tcPr>
            <w:tcW w:w="3139" w:type="dxa"/>
            <w:shd w:val="clear" w:color="auto" w:fill="F4F6FA"/>
            <w:vAlign w:val="center"/>
          </w:tcPr>
          <w:p w14:paraId="0CBDC78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공동 검증</w:t>
            </w:r>
          </w:p>
        </w:tc>
        <w:tc>
          <w:tcPr>
            <w:tcW w:w="6451" w:type="dxa"/>
            <w:shd w:val="clear" w:color="auto" w:fill="F4F6FA"/>
            <w:vAlign w:val="center"/>
          </w:tcPr>
          <w:p w14:paraId="679C900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프로젝트 생성·부분 실패·취소·복구 후 권한 재실행 확인</w:t>
            </w:r>
          </w:p>
        </w:tc>
      </w:tr>
      <w:tr w:rsidR="00AD77B1" w:rsidRPr="007B3471" w14:paraId="64CF7678" w14:textId="77777777">
        <w:trPr>
          <w:cantSplit/>
          <w:jc w:val="center"/>
        </w:trPr>
        <w:tc>
          <w:tcPr>
            <w:tcW w:w="3139" w:type="dxa"/>
            <w:shd w:val="clear" w:color="auto" w:fill="FFFFFF"/>
            <w:vAlign w:val="center"/>
          </w:tcPr>
          <w:p w14:paraId="10DFA70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업무 담당</w:t>
            </w:r>
          </w:p>
        </w:tc>
        <w:tc>
          <w:tcPr>
            <w:tcW w:w="6451" w:type="dxa"/>
            <w:shd w:val="clear" w:color="auto" w:fill="FFFFFF"/>
            <w:vAlign w:val="center"/>
          </w:tcPr>
          <w:p w14:paraId="6F171D6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자동 완료 OFF로 실제 상태 검증 후 BUS 수동 완료·자동 완료 확인</w:t>
            </w:r>
          </w:p>
        </w:tc>
      </w:tr>
      <w:tr w:rsidR="00AD77B1" w:rsidRPr="007B3471" w14:paraId="2346F249" w14:textId="77777777">
        <w:trPr>
          <w:cantSplit/>
          <w:jc w:val="center"/>
        </w:trPr>
        <w:tc>
          <w:tcPr>
            <w:tcW w:w="3139" w:type="dxa"/>
            <w:shd w:val="clear" w:color="auto" w:fill="F4F6FA"/>
            <w:vAlign w:val="center"/>
          </w:tcPr>
          <w:p w14:paraId="0600BE3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운영 담당</w:t>
            </w:r>
          </w:p>
        </w:tc>
        <w:tc>
          <w:tcPr>
            <w:tcW w:w="6451" w:type="dxa"/>
            <w:shd w:val="clear" w:color="auto" w:fill="F4F6FA"/>
            <w:vAlign w:val="center"/>
          </w:tcPr>
          <w:p w14:paraId="658E685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장애 접수 담당자·중단 기준·피드백 채널·로그 보관 기준 지정</w:t>
            </w:r>
          </w:p>
        </w:tc>
      </w:tr>
    </w:tbl>
    <w:p w14:paraId="73C991F7" w14:textId="77777777" w:rsidR="00AD77B1" w:rsidRPr="007B3471" w:rsidRDefault="00AD77B1">
      <w:pPr>
        <w:spacing w:after="0"/>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3C08B433" w14:textId="77777777">
        <w:tc>
          <w:tcPr>
            <w:tcW w:w="9638" w:type="dxa"/>
            <w:shd w:val="clear" w:color="auto" w:fill="EDF3FF"/>
          </w:tcPr>
          <w:p w14:paraId="16F19A75"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현재 베타의 제한 사항</w:t>
            </w:r>
          </w:p>
          <w:p w14:paraId="4DBF395E"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Worker는 API 프로세스 안에서 동작하는 BackgroundTasks입니다. 재시작 후 작업 자동 재개, 전용 작업 큐, 사용자별 권한, 자동 복구는 제공하지 않습니다. Windows 서비스가 자동으로 재시작되더라도 Job이 복구되지는 않습니다.</w:t>
            </w:r>
          </w:p>
        </w:tc>
      </w:tr>
    </w:tbl>
    <w:p w14:paraId="34F5D554"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오픈 후 권장 개선 순서</w:t>
      </w:r>
    </w:p>
    <w:p w14:paraId="5605D852"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① 별도 Worker와 재시작 복구 ② 사용자 인증·권한 분리와 HTTPS 운용 ③ 작업 단위 동시성 제어 ④ 로그 보관·모니터링 ⑤ DB 마이그레이션·배포 자동화. 개선 항목은 제안 사항이며, 현재 구현된 기능이 아닙니다.</w:t>
      </w:r>
    </w:p>
    <w:p w14:paraId="3948B5B4"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소스 근거</w:t>
      </w:r>
    </w:p>
    <w:p w14:paraId="356F9428"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API/src/folder_grant_api/{api,schemas,domain,services,infrastructure,workers}, settings.py, windows_service.py, API/service/, API/pyproject.toml, API/tests/. 문서 작성 이후에 코드를 변경하면 계약과 운영 절차도 함께 갱신하세요.</w:t>
      </w:r>
    </w:p>
    <w:sectPr w:rsidR="00AD77B1" w:rsidRPr="007B3471" w:rsidSect="00034616">
      <w:headerReference w:type="default" r:id="rId9"/>
      <w:footerReference w:type="default" r:id="rId10"/>
      <w:pgSz w:w="11906" w:h="16838"/>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ABB69" w14:textId="77777777" w:rsidR="00BD22F4" w:rsidRDefault="00BD22F4">
      <w:pPr>
        <w:spacing w:after="0" w:line="240" w:lineRule="auto"/>
      </w:pPr>
      <w:r>
        <w:separator/>
      </w:r>
    </w:p>
  </w:endnote>
  <w:endnote w:type="continuationSeparator" w:id="0">
    <w:p w14:paraId="422D3F98" w14:textId="77777777" w:rsidR="00BD22F4" w:rsidRDefault="00BD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85E7" w14:textId="77777777" w:rsidR="00AD77B1" w:rsidRDefault="00000000">
    <w:pPr>
      <w:pStyle w:val="a6"/>
      <w:jc w:val="right"/>
    </w:pPr>
    <w:r>
      <w:rPr>
        <w:rFonts w:ascii="맑은 고딕" w:eastAsia="맑은 고딕" w:hAnsi="맑은 고딕" w:cs="맑은 고딕"/>
        <w:color w:val="60718A"/>
        <w:sz w:val="16"/>
      </w:rPr>
      <w:t xml:space="preserve">내부 베타 배포 · 2026-10-23    |    </w:t>
    </w:r>
    <w:r>
      <w:rPr>
        <w:rFonts w:ascii="맑은 고딕" w:eastAsia="맑은 고딕" w:hAnsi="맑은 고딕" w:cs="맑은 고딕"/>
      </w:rPr>
      <w:fldChar w:fldCharType="begin"/>
    </w:r>
    <w:r>
      <w:rPr>
        <w:rFonts w:ascii="맑은 고딕" w:eastAsia="맑은 고딕" w:hAnsi="맑은 고딕" w:cs="맑은 고딕"/>
      </w:rPr>
      <w:instrText>PAGE</w:instrText>
    </w:r>
    <w:r>
      <w:rPr>
        <w:rFonts w:ascii="맑은 고딕" w:eastAsia="맑은 고딕" w:hAnsi="맑은 고딕" w:cs="맑은 고딕"/>
      </w:rPr>
      <w:fldChar w:fldCharType="separate"/>
    </w:r>
    <w:r w:rsidR="007B3471">
      <w:rPr>
        <w:rFonts w:ascii="맑은 고딕" w:eastAsia="맑은 고딕" w:hAnsi="맑은 고딕" w:cs="맑은 고딕"/>
        <w:noProof/>
      </w:rPr>
      <w:t>2</w:t>
    </w:r>
    <w:r>
      <w:rPr>
        <w:rFonts w:ascii="맑은 고딕" w:eastAsia="맑은 고딕" w:hAnsi="맑은 고딕" w:cs="맑은 고딕"/>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78BD" w14:textId="77777777" w:rsidR="00BD22F4" w:rsidRDefault="00BD22F4">
      <w:pPr>
        <w:spacing w:after="0" w:line="240" w:lineRule="auto"/>
      </w:pPr>
      <w:r>
        <w:separator/>
      </w:r>
    </w:p>
  </w:footnote>
  <w:footnote w:type="continuationSeparator" w:id="0">
    <w:p w14:paraId="6D5C5870" w14:textId="77777777" w:rsidR="00BD22F4" w:rsidRDefault="00BD2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72C9" w14:textId="77777777" w:rsidR="00AD77B1" w:rsidRDefault="00000000">
    <w:pPr>
      <w:pStyle w:val="a5"/>
    </w:pPr>
    <w:r>
      <w:rPr>
        <w:rFonts w:ascii="맑은 고딕" w:eastAsia="맑은 고딕" w:hAnsi="맑은 고딕" w:cs="맑은 고딕"/>
        <w:color w:val="60718A"/>
        <w:sz w:val="17"/>
      </w:rPr>
      <w:t>FOLDER GRANT  /  API 설계·운영·유지보수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8576011">
    <w:abstractNumId w:val="8"/>
  </w:num>
  <w:num w:numId="2" w16cid:durableId="1775595278">
    <w:abstractNumId w:val="6"/>
  </w:num>
  <w:num w:numId="3" w16cid:durableId="454102031">
    <w:abstractNumId w:val="5"/>
  </w:num>
  <w:num w:numId="4" w16cid:durableId="555699369">
    <w:abstractNumId w:val="4"/>
  </w:num>
  <w:num w:numId="5" w16cid:durableId="788007958">
    <w:abstractNumId w:val="7"/>
  </w:num>
  <w:num w:numId="6" w16cid:durableId="1080641328">
    <w:abstractNumId w:val="3"/>
  </w:num>
  <w:num w:numId="7" w16cid:durableId="2079211275">
    <w:abstractNumId w:val="2"/>
  </w:num>
  <w:num w:numId="8" w16cid:durableId="1180581938">
    <w:abstractNumId w:val="1"/>
  </w:num>
  <w:num w:numId="9" w16cid:durableId="110869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FB0"/>
    <w:rsid w:val="00326F90"/>
    <w:rsid w:val="007B3471"/>
    <w:rsid w:val="00AA1D8D"/>
    <w:rsid w:val="00AD77B1"/>
    <w:rsid w:val="00B47730"/>
    <w:rsid w:val="00BD22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A61C6"/>
  <w14:defaultImageDpi w14:val="300"/>
  <w15:docId w15:val="{D0EE1E75-988A-46A6-94D7-2D97E92F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sz w:val="21"/>
    </w:rPr>
  </w:style>
  <w:style w:type="paragraph" w:styleId="1">
    <w:name w:val="heading 1"/>
    <w:basedOn w:val="a1"/>
    <w:next w:val="a1"/>
    <w:link w:val="1Char"/>
    <w:uiPriority w:val="9"/>
    <w:qFormat/>
    <w:rsid w:val="00FC693F"/>
    <w:pPr>
      <w:keepNext/>
      <w:keepLines/>
      <w:spacing w:before="480" w:after="0"/>
      <w:outlineLvl w:val="0"/>
    </w:pPr>
    <w:rPr>
      <w:rFonts w:ascii="맑은 고딕" w:eastAsia="맑은 고딕" w:hAnsi="맑은 고딕" w:cs="맑은 고딕"/>
      <w:b/>
      <w:bCs/>
      <w:color w:val="14233D"/>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맑은 고딕" w:eastAsia="맑은 고딕" w:hAnsi="맑은 고딕" w:cs="맑은 고딕"/>
      <w:b/>
      <w:bCs/>
      <w:color w:val="14233D"/>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맑은 고딕" w:eastAsia="맑은 고딕" w:hAnsi="맑은 고딕" w:cs="맑은 고딕"/>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맑은 고딕" w:eastAsia="맑은 고딕" w:hAnsi="맑은 고딕" w:cs="맑은 고딕"/>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맑은 고딕" w:eastAsia="맑은 고딕" w:hAnsi="맑은 고딕" w:cs="맑은 고딕"/>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맑은 고딕" w:eastAsia="맑은 고딕" w:hAnsi="맑은 고딕" w:cs="맑은 고딕"/>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맑은 고딕" w:eastAsia="맑은 고딕" w:hAnsi="맑은 고딕" w:cs="맑은 고딕"/>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맑은 고딕" w:eastAsia="맑은 고딕" w:hAnsi="맑은 고딕" w:cs="맑은 고딕"/>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맑은 고딕" w:eastAsia="맑은 고딕" w:hAnsi="맑은 고딕" w:cs="맑은 고딕"/>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맑은 고딕" w:eastAsia="맑은 고딕" w:hAnsi="맑은 고딕" w:cs="맑은 고딕"/>
      <w:b/>
      <w:bCs/>
      <w:color w:val="365F91" w:themeColor="accent1" w:themeShade="BF"/>
      <w:sz w:val="28"/>
      <w:szCs w:val="28"/>
    </w:rPr>
  </w:style>
  <w:style w:type="character" w:customStyle="1" w:styleId="2Char">
    <w:name w:val="제목 2 Char"/>
    <w:basedOn w:val="a2"/>
    <w:link w:val="21"/>
    <w:uiPriority w:val="9"/>
    <w:rsid w:val="00FC693F"/>
    <w:rPr>
      <w:rFonts w:ascii="맑은 고딕" w:eastAsia="맑은 고딕" w:hAnsi="맑은 고딕" w:cs="맑은 고딕"/>
      <w:b/>
      <w:bCs/>
      <w:color w:val="4F81BD" w:themeColor="accent1"/>
      <w:sz w:val="26"/>
      <w:szCs w:val="26"/>
    </w:rPr>
  </w:style>
  <w:style w:type="character" w:customStyle="1" w:styleId="3Char">
    <w:name w:val="제목 3 Char"/>
    <w:basedOn w:val="a2"/>
    <w:link w:val="31"/>
    <w:uiPriority w:val="9"/>
    <w:rsid w:val="00FC693F"/>
    <w:rPr>
      <w:rFonts w:ascii="맑은 고딕" w:eastAsia="맑은 고딕" w:hAnsi="맑은 고딕" w:cs="맑은 고딕"/>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맑은 고딕" w:eastAsia="맑은 고딕" w:hAnsi="맑은 고딕" w:cs="맑은 고딕"/>
      <w:color w:val="17365D" w:themeColor="text2" w:themeShade="BF"/>
      <w:spacing w:val="5"/>
      <w:kern w:val="28"/>
      <w:sz w:val="52"/>
      <w:szCs w:val="52"/>
    </w:rPr>
  </w:style>
  <w:style w:type="character" w:customStyle="1" w:styleId="Char1">
    <w:name w:val="제목 Char"/>
    <w:basedOn w:val="a2"/>
    <w:link w:val="a8"/>
    <w:uiPriority w:val="10"/>
    <w:rsid w:val="00FC693F"/>
    <w:rPr>
      <w:rFonts w:ascii="맑은 고딕" w:eastAsia="맑은 고딕" w:hAnsi="맑은 고딕" w:cs="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맑은 고딕" w:eastAsia="맑은 고딕" w:hAnsi="맑은 고딕" w:cs="맑은 고딕"/>
      <w:i/>
      <w:iCs/>
      <w:color w:val="4F81BD" w:themeColor="accent1"/>
      <w:spacing w:val="15"/>
      <w:sz w:val="24"/>
      <w:szCs w:val="24"/>
    </w:rPr>
  </w:style>
  <w:style w:type="character" w:customStyle="1" w:styleId="Char2">
    <w:name w:val="부제 Char"/>
    <w:basedOn w:val="a2"/>
    <w:link w:val="a9"/>
    <w:uiPriority w:val="11"/>
    <w:rsid w:val="00FC693F"/>
    <w:rPr>
      <w:rFonts w:ascii="맑은 고딕" w:eastAsia="맑은 고딕" w:hAnsi="맑은 고딕" w:cs="맑은 고딕"/>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s="맑은 고딕"/>
      <w:sz w:val="20"/>
      <w:szCs w:val="20"/>
    </w:rPr>
  </w:style>
  <w:style w:type="character" w:customStyle="1" w:styleId="Char4">
    <w:name w:val="매크로 텍스트 Char"/>
    <w:basedOn w:val="a2"/>
    <w:link w:val="ae"/>
    <w:uiPriority w:val="99"/>
    <w:rsid w:val="0029639D"/>
    <w:rPr>
      <w:rFonts w:ascii="맑은 고딕" w:eastAsia="맑은 고딕" w:hAnsi="맑은 고딕" w:cs="맑은 고딕"/>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맑은 고딕" w:eastAsia="맑은 고딕" w:hAnsi="맑은 고딕" w:cs="맑은 고딕"/>
      <w:b/>
      <w:bCs/>
      <w:i/>
      <w:iCs/>
      <w:color w:val="4F81BD" w:themeColor="accent1"/>
    </w:rPr>
  </w:style>
  <w:style w:type="character" w:customStyle="1" w:styleId="5Char">
    <w:name w:val="제목 5 Char"/>
    <w:basedOn w:val="a2"/>
    <w:link w:val="5"/>
    <w:uiPriority w:val="9"/>
    <w:semiHidden/>
    <w:rsid w:val="00FC693F"/>
    <w:rPr>
      <w:rFonts w:ascii="맑은 고딕" w:eastAsia="맑은 고딕" w:hAnsi="맑은 고딕" w:cs="맑은 고딕"/>
      <w:color w:val="243F60" w:themeColor="accent1" w:themeShade="7F"/>
    </w:rPr>
  </w:style>
  <w:style w:type="character" w:customStyle="1" w:styleId="6Char">
    <w:name w:val="제목 6 Char"/>
    <w:basedOn w:val="a2"/>
    <w:link w:val="6"/>
    <w:uiPriority w:val="9"/>
    <w:semiHidden/>
    <w:rsid w:val="00FC693F"/>
    <w:rPr>
      <w:rFonts w:ascii="맑은 고딕" w:eastAsia="맑은 고딕" w:hAnsi="맑은 고딕" w:cs="맑은 고딕"/>
      <w:i/>
      <w:iCs/>
      <w:color w:val="243F60" w:themeColor="accent1" w:themeShade="7F"/>
    </w:rPr>
  </w:style>
  <w:style w:type="character" w:customStyle="1" w:styleId="7Char">
    <w:name w:val="제목 7 Char"/>
    <w:basedOn w:val="a2"/>
    <w:link w:val="7"/>
    <w:uiPriority w:val="9"/>
    <w:semiHidden/>
    <w:rsid w:val="00FC693F"/>
    <w:rPr>
      <w:rFonts w:ascii="맑은 고딕" w:eastAsia="맑은 고딕" w:hAnsi="맑은 고딕" w:cs="맑은 고딕"/>
      <w:i/>
      <w:iCs/>
      <w:color w:val="404040" w:themeColor="text1" w:themeTint="BF"/>
    </w:rPr>
  </w:style>
  <w:style w:type="character" w:customStyle="1" w:styleId="8Char">
    <w:name w:val="제목 8 Char"/>
    <w:basedOn w:val="a2"/>
    <w:link w:val="8"/>
    <w:uiPriority w:val="9"/>
    <w:semiHidden/>
    <w:rsid w:val="00FC693F"/>
    <w:rPr>
      <w:rFonts w:ascii="맑은 고딕" w:eastAsia="맑은 고딕" w:hAnsi="맑은 고딕" w:cs="맑은 고딕"/>
      <w:color w:val="4F81BD" w:themeColor="accent1"/>
      <w:sz w:val="20"/>
      <w:szCs w:val="20"/>
    </w:rPr>
  </w:style>
  <w:style w:type="character" w:customStyle="1" w:styleId="9Char">
    <w:name w:val="제목 9 Char"/>
    <w:basedOn w:val="a2"/>
    <w:link w:val="9"/>
    <w:uiPriority w:val="9"/>
    <w:semiHidden/>
    <w:rsid w:val="00FC693F"/>
    <w:rPr>
      <w:rFonts w:ascii="맑은 고딕" w:eastAsia="맑은 고딕" w:hAnsi="맑은 고딕" w:cs="맑은 고딕"/>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Folder Grant API 설계·운영·유지보수</dc:title>
  <dc:subject>Beta 설계·운영·유지보수 기준서</dc:subject>
  <dc:creator>Folder Grant Project</dc:creator>
  <cp:keywords>Beta, API, Client, 설계, 운영, 유지보수</cp:keywords>
  <dc:description>generated by python-docx</dc:description>
  <cp:lastModifiedBy>김진(kim.jin)</cp:lastModifiedBy>
  <cp:revision>3</cp:revision>
  <dcterms:created xsi:type="dcterms:W3CDTF">2013-12-23T23:15:00Z</dcterms:created>
  <dcterms:modified xsi:type="dcterms:W3CDTF">2026-10-23T06:19:00Z</dcterms:modified>
  <cp:category/>
</cp:coreProperties>
</file>