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firstLine="340"/>
        <w:jc w:val="center"/>
        <w:rPr>
          <w:b w:val="1"/>
          <w:color w:val="00000a"/>
          <w:highlight w:val="white"/>
        </w:rPr>
      </w:pPr>
      <w:r w:rsidDel="00000000" w:rsidR="00000000" w:rsidRPr="00000000">
        <w:rPr>
          <w:b w:val="1"/>
          <w:color w:val="00000a"/>
          <w:rtl w:val="0"/>
        </w:rPr>
        <w:t xml:space="preserve">ОТЧЕТ ПО ПРАКТИЧЕСКОЙ РАБОТЕ № 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pacing w:after="200" w:lineRule="auto"/>
        <w:ind w:firstLine="340"/>
        <w:jc w:val="center"/>
        <w:rPr>
          <w:b w:val="1"/>
          <w:color w:val="00000a"/>
          <w:highlight w:val="white"/>
        </w:rPr>
      </w:pPr>
      <w:r w:rsidDel="00000000" w:rsidR="00000000" w:rsidRPr="00000000">
        <w:rPr>
          <w:b w:val="1"/>
          <w:color w:val="00000a"/>
          <w:rtl w:val="0"/>
        </w:rPr>
        <w:t xml:space="preserve">ПО 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КУРСУ</w:t>
      </w:r>
    </w:p>
    <w:p w:rsidR="00000000" w:rsidDel="00000000" w:rsidP="00000000" w:rsidRDefault="00000000" w:rsidRPr="00000000" w14:paraId="00000009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A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Расчет изменения энтальпии и энтропии в процессах</w:t>
      </w:r>
      <w:r w:rsidDel="00000000" w:rsidR="00000000" w:rsidRPr="00000000">
        <w:rPr>
          <w:b w:val="1"/>
          <w:color w:val="00000a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firstLine="340"/>
        <w:jc w:val="left"/>
        <w:rPr>
          <w:color w:val="00000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Ведущий преподаватель</w:t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jc w:val="left"/>
        <w:rPr>
          <w:color w:val="00000a"/>
          <w:highlight w:val="white"/>
        </w:rPr>
      </w:pPr>
      <w:r w:rsidDel="00000000" w:rsidR="00000000" w:rsidRPr="00000000">
        <w:rPr>
          <w:color w:val="00000a"/>
          <w:highlight w:val="white"/>
          <w:rtl w:val="0"/>
        </w:rPr>
        <w:t xml:space="preserve">Ст. преподаватель                                                     </w:t>
        <w:tab/>
        <w:tab/>
        <w:t xml:space="preserve">Скичко Е.А.</w:t>
      </w:r>
    </w:p>
    <w:p w:rsidR="00000000" w:rsidDel="00000000" w:rsidP="00000000" w:rsidRDefault="00000000" w:rsidRPr="00000000" w14:paraId="00000011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firstLine="340"/>
        <w:jc w:val="left"/>
        <w:rPr>
          <w:color w:val="00000a"/>
          <w:sz w:val="36"/>
          <w:szCs w:val="3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a"/>
          <w:rtl w:val="0"/>
        </w:rPr>
        <w:t xml:space="preserve">СТУДЕНТ группы КС-2</w:t>
      </w:r>
      <w:r w:rsidDel="00000000" w:rsidR="00000000" w:rsidRPr="00000000">
        <w:rPr>
          <w:b w:val="1"/>
          <w:color w:val="00000a"/>
          <w:highlight w:val="white"/>
          <w:rtl w:val="0"/>
        </w:rPr>
        <w:t xml:space="preserve">6</w:t>
      </w:r>
      <w:r w:rsidDel="00000000" w:rsidR="00000000" w:rsidRPr="00000000">
        <w:rPr>
          <w:color w:val="00000a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color w:val="00000a"/>
          <w:highlight w:val="white"/>
          <w:rtl w:val="0"/>
        </w:rPr>
        <w:t xml:space="preserve">Золотухин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firstLine="340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9">
      <w:pPr>
        <w:spacing w:after="200" w:line="240" w:lineRule="auto"/>
        <w:ind w:firstLine="340"/>
        <w:jc w:val="center"/>
        <w:rPr>
          <w:color w:val="00000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 зависимости теплового эффекта реакции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6</m:t>
            </m:r>
          </m:sub>
        </m:sSub>
      </m:oMath>
      <w:r w:rsidDel="00000000" w:rsidR="00000000" w:rsidRPr="00000000">
        <w:rPr>
          <w:rtl w:val="0"/>
        </w:rPr>
        <w:t xml:space="preserve"> в диапазоне температур 500 K – 1000 K от температуры с использованием данных БД «Third Millennium…».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Рассчитайте с помощью полиномов NASA энтропию при 250 K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для вещества </w:t>
      </w:r>
      <m:oMath>
        <m:sSub>
          <m:sSubPr>
            <m:ctrlPr>
              <w:rPr/>
            </m:ctrlPr>
          </m:sSubPr>
          <m:e>
            <m:r>
              <w:rPr/>
              <m:t xml:space="preserve">С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6</m:t>
            </m:r>
          </m:sub>
        </m:sSub>
        <m:r>
          <w:rPr/>
          <m:t xml:space="preserve">S (C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-S-C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Определите </w:t>
      </w:r>
      <m:oMath>
        <m:r>
          <m:t>Δ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при смешивании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м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идеального газа A  и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м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идеального газа B; </w:t>
      </w:r>
      <m:oMath>
        <m:r>
          <w:rPr/>
          <m:t xml:space="preserve">T=250K</m:t>
        </m:r>
      </m:oMath>
      <w:r w:rsidDel="00000000" w:rsidR="00000000" w:rsidRPr="00000000">
        <w:rPr>
          <w:rtl w:val="0"/>
        </w:rPr>
        <w:t xml:space="preserve">. Начальное давление газов равно 101325 Па. Конечный объем смеси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+V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. Газ A = </w:t>
      </w:r>
      <m:oMath>
        <m:r>
          <w:rPr/>
          <m:t xml:space="preserve">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, газ B = </w:t>
      </w:r>
      <m:oMath>
        <m:r>
          <w:rPr/>
          <m:t xml:space="preserve">Ne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  <m:r>
          <w:rPr/>
          <m:t xml:space="preserve">=2*1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4</m:t>
            </m:r>
          </m:sup>
        </m:sSup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  <m:r>
          <w:rPr/>
          <m:t xml:space="preserve">=3*1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4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Теоретическое обоснование решения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По закону Гесса: тепловым эффектом называется выделяемое или поглощаемое количество теплоты, зависящее только от вида и состояния исходных веществ и продуктов, если процесс протекает термодинамически необратимо при постоянном давлении или постоянном объеме без выполнения полезной работы, а продукты имеют ту же температуру. 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В условиях постоянства давления тепловой эффект (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) равен изменению энтальпии. Поскольку принято использовать стандартные теплоты образования и вычислять стандартные тепловые эффекты реакций, то:</w:t>
      </w:r>
    </w:p>
    <w:p w:rsidR="00000000" w:rsidDel="00000000" w:rsidP="00000000" w:rsidRDefault="00000000" w:rsidRPr="00000000" w14:paraId="00000026">
      <w:pPr>
        <w:jc w:val="left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Q</m:t>
            </m:r>
          </m:e>
          <m:sub>
            <m:r>
              <w:rPr/>
              <m:t xml:space="preserve">p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=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p,T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p,T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 - стандартное изменение энтальпии образования, Дж/моль,</w:t>
      </w:r>
    </w:p>
    <w:p w:rsidR="00000000" w:rsidDel="00000000" w:rsidP="00000000" w:rsidRDefault="00000000" w:rsidRPr="00000000" w14:paraId="00000028">
      <w:pPr>
        <w:jc w:val="left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Q</m:t>
            </m:r>
          </m:e>
          <m:sub>
            <m:r>
              <w:rPr/>
              <m:t xml:space="preserve">p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 - стандартный тепловой эффект при постоянном давлении, Дж.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Отсюда, стандартной энтальпией образования называют тепловой эффект реакции одного моля вещества из простых веществ, его составляющих, находящихся в устойчивых стандартных состояниях.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Есть реакция:</w:t>
      </w:r>
    </w:p>
    <w:p w:rsidR="00000000" w:rsidDel="00000000" w:rsidP="00000000" w:rsidRDefault="00000000" w:rsidRPr="00000000" w14:paraId="0000002B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4(г)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2(г)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6(г)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По следствию из закона Гесса:</w:t>
      </w:r>
    </w:p>
    <w:p w:rsidR="00000000" w:rsidDel="00000000" w:rsidP="00000000" w:rsidRDefault="00000000" w:rsidRPr="00000000" w14:paraId="0000002D">
      <w:pPr>
        <w:jc w:val="left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прод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исх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(при заданной температуре и давлении в 1 бар),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 - стандартный тепловой эффект реакции, Дж/моль,</w:t>
      </w:r>
    </w:p>
    <w:p w:rsidR="00000000" w:rsidDel="00000000" w:rsidP="00000000" w:rsidRDefault="00000000" w:rsidRPr="00000000" w14:paraId="0000002F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- стехиометрический коэффициент j - го вещества,</w:t>
      </w:r>
    </w:p>
    <w:p w:rsidR="00000000" w:rsidDel="00000000" w:rsidP="00000000" w:rsidRDefault="00000000" w:rsidRPr="00000000" w14:paraId="00000030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прод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- стандартная энтальпия образования j - го продукта реакции, Дж/моль,</w:t>
      </w:r>
    </w:p>
    <w:p w:rsidR="00000000" w:rsidDel="00000000" w:rsidP="00000000" w:rsidRDefault="00000000" w:rsidRPr="00000000" w14:paraId="00000031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- стехиометрический коэффициент i - го вещества,</w:t>
      </w:r>
    </w:p>
    <w:p w:rsidR="00000000" w:rsidDel="00000000" w:rsidP="00000000" w:rsidRDefault="00000000" w:rsidRPr="00000000" w14:paraId="00000032">
      <w:pPr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Δ</m:t>
                </m:r>
              </m:e>
              <m:sub>
                <m:r>
                  <w:rPr/>
                  <m:t xml:space="preserve">f</m:t>
                </m:r>
              </m:sub>
            </m:sSub>
            <m:sSubSup>
              <m:sSubSupPr>
                <m:ctrlPr>
                  <w:rPr/>
                </m:ctrlPr>
              </m:sSubSup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j, исх</m:t>
                </m:r>
              </m:sub>
              <m:sup>
                <m:r>
                  <w:rPr/>
                  <m:t xml:space="preserve">o</m:t>
                </m:r>
              </m:sup>
            </m:sSubSup>
            <m:r>
              <w:rPr/>
              <m:t xml:space="preserve">)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- стандартная энтальпия образования i - го исходного вещества, Дж/моль.</w:t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Исходя из следствия закона Гесса, тепловой эффект этой реакции есть стандартная теплота образования этана (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6</m:t>
                </m:r>
              </m:sub>
            </m:sSub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) за вычетом суммы стандартных энтальпий образования этилена (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4</m:t>
                </m:r>
              </m:sub>
            </m:sSub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) и водорода (</w:t>
      </w: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o</m:t>
            </m:r>
          </m:sup>
        </m:sSubSup>
      </m:oMath>
      <w:r w:rsidDel="00000000" w:rsidR="00000000" w:rsidRPr="00000000">
        <w:rPr>
          <w:rtl w:val="0"/>
        </w:rPr>
        <w:t xml:space="preserve">) с учетом стехиометрических коэффициентов:</w:t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=1</m:t>
        </m:r>
        <m:r>
          <w:rPr/>
          <m:t>⋅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6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-(1</m:t>
        </m:r>
        <m:r>
          <w:rPr/>
          <m:t>⋅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4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+1</m:t>
        </m:r>
        <m:r>
          <w:rPr/>
          <m:t>⋅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Поскольку стандартная энтальпия образования простого вещества в основном стандартном состоянии принимается равной нулю. Поэтому:</w:t>
      </w:r>
    </w:p>
    <w:p w:rsidR="00000000" w:rsidDel="00000000" w:rsidP="00000000" w:rsidRDefault="00000000" w:rsidRPr="00000000" w14:paraId="00000036">
      <w:pPr>
        <w:ind w:firstLine="720"/>
        <w:jc w:val="left"/>
        <w:rPr/>
      </w:pPr>
      <m:oMath>
        <m:r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2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=0 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=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6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-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4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-0</m:t>
        </m:r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>Δ</m:t>
            </m:r>
          </m:e>
          <m:sub>
            <m:r>
              <w:rPr/>
              <m:t xml:space="preserve">r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T</m:t>
            </m:r>
          </m:sub>
          <m:sup>
            <m:r>
              <w:rPr/>
              <m:t xml:space="preserve">o</m:t>
            </m:r>
          </m:sup>
        </m:sSubSup>
        <m:r>
          <w:rPr/>
          <m:t xml:space="preserve">=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6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-</m:t>
        </m:r>
        <m:r>
          <w:rPr/>
          <m:t>Δ</m:t>
        </m:r>
        <m:sSubSup>
          <m:sSubSupPr>
            <m:ctrlPr>
              <w:rPr/>
            </m:ctrlPr>
          </m:sSubSupPr>
          <m:e>
            <m:r>
              <w:rPr/>
              <m:t xml:space="preserve">H</m:t>
            </m:r>
          </m:e>
          <m:sub>
            <m:r>
              <w:rPr/>
              <m:t xml:space="preserve">f,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2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4</m:t>
                </m:r>
              </m:sub>
            </m:sSub>
          </m:sub>
          <m:sup>
            <m:r>
              <w:rPr/>
              <m:t xml:space="preserve">o</m:t>
            </m:r>
          </m:sup>
        </m:sSub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нахождения каждой стандартной энтальпии образования используем полином NASA, которые имеет форму: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o</m:t>
                </m:r>
              </m:sup>
            </m:sSup>
            <m:r>
              <w:rPr/>
              <m:t xml:space="preserve">(T)</m:t>
            </m:r>
          </m:num>
          <m:den>
            <m:r>
              <w:rPr/>
              <m:t xml:space="preserve">RT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T</m:t>
            </m:r>
          </m:e>
          <m:sub/>
        </m:sSub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3</m:t>
                </m:r>
              </m:sub>
            </m:sSub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4</m:t>
                </m:r>
              </m:sub>
            </m:sSub>
          </m:num>
          <m:den>
            <m:r>
              <w:rPr/>
              <m:t xml:space="preserve">5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5</m:t>
                </m:r>
              </m:sub>
            </m:sSub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где </w:t>
      </w:r>
      <m:oMath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o</m:t>
            </m:r>
          </m:sup>
        </m:sSup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- стандартная энтальпия образования, Дж/моль,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- универсальная газовая постоянная, 8,31 Дж/моль/К,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- термодинамическая температура, K,</w:t>
        <w:br w:type="textWrapping"/>
        <w:tab/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…,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5</m:t>
            </m:r>
          </m:sub>
        </m:sSub>
      </m:oMath>
      <w:r w:rsidDel="00000000" w:rsidR="00000000" w:rsidRPr="00000000">
        <w:rPr>
          <w:rtl w:val="0"/>
        </w:rPr>
        <w:t xml:space="preserve"> - коэффициенты полинома.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Так как температурный диапазон в варианте 500-1000К, использую 7 вторых коэффициентов из базы данных для низкотемпературного диапазона.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Для второго задания понадобится такая форма полинома NASA, которая отвечает за нахождение стандартной энтропии:</w:t>
      </w:r>
    </w:p>
    <w:p w:rsidR="00000000" w:rsidDel="00000000" w:rsidP="00000000" w:rsidRDefault="00000000" w:rsidRPr="00000000" w14:paraId="0000003E">
      <w:pPr>
        <w:ind w:firstLine="720"/>
        <w:rPr/>
      </w:pP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o</m:t>
                </m:r>
              </m:sup>
            </m:sSup>
            <m:r>
              <w:rPr/>
              <m:t xml:space="preserve">(T)</m:t>
            </m:r>
          </m:num>
          <m:den>
            <m:r>
              <w:rPr/>
              <m:t xml:space="preserve">R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lnT 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T</m:t>
            </m:r>
          </m:e>
          <m:sub/>
        </m:sSub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3</m:t>
                </m:r>
              </m:sub>
            </m:sSub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4</m:t>
                </m:r>
              </m:sub>
            </m:sSub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6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где 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o</m:t>
            </m:r>
          </m:sup>
        </m:sSup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- стандартная энтропия, Дж/моль/К,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- универсальная газовая постоянная, 8,31 Дж/моль/К,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- термодинамическая температура, K,</w:t>
        <w:br w:type="textWrapping"/>
        <w:tab/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…,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6</m:t>
            </m:r>
          </m:sub>
        </m:sSub>
      </m:oMath>
      <w:r w:rsidDel="00000000" w:rsidR="00000000" w:rsidRPr="00000000">
        <w:rPr>
          <w:rtl w:val="0"/>
        </w:rPr>
        <w:t xml:space="preserve"> - коэффициенты полинома.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Так как задана для вещества </w:t>
      </w:r>
      <m:oMath>
        <m:sSub>
          <m:sSubPr>
            <m:ctrlPr>
              <w:rPr/>
            </m:ctrlPr>
          </m:sSubPr>
          <m:e>
            <m:r>
              <w:rPr/>
              <m:t xml:space="preserve">С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6</m:t>
            </m:r>
          </m:sub>
        </m:sSub>
        <m:r>
          <w:rPr/>
          <m:t xml:space="preserve">S (C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-S-C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температура T = 250K, использую 7 вторых коэффициентов из базы данных для низкотемпературного диапазона.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Для третьего задания представим, что в двух сосудах, разделенных невесомой перегородкой и помещенных в термостат, находятся два не взаимодействующих идеальных газа (присвоим им индексы A и B).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Изменение энтропии при смешивании можно представить как сумму двух процессов изотермического расширения:</w:t>
      </w:r>
    </w:p>
    <w:p w:rsidR="00000000" w:rsidDel="00000000" w:rsidP="00000000" w:rsidRDefault="00000000" w:rsidRPr="00000000" w14:paraId="00000045">
      <w:pPr>
        <w:ind w:left="0" w:firstLine="720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mix</m:t>
            </m:r>
          </m:sub>
        </m:sSub>
        <m:r>
          <w:rPr/>
          <m:t xml:space="preserve">S=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r>
          <w:rPr/>
          <m:t>Δ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</m:t>
            </m:r>
          </m:sub>
        </m:sSub>
        <m:r>
          <w:rPr/>
          <m:t>⋅</m:t>
        </m:r>
        <m:r>
          <w:rPr/>
          <m:t xml:space="preserve">R</m:t>
        </m:r>
        <m:r>
          <w:rPr/>
          <m:t>⋅</m:t>
        </m:r>
        <m:r>
          <w:rPr/>
          <m:t xml:space="preserve">ln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B</m:t>
            </m:r>
          </m:sub>
        </m:sSub>
        <m:r>
          <w:rPr/>
          <m:t>⋅</m:t>
        </m:r>
        <m:r>
          <w:rPr/>
          <m:t xml:space="preserve">R</m:t>
        </m:r>
        <m:r>
          <w:rPr/>
          <m:t>⋅</m:t>
        </m:r>
        <m:r>
          <w:rPr/>
          <m:t xml:space="preserve">ln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mix</m:t>
            </m:r>
          </m:sub>
        </m:sSub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- изменение энтропии при смешивании, Дж/К,</w:t>
      </w:r>
    </w:p>
    <w:p w:rsidR="00000000" w:rsidDel="00000000" w:rsidP="00000000" w:rsidRDefault="00000000" w:rsidRPr="00000000" w14:paraId="00000047">
      <w:pPr>
        <w:ind w:firstLine="720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- изменение энтропии вещества A, Дж/К,</w:t>
      </w:r>
    </w:p>
    <w:p w:rsidR="00000000" w:rsidDel="00000000" w:rsidP="00000000" w:rsidRDefault="00000000" w:rsidRPr="00000000" w14:paraId="00000048">
      <w:pPr>
        <w:ind w:firstLine="720"/>
        <w:rPr/>
      </w:pP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- изменение энтропии вещества B, Дж/К,</w:t>
      </w:r>
    </w:p>
    <w:p w:rsidR="00000000" w:rsidDel="00000000" w:rsidP="00000000" w:rsidRDefault="00000000" w:rsidRPr="00000000" w14:paraId="00000049">
      <w:pPr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- количества вещества A, моль,</w:t>
      </w:r>
    </w:p>
    <w:p w:rsidR="00000000" w:rsidDel="00000000" w:rsidP="00000000" w:rsidRDefault="00000000" w:rsidRPr="00000000" w14:paraId="0000004A">
      <w:pPr>
        <w:ind w:firstLine="720"/>
        <w:rPr/>
      </w:pP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- универсальная газовая постоянная, 8,31 Дж/моль/К,</w:t>
      </w:r>
    </w:p>
    <w:p w:rsidR="00000000" w:rsidDel="00000000" w:rsidP="00000000" w:rsidRDefault="00000000" w:rsidRPr="00000000" w14:paraId="0000004B">
      <w:pPr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- объем сосуда A, </w:t>
      </w:r>
      <m:oMath>
        <m:sSup>
          <m:sSupPr>
            <m:ctrlPr>
              <w:rPr/>
            </m:ctrlPr>
          </m:sSupPr>
          <m:e>
            <m:r>
              <w:rPr/>
              <m:t xml:space="preserve">м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C">
      <w:pPr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- объем сосуда B, </w:t>
      </w:r>
      <m:oMath>
        <m:sSup>
          <m:sSupPr>
            <m:ctrlPr>
              <w:rPr/>
            </m:ctrlPr>
          </m:sSupPr>
          <m:e>
            <m:r>
              <w:rPr/>
              <m:t xml:space="preserve">м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Поскольку из уравнения состояния идеального газа:</w:t>
      </w:r>
    </w:p>
    <w:p w:rsidR="00000000" w:rsidDel="00000000" w:rsidP="00000000" w:rsidRDefault="00000000" w:rsidRPr="00000000" w14:paraId="0000004E">
      <w:pPr>
        <w:ind w:firstLine="720"/>
        <w:rPr/>
      </w:pPr>
      <m:oMath>
        <m:r>
          <w:rPr/>
          <m:t xml:space="preserve">pV=nRT</m:t>
        </m:r>
        <m:r>
          <w:rPr/>
          <m:t>⇒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A</m:t>
                    </m:r>
                  </m:sub>
                </m:sSub>
                <m:r>
                  <w:rPr/>
                  <m:t xml:space="preserve">RT</m:t>
                </m:r>
              </m:num>
              <m:den>
                <m:r>
                  <w:rPr/>
                  <m:t xml:space="preserve">p</m:t>
                </m:r>
              </m:den>
            </m:f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B</m:t>
                    </m:r>
                  </m:sub>
                </m:sSub>
                <m:r>
                  <w:rPr/>
                  <m:t xml:space="preserve">RT</m:t>
                </m:r>
              </m:num>
              <m:den>
                <m:r>
                  <w:rPr/>
                  <m:t xml:space="preserve">p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n</m:t>
                    </m:r>
                  </m:e>
                  <m:sub>
                    <m:r>
                      <w:rPr/>
                      <m:t xml:space="preserve">A</m:t>
                    </m:r>
                  </m:sub>
                </m:sSub>
                <m:r>
                  <w:rPr/>
                  <m:t xml:space="preserve">RT</m:t>
                </m:r>
              </m:num>
              <m:den>
                <m:r>
                  <w:rPr/>
                  <m:t xml:space="preserve">p</m:t>
                </m:r>
              </m:den>
            </m:f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B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 и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χ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- давление, Па,</w:t>
      </w:r>
    </w:p>
    <w:p w:rsidR="00000000" w:rsidDel="00000000" w:rsidP="00000000" w:rsidRDefault="00000000" w:rsidRPr="00000000" w14:paraId="00000050">
      <w:pPr>
        <w:ind w:firstLine="720"/>
        <w:rPr/>
      </w:pP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- объем сосуда, объем сосуда A, объем сосуда B соответственно, </w:t>
      </w:r>
      <m:oMath>
        <m:sSup>
          <m:sSupPr>
            <m:ctrlPr>
              <w:rPr/>
            </m:ctrlPr>
          </m:sSupPr>
          <m:e>
            <m:r>
              <w:rPr/>
              <m:t xml:space="preserve">м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n,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- количества вещества, количество вещества A, количество вещества B соответственно, моль,</w:t>
      </w:r>
    </w:p>
    <w:p w:rsidR="00000000" w:rsidDel="00000000" w:rsidP="00000000" w:rsidRDefault="00000000" w:rsidRPr="00000000" w14:paraId="00000052">
      <w:pPr>
        <w:ind w:firstLine="720"/>
        <w:rPr/>
      </w:pP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- универсальная газовая постоянная, 8,31 Дж/моль/К,</w:t>
      </w:r>
    </w:p>
    <w:p w:rsidR="00000000" w:rsidDel="00000000" w:rsidP="00000000" w:rsidRDefault="00000000" w:rsidRPr="00000000" w14:paraId="00000053">
      <w:pPr>
        <w:ind w:firstLine="720"/>
        <w:rPr/>
      </w:pP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- термодинамическая температура,</w:t>
      </w:r>
    </w:p>
    <w:p w:rsidR="00000000" w:rsidDel="00000000" w:rsidP="00000000" w:rsidRDefault="00000000" w:rsidRPr="00000000" w14:paraId="00000054">
      <w:pPr>
        <w:ind w:firstLine="720"/>
        <w:rPr/>
      </w:pPr>
      <m:oMath>
        <m:sSub>
          <m:sSubPr>
            <m:ctrlPr>
              <w:rPr/>
            </m:ctrlPr>
          </m:sSubPr>
          <m:e>
            <m:r>
              <m:t>χ</m:t>
            </m:r>
          </m:e>
          <m:sub>
            <m:r>
              <w:rPr/>
              <m:t xml:space="preserve">A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χ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- мольная доля газа A и мольная доля газа B соответственно,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то можно записать в удобной форме уравнение изменения энтропии:</w:t>
      </w:r>
    </w:p>
    <w:p w:rsidR="00000000" w:rsidDel="00000000" w:rsidP="00000000" w:rsidRDefault="00000000" w:rsidRPr="00000000" w14:paraId="00000056">
      <w:pPr>
        <w:ind w:firstLine="720"/>
        <w:rPr/>
      </w:pPr>
      <m:oMath>
        <m:sSub>
          <m:sSubPr>
            <m:ctrlPr>
              <w:rPr/>
            </m:ctrlPr>
          </m:sSubPr>
          <m:e>
            <m:r>
              <m:t>Δ</m:t>
            </m:r>
          </m:e>
          <m:sub>
            <m:r>
              <w:rPr/>
              <m:t xml:space="preserve">mix</m:t>
            </m:r>
          </m:sub>
        </m:sSub>
        <m:r>
          <w:rPr/>
          <m:t xml:space="preserve">S = 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r>
          <w:rPr/>
          <m:t xml:space="preserve">Rln</m:t>
        </m:r>
        <m:sSub>
          <m:sSubPr>
            <m:ctrlPr>
              <w:rPr/>
            </m:ctrlPr>
          </m:sSubPr>
          <m:e>
            <m:r>
              <w:rPr/>
              <m:t>χ</m:t>
            </m:r>
          </m:e>
          <m:sub>
            <m:r>
              <w:rPr/>
              <m:t xml:space="preserve">i</m:t>
            </m:r>
          </m:sub>
        </m:sSub>
        <m:r>
          <w:rPr/>
          <m:t xml:space="preserve">= -(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B</m:t>
            </m:r>
          </m:sub>
        </m:sSub>
        <m:r>
          <w:rPr/>
          <m:t xml:space="preserve">)R(</m:t>
        </m:r>
        <m:sSub>
          <m:sSubPr>
            <m:ctrlPr>
              <w:rPr/>
            </m:ctrlPr>
          </m:sSubPr>
          <m:e>
            <m:r>
              <w:rPr/>
              <m:t>χ</m:t>
            </m:r>
          </m:e>
          <m:sub>
            <m:r>
              <w:rPr/>
              <m:t xml:space="preserve">A</m:t>
            </m:r>
          </m:sub>
        </m:sSub>
        <m:r>
          <w:rPr/>
          <m:t xml:space="preserve">ln</m:t>
        </m:r>
        <m:sSub>
          <m:sSubPr>
            <m:ctrlPr>
              <w:rPr/>
            </m:ctrlPr>
          </m:sSubPr>
          <m:e>
            <m:r>
              <w:rPr/>
              <m:t>χ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χ</m:t>
            </m:r>
          </m:e>
          <m:sub>
            <m:r>
              <w:rPr/>
              <m:t xml:space="preserve">B</m:t>
            </m:r>
          </m:sub>
        </m:sSub>
        <m:r>
          <w:rPr/>
          <m:t xml:space="preserve">ln</m:t>
        </m:r>
        <m:sSub>
          <m:sSubPr>
            <m:ctrlPr>
              <w:rPr/>
            </m:ctrlPr>
          </m:sSubPr>
          <m:e>
            <m:r>
              <w:rPr/>
              <m:t>χ</m:t>
            </m:r>
          </m:e>
          <m:sub>
            <m:r>
              <w:rPr/>
              <m:t xml:space="preserve">B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58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для вывода</w:t>
      </w:r>
    </w:p>
    <w:p w:rsidR="00000000" w:rsidDel="00000000" w:rsidP="00000000" w:rsidRDefault="00000000" w:rsidRPr="00000000" w14:paraId="00000059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&lt;math.h&gt;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для использования натурального логарифма и возведения числа в степень</w:t>
      </w:r>
    </w:p>
    <w:p w:rsidR="00000000" w:rsidDel="00000000" w:rsidP="00000000" w:rsidRDefault="00000000" w:rsidRPr="00000000" w14:paraId="0000005A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&lt;fstream&gt;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для вывода в файл</w:t>
      </w:r>
    </w:p>
    <w:p w:rsidR="00000000" w:rsidDel="00000000" w:rsidP="00000000" w:rsidRDefault="00000000" w:rsidRPr="00000000" w14:paraId="0000005B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defining constant</w:t>
      </w:r>
    </w:p>
    <w:p w:rsidR="00000000" w:rsidDel="00000000" w:rsidP="00000000" w:rsidRDefault="00000000" w:rsidRPr="00000000" w14:paraId="0000005E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8.31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универсальная газовая постоянная</w:t>
      </w:r>
    </w:p>
    <w:p w:rsidR="00000000" w:rsidDel="00000000" w:rsidP="00000000" w:rsidRDefault="00000000" w:rsidRPr="00000000" w14:paraId="0000005F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количество рассматриваемых температур (задание 1)</w:t>
      </w:r>
    </w:p>
    <w:p w:rsidR="00000000" w:rsidDel="00000000" w:rsidP="00000000" w:rsidRDefault="00000000" w:rsidRPr="00000000" w14:paraId="00000060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NUM_COEF1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количество коэффициентов (задание 1)</w:t>
      </w:r>
    </w:p>
    <w:p w:rsidR="00000000" w:rsidDel="00000000" w:rsidP="00000000" w:rsidRDefault="00000000" w:rsidRPr="00000000" w14:paraId="00000061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NUM_COEF2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количество коэффициентов (задание 2)</w:t>
      </w:r>
    </w:p>
    <w:p w:rsidR="00000000" w:rsidDel="00000000" w:rsidP="00000000" w:rsidRDefault="00000000" w:rsidRPr="00000000" w14:paraId="00000062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101325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нормальное давление (задание 2_2)</w:t>
      </w:r>
    </w:p>
    <w:p w:rsidR="00000000" w:rsidDel="00000000" w:rsidP="00000000" w:rsidRDefault="00000000" w:rsidRPr="00000000" w14:paraId="00000063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298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температура (задание 2_2)</w:t>
      </w:r>
    </w:p>
    <w:p w:rsidR="00000000" w:rsidDel="00000000" w:rsidP="00000000" w:rsidRDefault="00000000" w:rsidRPr="00000000" w14:paraId="00000064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V_A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объём первого вещества (задание 2_2)</w:t>
      </w:r>
    </w:p>
    <w:p w:rsidR="00000000" w:rsidDel="00000000" w:rsidP="00000000" w:rsidRDefault="00000000" w:rsidRPr="00000000" w14:paraId="00000065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V_B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// объём второго вещества (задание 2_2)</w:t>
      </w:r>
    </w:p>
    <w:p w:rsidR="00000000" w:rsidDel="00000000" w:rsidP="00000000" w:rsidRDefault="00000000" w:rsidRPr="00000000" w14:paraId="00000066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defining of temperature limits</w:t>
      </w:r>
    </w:p>
    <w:p w:rsidR="00000000" w:rsidDel="00000000" w:rsidP="00000000" w:rsidRDefault="00000000" w:rsidRPr="00000000" w14:paraId="00000068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defining of coefficients</w:t>
      </w:r>
    </w:p>
    <w:p w:rsidR="00000000" w:rsidDel="00000000" w:rsidP="00000000" w:rsidRDefault="00000000" w:rsidRPr="00000000" w14:paraId="0000006B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a_C2H4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NUM_COEF1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3.952920063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7.57051373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5.70989993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6.91588352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2.69884190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5.08977598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a_C2H6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NUM_COEF1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4.29142572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5.50154901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5.99438458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7.08466469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2.68685836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1.15222056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a_C2H6S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NUM_COEF2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0.19139966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0.29420442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0.24128528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0.15495718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0.50061422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0.62072425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0.15648303</w:t>
      </w:r>
      <w:r w:rsidDel="00000000" w:rsidR="00000000" w:rsidRPr="00000000">
        <w:rPr>
          <w:rFonts w:ascii="Courier New" w:cs="Courier New" w:eastAsia="Courier New" w:hAnsi="Courier New"/>
          <w:b w:val="1"/>
          <w:color w:val="f09483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[],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[],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[]);</w:t>
      </w:r>
    </w:p>
    <w:p w:rsidR="00000000" w:rsidDel="00000000" w:rsidP="00000000" w:rsidRDefault="00000000" w:rsidRPr="00000000" w14:paraId="00000070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entropia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[]);</w:t>
      </w:r>
    </w:p>
    <w:p w:rsidR="00000000" w:rsidDel="00000000" w:rsidP="00000000" w:rsidRDefault="00000000" w:rsidRPr="00000000" w14:paraId="00000071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entropia_mix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// объявление массива температур</w:t>
      </w:r>
    </w:p>
    <w:p w:rsidR="00000000" w:rsidDel="00000000" w:rsidP="00000000" w:rsidRDefault="00000000" w:rsidRPr="00000000" w14:paraId="00000075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// объявление стандартных энтальпий образований веществ</w:t>
      </w:r>
    </w:p>
    <w:p w:rsidR="00000000" w:rsidDel="00000000" w:rsidP="00000000" w:rsidRDefault="00000000" w:rsidRPr="00000000" w14:paraId="0000007B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H_C2H4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H_H2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H_C2H6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a_C2H4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H_C2H4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H_H2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a_C2H6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H_C2H6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// поиск стандартного теплового эффекта</w:t>
      </w:r>
    </w:p>
    <w:p w:rsidR="00000000" w:rsidDel="00000000" w:rsidP="00000000" w:rsidRDefault="00000000" w:rsidRPr="00000000" w14:paraId="00000083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H_C2H6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H_H2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H_C2H4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"Task_1: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dH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 kJ/m (T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// вывод в файл для отображения на графике</w:t>
      </w:r>
    </w:p>
    <w:p w:rsidR="00000000" w:rsidDel="00000000" w:rsidP="00000000" w:rsidRDefault="00000000" w:rsidRPr="00000000" w14:paraId="0000008E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"task_1.txt"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0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5b0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25b0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5b0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5b0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task_1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5b0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"Unable to open file"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// поиск энтропии вещества</w:t>
      </w:r>
    </w:p>
    <w:p w:rsidR="00000000" w:rsidDel="00000000" w:rsidP="00000000" w:rsidRDefault="00000000" w:rsidRPr="00000000" w14:paraId="00000097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entropia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a_C2H6S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// поиск энтропии при смешивании двух веществ</w:t>
      </w:r>
    </w:p>
    <w:p w:rsidR="00000000" w:rsidDel="00000000" w:rsidP="00000000" w:rsidRDefault="00000000" w:rsidRPr="00000000" w14:paraId="0000009A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dS_mix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entropia_mix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"Task_2_1: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 J/m/K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Task_2_2: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S_mix =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 J/K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dS_mix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функция для поиска стандартной энтальпии образования вещества с помощью полинома NASA</w:t>
      </w:r>
    </w:p>
    <w:p w:rsidR="00000000" w:rsidDel="00000000" w:rsidP="00000000" w:rsidRDefault="00000000" w:rsidRPr="00000000" w14:paraId="000000A2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enthalpy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DH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A3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DH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5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6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7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8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9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функция для поиска стандартной энтропии вещества с помощью полинома NASA</w:t>
      </w:r>
    </w:p>
    <w:p w:rsidR="00000000" w:rsidDel="00000000" w:rsidP="00000000" w:rsidRDefault="00000000" w:rsidRPr="00000000" w14:paraId="000000AE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entropia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AF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Temper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Temper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B1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Temper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B2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Temper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B3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Temper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B4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b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Temper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B5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956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// функция для поиска энтропии при смешивании двух веществ</w:t>
      </w:r>
    </w:p>
    <w:p w:rsidR="00000000" w:rsidDel="00000000" w:rsidP="00000000" w:rsidRDefault="00000000" w:rsidRPr="00000000" w14:paraId="000000B9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entropia_mix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V_A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V_B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x_a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x_b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c1e26" w:val="clear"/>
        <w:spacing w:line="325.71428571428567" w:lineRule="auto"/>
        <w:jc w:val="left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n_b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x_a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x_a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x_b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x_b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c1e26" w:val="clear"/>
        <w:spacing w:line="325.71428571428567" w:lineRule="auto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Результаты расчетов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Task_1: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    dH = -133.73 kJ/m (T = 500 K)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        dH = -132.92 kJ/m (T = 550 K)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      dH = -132.03 kJ/m (T = 600 K)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        dH = -131.07 kJ/m (T = 650 K)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        dH = -130.04 kJ/m (T = 700 K)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    dH = -128.93 kJ/m (T = 750 K)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    dH = -127.76 kJ/m (T = 800 K)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    dH = -126.52 kJ/m (T = 850 K)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    dH = -125.22 kJ/m (T = 900 K)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    dH = -123.87 kJ/m (T = 950 K)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    dH = -122.46 kJ/m (T = 1000 K)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28373" cy="4491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73" cy="449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  <w:t xml:space="preserve">Рис. 1.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На рис. 1 показан случай, иллюстрирующий в качественной форме влияние температуры на энтальпию (тепловой эффект) химической реакции. Из графика видно, что в данной реакции при увеличении температуры увеличивается и показатель теплового эффекта заданной химической реакции.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Взяв какую-нибудь фиксированную температуру из диапазона вариантов, (например, при </w:t>
      </w:r>
      <m:oMath>
        <m:r>
          <w:rPr/>
          <m:t xml:space="preserve">T=1000K</m:t>
        </m:r>
      </m:oMath>
      <w:r w:rsidDel="00000000" w:rsidR="00000000" w:rsidRPr="00000000">
        <w:rPr>
          <w:rtl w:val="0"/>
        </w:rPr>
        <w:t xml:space="preserve">) наша реакция приходит к виду:</w:t>
      </w:r>
    </w:p>
    <w:p w:rsidR="00000000" w:rsidDel="00000000" w:rsidP="00000000" w:rsidRDefault="00000000" w:rsidRPr="00000000" w14:paraId="000000D1">
      <w:pPr>
        <w:ind w:left="720" w:firstLine="0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4(г)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2(г)</m:t>
            </m:r>
          </m:sub>
        </m:sSub>
        <m:r>
          <w:rPr/>
          <m:t>→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6(г)</m:t>
            </m:r>
          </m:sub>
        </m:sSub>
        <m:r>
          <w:rPr/>
          <m:t xml:space="preserve">+122,46 кДж,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что означает </w:t>
      </w:r>
      <m:oMath>
        <m:r>
          <m:t>Δ</m:t>
        </m:r>
        <m:r>
          <w:rPr/>
          <m:t xml:space="preserve">H = -122,46 кДж/моль.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Task_2:</w:t>
      </w:r>
    </w:p>
    <w:p w:rsidR="00000000" w:rsidDel="00000000" w:rsidP="00000000" w:rsidRDefault="00000000" w:rsidRPr="00000000" w14:paraId="000000D4">
      <w:pPr>
        <w:rPr/>
      </w:pPr>
      <w:bookmarkStart w:colFirst="0" w:colLast="0" w:name="_ad0n2sitz34g" w:id="3"/>
      <w:bookmarkEnd w:id="3"/>
      <w:r w:rsidDel="00000000" w:rsidR="00000000" w:rsidRPr="00000000">
        <w:rPr>
          <w:rtl w:val="0"/>
        </w:rPr>
        <w:t xml:space="preserve">        S = 273.34309 J/m/K.</w:t>
      </w:r>
    </w:p>
    <w:p w:rsidR="00000000" w:rsidDel="00000000" w:rsidP="00000000" w:rsidRDefault="00000000" w:rsidRPr="00000000" w14:paraId="000000D5">
      <w:pPr>
        <w:rPr/>
      </w:pPr>
      <w:bookmarkStart w:colFirst="0" w:colLast="0" w:name="_up6uvcq26xt7" w:id="4"/>
      <w:bookmarkEnd w:id="4"/>
      <w:r w:rsidDel="00000000" w:rsidR="00000000" w:rsidRPr="00000000">
        <w:rPr>
          <w:rtl w:val="0"/>
        </w:rPr>
        <w:t xml:space="preserve">Task_2_2:</w:t>
      </w:r>
    </w:p>
    <w:p w:rsidR="00000000" w:rsidDel="00000000" w:rsidP="00000000" w:rsidRDefault="00000000" w:rsidRPr="00000000" w14:paraId="000000D6">
      <w:pPr>
        <w:rPr/>
      </w:pPr>
      <w:bookmarkStart w:colFirst="0" w:colLast="0" w:name="_up6uvcq26xt7" w:id="4"/>
      <w:bookmarkEnd w:id="4"/>
      <w:r w:rsidDel="00000000" w:rsidR="00000000" w:rsidRPr="00000000">
        <w:rPr>
          <w:rtl w:val="0"/>
        </w:rPr>
        <w:t xml:space="preserve">        S_mix = 0.11442 J/K.</w:t>
      </w:r>
    </w:p>
    <w:p w:rsidR="00000000" w:rsidDel="00000000" w:rsidP="00000000" w:rsidRDefault="00000000" w:rsidRPr="00000000" w14:paraId="000000D7">
      <w:pPr>
        <w:rPr/>
      </w:pPr>
      <w:bookmarkStart w:colFirst="0" w:colLast="0" w:name="_up6uvcq26xt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bookmarkStart w:colFirst="0" w:colLast="0" w:name="_ad0n2sitz34g" w:id="3"/>
      <w:bookmarkEnd w:id="3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851" w:left="1134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