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4FFE" w14:textId="7394B941" w:rsidR="00AB1E3E" w:rsidRPr="00B46485" w:rsidRDefault="00674971" w:rsidP="00674971">
      <w:pPr>
        <w:jc w:val="center"/>
        <w:rPr>
          <w:b/>
          <w:bCs/>
        </w:rPr>
      </w:pPr>
      <w:proofErr w:type="spellStart"/>
      <w:r w:rsidRPr="00B46485">
        <w:rPr>
          <w:b/>
          <w:bCs/>
        </w:rPr>
        <w:t>PyCity</w:t>
      </w:r>
      <w:proofErr w:type="spellEnd"/>
      <w:r w:rsidRPr="00B46485">
        <w:rPr>
          <w:b/>
          <w:bCs/>
        </w:rPr>
        <w:t xml:space="preserve"> School Analysis</w:t>
      </w:r>
    </w:p>
    <w:p w14:paraId="628FB36F" w14:textId="77777777" w:rsidR="00674971" w:rsidRDefault="00674971" w:rsidP="00674971">
      <w:pPr>
        <w:jc w:val="center"/>
      </w:pPr>
    </w:p>
    <w:p w14:paraId="5F42305D" w14:textId="30427DD4" w:rsidR="00674971" w:rsidRPr="00693210" w:rsidRDefault="006630DD" w:rsidP="00674971">
      <w:pPr>
        <w:rPr>
          <w:u w:val="single"/>
        </w:rPr>
      </w:pPr>
      <w:r w:rsidRPr="00693210">
        <w:rPr>
          <w:u w:val="single"/>
        </w:rPr>
        <w:t xml:space="preserve">District </w:t>
      </w:r>
      <w:r w:rsidR="00674971" w:rsidRPr="00693210">
        <w:rPr>
          <w:u w:val="single"/>
        </w:rPr>
        <w:t>Summary</w:t>
      </w:r>
    </w:p>
    <w:p w14:paraId="378D91C1" w14:textId="31DC3875" w:rsidR="00674971" w:rsidRDefault="00674971" w:rsidP="00674971">
      <w:proofErr w:type="spellStart"/>
      <w:r>
        <w:t>PyCity</w:t>
      </w:r>
      <w:proofErr w:type="spellEnd"/>
      <w:r>
        <w:t xml:space="preserve"> School District is composed of 15 high schools with a student population of </w:t>
      </w:r>
      <w:proofErr w:type="gramStart"/>
      <w:r>
        <w:t>39,</w:t>
      </w:r>
      <w:proofErr w:type="gramEnd"/>
      <w:r>
        <w:t xml:space="preserve"> 170. The total district budget for the high schools is $24,649,429. </w:t>
      </w:r>
      <w:proofErr w:type="gramStart"/>
      <w:r>
        <w:t>Overall</w:t>
      </w:r>
      <w:proofErr w:type="gramEnd"/>
      <w:r>
        <w:t xml:space="preserve"> the majority of the students (75%) pass math with a larger percentage passing English (86%). However, the number of students passing both math and English</w:t>
      </w:r>
      <w:r w:rsidR="006630DD">
        <w:t>, while still a majority, is significantly lower than each subject separately, with a 65% overall pass rate.</w:t>
      </w:r>
    </w:p>
    <w:p w14:paraId="2B27A5CB" w14:textId="0D126F61" w:rsidR="002B22C6" w:rsidRPr="00693210" w:rsidRDefault="002B22C6" w:rsidP="00674971">
      <w:pPr>
        <w:rPr>
          <w:u w:val="single"/>
        </w:rPr>
      </w:pPr>
      <w:r w:rsidRPr="00693210">
        <w:rPr>
          <w:u w:val="single"/>
        </w:rPr>
        <w:t>Conclusions</w:t>
      </w:r>
    </w:p>
    <w:p w14:paraId="10A6128E" w14:textId="26A8E608" w:rsidR="006630DD" w:rsidRDefault="006630DD" w:rsidP="00674971">
      <w:proofErr w:type="spellStart"/>
      <w:r>
        <w:t>PyCity</w:t>
      </w:r>
      <w:proofErr w:type="spellEnd"/>
      <w:r>
        <w:t xml:space="preserve"> has an almost equal number of charter school and district schools, 8 and 7, respectively. Based on the percentage of students who pass both math and English, charter schools outperform district schools with 5 charter schools as the top 5 performers and 5 district schools as the bottom performers</w:t>
      </w:r>
      <w:r w:rsidR="006D7EF2">
        <w:t xml:space="preserve">. The largest gap is between those students who pass both Math and English. Each </w:t>
      </w:r>
      <w:proofErr w:type="gramStart"/>
      <w:r w:rsidR="006D7EF2">
        <w:t>school’s  scores</w:t>
      </w:r>
      <w:proofErr w:type="gramEnd"/>
      <w:r w:rsidR="006D7EF2">
        <w:t xml:space="preserve"> remain fairly consistent for both math and English across the grade levels.</w:t>
      </w:r>
    </w:p>
    <w:p w14:paraId="448D2B6E" w14:textId="2C07DEF3" w:rsidR="003F70D9" w:rsidRDefault="003F70D9" w:rsidP="00674971">
      <w:r>
        <w:t xml:space="preserve">District schools tend to spend more per student than the charter schools with no district schools spending less than $585 per student. Interestingly the schools spending less than $585 per student have the </w:t>
      </w:r>
      <w:proofErr w:type="gramStart"/>
      <w:r>
        <w:t>overall highest passing rate</w:t>
      </w:r>
      <w:proofErr w:type="gramEnd"/>
      <w:r>
        <w:t>.</w:t>
      </w:r>
    </w:p>
    <w:p w14:paraId="2BD7383C" w14:textId="28FA0CD0" w:rsidR="002B22C6" w:rsidRDefault="002B22C6" w:rsidP="00674971">
      <w:r>
        <w:t xml:space="preserve">Larger schools showed significantly lower overall pass rates than medium and small groups. It is significant to note, however, that Wilson High School, a charter school considered </w:t>
      </w:r>
      <w:proofErr w:type="gramStart"/>
      <w:r>
        <w:t>large</w:t>
      </w:r>
      <w:proofErr w:type="gramEnd"/>
      <w:r>
        <w:t xml:space="preserve"> had an overall pass rate </w:t>
      </w:r>
      <w:proofErr w:type="gramStart"/>
      <w:r>
        <w:t>of  over</w:t>
      </w:r>
      <w:proofErr w:type="gramEnd"/>
      <w:r>
        <w:t xml:space="preserve"> 90%.</w:t>
      </w:r>
    </w:p>
    <w:p w14:paraId="3C135498" w14:textId="2A2BA7C4" w:rsidR="002B22C6" w:rsidRDefault="002B22C6" w:rsidP="00674971">
      <w:r>
        <w:t>Charter schools outperformed district schools in all performance categories.</w:t>
      </w:r>
    </w:p>
    <w:sectPr w:rsidR="002B22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DDCEF" w14:textId="77777777" w:rsidR="001721E9" w:rsidRDefault="001721E9" w:rsidP="00693210">
      <w:pPr>
        <w:spacing w:after="0" w:line="240" w:lineRule="auto"/>
      </w:pPr>
      <w:r>
        <w:separator/>
      </w:r>
    </w:p>
  </w:endnote>
  <w:endnote w:type="continuationSeparator" w:id="0">
    <w:p w14:paraId="4E19B6A4" w14:textId="77777777" w:rsidR="001721E9" w:rsidRDefault="001721E9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88A27" w14:textId="77777777" w:rsidR="001721E9" w:rsidRDefault="001721E9" w:rsidP="00693210">
      <w:pPr>
        <w:spacing w:after="0" w:line="240" w:lineRule="auto"/>
      </w:pPr>
      <w:r>
        <w:separator/>
      </w:r>
    </w:p>
  </w:footnote>
  <w:footnote w:type="continuationSeparator" w:id="0">
    <w:p w14:paraId="23F86CF3" w14:textId="77777777" w:rsidR="001721E9" w:rsidRDefault="001721E9" w:rsidP="0069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39295" w14:textId="3CF6ACA4" w:rsidR="00693210" w:rsidRDefault="00693210">
    <w:pPr>
      <w:pStyle w:val="Header"/>
    </w:pPr>
    <w:r>
      <w:t>Andrea L. Hazzard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71"/>
    <w:rsid w:val="001721E9"/>
    <w:rsid w:val="002B22C6"/>
    <w:rsid w:val="003F70D9"/>
    <w:rsid w:val="006630DD"/>
    <w:rsid w:val="00674971"/>
    <w:rsid w:val="00693210"/>
    <w:rsid w:val="006D7EF2"/>
    <w:rsid w:val="008D5C1C"/>
    <w:rsid w:val="008F3BD6"/>
    <w:rsid w:val="009E3005"/>
    <w:rsid w:val="009F7819"/>
    <w:rsid w:val="00AB1E3E"/>
    <w:rsid w:val="00AE75C2"/>
    <w:rsid w:val="00AF3D49"/>
    <w:rsid w:val="00B46485"/>
    <w:rsid w:val="00E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2441"/>
  <w15:chartTrackingRefBased/>
  <w15:docId w15:val="{5002168C-CA42-4ABE-8ACB-543C2FC0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9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Hazzard</dc:creator>
  <cp:keywords/>
  <dc:description/>
  <cp:lastModifiedBy>Andrea Hazzard</cp:lastModifiedBy>
  <cp:revision>5</cp:revision>
  <dcterms:created xsi:type="dcterms:W3CDTF">2024-11-24T00:35:00Z</dcterms:created>
  <dcterms:modified xsi:type="dcterms:W3CDTF">2024-11-24T01:41:00Z</dcterms:modified>
</cp:coreProperties>
</file>