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4AF16" w14:textId="63BF1BF1" w:rsidR="00274924" w:rsidRPr="00274924" w:rsidRDefault="00274924" w:rsidP="00274924">
      <w:pPr>
        <w:pStyle w:val="1"/>
        <w:jc w:val="center"/>
        <w:rPr>
          <w:rFonts w:ascii="思源黑体" w:eastAsia="思源黑体" w:hAnsi="思源黑体" w:hint="eastAsia"/>
        </w:rPr>
      </w:pPr>
      <w:r w:rsidRPr="00274924">
        <w:rPr>
          <w:rFonts w:ascii="思源黑体" w:eastAsia="思源黑体" w:hAnsi="思源黑体" w:hint="eastAsia"/>
        </w:rPr>
        <w:t>中国改革开放史</w:t>
      </w:r>
      <w:r>
        <w:rPr>
          <w:rFonts w:ascii="思源黑体" w:eastAsia="思源黑体" w:hAnsi="思源黑体" w:hint="eastAsia"/>
        </w:rPr>
        <w:t>问题链</w:t>
      </w:r>
    </w:p>
    <w:p w14:paraId="61BC222F" w14:textId="26B5E0FA" w:rsidR="00252E2F" w:rsidRPr="0033158E" w:rsidRDefault="00274924" w:rsidP="0033158E">
      <w:pPr>
        <w:pStyle w:val="2"/>
        <w:spacing w:line="0" w:lineRule="atLeast"/>
        <w:rPr>
          <w:rFonts w:ascii="思源黑体" w:eastAsia="思源黑体" w:hAnsi="思源黑体"/>
        </w:rPr>
      </w:pPr>
      <w:r>
        <w:rPr>
          <w:rFonts w:ascii="思源黑体" w:eastAsia="思源黑体" w:hAnsi="思源黑体" w:hint="eastAsia"/>
        </w:rPr>
        <w:t>中国</w:t>
      </w:r>
      <w:r w:rsidR="0033158E" w:rsidRPr="0033158E">
        <w:rPr>
          <w:rFonts w:ascii="思源黑体" w:eastAsia="思源黑体" w:hAnsi="思源黑体" w:hint="eastAsia"/>
        </w:rPr>
        <w:t>为什么要实行对外开放？</w:t>
      </w:r>
    </w:p>
    <w:p w14:paraId="75552768" w14:textId="0FE3A101" w:rsidR="0033158E" w:rsidRDefault="0033158E" w:rsidP="0033158E">
      <w:pPr>
        <w:pStyle w:val="a3"/>
        <w:numPr>
          <w:ilvl w:val="0"/>
          <w:numId w:val="5"/>
        </w:numPr>
        <w:spacing w:line="0" w:lineRule="atLeast"/>
        <w:ind w:firstLineChars="0"/>
        <w:rPr>
          <w:rFonts w:ascii="思源黑体" w:eastAsia="思源黑体" w:hAnsi="思源黑体"/>
          <w:b/>
          <w:bCs/>
        </w:rPr>
      </w:pPr>
      <w:r w:rsidRPr="0033158E">
        <w:rPr>
          <w:rFonts w:ascii="思源黑体" w:eastAsia="思源黑体" w:hAnsi="思源黑体" w:hint="eastAsia"/>
          <w:b/>
          <w:bCs/>
        </w:rPr>
        <w:t>实行对外开放之初中</w:t>
      </w:r>
      <w:proofErr w:type="gramStart"/>
      <w:r w:rsidRPr="0033158E">
        <w:rPr>
          <w:rFonts w:ascii="思源黑体" w:eastAsia="思源黑体" w:hAnsi="思源黑体" w:hint="eastAsia"/>
          <w:b/>
          <w:bCs/>
        </w:rPr>
        <w:t>国面临</w:t>
      </w:r>
      <w:proofErr w:type="gramEnd"/>
      <w:r w:rsidRPr="0033158E">
        <w:rPr>
          <w:rFonts w:ascii="思源黑体" w:eastAsia="思源黑体" w:hAnsi="思源黑体" w:hint="eastAsia"/>
          <w:b/>
          <w:bCs/>
        </w:rPr>
        <w:t>着怎样的国内声音？</w:t>
      </w:r>
    </w:p>
    <w:p w14:paraId="37E29C0A" w14:textId="50D397B4" w:rsidR="00274924" w:rsidRPr="00274924" w:rsidRDefault="00274924" w:rsidP="00274924">
      <w:pPr>
        <w:spacing w:line="0" w:lineRule="atLeast"/>
        <w:ind w:firstLine="420"/>
        <w:rPr>
          <w:rFonts w:ascii="思源黑体" w:eastAsia="思源黑体" w:hAnsi="思源黑体" w:hint="eastAsia"/>
        </w:rPr>
      </w:pPr>
      <w:r w:rsidRPr="00274924">
        <w:rPr>
          <w:rFonts w:ascii="思源黑体" w:eastAsia="思源黑体" w:hAnsi="思源黑体" w:hint="eastAsia"/>
        </w:rPr>
        <w:t>支持派（主流）：认为闭关锁国导致落后，必须引进外资、技术和管理经验，以加速经济发展、改善民生，是强国之路。</w:t>
      </w:r>
    </w:p>
    <w:p w14:paraId="22C08356" w14:textId="789CE14F" w:rsidR="00274924" w:rsidRPr="00274924" w:rsidRDefault="00274924" w:rsidP="00274924">
      <w:pPr>
        <w:spacing w:line="0" w:lineRule="atLeast"/>
        <w:ind w:firstLine="420"/>
        <w:rPr>
          <w:rFonts w:ascii="思源黑体" w:eastAsia="思源黑体" w:hAnsi="思源黑体" w:hint="eastAsia"/>
        </w:rPr>
      </w:pPr>
      <w:r w:rsidRPr="00274924">
        <w:rPr>
          <w:rFonts w:ascii="思源黑体" w:eastAsia="思源黑体" w:hAnsi="思源黑体" w:hint="eastAsia"/>
        </w:rPr>
        <w:t>疑虑派：担心外资冲击民族工业，使中国沦为西方国家的“经济附庸”；同时忧虑与资本主义国家打交道会影响社会主义制度的纯洁性。</w:t>
      </w:r>
    </w:p>
    <w:p w14:paraId="77E1B37E" w14:textId="4E7B50C9" w:rsidR="00274924" w:rsidRPr="00274924" w:rsidRDefault="00274924" w:rsidP="00274924">
      <w:pPr>
        <w:spacing w:line="0" w:lineRule="atLeast"/>
        <w:ind w:firstLine="420"/>
        <w:rPr>
          <w:rFonts w:ascii="思源黑体" w:eastAsia="思源黑体" w:hAnsi="思源黑体" w:hint="eastAsia"/>
        </w:rPr>
      </w:pPr>
      <w:r w:rsidRPr="00274924">
        <w:rPr>
          <w:rFonts w:ascii="思源黑体" w:eastAsia="思源黑体" w:hAnsi="思源黑体" w:hint="eastAsia"/>
        </w:rPr>
        <w:t>反对派：少数人受极左思想影响，将对外开放等同于“卖国”或“走资本主义道路”，质疑设立经济特区是在搞“新的租界”。</w:t>
      </w:r>
    </w:p>
    <w:p w14:paraId="3297E60C" w14:textId="5907DA32" w:rsidR="0033158E" w:rsidRPr="004A6DA6" w:rsidRDefault="0033158E" w:rsidP="004A6DA6">
      <w:pPr>
        <w:spacing w:line="0" w:lineRule="atLeast"/>
        <w:rPr>
          <w:rFonts w:ascii="思源黑体" w:eastAsia="思源黑体" w:hAnsi="思源黑体" w:hint="eastAsia"/>
          <w:b/>
          <w:bCs/>
        </w:rPr>
      </w:pPr>
      <w:r>
        <w:rPr>
          <w:rFonts w:ascii="思源黑体" w:eastAsia="思源黑体" w:hAnsi="思源黑体" w:hint="eastAsia"/>
          <w:b/>
          <w:bCs/>
        </w:rPr>
        <w:t>二、</w:t>
      </w:r>
      <w:r w:rsidR="00274924">
        <w:rPr>
          <w:rFonts w:ascii="思源黑体" w:eastAsia="思源黑体" w:hAnsi="思源黑体" w:hint="eastAsia"/>
          <w:b/>
          <w:bCs/>
        </w:rPr>
        <w:t>中国</w:t>
      </w:r>
      <w:r w:rsidRPr="0033158E">
        <w:rPr>
          <w:rFonts w:ascii="思源黑体" w:eastAsia="思源黑体" w:hAnsi="思源黑体" w:hint="eastAsia"/>
          <w:b/>
          <w:bCs/>
        </w:rPr>
        <w:t>实行对外开放的原因。</w:t>
      </w:r>
    </w:p>
    <w:p w14:paraId="12F44786" w14:textId="604D1A9C" w:rsidR="0033158E" w:rsidRPr="0033158E" w:rsidRDefault="0033158E" w:rsidP="0033158E">
      <w:pPr>
        <w:pStyle w:val="a3"/>
        <w:numPr>
          <w:ilvl w:val="0"/>
          <w:numId w:val="6"/>
        </w:numPr>
        <w:spacing w:line="0" w:lineRule="atLeast"/>
        <w:ind w:firstLineChars="0"/>
        <w:rPr>
          <w:rFonts w:ascii="思源黑体" w:eastAsia="思源黑体" w:hAnsi="思源黑体" w:hint="eastAsia"/>
          <w:b/>
          <w:bCs/>
        </w:rPr>
      </w:pPr>
      <w:r>
        <w:rPr>
          <w:rFonts w:ascii="思源黑体" w:eastAsia="思源黑体" w:hAnsi="思源黑体" w:hint="eastAsia"/>
          <w:b/>
          <w:bCs/>
        </w:rPr>
        <w:t>借鉴历史经验与教训</w:t>
      </w:r>
    </w:p>
    <w:p w14:paraId="1414F6B1" w14:textId="77777777" w:rsidR="0033158E" w:rsidRPr="0033158E" w:rsidRDefault="0033158E" w:rsidP="0033158E">
      <w:pPr>
        <w:pStyle w:val="a3"/>
        <w:spacing w:line="0" w:lineRule="atLeast"/>
        <w:ind w:left="360"/>
        <w:rPr>
          <w:rFonts w:ascii="思源黑体" w:eastAsia="思源黑体" w:hAnsi="思源黑体"/>
        </w:rPr>
      </w:pPr>
      <w:r w:rsidRPr="0033158E">
        <w:rPr>
          <w:rFonts w:ascii="思源黑体" w:eastAsia="思源黑体" w:hAnsi="思源黑体" w:hint="eastAsia"/>
        </w:rPr>
        <w:t>开放是国家富强的必由之路。</w:t>
      </w:r>
    </w:p>
    <w:p w14:paraId="6C6BF542" w14:textId="77777777" w:rsidR="00274924" w:rsidRDefault="0033158E" w:rsidP="00274924">
      <w:pPr>
        <w:pStyle w:val="a3"/>
        <w:spacing w:line="0" w:lineRule="atLeast"/>
        <w:ind w:left="360"/>
        <w:rPr>
          <w:rFonts w:ascii="思源黑体" w:eastAsia="思源黑体" w:hAnsi="思源黑体"/>
        </w:rPr>
      </w:pPr>
      <w:r w:rsidRPr="0033158E">
        <w:rPr>
          <w:rFonts w:ascii="思源黑体" w:eastAsia="思源黑体" w:hAnsi="思源黑体" w:hint="eastAsia"/>
          <w:b/>
          <w:bCs/>
        </w:rPr>
        <w:t>历史依据</w:t>
      </w:r>
      <w:r w:rsidR="00274924">
        <w:rPr>
          <w:rFonts w:ascii="思源黑体" w:eastAsia="思源黑体" w:hAnsi="思源黑体" w:hint="eastAsia"/>
        </w:rPr>
        <w:t>：</w:t>
      </w:r>
    </w:p>
    <w:p w14:paraId="4FD95493" w14:textId="77777777" w:rsidR="00274924" w:rsidRDefault="0033158E" w:rsidP="00274924">
      <w:pPr>
        <w:pStyle w:val="a3"/>
        <w:spacing w:line="0" w:lineRule="atLeast"/>
        <w:ind w:left="360"/>
        <w:rPr>
          <w:rFonts w:ascii="思源黑体" w:eastAsia="思源黑体" w:hAnsi="思源黑体"/>
        </w:rPr>
      </w:pPr>
      <w:r w:rsidRPr="00274924">
        <w:rPr>
          <w:rFonts w:ascii="思源黑体" w:eastAsia="思源黑体" w:hAnsi="思源黑体" w:hint="eastAsia"/>
        </w:rPr>
        <w:t>近代中国因闭关锁国落后，遭受列强侵略。</w:t>
      </w:r>
    </w:p>
    <w:p w14:paraId="7CC2589F" w14:textId="4323CF6D" w:rsidR="0033158E" w:rsidRPr="00274924" w:rsidRDefault="0033158E" w:rsidP="00274924">
      <w:pPr>
        <w:pStyle w:val="a3"/>
        <w:spacing w:line="0" w:lineRule="atLeast"/>
        <w:ind w:left="360"/>
        <w:rPr>
          <w:rFonts w:ascii="思源黑体" w:eastAsia="思源黑体" w:hAnsi="思源黑体"/>
        </w:rPr>
      </w:pPr>
      <w:r w:rsidRPr="00274924">
        <w:rPr>
          <w:rFonts w:ascii="思源黑体" w:eastAsia="思源黑体" w:hAnsi="思源黑体"/>
        </w:rPr>
        <w:t>1840年鸦片战争后，因西方列强入侵和封建统治</w:t>
      </w:r>
      <w:proofErr w:type="gramStart"/>
      <w:r w:rsidRPr="00274924">
        <w:rPr>
          <w:rFonts w:ascii="思源黑体" w:eastAsia="思源黑体" w:hAnsi="思源黑体"/>
        </w:rPr>
        <w:t>腐</w:t>
      </w:r>
      <w:proofErr w:type="gramEnd"/>
    </w:p>
    <w:p w14:paraId="46CED4F5" w14:textId="77777777" w:rsidR="0033158E" w:rsidRPr="0033158E" w:rsidRDefault="0033158E" w:rsidP="0033158E">
      <w:pPr>
        <w:pStyle w:val="a3"/>
        <w:spacing w:line="0" w:lineRule="atLeast"/>
        <w:ind w:left="360"/>
        <w:rPr>
          <w:rFonts w:ascii="思源黑体" w:eastAsia="思源黑体" w:hAnsi="思源黑体"/>
        </w:rPr>
      </w:pPr>
      <w:r w:rsidRPr="0033158E">
        <w:rPr>
          <w:rFonts w:ascii="思源黑体" w:eastAsia="思源黑体" w:hAnsi="思源黑体" w:hint="eastAsia"/>
        </w:rPr>
        <w:t>败，中国被迫签订一系列不平等条约并开放通商口岸。</w:t>
      </w:r>
    </w:p>
    <w:p w14:paraId="13BE43A9" w14:textId="02A50440" w:rsidR="0033158E" w:rsidRDefault="0033158E" w:rsidP="0033158E">
      <w:pPr>
        <w:pStyle w:val="a3"/>
        <w:spacing w:line="0" w:lineRule="atLeast"/>
        <w:ind w:left="360"/>
        <w:rPr>
          <w:rFonts w:ascii="思源黑体" w:eastAsia="思源黑体" w:hAnsi="思源黑体"/>
        </w:rPr>
      </w:pPr>
      <w:r w:rsidRPr="0033158E">
        <w:rPr>
          <w:rFonts w:ascii="思源黑体" w:eastAsia="思源黑体" w:hAnsi="思源黑体" w:hint="eastAsia"/>
          <w:b/>
          <w:bCs/>
        </w:rPr>
        <w:t>历史教训</w:t>
      </w:r>
      <w:r w:rsidRPr="0033158E">
        <w:rPr>
          <w:rFonts w:ascii="思源黑体" w:eastAsia="思源黑体" w:hAnsi="思源黑体" w:hint="eastAsia"/>
        </w:rPr>
        <w:t>：闭关锁国导致国家衰落，开放才能实现国家富强。</w:t>
      </w:r>
    </w:p>
    <w:p w14:paraId="4255C173" w14:textId="587A4C4E" w:rsidR="0033158E" w:rsidRDefault="0033158E" w:rsidP="0033158E">
      <w:pPr>
        <w:pStyle w:val="a3"/>
        <w:numPr>
          <w:ilvl w:val="0"/>
          <w:numId w:val="6"/>
        </w:numPr>
        <w:spacing w:line="0" w:lineRule="atLeast"/>
        <w:ind w:firstLineChars="0"/>
        <w:rPr>
          <w:rFonts w:ascii="思源黑体" w:eastAsia="思源黑体" w:hAnsi="思源黑体"/>
          <w:b/>
        </w:rPr>
      </w:pPr>
      <w:r w:rsidRPr="0033158E">
        <w:rPr>
          <w:rFonts w:ascii="思源黑体" w:eastAsia="思源黑体" w:hAnsi="思源黑体" w:hint="eastAsia"/>
          <w:b/>
        </w:rPr>
        <w:t>促进国内经济快速发展</w:t>
      </w:r>
    </w:p>
    <w:p w14:paraId="0F224C6F" w14:textId="53462FE0" w:rsidR="0033158E" w:rsidRPr="0033158E" w:rsidRDefault="0033158E" w:rsidP="0033158E">
      <w:pPr>
        <w:pStyle w:val="a3"/>
        <w:spacing w:line="0" w:lineRule="atLeast"/>
        <w:ind w:left="717" w:firstLineChars="0" w:firstLine="0"/>
        <w:rPr>
          <w:rFonts w:ascii="思源黑体" w:eastAsia="思源黑体" w:hAnsi="思源黑体" w:hint="eastAsia"/>
          <w:bCs/>
        </w:rPr>
      </w:pPr>
      <w:r w:rsidRPr="0033158E">
        <w:rPr>
          <w:rFonts w:ascii="思源黑体" w:eastAsia="思源黑体" w:hAnsi="思源黑体" w:hint="eastAsia"/>
          <w:bCs/>
        </w:rPr>
        <w:t>文革后期及改革开放初期，中国经济</w:t>
      </w:r>
      <w:r w:rsidRPr="0033158E">
        <w:rPr>
          <w:rFonts w:ascii="思源黑体" w:eastAsia="思源黑体" w:hAnsi="思源黑体"/>
          <w:bCs/>
        </w:rPr>
        <w:t>发展停滞、生产力低下。</w:t>
      </w:r>
      <w:r w:rsidR="00274924">
        <w:rPr>
          <w:rFonts w:ascii="思源黑体" w:eastAsia="思源黑体" w:hAnsi="思源黑体"/>
          <w:bCs/>
        </w:rPr>
        <w:t>中国</w:t>
      </w:r>
      <w:r w:rsidRPr="0033158E">
        <w:rPr>
          <w:rFonts w:ascii="思源黑体" w:eastAsia="思源黑体" w:hAnsi="思源黑体"/>
          <w:bCs/>
        </w:rPr>
        <w:t>致力于解决经济困境、提高人民生活水平。中国领导层认识到需引进外资、先进技术和现代管理经验的重要性。对外开放是中国经济腾飞的关键因素之一， 加速工业化和现代化进程</w:t>
      </w:r>
      <w:r>
        <w:rPr>
          <w:rFonts w:ascii="思源黑体" w:eastAsia="思源黑体" w:hAnsi="思源黑体" w:hint="eastAsia"/>
          <w:bCs/>
        </w:rPr>
        <w:t>。</w:t>
      </w:r>
    </w:p>
    <w:p w14:paraId="61607112" w14:textId="77777777" w:rsidR="004A6DA6" w:rsidRDefault="004A6DA6" w:rsidP="004A6DA6">
      <w:pPr>
        <w:pStyle w:val="a3"/>
        <w:numPr>
          <w:ilvl w:val="0"/>
          <w:numId w:val="6"/>
        </w:numPr>
        <w:spacing w:line="0" w:lineRule="atLeast"/>
        <w:ind w:firstLineChars="0"/>
        <w:rPr>
          <w:rFonts w:ascii="思源黑体" w:eastAsia="思源黑体" w:hAnsi="思源黑体"/>
          <w:b/>
        </w:rPr>
      </w:pPr>
      <w:r w:rsidRPr="004A6DA6">
        <w:rPr>
          <w:rFonts w:ascii="思源黑体" w:eastAsia="思源黑体" w:hAnsi="思源黑体"/>
          <w:b/>
        </w:rPr>
        <w:t>促进国内改革与创新</w:t>
      </w:r>
      <w:r>
        <w:rPr>
          <w:rFonts w:ascii="思源黑体" w:eastAsia="思源黑体" w:hAnsi="思源黑体" w:hint="eastAsia"/>
          <w:b/>
        </w:rPr>
        <w:t>（</w:t>
      </w:r>
      <w:r w:rsidRPr="004A6DA6">
        <w:rPr>
          <w:rFonts w:ascii="思源黑体" w:eastAsia="思源黑体" w:hAnsi="思源黑体"/>
          <w:b/>
        </w:rPr>
        <w:t>对外开放促改革与创新</w:t>
      </w:r>
      <w:r>
        <w:rPr>
          <w:rFonts w:ascii="思源黑体" w:eastAsia="思源黑体" w:hAnsi="思源黑体" w:hint="eastAsia"/>
          <w:b/>
        </w:rPr>
        <w:t>）</w:t>
      </w:r>
    </w:p>
    <w:p w14:paraId="24D1100A" w14:textId="20C6FA21" w:rsidR="004A6DA6" w:rsidRPr="004A6DA6" w:rsidRDefault="004A6DA6" w:rsidP="004A6DA6">
      <w:pPr>
        <w:pStyle w:val="a3"/>
        <w:spacing w:line="0" w:lineRule="atLeast"/>
        <w:ind w:left="717" w:firstLineChars="0" w:firstLine="0"/>
        <w:rPr>
          <w:rFonts w:ascii="思源黑体" w:eastAsia="思源黑体" w:hAnsi="思源黑体"/>
          <w:bCs/>
        </w:rPr>
      </w:pPr>
      <w:r w:rsidRPr="004A6DA6">
        <w:rPr>
          <w:rFonts w:ascii="思源黑体" w:eastAsia="思源黑体" w:hAnsi="思源黑体"/>
          <w:bCs/>
        </w:rPr>
        <w:t>对外开放被视为推动改革和创新的催化剂</w:t>
      </w:r>
      <w:r>
        <w:rPr>
          <w:rFonts w:ascii="思源黑体" w:eastAsia="思源黑体" w:hAnsi="思源黑体" w:hint="eastAsia"/>
          <w:bCs/>
        </w:rPr>
        <w:t>。通过与国际接轨，中国能够吸收国外的先进技术和管理经验，促进国内体制和技术的创新。</w:t>
      </w:r>
    </w:p>
    <w:p w14:paraId="30B4E2A3" w14:textId="7787D81A" w:rsidR="0033158E" w:rsidRPr="004A6DA6" w:rsidRDefault="004A6DA6" w:rsidP="004A6DA6">
      <w:pPr>
        <w:pStyle w:val="a3"/>
        <w:spacing w:line="0" w:lineRule="atLeast"/>
        <w:ind w:left="717" w:firstLineChars="0" w:firstLine="0"/>
        <w:rPr>
          <w:rFonts w:ascii="思源黑体" w:eastAsia="思源黑体" w:hAnsi="思源黑体" w:hint="eastAsia"/>
          <w:bCs/>
        </w:rPr>
      </w:pPr>
      <w:r w:rsidRPr="004A6DA6">
        <w:rPr>
          <w:rFonts w:ascii="思源黑体" w:eastAsia="思源黑体" w:hAnsi="思源黑体"/>
          <w:bCs/>
        </w:rPr>
        <w:t>对外开放为中国经济体制改革提供了外部压力和动力</w:t>
      </w:r>
      <w:r>
        <w:rPr>
          <w:rFonts w:ascii="思源黑体" w:eastAsia="思源黑体" w:hAnsi="思源黑体" w:hint="eastAsia"/>
          <w:bCs/>
        </w:rPr>
        <w:t>。通过与国际经济规则接轨，中国能更好地推进国内经济体制改革，为经济体制改革创造了条件，建立社会主义市场经济体制。</w:t>
      </w:r>
    </w:p>
    <w:p w14:paraId="27C96435" w14:textId="2273D7B9" w:rsidR="0033158E" w:rsidRPr="0033158E" w:rsidRDefault="00274924" w:rsidP="0033158E">
      <w:pPr>
        <w:pStyle w:val="2"/>
        <w:spacing w:line="0" w:lineRule="atLeast"/>
        <w:rPr>
          <w:rFonts w:ascii="思源黑体" w:eastAsia="思源黑体" w:hAnsi="思源黑体"/>
        </w:rPr>
      </w:pPr>
      <w:r>
        <w:rPr>
          <w:rFonts w:ascii="思源黑体" w:eastAsia="思源黑体" w:hAnsi="思源黑体" w:hint="eastAsia"/>
        </w:rPr>
        <w:t>中国</w:t>
      </w:r>
      <w:r w:rsidR="0033158E" w:rsidRPr="0033158E">
        <w:rPr>
          <w:rFonts w:ascii="思源黑体" w:eastAsia="思源黑体" w:hAnsi="思源黑体" w:hint="eastAsia"/>
        </w:rPr>
        <w:t>的对外开放之路是怎样的？</w:t>
      </w:r>
    </w:p>
    <w:p w14:paraId="139F6AF6" w14:textId="789DA76D" w:rsidR="0033158E" w:rsidRDefault="00274924" w:rsidP="004A6DA6">
      <w:pPr>
        <w:pStyle w:val="a3"/>
        <w:numPr>
          <w:ilvl w:val="0"/>
          <w:numId w:val="5"/>
        </w:numPr>
        <w:spacing w:line="0" w:lineRule="atLeast"/>
        <w:ind w:firstLineChars="0"/>
        <w:rPr>
          <w:rFonts w:ascii="思源黑体" w:eastAsia="思源黑体" w:hAnsi="思源黑体"/>
          <w:b/>
          <w:bCs/>
        </w:rPr>
      </w:pPr>
      <w:r>
        <w:rPr>
          <w:rFonts w:ascii="思源黑体" w:eastAsia="思源黑体" w:hAnsi="思源黑体" w:hint="eastAsia"/>
          <w:b/>
          <w:bCs/>
        </w:rPr>
        <w:t>中国</w:t>
      </w:r>
      <w:r w:rsidR="0033158E" w:rsidRPr="004A6DA6">
        <w:rPr>
          <w:rFonts w:ascii="思源黑体" w:eastAsia="思源黑体" w:hAnsi="思源黑体" w:hint="eastAsia"/>
          <w:b/>
          <w:bCs/>
        </w:rPr>
        <w:t>对外开放的历程。</w:t>
      </w:r>
    </w:p>
    <w:p w14:paraId="4626297A" w14:textId="03DD5AB6" w:rsidR="004A6DA6" w:rsidRPr="004A6DA6" w:rsidRDefault="004A6DA6" w:rsidP="004A6DA6">
      <w:pPr>
        <w:pStyle w:val="a3"/>
        <w:spacing w:line="0" w:lineRule="atLeast"/>
        <w:ind w:left="420" w:firstLineChars="0" w:firstLine="0"/>
        <w:rPr>
          <w:rFonts w:ascii="思源黑体" w:eastAsia="思源黑体" w:hAnsi="思源黑体" w:hint="eastAsia"/>
        </w:rPr>
      </w:pPr>
      <w:r w:rsidRPr="004A6DA6">
        <w:rPr>
          <w:rFonts w:ascii="思源黑体" w:eastAsia="思源黑体" w:hAnsi="思源黑体" w:hint="eastAsia"/>
        </w:rPr>
        <w:lastRenderedPageBreak/>
        <w:t>从点到面、从沿海到内地、从局部到全面、从政策型转向制度型开放。</w:t>
      </w:r>
    </w:p>
    <w:p w14:paraId="618ED11B" w14:textId="77777777" w:rsidR="004A6DA6" w:rsidRPr="004A6DA6" w:rsidRDefault="004A6DA6" w:rsidP="004A6DA6">
      <w:pPr>
        <w:pStyle w:val="ds-markdown-paragraph"/>
        <w:numPr>
          <w:ilvl w:val="0"/>
          <w:numId w:val="7"/>
        </w:numPr>
        <w:spacing w:line="0" w:lineRule="atLeast"/>
        <w:rPr>
          <w:rFonts w:ascii="思源黑体" w:eastAsia="思源黑体" w:hAnsi="思源黑体"/>
          <w:sz w:val="21"/>
          <w:szCs w:val="21"/>
        </w:rPr>
      </w:pPr>
      <w:r w:rsidRPr="004A6DA6">
        <w:rPr>
          <w:rStyle w:val="a4"/>
          <w:rFonts w:ascii="思源黑体" w:eastAsia="思源黑体" w:hAnsi="思源黑体"/>
          <w:sz w:val="21"/>
          <w:szCs w:val="21"/>
        </w:rPr>
        <w:t>起步试点（1978-1991年）</w:t>
      </w:r>
      <w:r w:rsidRPr="004A6DA6">
        <w:rPr>
          <w:rFonts w:ascii="思源黑体" w:eastAsia="思源黑体" w:hAnsi="思源黑体"/>
          <w:sz w:val="21"/>
          <w:szCs w:val="21"/>
        </w:rPr>
        <w:t>：设立经济特区，开放沿海城市，以“引进来”为主，实行渐进式开放。</w:t>
      </w:r>
    </w:p>
    <w:p w14:paraId="3EF8DFE9" w14:textId="77777777" w:rsidR="004A6DA6" w:rsidRPr="004A6DA6" w:rsidRDefault="004A6DA6" w:rsidP="004A6DA6">
      <w:pPr>
        <w:pStyle w:val="ds-markdown-paragraph"/>
        <w:numPr>
          <w:ilvl w:val="0"/>
          <w:numId w:val="7"/>
        </w:numPr>
        <w:spacing w:line="0" w:lineRule="atLeast"/>
        <w:rPr>
          <w:rFonts w:ascii="思源黑体" w:eastAsia="思源黑体" w:hAnsi="思源黑体"/>
          <w:sz w:val="21"/>
          <w:szCs w:val="21"/>
        </w:rPr>
      </w:pPr>
      <w:r w:rsidRPr="004A6DA6">
        <w:rPr>
          <w:rStyle w:val="a4"/>
          <w:rFonts w:ascii="思源黑体" w:eastAsia="思源黑体" w:hAnsi="思源黑体"/>
          <w:sz w:val="21"/>
          <w:szCs w:val="21"/>
        </w:rPr>
        <w:t>扩大深化（1992-2000年）</w:t>
      </w:r>
      <w:r w:rsidRPr="004A6DA6">
        <w:rPr>
          <w:rFonts w:ascii="思源黑体" w:eastAsia="思源黑体" w:hAnsi="思源黑体"/>
          <w:sz w:val="21"/>
          <w:szCs w:val="21"/>
        </w:rPr>
        <w:t>：开放沿江、沿边及内陆城市，由沿海向内地全面推进。</w:t>
      </w:r>
    </w:p>
    <w:p w14:paraId="6CB2C515" w14:textId="77777777" w:rsidR="004A6DA6" w:rsidRPr="004A6DA6" w:rsidRDefault="004A6DA6" w:rsidP="004A6DA6">
      <w:pPr>
        <w:pStyle w:val="ds-markdown-paragraph"/>
        <w:numPr>
          <w:ilvl w:val="0"/>
          <w:numId w:val="7"/>
        </w:numPr>
        <w:spacing w:line="0" w:lineRule="atLeast"/>
        <w:rPr>
          <w:rFonts w:ascii="思源黑体" w:eastAsia="思源黑体" w:hAnsi="思源黑体"/>
          <w:sz w:val="21"/>
          <w:szCs w:val="21"/>
        </w:rPr>
      </w:pPr>
      <w:r w:rsidRPr="004A6DA6">
        <w:rPr>
          <w:rStyle w:val="a4"/>
          <w:rFonts w:ascii="思源黑体" w:eastAsia="思源黑体" w:hAnsi="思源黑体"/>
          <w:sz w:val="21"/>
          <w:szCs w:val="21"/>
        </w:rPr>
        <w:t>全面融入（2001-2012年）</w:t>
      </w:r>
      <w:r w:rsidRPr="004A6DA6">
        <w:rPr>
          <w:rFonts w:ascii="思源黑体" w:eastAsia="思源黑体" w:hAnsi="思源黑体"/>
          <w:sz w:val="21"/>
          <w:szCs w:val="21"/>
        </w:rPr>
        <w:t>：加入WTO，大规模与国际贸易规则接轨，深度融入全球体系。</w:t>
      </w:r>
    </w:p>
    <w:p w14:paraId="3F8CADDC" w14:textId="5418054F" w:rsidR="004A6DA6" w:rsidRPr="004A6DA6" w:rsidRDefault="004A6DA6" w:rsidP="004A6DA6">
      <w:pPr>
        <w:pStyle w:val="ds-markdown-paragraph"/>
        <w:numPr>
          <w:ilvl w:val="0"/>
          <w:numId w:val="7"/>
        </w:numPr>
        <w:spacing w:line="0" w:lineRule="atLeast"/>
        <w:rPr>
          <w:rFonts w:ascii="思源黑体" w:eastAsia="思源黑体" w:hAnsi="思源黑体" w:hint="eastAsia"/>
          <w:sz w:val="21"/>
          <w:szCs w:val="21"/>
        </w:rPr>
      </w:pPr>
      <w:r w:rsidRPr="004A6DA6">
        <w:rPr>
          <w:rStyle w:val="a4"/>
          <w:rFonts w:ascii="思源黑体" w:eastAsia="思源黑体" w:hAnsi="思源黑体"/>
          <w:sz w:val="21"/>
          <w:szCs w:val="21"/>
        </w:rPr>
        <w:t>主动引领（2013年至今）</w:t>
      </w:r>
      <w:r w:rsidRPr="004A6DA6">
        <w:rPr>
          <w:rFonts w:ascii="思源黑体" w:eastAsia="思源黑体" w:hAnsi="思源黑体"/>
          <w:sz w:val="21"/>
          <w:szCs w:val="21"/>
        </w:rPr>
        <w:t>：共建“一带一路”，设立自贸试验区，转向制度型开放，积极参与全球规则制定。</w:t>
      </w:r>
    </w:p>
    <w:p w14:paraId="5F4946E1" w14:textId="011A0380" w:rsidR="0033158E" w:rsidRDefault="004A6DA6" w:rsidP="004A6DA6">
      <w:pPr>
        <w:spacing w:line="0" w:lineRule="atLeast"/>
        <w:rPr>
          <w:rFonts w:ascii="思源黑体" w:eastAsia="思源黑体" w:hAnsi="思源黑体"/>
          <w:b/>
          <w:bCs/>
        </w:rPr>
      </w:pPr>
      <w:r>
        <w:rPr>
          <w:rFonts w:ascii="思源黑体" w:eastAsia="思源黑体" w:hAnsi="思源黑体" w:hint="eastAsia"/>
          <w:b/>
          <w:bCs/>
        </w:rPr>
        <w:t>二、</w:t>
      </w:r>
      <w:r w:rsidR="00274924">
        <w:rPr>
          <w:rFonts w:ascii="思源黑体" w:eastAsia="思源黑体" w:hAnsi="思源黑体" w:hint="eastAsia"/>
          <w:b/>
          <w:bCs/>
        </w:rPr>
        <w:t>中国</w:t>
      </w:r>
      <w:r w:rsidR="0033158E" w:rsidRPr="004A6DA6">
        <w:rPr>
          <w:rFonts w:ascii="思源黑体" w:eastAsia="思源黑体" w:hAnsi="思源黑体" w:hint="eastAsia"/>
          <w:b/>
          <w:bCs/>
        </w:rPr>
        <w:t>对外开放的形式。</w:t>
      </w:r>
    </w:p>
    <w:p w14:paraId="27E6DE04" w14:textId="3B46A7DC" w:rsidR="004A6DA6" w:rsidRDefault="004A6DA6" w:rsidP="004A6DA6">
      <w:pPr>
        <w:spacing w:line="0" w:lineRule="atLeast"/>
        <w:rPr>
          <w:rFonts w:ascii="思源黑体" w:eastAsia="思源黑体" w:hAnsi="思源黑体"/>
        </w:rPr>
      </w:pPr>
      <w:r>
        <w:rPr>
          <w:rFonts w:ascii="思源黑体" w:eastAsia="思源黑体" w:hAnsi="思源黑体"/>
          <w:b/>
          <w:bCs/>
        </w:rPr>
        <w:tab/>
      </w:r>
      <w:r w:rsidRPr="00274924">
        <w:rPr>
          <w:rFonts w:ascii="思源黑体" w:eastAsia="思源黑体" w:hAnsi="思源黑体" w:hint="eastAsia"/>
        </w:rPr>
        <w:t>中国的对外开放形式经历了从初期的单一形式</w:t>
      </w:r>
      <w:r w:rsidR="00274924" w:rsidRPr="00274924">
        <w:rPr>
          <w:rFonts w:ascii="思源黑体" w:eastAsia="思源黑体" w:hAnsi="思源黑体" w:hint="eastAsia"/>
        </w:rPr>
        <w:t>到如今的多元化发展</w:t>
      </w:r>
      <w:r w:rsidR="00274924">
        <w:rPr>
          <w:rFonts w:ascii="思源黑体" w:eastAsia="思源黑体" w:hAnsi="思源黑体" w:hint="eastAsia"/>
        </w:rPr>
        <w:t>，涵盖了经济、贸易、文化、科技等多个领域。</w:t>
      </w:r>
    </w:p>
    <w:p w14:paraId="4B950430" w14:textId="216C58A1" w:rsidR="00274924" w:rsidRDefault="00274924" w:rsidP="004A6DA6">
      <w:pPr>
        <w:spacing w:line="0" w:lineRule="atLeast"/>
        <w:rPr>
          <w:rFonts w:ascii="思源黑体" w:eastAsia="思源黑体" w:hAnsi="思源黑体"/>
        </w:rPr>
      </w:pPr>
      <w:r>
        <w:rPr>
          <w:rFonts w:ascii="思源黑体" w:eastAsia="思源黑体" w:hAnsi="思源黑体"/>
        </w:rPr>
        <w:tab/>
      </w:r>
      <w:r>
        <w:rPr>
          <w:rFonts w:ascii="思源黑体" w:eastAsia="思源黑体" w:hAnsi="思源黑体" w:hint="eastAsia"/>
        </w:rPr>
        <w:t>区域开放，对外贸易，外资准入，制度创新，文化交流，区域与多边合作，科技合作</w:t>
      </w:r>
    </w:p>
    <w:p w14:paraId="555D2CD4" w14:textId="5F80B1D7" w:rsidR="00274924" w:rsidRPr="00274924" w:rsidRDefault="00274924" w:rsidP="004A6DA6">
      <w:pPr>
        <w:spacing w:line="0" w:lineRule="atLeast"/>
        <w:rPr>
          <w:rFonts w:ascii="思源黑体" w:eastAsia="思源黑体" w:hAnsi="思源黑体" w:hint="eastAsia"/>
        </w:rPr>
      </w:pPr>
      <w:r>
        <w:rPr>
          <w:rFonts w:ascii="思源黑体" w:eastAsia="思源黑体" w:hAnsi="思源黑体"/>
        </w:rPr>
        <w:tab/>
      </w:r>
      <w:r>
        <w:rPr>
          <w:rFonts w:ascii="思源黑体" w:eastAsia="思源黑体" w:hAnsi="思源黑体" w:hint="eastAsia"/>
        </w:rPr>
        <w:t>构建全方位、多层次、宽领域的开放格局，涵盖了从政策制度到具体实践的多维度内容。</w:t>
      </w:r>
    </w:p>
    <w:p w14:paraId="5FE4E0B4" w14:textId="7D6C1C09" w:rsidR="0033158E" w:rsidRPr="0033158E" w:rsidRDefault="00274924" w:rsidP="0033158E">
      <w:pPr>
        <w:pStyle w:val="2"/>
        <w:spacing w:line="0" w:lineRule="atLeast"/>
        <w:rPr>
          <w:rFonts w:ascii="思源黑体" w:eastAsia="思源黑体" w:hAnsi="思源黑体"/>
        </w:rPr>
      </w:pPr>
      <w:r>
        <w:rPr>
          <w:rFonts w:ascii="思源黑体" w:eastAsia="思源黑体" w:hAnsi="思源黑体" w:hint="eastAsia"/>
        </w:rPr>
        <w:t>中国</w:t>
      </w:r>
      <w:r w:rsidR="0033158E" w:rsidRPr="0033158E">
        <w:rPr>
          <w:rFonts w:ascii="思源黑体" w:eastAsia="思源黑体" w:hAnsi="思源黑体" w:hint="eastAsia"/>
        </w:rPr>
        <w:t>的对外开放取得了哪些成就，又将如何继续？</w:t>
      </w:r>
    </w:p>
    <w:p w14:paraId="21F1F6A2" w14:textId="7422DCDE" w:rsidR="0033158E" w:rsidRPr="00274924" w:rsidRDefault="00274924" w:rsidP="00274924">
      <w:pPr>
        <w:pStyle w:val="a3"/>
        <w:numPr>
          <w:ilvl w:val="0"/>
          <w:numId w:val="5"/>
        </w:numPr>
        <w:spacing w:line="0" w:lineRule="atLeast"/>
        <w:ind w:firstLineChars="0"/>
        <w:rPr>
          <w:rFonts w:ascii="思源黑体" w:eastAsia="思源黑体" w:hAnsi="思源黑体"/>
          <w:b/>
          <w:bCs/>
        </w:rPr>
      </w:pPr>
      <w:r w:rsidRPr="00274924">
        <w:rPr>
          <w:rFonts w:ascii="思源黑体" w:eastAsia="思源黑体" w:hAnsi="思源黑体" w:hint="eastAsia"/>
          <w:b/>
          <w:bCs/>
        </w:rPr>
        <w:t>中国</w:t>
      </w:r>
      <w:r w:rsidR="0033158E" w:rsidRPr="00274924">
        <w:rPr>
          <w:rFonts w:ascii="思源黑体" w:eastAsia="思源黑体" w:hAnsi="思源黑体" w:hint="eastAsia"/>
          <w:b/>
          <w:bCs/>
        </w:rPr>
        <w:t>的对外开放取得了哪些成就？</w:t>
      </w:r>
    </w:p>
    <w:p w14:paraId="656CEC32" w14:textId="2D33AD22" w:rsidR="00274924" w:rsidRPr="00274924" w:rsidRDefault="00274924" w:rsidP="00274924">
      <w:pPr>
        <w:spacing w:line="0" w:lineRule="atLeast"/>
        <w:ind w:firstLine="420"/>
        <w:rPr>
          <w:rFonts w:ascii="思源黑体" w:eastAsia="思源黑体" w:hAnsi="思源黑体" w:hint="eastAsia"/>
        </w:rPr>
      </w:pPr>
      <w:r w:rsidRPr="00274924">
        <w:rPr>
          <w:rFonts w:ascii="思源黑体" w:eastAsia="思源黑体" w:hAnsi="思源黑体" w:hint="eastAsia"/>
        </w:rPr>
        <w:t>经济总量跃升：成为世界第二大经济体、第一大贸易国。</w:t>
      </w:r>
    </w:p>
    <w:p w14:paraId="1A41B982" w14:textId="14A8049D" w:rsidR="00274924" w:rsidRPr="00274924" w:rsidRDefault="00274924" w:rsidP="00274924">
      <w:pPr>
        <w:spacing w:line="0" w:lineRule="atLeast"/>
        <w:ind w:firstLine="420"/>
        <w:rPr>
          <w:rFonts w:ascii="思源黑体" w:eastAsia="思源黑体" w:hAnsi="思源黑体" w:hint="eastAsia"/>
        </w:rPr>
      </w:pPr>
      <w:r w:rsidRPr="00274924">
        <w:rPr>
          <w:rFonts w:ascii="思源黑体" w:eastAsia="思源黑体" w:hAnsi="思源黑体" w:hint="eastAsia"/>
        </w:rPr>
        <w:t>深度融入全球：成为“世界工厂”和全球供应链核心。</w:t>
      </w:r>
    </w:p>
    <w:p w14:paraId="689F0DC2" w14:textId="6ECFAB85" w:rsidR="00274924" w:rsidRPr="00274924" w:rsidRDefault="00274924" w:rsidP="00274924">
      <w:pPr>
        <w:spacing w:line="0" w:lineRule="atLeast"/>
        <w:ind w:firstLine="420"/>
        <w:rPr>
          <w:rFonts w:ascii="思源黑体" w:eastAsia="思源黑体" w:hAnsi="思源黑体" w:hint="eastAsia"/>
        </w:rPr>
      </w:pPr>
      <w:r w:rsidRPr="00274924">
        <w:rPr>
          <w:rFonts w:ascii="思源黑体" w:eastAsia="思源黑体" w:hAnsi="思源黑体" w:hint="eastAsia"/>
        </w:rPr>
        <w:t>外资与技术涌入：引进了大量资本、技术和管理经验。</w:t>
      </w:r>
    </w:p>
    <w:p w14:paraId="7DF10343" w14:textId="77777777" w:rsidR="00274924" w:rsidRPr="00274924" w:rsidRDefault="00274924" w:rsidP="00274924">
      <w:pPr>
        <w:spacing w:line="0" w:lineRule="atLeast"/>
        <w:ind w:firstLine="420"/>
        <w:rPr>
          <w:rFonts w:ascii="思源黑体" w:eastAsia="思源黑体" w:hAnsi="思源黑体"/>
        </w:rPr>
      </w:pPr>
      <w:r w:rsidRPr="00274924">
        <w:rPr>
          <w:rFonts w:ascii="思源黑体" w:eastAsia="思源黑体" w:hAnsi="思源黑体" w:hint="eastAsia"/>
        </w:rPr>
        <w:t>企业走向世界：培育了华为等具有全球竞争力的跨国公司。</w:t>
      </w:r>
    </w:p>
    <w:p w14:paraId="032D18F3" w14:textId="1CD3A1C0" w:rsidR="00274924" w:rsidRPr="00274924" w:rsidRDefault="00274924" w:rsidP="00274924">
      <w:pPr>
        <w:spacing w:line="0" w:lineRule="atLeast"/>
        <w:ind w:firstLine="420"/>
        <w:rPr>
          <w:rFonts w:ascii="思源黑体" w:eastAsia="思源黑体" w:hAnsi="思源黑体" w:hint="eastAsia"/>
        </w:rPr>
      </w:pPr>
      <w:r w:rsidRPr="00274924">
        <w:rPr>
          <w:rFonts w:ascii="思源黑体" w:eastAsia="思源黑体" w:hAnsi="思源黑体" w:hint="eastAsia"/>
        </w:rPr>
        <w:t>民生显著改善：数亿人脱贫，人民生活水平大幅提高。</w:t>
      </w:r>
    </w:p>
    <w:p w14:paraId="12EF60A3" w14:textId="6C86BA4A" w:rsidR="0033158E" w:rsidRDefault="004A6DA6" w:rsidP="004A6DA6">
      <w:pPr>
        <w:spacing w:line="0" w:lineRule="atLeast"/>
        <w:rPr>
          <w:rFonts w:ascii="思源黑体" w:eastAsia="思源黑体" w:hAnsi="思源黑体"/>
          <w:b/>
          <w:bCs/>
        </w:rPr>
      </w:pPr>
      <w:r>
        <w:rPr>
          <w:rFonts w:ascii="思源黑体" w:eastAsia="思源黑体" w:hAnsi="思源黑体" w:hint="eastAsia"/>
          <w:b/>
          <w:bCs/>
        </w:rPr>
        <w:t>二、</w:t>
      </w:r>
      <w:r w:rsidR="00274924">
        <w:rPr>
          <w:rFonts w:ascii="思源黑体" w:eastAsia="思源黑体" w:hAnsi="思源黑体" w:hint="eastAsia"/>
          <w:b/>
          <w:bCs/>
        </w:rPr>
        <w:t>中国</w:t>
      </w:r>
      <w:r w:rsidR="0033158E" w:rsidRPr="004A6DA6">
        <w:rPr>
          <w:rFonts w:ascii="思源黑体" w:eastAsia="思源黑体" w:hAnsi="思源黑体" w:hint="eastAsia"/>
          <w:b/>
          <w:bCs/>
        </w:rPr>
        <w:t>对外开放</w:t>
      </w:r>
      <w:r w:rsidR="0033158E" w:rsidRPr="004A6DA6">
        <w:rPr>
          <w:rFonts w:ascii="思源黑体" w:eastAsia="思源黑体" w:hAnsi="思源黑体" w:hint="eastAsia"/>
          <w:b/>
          <w:bCs/>
        </w:rPr>
        <w:t>的未来之路。</w:t>
      </w:r>
    </w:p>
    <w:p w14:paraId="1286EC37" w14:textId="4CA87093" w:rsidR="00274924" w:rsidRPr="00274924" w:rsidRDefault="00274924" w:rsidP="00274924">
      <w:pPr>
        <w:spacing w:line="0" w:lineRule="atLeast"/>
        <w:ind w:firstLine="420"/>
        <w:rPr>
          <w:rFonts w:ascii="思源黑体" w:eastAsia="思源黑体" w:hAnsi="思源黑体"/>
        </w:rPr>
      </w:pPr>
      <w:r w:rsidRPr="00274924">
        <w:rPr>
          <w:rFonts w:ascii="思源黑体" w:eastAsia="思源黑体" w:hAnsi="思源黑体"/>
        </w:rPr>
        <w:t>方向：转向制度型开放（规则、规制、管理、标准与国际接轨）。</w:t>
      </w:r>
    </w:p>
    <w:p w14:paraId="5D20AF2E" w14:textId="74F395A9" w:rsidR="00274924" w:rsidRPr="00274924" w:rsidRDefault="00274924" w:rsidP="00274924">
      <w:pPr>
        <w:spacing w:line="0" w:lineRule="atLeast"/>
        <w:ind w:firstLine="420"/>
        <w:rPr>
          <w:rFonts w:ascii="思源黑体" w:eastAsia="思源黑体" w:hAnsi="思源黑体"/>
        </w:rPr>
      </w:pPr>
      <w:r w:rsidRPr="00274924">
        <w:rPr>
          <w:rFonts w:ascii="思源黑体" w:eastAsia="思源黑体" w:hAnsi="思源黑体"/>
        </w:rPr>
        <w:t>重点：扩大数字、绿色、服务业（金融、医疗等）开放。</w:t>
      </w:r>
    </w:p>
    <w:p w14:paraId="49ED5033" w14:textId="3FC16191" w:rsidR="00274924" w:rsidRPr="00274924" w:rsidRDefault="00274924" w:rsidP="00274924">
      <w:pPr>
        <w:spacing w:line="0" w:lineRule="atLeast"/>
        <w:ind w:firstLine="420"/>
        <w:rPr>
          <w:rFonts w:ascii="思源黑体" w:eastAsia="思源黑体" w:hAnsi="思源黑体"/>
        </w:rPr>
      </w:pPr>
      <w:r w:rsidRPr="00274924">
        <w:rPr>
          <w:rFonts w:ascii="思源黑体" w:eastAsia="思源黑体" w:hAnsi="思源黑体"/>
        </w:rPr>
        <w:t>合作：高质量共建“一带一路”，积极申请加入CPTPP和DEPA。</w:t>
      </w:r>
    </w:p>
    <w:p w14:paraId="4C203D6F" w14:textId="491ADDA5" w:rsidR="00274924" w:rsidRPr="00274924" w:rsidRDefault="00274924" w:rsidP="00274924">
      <w:pPr>
        <w:spacing w:line="0" w:lineRule="atLeast"/>
        <w:ind w:firstLine="420"/>
        <w:rPr>
          <w:rFonts w:ascii="思源黑体" w:eastAsia="思源黑体" w:hAnsi="思源黑体" w:hint="eastAsia"/>
        </w:rPr>
      </w:pPr>
      <w:r w:rsidRPr="00274924">
        <w:rPr>
          <w:rFonts w:ascii="思源黑体" w:eastAsia="思源黑体" w:hAnsi="思源黑体"/>
        </w:rPr>
        <w:t>保障：营造一流营商环境，统筹好开放与安全。</w:t>
      </w:r>
    </w:p>
    <w:sectPr w:rsidR="00274924" w:rsidRPr="002749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黑体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D5B0A"/>
    <w:multiLevelType w:val="hybridMultilevel"/>
    <w:tmpl w:val="1B6E9C6E"/>
    <w:lvl w:ilvl="0" w:tplc="7402D1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DDC0048"/>
    <w:multiLevelType w:val="hybridMultilevel"/>
    <w:tmpl w:val="28D83DB2"/>
    <w:lvl w:ilvl="0" w:tplc="29203C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3A905BD"/>
    <w:multiLevelType w:val="hybridMultilevel"/>
    <w:tmpl w:val="856CE5E4"/>
    <w:lvl w:ilvl="0" w:tplc="418042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9C33390"/>
    <w:multiLevelType w:val="multilevel"/>
    <w:tmpl w:val="915CD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1F4293"/>
    <w:multiLevelType w:val="hybridMultilevel"/>
    <w:tmpl w:val="7AB03406"/>
    <w:lvl w:ilvl="0" w:tplc="04090001">
      <w:start w:val="1"/>
      <w:numFmt w:val="bullet"/>
      <w:lvlText w:val=""/>
      <w:lvlJc w:val="left"/>
      <w:pPr>
        <w:ind w:left="12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5" w15:restartNumberingAfterBreak="0">
    <w:nsid w:val="68E85FE1"/>
    <w:multiLevelType w:val="hybridMultilevel"/>
    <w:tmpl w:val="970042B4"/>
    <w:lvl w:ilvl="0" w:tplc="9D1A8136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6" w15:restartNumberingAfterBreak="0">
    <w:nsid w:val="6DD8423F"/>
    <w:multiLevelType w:val="hybridMultilevel"/>
    <w:tmpl w:val="3E7A5B88"/>
    <w:lvl w:ilvl="0" w:tplc="724E9262">
      <w:start w:val="1"/>
      <w:numFmt w:val="none"/>
      <w:lvlText w:val="一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47649918">
    <w:abstractNumId w:val="2"/>
  </w:num>
  <w:num w:numId="2" w16cid:durableId="1044795510">
    <w:abstractNumId w:val="1"/>
  </w:num>
  <w:num w:numId="3" w16cid:durableId="1296789596">
    <w:abstractNumId w:val="0"/>
  </w:num>
  <w:num w:numId="4" w16cid:durableId="1286041469">
    <w:abstractNumId w:val="4"/>
  </w:num>
  <w:num w:numId="5" w16cid:durableId="349373981">
    <w:abstractNumId w:val="6"/>
  </w:num>
  <w:num w:numId="6" w16cid:durableId="714741492">
    <w:abstractNumId w:val="5"/>
  </w:num>
  <w:num w:numId="7" w16cid:durableId="10690369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58E"/>
    <w:rsid w:val="00252E2F"/>
    <w:rsid w:val="00274924"/>
    <w:rsid w:val="0033158E"/>
    <w:rsid w:val="004A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2CA1A"/>
  <w15:chartTrackingRefBased/>
  <w15:docId w15:val="{9839250A-F517-4134-AD04-A9613F38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492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3158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33158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33158E"/>
    <w:pPr>
      <w:ind w:firstLineChars="200" w:firstLine="420"/>
    </w:pPr>
  </w:style>
  <w:style w:type="paragraph" w:customStyle="1" w:styleId="ds-markdown-paragraph">
    <w:name w:val="ds-markdown-paragraph"/>
    <w:basedOn w:val="a"/>
    <w:rsid w:val="004A6DA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A6DA6"/>
    <w:rPr>
      <w:b/>
      <w:bCs/>
    </w:rPr>
  </w:style>
  <w:style w:type="character" w:customStyle="1" w:styleId="10">
    <w:name w:val="标题 1 字符"/>
    <w:basedOn w:val="a0"/>
    <w:link w:val="1"/>
    <w:uiPriority w:val="9"/>
    <w:rsid w:val="00274924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C7F2E-42EC-46B4-9DBC-51D3BD334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Honry Lee</dc:creator>
  <cp:keywords/>
  <dc:description/>
  <cp:lastModifiedBy>Honry Lee</cp:lastModifiedBy>
  <cp:revision>1</cp:revision>
  <dcterms:created xsi:type="dcterms:W3CDTF">2026-04-19T16:25:00Z</dcterms:created>
  <dcterms:modified xsi:type="dcterms:W3CDTF">2026-04-19T16:55:00Z</dcterms:modified>
</cp:coreProperties>
</file>