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Entreprise de livraison qui propose un suivi de livraison 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ParcelTrack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Etape 1 :</w:t>
      </w:r>
      <w:r w:rsidDel="00000000" w:rsidR="00000000" w:rsidRPr="00000000">
        <w:rPr>
          <w:rtl w:val="0"/>
        </w:rPr>
        <w:t xml:space="preserve"> Comprendre les besoins du produit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ParcelTrack est une application mobile destinée à aider les utilisateurs à suivre leur colis en livraison en temps réel.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Etape 2 :</w:t>
      </w:r>
      <w:r w:rsidDel="00000000" w:rsidR="00000000" w:rsidRPr="00000000">
        <w:rPr>
          <w:rtl w:val="0"/>
        </w:rPr>
        <w:t xml:space="preserve"> Ecrire des users story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créer fiche client / créer un numéro de suivi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mise en place du suivi de colis (checkpoint) plus calcul estimation d'arrivée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mise en place de notif pour chaque checkpoint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récupération du numéro de suivi dans la base de données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récupérer les informations clients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notification colis reçu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90"/>
        <w:gridCol w:w="1155"/>
        <w:gridCol w:w="1455"/>
        <w:tblGridChange w:id="0">
          <w:tblGrid>
            <w:gridCol w:w="6390"/>
            <w:gridCol w:w="1155"/>
            <w:gridCol w:w="145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Story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Priorité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Point d’effort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tant qu’utilisateur, je veux pouvoir créer un compte pour suivre mes différents colis.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tant qu’utilisateur, je veux pouvoir suivre l'emplacement de mon colis en temps réel.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tant qu’utilisateur, je veux recevoir des notifications sur l’état de livraison.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tant qu’utilisateur, je veux pouvoir donner mon avis sur la qualité du service. 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tant qu’utilisateur, je veux pouvoir modifier mes informations clients.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tant qu’utilisateur, je veux pouvoir supprimer mon compte client.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tant qu’utilisateur, je veux pouvoir envoyer mon colis dans un relais en cas d’absence.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tant qu’opérateur logistique, je veux pouvoir gérer le suivi des colis.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tant qu’opérateur logistique, je veux pouvoir administrer des comptes.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