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32A3C" w14:textId="3623846A" w:rsidR="00323103" w:rsidRPr="00AC782D" w:rsidRDefault="00323103" w:rsidP="00AC782D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32"/>
          <w:szCs w:val="32"/>
        </w:rPr>
      </w:pPr>
      <w:r w:rsidRPr="00AC782D">
        <w:rPr>
          <w:rStyle w:val="linebox"/>
          <w:rFonts w:asciiTheme="minorHAnsi" w:hAnsiTheme="minorHAnsi" w:cstheme="minorHAnsi"/>
          <w:sz w:val="32"/>
          <w:szCs w:val="32"/>
        </w:rPr>
        <w:fldChar w:fldCharType="begin"/>
      </w:r>
      <w:r w:rsidRPr="00AC782D">
        <w:rPr>
          <w:rStyle w:val="linebox"/>
          <w:rFonts w:asciiTheme="minorHAnsi" w:hAnsiTheme="minorHAnsi" w:cstheme="minorHAnsi"/>
          <w:sz w:val="32"/>
          <w:szCs w:val="32"/>
        </w:rPr>
        <w:instrText xml:space="preserve"> HYPERLINK "https://docs.microsoft.com/en-us/azure/azure-monitor/visualize/workbooks-overview" \t "_blank" </w:instrText>
      </w:r>
      <w:r w:rsidRPr="00AC782D">
        <w:rPr>
          <w:rStyle w:val="linebox"/>
          <w:rFonts w:asciiTheme="minorHAnsi" w:hAnsiTheme="minorHAnsi" w:cstheme="minorHAnsi"/>
          <w:sz w:val="32"/>
          <w:szCs w:val="32"/>
        </w:rPr>
        <w:fldChar w:fldCharType="separate"/>
      </w:r>
      <w:r w:rsidRPr="00AC782D">
        <w:rPr>
          <w:rStyle w:val="normaltextrun"/>
          <w:rFonts w:asciiTheme="minorHAnsi" w:hAnsiTheme="minorHAnsi" w:cstheme="minorHAnsi"/>
          <w:color w:val="0078D4"/>
          <w:sz w:val="32"/>
          <w:szCs w:val="32"/>
          <w:u w:val="single"/>
        </w:rPr>
        <w:t>Azure Monitor Workbooks Overview</w:t>
      </w:r>
      <w:r w:rsidRPr="00AC782D">
        <w:rPr>
          <w:rStyle w:val="linebox"/>
          <w:rFonts w:asciiTheme="minorHAnsi" w:hAnsiTheme="minorHAnsi" w:cstheme="minorHAnsi"/>
          <w:sz w:val="32"/>
          <w:szCs w:val="32"/>
        </w:rPr>
        <w:fldChar w:fldCharType="end"/>
      </w:r>
      <w:r w:rsidRPr="00AC782D">
        <w:rPr>
          <w:rStyle w:val="eop"/>
          <w:rFonts w:asciiTheme="minorHAnsi" w:hAnsiTheme="minorHAnsi" w:cstheme="minorHAnsi"/>
          <w:sz w:val="32"/>
          <w:szCs w:val="32"/>
        </w:rPr>
        <w:t>​</w:t>
      </w:r>
      <w:r w:rsidR="003B4FC5" w:rsidRPr="00AC782D">
        <w:rPr>
          <w:rStyle w:val="eop"/>
          <w:rFonts w:asciiTheme="minorHAnsi" w:hAnsiTheme="minorHAnsi" w:cstheme="minorHAnsi"/>
          <w:sz w:val="32"/>
          <w:szCs w:val="32"/>
        </w:rPr>
        <w:t xml:space="preserve"> – great starting place when learning about workbooks</w:t>
      </w:r>
    </w:p>
    <w:p w14:paraId="29D75999" w14:textId="35E98A50" w:rsidR="00E64403" w:rsidRPr="00AC782D" w:rsidRDefault="00A37FEC" w:rsidP="00AC782D">
      <w:pPr>
        <w:pStyle w:val="ListParagraph"/>
        <w:numPr>
          <w:ilvl w:val="0"/>
          <w:numId w:val="3"/>
        </w:numPr>
        <w:spacing w:before="200" w:after="0" w:line="240" w:lineRule="auto"/>
        <w:rPr>
          <w:rStyle w:val="eop"/>
          <w:rFonts w:eastAsia="Times New Roman" w:cstheme="minorHAnsi"/>
          <w:sz w:val="32"/>
          <w:szCs w:val="32"/>
        </w:rPr>
      </w:pPr>
      <w:hyperlink r:id="rId7" w:history="1">
        <w:r w:rsidRPr="00AC782D">
          <w:rPr>
            <w:rFonts w:eastAsiaTheme="minorEastAsia" w:cstheme="minorHAnsi"/>
            <w:color w:val="5B5FC7"/>
            <w:kern w:val="24"/>
            <w:sz w:val="32"/>
            <w:szCs w:val="32"/>
            <w:u w:val="single"/>
          </w:rPr>
          <w:t>Configure a Log Analytics Workspace</w:t>
        </w:r>
      </w:hyperlink>
      <w:r w:rsidRPr="00AC782D">
        <w:rPr>
          <w:rFonts w:eastAsiaTheme="minorEastAsia" w:cstheme="minorHAnsi"/>
          <w:color w:val="5B5FC7"/>
          <w:kern w:val="24"/>
          <w:sz w:val="32"/>
          <w:szCs w:val="32"/>
        </w:rPr>
        <w:t xml:space="preserve"> – </w:t>
      </w:r>
      <w:r w:rsidRPr="00AC782D">
        <w:rPr>
          <w:rStyle w:val="eop"/>
          <w:rFonts w:eastAsia="Times New Roman" w:cstheme="minorHAnsi"/>
          <w:sz w:val="32"/>
          <w:szCs w:val="32"/>
        </w:rPr>
        <w:t>if you don’t already have a LA workspace, use this tutorial to set one up</w:t>
      </w:r>
    </w:p>
    <w:p w14:paraId="2513DD20" w14:textId="77777777" w:rsidR="003B4FC5" w:rsidRPr="00AC782D" w:rsidRDefault="003B4FC5" w:rsidP="00AC782D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theme="minorHAnsi"/>
          <w:sz w:val="32"/>
          <w:szCs w:val="32"/>
        </w:rPr>
      </w:pPr>
    </w:p>
    <w:p w14:paraId="41C841DF" w14:textId="64CE3277" w:rsidR="00323103" w:rsidRPr="00AC782D" w:rsidRDefault="001262C0" w:rsidP="00AC782D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32"/>
          <w:szCs w:val="32"/>
        </w:rPr>
      </w:pPr>
      <w:hyperlink r:id="rId8" w:history="1">
        <w:r w:rsidRPr="00AC782D">
          <w:rPr>
            <w:rStyle w:val="Hyperlink"/>
            <w:rFonts w:asciiTheme="minorHAnsi" w:hAnsiTheme="minorHAnsi" w:cstheme="minorHAnsi"/>
            <w:sz w:val="32"/>
            <w:szCs w:val="32"/>
          </w:rPr>
          <w:t>How to use Azure AD workbook</w:t>
        </w:r>
        <w:r w:rsidR="00323103" w:rsidRPr="00AC782D">
          <w:rPr>
            <w:rStyle w:val="Hyperlink"/>
            <w:rFonts w:asciiTheme="minorHAnsi" w:hAnsiTheme="minorHAnsi" w:cstheme="minorHAnsi"/>
            <w:sz w:val="32"/>
            <w:szCs w:val="32"/>
          </w:rPr>
          <w:t>s </w:t>
        </w:r>
      </w:hyperlink>
      <w:r w:rsidR="00323103" w:rsidRPr="00AC782D">
        <w:rPr>
          <w:rStyle w:val="eop"/>
          <w:rFonts w:asciiTheme="minorHAnsi" w:hAnsiTheme="minorHAnsi" w:cstheme="minorHAnsi"/>
          <w:sz w:val="32"/>
          <w:szCs w:val="32"/>
        </w:rPr>
        <w:t>​</w:t>
      </w:r>
      <w:r w:rsidRPr="00AC782D">
        <w:rPr>
          <w:rStyle w:val="eop"/>
          <w:rFonts w:asciiTheme="minorHAnsi" w:hAnsiTheme="minorHAnsi" w:cstheme="minorHAnsi"/>
          <w:sz w:val="32"/>
          <w:szCs w:val="32"/>
        </w:rPr>
        <w:t xml:space="preserve"> - </w:t>
      </w:r>
      <w:r w:rsidR="003E2F2D" w:rsidRPr="00AC782D">
        <w:rPr>
          <w:rStyle w:val="eop"/>
          <w:rFonts w:asciiTheme="minorHAnsi" w:hAnsiTheme="minorHAnsi" w:cstheme="minorHAnsi"/>
          <w:sz w:val="32"/>
          <w:szCs w:val="32"/>
        </w:rPr>
        <w:t xml:space="preserve">a brief write-up about </w:t>
      </w:r>
      <w:r w:rsidR="00AC782D" w:rsidRPr="00AC782D">
        <w:rPr>
          <w:rStyle w:val="eop"/>
          <w:rFonts w:asciiTheme="minorHAnsi" w:hAnsiTheme="minorHAnsi" w:cstheme="minorHAnsi"/>
          <w:sz w:val="32"/>
          <w:szCs w:val="32"/>
        </w:rPr>
        <w:t xml:space="preserve">most of the </w:t>
      </w:r>
      <w:r w:rsidR="003E2F2D" w:rsidRPr="00AC782D">
        <w:rPr>
          <w:rStyle w:val="eop"/>
          <w:rFonts w:asciiTheme="minorHAnsi" w:hAnsiTheme="minorHAnsi" w:cstheme="minorHAnsi"/>
          <w:sz w:val="32"/>
          <w:szCs w:val="32"/>
        </w:rPr>
        <w:t>workbook</w:t>
      </w:r>
      <w:r w:rsidR="00AC782D" w:rsidRPr="00AC782D">
        <w:rPr>
          <w:rStyle w:val="eop"/>
          <w:rFonts w:asciiTheme="minorHAnsi" w:hAnsiTheme="minorHAnsi" w:cstheme="minorHAnsi"/>
          <w:sz w:val="32"/>
          <w:szCs w:val="32"/>
        </w:rPr>
        <w:t>s</w:t>
      </w:r>
      <w:r w:rsidR="003E2F2D" w:rsidRPr="00AC782D">
        <w:rPr>
          <w:rStyle w:val="eop"/>
          <w:rFonts w:asciiTheme="minorHAnsi" w:hAnsiTheme="minorHAnsi" w:cstheme="minorHAnsi"/>
          <w:sz w:val="32"/>
          <w:szCs w:val="32"/>
        </w:rPr>
        <w:t xml:space="preserve"> in the gallery</w:t>
      </w:r>
      <w:r w:rsidRPr="00AC782D">
        <w:rPr>
          <w:rStyle w:val="eop"/>
          <w:rFonts w:asciiTheme="minorHAnsi" w:hAnsiTheme="minorHAnsi" w:cstheme="minorHAnsi"/>
          <w:sz w:val="32"/>
          <w:szCs w:val="32"/>
        </w:rPr>
        <w:t xml:space="preserve"> </w:t>
      </w:r>
    </w:p>
    <w:p w14:paraId="4529A0F9" w14:textId="77777777" w:rsidR="003E2F2D" w:rsidRPr="00AC782D" w:rsidRDefault="003E2F2D" w:rsidP="00AC782D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32"/>
          <w:szCs w:val="32"/>
        </w:rPr>
      </w:pPr>
    </w:p>
    <w:p w14:paraId="3A93EE70" w14:textId="5ED25851" w:rsidR="00323103" w:rsidRPr="00AC782D" w:rsidRDefault="00D97208" w:rsidP="00AC782D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32"/>
          <w:szCs w:val="32"/>
        </w:rPr>
      </w:pPr>
      <w:hyperlink r:id="rId9" w:tgtFrame="_blank" w:history="1">
        <w:r w:rsidR="00323103" w:rsidRPr="00AC782D">
          <w:rPr>
            <w:rStyle w:val="normaltextrun"/>
            <w:rFonts w:asciiTheme="minorHAnsi" w:hAnsiTheme="minorHAnsi" w:cstheme="minorHAnsi"/>
            <w:color w:val="0078D4"/>
            <w:sz w:val="32"/>
            <w:szCs w:val="32"/>
            <w:u w:val="single"/>
          </w:rPr>
          <w:t>Microsoft Organization in GitHub</w:t>
        </w:r>
      </w:hyperlink>
      <w:r w:rsidR="00323103" w:rsidRPr="00AC782D">
        <w:rPr>
          <w:rStyle w:val="normaltextrun"/>
          <w:rFonts w:asciiTheme="minorHAnsi" w:hAnsiTheme="minorHAnsi" w:cstheme="minorHAnsi"/>
          <w:color w:val="000000"/>
          <w:sz w:val="32"/>
          <w:szCs w:val="32"/>
        </w:rPr>
        <w:t> and </w:t>
      </w:r>
      <w:hyperlink r:id="rId10" w:tgtFrame="_blank" w:history="1">
        <w:r w:rsidR="00323103" w:rsidRPr="00AC782D">
          <w:rPr>
            <w:rStyle w:val="normaltextrun"/>
            <w:rFonts w:asciiTheme="minorHAnsi" w:hAnsiTheme="minorHAnsi" w:cstheme="minorHAnsi"/>
            <w:color w:val="0078D4"/>
            <w:sz w:val="32"/>
            <w:szCs w:val="32"/>
            <w:u w:val="single"/>
          </w:rPr>
          <w:t>@azure-ad-workbooks</w:t>
        </w:r>
      </w:hyperlink>
      <w:r w:rsidR="00323103" w:rsidRPr="00AC782D">
        <w:rPr>
          <w:rStyle w:val="normaltextrun"/>
          <w:rFonts w:asciiTheme="minorHAnsi" w:hAnsiTheme="minorHAnsi" w:cstheme="minorHAnsi"/>
          <w:color w:val="000000"/>
          <w:sz w:val="32"/>
          <w:szCs w:val="32"/>
        </w:rPr>
        <w:t> </w:t>
      </w:r>
      <w:r w:rsidR="00323103" w:rsidRPr="00AC782D">
        <w:rPr>
          <w:rStyle w:val="eop"/>
          <w:rFonts w:asciiTheme="minorHAnsi" w:hAnsiTheme="minorHAnsi" w:cstheme="minorHAnsi"/>
          <w:sz w:val="32"/>
          <w:szCs w:val="32"/>
        </w:rPr>
        <w:t>​</w:t>
      </w:r>
      <w:r w:rsidR="00414862" w:rsidRPr="00AC782D">
        <w:rPr>
          <w:rStyle w:val="eop"/>
          <w:rFonts w:asciiTheme="minorHAnsi" w:hAnsiTheme="minorHAnsi" w:cstheme="minorHAnsi"/>
          <w:sz w:val="32"/>
          <w:szCs w:val="32"/>
        </w:rPr>
        <w:t xml:space="preserve">– join this GitHub Repo and team to </w:t>
      </w:r>
      <w:r w:rsidR="00BD0D04" w:rsidRPr="00AC782D">
        <w:rPr>
          <w:rStyle w:val="eop"/>
          <w:rFonts w:asciiTheme="minorHAnsi" w:hAnsiTheme="minorHAnsi" w:cstheme="minorHAnsi"/>
          <w:sz w:val="32"/>
          <w:szCs w:val="32"/>
        </w:rPr>
        <w:t>learn much more about Azure AD Workbooks</w:t>
      </w:r>
      <w:r w:rsidR="000C0884" w:rsidRPr="00AC782D">
        <w:rPr>
          <w:rStyle w:val="eop"/>
          <w:rFonts w:asciiTheme="minorHAnsi" w:hAnsiTheme="minorHAnsi" w:cstheme="minorHAnsi"/>
          <w:sz w:val="32"/>
          <w:szCs w:val="32"/>
        </w:rPr>
        <w:t xml:space="preserve"> as well as to contribute.</w:t>
      </w:r>
    </w:p>
    <w:p w14:paraId="11BC563F" w14:textId="77777777" w:rsidR="003B4FC5" w:rsidRPr="00AC782D" w:rsidRDefault="003B4FC5" w:rsidP="00AC782D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theme="minorHAnsi"/>
          <w:sz w:val="32"/>
          <w:szCs w:val="32"/>
        </w:rPr>
      </w:pPr>
    </w:p>
    <w:p w14:paraId="582F2424" w14:textId="05290616" w:rsidR="00323103" w:rsidRPr="00AC782D" w:rsidRDefault="00D97208" w:rsidP="00AC782D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32"/>
          <w:szCs w:val="32"/>
        </w:rPr>
      </w:pPr>
      <w:hyperlink r:id="rId11" w:tgtFrame="_blank" w:history="1">
        <w:r w:rsidR="00323103" w:rsidRPr="00AC782D">
          <w:rPr>
            <w:rStyle w:val="normaltextrun"/>
            <w:rFonts w:asciiTheme="minorHAnsi" w:hAnsiTheme="minorHAnsi" w:cstheme="minorHAnsi"/>
            <w:color w:val="0078D4"/>
            <w:sz w:val="32"/>
            <w:szCs w:val="32"/>
            <w:u w:val="single"/>
          </w:rPr>
          <w:t>Kusto Query Language (KQL) from Scratch</w:t>
        </w:r>
      </w:hyperlink>
      <w:r w:rsidR="00323103" w:rsidRPr="00AC782D">
        <w:rPr>
          <w:rStyle w:val="eop"/>
          <w:rFonts w:asciiTheme="minorHAnsi" w:hAnsiTheme="minorHAnsi" w:cstheme="minorHAnsi"/>
          <w:sz w:val="32"/>
          <w:szCs w:val="32"/>
        </w:rPr>
        <w:t>​</w:t>
      </w:r>
      <w:r w:rsidR="00BD0D04" w:rsidRPr="00AC782D">
        <w:rPr>
          <w:rStyle w:val="eop"/>
          <w:rFonts w:asciiTheme="minorHAnsi" w:hAnsiTheme="minorHAnsi" w:cstheme="minorHAnsi"/>
          <w:sz w:val="32"/>
          <w:szCs w:val="32"/>
        </w:rPr>
        <w:t xml:space="preserve"> – great Pluralsight Tutorial</w:t>
      </w:r>
      <w:r w:rsidR="000C0884" w:rsidRPr="00AC782D">
        <w:rPr>
          <w:rStyle w:val="eop"/>
          <w:rFonts w:asciiTheme="minorHAnsi" w:hAnsiTheme="minorHAnsi" w:cstheme="minorHAnsi"/>
          <w:sz w:val="32"/>
          <w:szCs w:val="32"/>
        </w:rPr>
        <w:t xml:space="preserve"> for learning KQL</w:t>
      </w:r>
    </w:p>
    <w:p w14:paraId="4800F831" w14:textId="77777777" w:rsidR="003B4FC5" w:rsidRPr="00AC782D" w:rsidRDefault="003B4FC5" w:rsidP="00AC782D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32"/>
          <w:szCs w:val="32"/>
        </w:rPr>
      </w:pPr>
    </w:p>
    <w:p w14:paraId="3CE87B82" w14:textId="06DDC480" w:rsidR="003B4FC5" w:rsidRDefault="00D97208" w:rsidP="00AC782D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32"/>
          <w:szCs w:val="32"/>
        </w:rPr>
      </w:pPr>
      <w:hyperlink r:id="rId12" w:tgtFrame="_blank" w:history="1">
        <w:r w:rsidR="00323103" w:rsidRPr="00AC782D">
          <w:rPr>
            <w:rStyle w:val="normaltextrun"/>
            <w:rFonts w:asciiTheme="minorHAnsi" w:hAnsiTheme="minorHAnsi" w:cstheme="minorHAnsi"/>
            <w:color w:val="0078D4"/>
            <w:sz w:val="32"/>
            <w:szCs w:val="32"/>
            <w:u w:val="single"/>
          </w:rPr>
          <w:t>aka.ms/</w:t>
        </w:r>
        <w:proofErr w:type="spellStart"/>
      </w:hyperlink>
      <w:hyperlink r:id="rId13" w:tgtFrame="_blank" w:history="1">
        <w:r w:rsidR="00323103" w:rsidRPr="00AC782D">
          <w:rPr>
            <w:rStyle w:val="normaltextrun"/>
            <w:rFonts w:asciiTheme="minorHAnsi" w:hAnsiTheme="minorHAnsi" w:cstheme="minorHAnsi"/>
            <w:color w:val="0078D4"/>
            <w:sz w:val="32"/>
            <w:szCs w:val="32"/>
            <w:u w:val="single"/>
          </w:rPr>
          <w:t>PreviewWorkbooks</w:t>
        </w:r>
        <w:proofErr w:type="spellEnd"/>
      </w:hyperlink>
      <w:r w:rsidR="00323103" w:rsidRPr="00AC782D">
        <w:rPr>
          <w:rStyle w:val="normaltextrun"/>
          <w:rFonts w:asciiTheme="minorHAnsi" w:hAnsiTheme="minorHAnsi" w:cstheme="minorHAnsi"/>
          <w:color w:val="323130"/>
          <w:sz w:val="32"/>
          <w:szCs w:val="32"/>
        </w:rPr>
        <w:t> </w:t>
      </w:r>
      <w:r w:rsidR="00323103" w:rsidRPr="00AC782D">
        <w:rPr>
          <w:rStyle w:val="eop"/>
          <w:rFonts w:asciiTheme="minorHAnsi" w:hAnsiTheme="minorHAnsi" w:cstheme="minorHAnsi"/>
          <w:sz w:val="32"/>
          <w:szCs w:val="32"/>
        </w:rPr>
        <w:t>​</w:t>
      </w:r>
      <w:r w:rsidR="00BD0D04" w:rsidRPr="00AC782D">
        <w:rPr>
          <w:rStyle w:val="eop"/>
          <w:rFonts w:asciiTheme="minorHAnsi" w:hAnsiTheme="minorHAnsi" w:cstheme="minorHAnsi"/>
          <w:sz w:val="32"/>
          <w:szCs w:val="32"/>
        </w:rPr>
        <w:t xml:space="preserve">– </w:t>
      </w:r>
      <w:r w:rsidR="000C0884" w:rsidRPr="00AC782D">
        <w:rPr>
          <w:rStyle w:val="eop"/>
          <w:rFonts w:asciiTheme="minorHAnsi" w:hAnsiTheme="minorHAnsi" w:cstheme="minorHAnsi"/>
          <w:sz w:val="32"/>
          <w:szCs w:val="32"/>
        </w:rPr>
        <w:t>see Azure AD</w:t>
      </w:r>
      <w:r w:rsidR="00BD0D04" w:rsidRPr="00AC782D">
        <w:rPr>
          <w:rStyle w:val="eop"/>
          <w:rFonts w:asciiTheme="minorHAnsi" w:hAnsiTheme="minorHAnsi" w:cstheme="minorHAnsi"/>
          <w:sz w:val="32"/>
          <w:szCs w:val="32"/>
        </w:rPr>
        <w:t xml:space="preserve"> Workbooks in </w:t>
      </w:r>
      <w:r w:rsidR="003B4FC5" w:rsidRPr="00AC782D">
        <w:rPr>
          <w:rStyle w:val="eop"/>
          <w:rFonts w:asciiTheme="minorHAnsi" w:hAnsiTheme="minorHAnsi" w:cstheme="minorHAnsi"/>
          <w:sz w:val="32"/>
          <w:szCs w:val="32"/>
        </w:rPr>
        <w:t xml:space="preserve">private </w:t>
      </w:r>
      <w:r w:rsidR="00BD0D04" w:rsidRPr="00AC782D">
        <w:rPr>
          <w:rStyle w:val="eop"/>
          <w:rFonts w:asciiTheme="minorHAnsi" w:hAnsiTheme="minorHAnsi" w:cstheme="minorHAnsi"/>
          <w:sz w:val="32"/>
          <w:szCs w:val="32"/>
        </w:rPr>
        <w:t>preview</w:t>
      </w:r>
      <w:r w:rsidR="000C0884" w:rsidRPr="00AC782D">
        <w:rPr>
          <w:rStyle w:val="eop"/>
          <w:rFonts w:asciiTheme="minorHAnsi" w:hAnsiTheme="minorHAnsi" w:cstheme="minorHAnsi"/>
          <w:sz w:val="32"/>
          <w:szCs w:val="32"/>
        </w:rPr>
        <w:t>!</w:t>
      </w:r>
    </w:p>
    <w:p w14:paraId="04C8106F" w14:textId="77777777" w:rsidR="00470DE7" w:rsidRPr="00AC782D" w:rsidRDefault="00470DE7" w:rsidP="00470DE7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32"/>
          <w:szCs w:val="32"/>
        </w:rPr>
      </w:pPr>
    </w:p>
    <w:p w14:paraId="519A249A" w14:textId="77777777" w:rsidR="00470DE7" w:rsidRDefault="00323103" w:rsidP="00AC782D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normaltextrun"/>
          <w:rFonts w:asciiTheme="minorHAnsi" w:hAnsiTheme="minorHAnsi" w:cstheme="minorHAnsi"/>
          <w:i/>
          <w:iCs/>
          <w:color w:val="323130"/>
          <w:sz w:val="32"/>
          <w:szCs w:val="32"/>
        </w:rPr>
      </w:pPr>
      <w:r w:rsidRPr="00470DE7">
        <w:rPr>
          <w:rStyle w:val="normaltextrun"/>
          <w:rFonts w:asciiTheme="minorHAnsi" w:hAnsiTheme="minorHAnsi" w:cstheme="minorHAnsi"/>
          <w:b/>
          <w:bCs/>
          <w:i/>
          <w:iCs/>
          <w:color w:val="323130"/>
          <w:sz w:val="32"/>
          <w:szCs w:val="32"/>
        </w:rPr>
        <w:t xml:space="preserve">Note: </w:t>
      </w:r>
      <w:r w:rsidRPr="00470DE7">
        <w:rPr>
          <w:rStyle w:val="normaltextrun"/>
          <w:rFonts w:asciiTheme="minorHAnsi" w:hAnsiTheme="minorHAnsi" w:cstheme="minorHAnsi"/>
          <w:i/>
          <w:iCs/>
          <w:color w:val="323130"/>
          <w:sz w:val="32"/>
          <w:szCs w:val="32"/>
        </w:rPr>
        <w:t xml:space="preserve">You must be in one of the following Azure AD roles for you to access the workbook(s): </w:t>
      </w:r>
    </w:p>
    <w:p w14:paraId="0A926492" w14:textId="77777777" w:rsidR="00470DE7" w:rsidRDefault="00323103" w:rsidP="00AC782D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normaltextrun"/>
          <w:rFonts w:asciiTheme="minorHAnsi" w:hAnsiTheme="minorHAnsi" w:cstheme="minorHAnsi"/>
          <w:i/>
          <w:iCs/>
          <w:color w:val="323130"/>
          <w:sz w:val="32"/>
          <w:szCs w:val="32"/>
        </w:rPr>
      </w:pPr>
      <w:r w:rsidRPr="00470DE7">
        <w:rPr>
          <w:rStyle w:val="normaltextrun"/>
          <w:rFonts w:asciiTheme="minorHAnsi" w:hAnsiTheme="minorHAnsi" w:cstheme="minorHAnsi"/>
          <w:i/>
          <w:iCs/>
          <w:color w:val="323130"/>
          <w:sz w:val="32"/>
          <w:szCs w:val="32"/>
        </w:rPr>
        <w:t>1. Security Administrator </w:t>
      </w:r>
    </w:p>
    <w:p w14:paraId="146FED02" w14:textId="77777777" w:rsidR="00470DE7" w:rsidRDefault="00323103" w:rsidP="00AC782D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normaltextrun"/>
          <w:rFonts w:asciiTheme="minorHAnsi" w:hAnsiTheme="minorHAnsi" w:cstheme="minorHAnsi"/>
          <w:i/>
          <w:iCs/>
          <w:color w:val="323130"/>
          <w:sz w:val="32"/>
          <w:szCs w:val="32"/>
        </w:rPr>
      </w:pPr>
      <w:r w:rsidRPr="00470DE7">
        <w:rPr>
          <w:rStyle w:val="normaltextrun"/>
          <w:rFonts w:asciiTheme="minorHAnsi" w:hAnsiTheme="minorHAnsi" w:cstheme="minorHAnsi"/>
          <w:i/>
          <w:iCs/>
          <w:color w:val="323130"/>
          <w:sz w:val="32"/>
          <w:szCs w:val="32"/>
        </w:rPr>
        <w:t xml:space="preserve">2. Security Reader </w:t>
      </w:r>
    </w:p>
    <w:p w14:paraId="0C4596ED" w14:textId="2D28E1EC" w:rsidR="00323103" w:rsidRPr="00470DE7" w:rsidRDefault="00323103" w:rsidP="00AC782D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theme="minorHAnsi"/>
          <w:i/>
          <w:iCs/>
          <w:sz w:val="32"/>
          <w:szCs w:val="32"/>
        </w:rPr>
      </w:pPr>
      <w:r w:rsidRPr="00470DE7">
        <w:rPr>
          <w:rStyle w:val="normaltextrun"/>
          <w:rFonts w:asciiTheme="minorHAnsi" w:hAnsiTheme="minorHAnsi" w:cstheme="minorHAnsi"/>
          <w:i/>
          <w:iCs/>
          <w:color w:val="323130"/>
          <w:sz w:val="32"/>
          <w:szCs w:val="32"/>
        </w:rPr>
        <w:t>3. Report Reader</w:t>
      </w:r>
    </w:p>
    <w:p w14:paraId="773F877B" w14:textId="77777777" w:rsidR="006A7087" w:rsidRPr="00AC782D" w:rsidRDefault="006A7087" w:rsidP="00AC782D">
      <w:pPr>
        <w:rPr>
          <w:rFonts w:cstheme="minorHAnsi"/>
          <w:sz w:val="32"/>
          <w:szCs w:val="32"/>
        </w:rPr>
      </w:pPr>
    </w:p>
    <w:sectPr w:rsidR="006A7087" w:rsidRPr="00AC7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08A49" w14:textId="77777777" w:rsidR="00323103" w:rsidRDefault="00323103" w:rsidP="00323103">
      <w:pPr>
        <w:spacing w:after="0" w:line="240" w:lineRule="auto"/>
      </w:pPr>
      <w:r>
        <w:separator/>
      </w:r>
    </w:p>
  </w:endnote>
  <w:endnote w:type="continuationSeparator" w:id="0">
    <w:p w14:paraId="7BC01829" w14:textId="77777777" w:rsidR="00323103" w:rsidRDefault="00323103" w:rsidP="00323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11D95" w14:textId="77777777" w:rsidR="00323103" w:rsidRDefault="00323103" w:rsidP="00323103">
      <w:pPr>
        <w:spacing w:after="0" w:line="240" w:lineRule="auto"/>
      </w:pPr>
      <w:r>
        <w:separator/>
      </w:r>
    </w:p>
  </w:footnote>
  <w:footnote w:type="continuationSeparator" w:id="0">
    <w:p w14:paraId="306862AF" w14:textId="77777777" w:rsidR="00323103" w:rsidRDefault="00323103" w:rsidP="003231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208BC"/>
    <w:multiLevelType w:val="hybridMultilevel"/>
    <w:tmpl w:val="CA2C7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801C3"/>
    <w:multiLevelType w:val="multilevel"/>
    <w:tmpl w:val="AA8AF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D744117"/>
    <w:multiLevelType w:val="hybridMultilevel"/>
    <w:tmpl w:val="AD02A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9915751">
    <w:abstractNumId w:val="1"/>
  </w:num>
  <w:num w:numId="2" w16cid:durableId="1523743335">
    <w:abstractNumId w:val="0"/>
  </w:num>
  <w:num w:numId="3" w16cid:durableId="12913980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103"/>
    <w:rsid w:val="000C0884"/>
    <w:rsid w:val="001262C0"/>
    <w:rsid w:val="00323103"/>
    <w:rsid w:val="003B4FC5"/>
    <w:rsid w:val="003E2F2D"/>
    <w:rsid w:val="00414862"/>
    <w:rsid w:val="00470DE7"/>
    <w:rsid w:val="006A7087"/>
    <w:rsid w:val="00A37FEC"/>
    <w:rsid w:val="00AC782D"/>
    <w:rsid w:val="00BD0D04"/>
    <w:rsid w:val="00D97208"/>
    <w:rsid w:val="00E6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776DDF"/>
  <w15:chartTrackingRefBased/>
  <w15:docId w15:val="{BF2B9582-2452-4674-8F44-2A1EB04DA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23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nebox">
    <w:name w:val="linebox"/>
    <w:basedOn w:val="DefaultParagraphFont"/>
    <w:rsid w:val="00323103"/>
  </w:style>
  <w:style w:type="character" w:customStyle="1" w:styleId="normaltextrun">
    <w:name w:val="normaltextrun"/>
    <w:basedOn w:val="DefaultParagraphFont"/>
    <w:rsid w:val="00323103"/>
  </w:style>
  <w:style w:type="character" w:customStyle="1" w:styleId="eop">
    <w:name w:val="eop"/>
    <w:basedOn w:val="DefaultParagraphFont"/>
    <w:rsid w:val="00323103"/>
  </w:style>
  <w:style w:type="paragraph" w:styleId="ListParagraph">
    <w:name w:val="List Paragraph"/>
    <w:basedOn w:val="Normal"/>
    <w:uiPriority w:val="34"/>
    <w:qFormat/>
    <w:rsid w:val="003B4F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62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62C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37F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1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active-directory/reports-monitoring/howto-use-azure-monitor-workbooks" TargetMode="External"/><Relationship Id="rId13" Type="http://schemas.openxmlformats.org/officeDocument/2006/relationships/hyperlink" Target="https://aka.ms/PreviewWorkbook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zure/active-directory/reports-monitoring/tutorial-log-analytics-wizard" TargetMode="External"/><Relationship Id="rId12" Type="http://schemas.openxmlformats.org/officeDocument/2006/relationships/hyperlink" Target="https://aka.ms/PreviewWorkboo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pp.pluralsight.com/courses/cd93e668-0426-498c-baa9-fc2157c570f4/table-of-content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repos.opensource.microsoft.com/orgs/microsoft/teams/azure-ad-workbook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pos.opensource.microsoft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Corissa Koopmans</dc:creator>
  <cp:keywords/>
  <dc:description/>
  <cp:lastModifiedBy>Corissa Koopmans</cp:lastModifiedBy>
  <cp:revision>2</cp:revision>
  <cp:lastPrinted>2022-03-25T16:12:00Z</cp:lastPrinted>
  <dcterms:created xsi:type="dcterms:W3CDTF">2022-03-25T16:13:00Z</dcterms:created>
  <dcterms:modified xsi:type="dcterms:W3CDTF">2022-03-25T16:13:00Z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2022-03-14T15:10:53Z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af0755dc-c7fb-487f-849e-1ff57e5e08ab</vt:lpwstr>
  </property>
  <property fmtid="{D5CDD505-2E9C-101B-9397-08002B2CF9AE}" pid="8" name="MSIP_Label_f42aa342-8706-4288-bd11-ebb85995028c_ContentBits">
    <vt:lpwstr>0</vt:lpwstr>
  </property>
</Properties>
</file>