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DCF58" w14:textId="0A93AEF4" w:rsidR="00B43B5C" w:rsidRDefault="0079669B">
      <w:pPr>
        <w:rPr>
          <w:lang w:val="en-US"/>
        </w:rPr>
      </w:pPr>
      <w:r>
        <w:rPr>
          <w:lang w:val="en-US"/>
        </w:rPr>
        <w:t>HW4</w:t>
      </w:r>
    </w:p>
    <w:p w14:paraId="6B548639" w14:textId="441A5CA8" w:rsidR="00863516" w:rsidRDefault="00863516">
      <w:pPr>
        <w:rPr>
          <w:lang w:val="en-US"/>
        </w:rPr>
      </w:pPr>
      <w:r>
        <w:rPr>
          <w:lang w:val="en-US"/>
        </w:rPr>
        <w:t>Preparation:</w:t>
      </w:r>
    </w:p>
    <w:p w14:paraId="2CEB846E" w14:textId="3ECBA19A" w:rsidR="00863516" w:rsidRDefault="00C31216">
      <w:pPr>
        <w:rPr>
          <w:lang w:val="en-US"/>
        </w:rPr>
      </w:pPr>
      <w:r>
        <w:rPr>
          <w:noProof/>
          <w:lang w:val="en-US"/>
        </w:rPr>
        <w:drawing>
          <wp:inline distT="0" distB="0" distL="0" distR="0" wp14:anchorId="2503756D" wp14:editId="7AECD231">
            <wp:extent cx="5943600" cy="2157730"/>
            <wp:effectExtent l="0" t="0" r="0" b="1270"/>
            <wp:docPr id="806351885"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51885" name="Picture 1" descr="A computer screen shot of a computer cod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157730"/>
                    </a:xfrm>
                    <a:prstGeom prst="rect">
                      <a:avLst/>
                    </a:prstGeom>
                  </pic:spPr>
                </pic:pic>
              </a:graphicData>
            </a:graphic>
          </wp:inline>
        </w:drawing>
      </w:r>
    </w:p>
    <w:p w14:paraId="7D66051B" w14:textId="77777777" w:rsidR="00863516" w:rsidRDefault="0079669B">
      <w:pPr>
        <w:rPr>
          <w:lang w:val="en-US"/>
        </w:rPr>
      </w:pPr>
      <w:r>
        <w:rPr>
          <w:lang w:val="en-US"/>
        </w:rPr>
        <w:t>Task 1:</w:t>
      </w:r>
    </w:p>
    <w:p w14:paraId="2D4FBC13" w14:textId="362BEE71" w:rsidR="005C0C18" w:rsidRDefault="00863516">
      <w:pPr>
        <w:rPr>
          <w:lang w:val="en-US"/>
        </w:rPr>
      </w:pPr>
      <w:r>
        <w:rPr>
          <w:lang w:val="en-US"/>
        </w:rPr>
        <w:t>Process:</w:t>
      </w:r>
      <w:r>
        <w:rPr>
          <w:noProof/>
          <w:lang w:val="en-US"/>
        </w:rPr>
        <w:drawing>
          <wp:inline distT="0" distB="0" distL="0" distR="0" wp14:anchorId="132C9406" wp14:editId="357FE13A">
            <wp:extent cx="5943600" cy="2760345"/>
            <wp:effectExtent l="0" t="0" r="0" b="0"/>
            <wp:docPr id="2082981156"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81156" name="Picture 1" descr="A computer screen shot of a computer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760345"/>
                    </a:xfrm>
                    <a:prstGeom prst="rect">
                      <a:avLst/>
                    </a:prstGeom>
                  </pic:spPr>
                </pic:pic>
              </a:graphicData>
            </a:graphic>
          </wp:inline>
        </w:drawing>
      </w:r>
    </w:p>
    <w:p w14:paraId="6B31F37F" w14:textId="41956961" w:rsidR="00863516" w:rsidRDefault="00863516">
      <w:pPr>
        <w:rPr>
          <w:lang w:val="en-US"/>
        </w:rPr>
      </w:pPr>
      <w:r>
        <w:rPr>
          <w:lang w:val="en-US"/>
        </w:rPr>
        <w:t>Interpretation:</w:t>
      </w:r>
    </w:p>
    <w:p w14:paraId="3E48732D" w14:textId="063F5588" w:rsidR="00863516" w:rsidRDefault="00863516">
      <w:pPr>
        <w:rPr>
          <w:lang w:val="en-US"/>
        </w:rPr>
      </w:pPr>
      <w:r>
        <w:rPr>
          <w:noProof/>
          <w:lang w:val="en-US"/>
        </w:rPr>
        <w:drawing>
          <wp:inline distT="0" distB="0" distL="0" distR="0" wp14:anchorId="46C10265" wp14:editId="36F778D4">
            <wp:extent cx="5943600" cy="1178560"/>
            <wp:effectExtent l="0" t="0" r="0" b="2540"/>
            <wp:docPr id="1969315264" name="Picture 3" descr="A close-up of a white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15264" name="Picture 3" descr="A close-up of a white p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5A02AF7E" w14:textId="77777777" w:rsidR="00863516" w:rsidRDefault="00863516">
      <w:pPr>
        <w:rPr>
          <w:lang w:val="en-US"/>
        </w:rPr>
      </w:pPr>
      <w:r>
        <w:rPr>
          <w:lang w:val="en-US"/>
        </w:rPr>
        <w:t>Outcomes:</w:t>
      </w:r>
    </w:p>
    <w:p w14:paraId="19B7FF22" w14:textId="7FCBD153" w:rsidR="005C0C18" w:rsidRDefault="00C62121">
      <w:pPr>
        <w:rPr>
          <w:lang w:val="en-US"/>
        </w:rPr>
      </w:pPr>
      <w:r>
        <w:rPr>
          <w:lang w:val="en-US"/>
        </w:rPr>
        <w:lastRenderedPageBreak/>
        <w:t>Model accuracy</w:t>
      </w:r>
      <w:r w:rsidR="005C0C18" w:rsidRPr="005C0C18">
        <w:rPr>
          <w:lang w:val="en-US"/>
        </w:rPr>
        <w:t>: 0.808429118773946</w:t>
      </w:r>
      <w:r w:rsidR="00863516">
        <w:rPr>
          <w:noProof/>
          <w:lang w:val="en-US"/>
        </w:rPr>
        <w:drawing>
          <wp:inline distT="0" distB="0" distL="0" distR="0" wp14:anchorId="424859E5" wp14:editId="759DFEBD">
            <wp:extent cx="5943600" cy="4281805"/>
            <wp:effectExtent l="0" t="0" r="0" b="0"/>
            <wp:docPr id="963399505" name="Picture 4" descr="A diagram of a decision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99505" name="Picture 4" descr="A diagram of a decision tre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81805"/>
                    </a:xfrm>
                    <a:prstGeom prst="rect">
                      <a:avLst/>
                    </a:prstGeom>
                  </pic:spPr>
                </pic:pic>
              </a:graphicData>
            </a:graphic>
          </wp:inline>
        </w:drawing>
      </w:r>
    </w:p>
    <w:p w14:paraId="67594510" w14:textId="77777777" w:rsidR="00863516" w:rsidRDefault="00863516">
      <w:pPr>
        <w:rPr>
          <w:lang w:val="en-US"/>
        </w:rPr>
      </w:pPr>
    </w:p>
    <w:p w14:paraId="1A88FB85" w14:textId="77777777" w:rsidR="00C62121" w:rsidRDefault="00C62121">
      <w:pPr>
        <w:rPr>
          <w:lang w:val="en-US"/>
        </w:rPr>
      </w:pPr>
    </w:p>
    <w:p w14:paraId="0B6B7A8A" w14:textId="77777777" w:rsidR="00C62121" w:rsidRDefault="00C62121">
      <w:pPr>
        <w:rPr>
          <w:lang w:val="en-US"/>
        </w:rPr>
      </w:pPr>
    </w:p>
    <w:p w14:paraId="42DFA52B" w14:textId="77777777" w:rsidR="00C62121" w:rsidRDefault="00C62121">
      <w:pPr>
        <w:rPr>
          <w:lang w:val="en-US"/>
        </w:rPr>
      </w:pPr>
    </w:p>
    <w:p w14:paraId="08FF7D48" w14:textId="77777777" w:rsidR="00C62121" w:rsidRDefault="00C62121">
      <w:pPr>
        <w:rPr>
          <w:lang w:val="en-US"/>
        </w:rPr>
      </w:pPr>
    </w:p>
    <w:p w14:paraId="63E991D4" w14:textId="77777777" w:rsidR="00C62121" w:rsidRDefault="00C62121">
      <w:pPr>
        <w:rPr>
          <w:lang w:val="en-US"/>
        </w:rPr>
      </w:pPr>
    </w:p>
    <w:p w14:paraId="2FE16D35" w14:textId="77777777" w:rsidR="00C62121" w:rsidRDefault="00C62121">
      <w:pPr>
        <w:rPr>
          <w:lang w:val="en-US"/>
        </w:rPr>
      </w:pPr>
    </w:p>
    <w:p w14:paraId="5FE74203" w14:textId="77777777" w:rsidR="00C62121" w:rsidRDefault="00C62121">
      <w:pPr>
        <w:rPr>
          <w:lang w:val="en-US"/>
        </w:rPr>
      </w:pPr>
    </w:p>
    <w:p w14:paraId="2E99EA22" w14:textId="77777777" w:rsidR="00C62121" w:rsidRDefault="00C62121">
      <w:pPr>
        <w:rPr>
          <w:lang w:val="en-US"/>
        </w:rPr>
      </w:pPr>
    </w:p>
    <w:p w14:paraId="690E8E3F" w14:textId="77777777" w:rsidR="00C62121" w:rsidRDefault="00C62121">
      <w:pPr>
        <w:rPr>
          <w:lang w:val="en-US"/>
        </w:rPr>
      </w:pPr>
    </w:p>
    <w:p w14:paraId="72246756" w14:textId="77777777" w:rsidR="00C62121" w:rsidRDefault="00C62121">
      <w:pPr>
        <w:rPr>
          <w:lang w:val="en-US"/>
        </w:rPr>
      </w:pPr>
    </w:p>
    <w:p w14:paraId="3D5C4DF5" w14:textId="32A2E5AD" w:rsidR="00863516" w:rsidRDefault="00863516">
      <w:pPr>
        <w:rPr>
          <w:lang w:val="en-US"/>
        </w:rPr>
      </w:pPr>
      <w:r>
        <w:rPr>
          <w:rFonts w:hint="eastAsia"/>
          <w:lang w:val="en-US"/>
        </w:rPr>
        <w:lastRenderedPageBreak/>
        <w:t>Task</w:t>
      </w:r>
      <w:r>
        <w:rPr>
          <w:lang w:val="en-US"/>
        </w:rPr>
        <w:t xml:space="preserve"> 2:</w:t>
      </w:r>
    </w:p>
    <w:p w14:paraId="4BF6244A" w14:textId="3CDAF5BD" w:rsidR="00C62121" w:rsidRDefault="00C62121">
      <w:pPr>
        <w:rPr>
          <w:lang w:val="en-US"/>
        </w:rPr>
      </w:pPr>
      <w:r>
        <w:rPr>
          <w:lang w:val="en-US"/>
        </w:rPr>
        <w:t>Process:</w:t>
      </w:r>
    </w:p>
    <w:p w14:paraId="15733C55" w14:textId="4ABA6B51" w:rsidR="00863516" w:rsidRDefault="00C62121">
      <w:pPr>
        <w:rPr>
          <w:lang w:val="en-US"/>
        </w:rPr>
      </w:pPr>
      <w:r>
        <w:rPr>
          <w:noProof/>
          <w:lang w:val="en-US"/>
        </w:rPr>
        <w:drawing>
          <wp:inline distT="0" distB="0" distL="0" distR="0" wp14:anchorId="6BF57A7B" wp14:editId="689EE8F0">
            <wp:extent cx="5016843" cy="7554995"/>
            <wp:effectExtent l="0" t="0" r="0" b="1905"/>
            <wp:docPr id="2118596649"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96649" name="Picture 6"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8905" cy="7573159"/>
                    </a:xfrm>
                    <a:prstGeom prst="rect">
                      <a:avLst/>
                    </a:prstGeom>
                  </pic:spPr>
                </pic:pic>
              </a:graphicData>
            </a:graphic>
          </wp:inline>
        </w:drawing>
      </w:r>
    </w:p>
    <w:p w14:paraId="44B8FDE1" w14:textId="5B041744" w:rsidR="00BA6206" w:rsidRDefault="00C62121">
      <w:pPr>
        <w:rPr>
          <w:lang w:val="en-US"/>
        </w:rPr>
      </w:pPr>
      <w:r>
        <w:rPr>
          <w:lang w:val="en-US"/>
        </w:rPr>
        <w:lastRenderedPageBreak/>
        <w:t>Results:</w:t>
      </w:r>
      <w:r>
        <w:rPr>
          <w:noProof/>
          <w:lang w:val="en-US"/>
        </w:rPr>
        <w:drawing>
          <wp:inline distT="0" distB="0" distL="0" distR="0" wp14:anchorId="46FD7594" wp14:editId="12632B25">
            <wp:extent cx="5943600" cy="6081395"/>
            <wp:effectExtent l="0" t="0" r="0" b="1905"/>
            <wp:docPr id="2132129472" name="Picture 7" descr="A graph with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29472" name="Picture 7" descr="A graph with a b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081395"/>
                    </a:xfrm>
                    <a:prstGeom prst="rect">
                      <a:avLst/>
                    </a:prstGeom>
                  </pic:spPr>
                </pic:pic>
              </a:graphicData>
            </a:graphic>
          </wp:inline>
        </w:drawing>
      </w:r>
    </w:p>
    <w:p w14:paraId="65A283DF" w14:textId="04B1092B" w:rsidR="00C62121" w:rsidRDefault="00C62121">
      <w:pPr>
        <w:rPr>
          <w:lang w:val="en-US"/>
        </w:rPr>
      </w:pPr>
      <w:r>
        <w:rPr>
          <w:lang w:val="en-US"/>
        </w:rPr>
        <w:t>Model accuracy:</w:t>
      </w:r>
      <w:r w:rsidRPr="00C62121">
        <w:t xml:space="preserve"> </w:t>
      </w:r>
      <w:r w:rsidR="008C7FB9" w:rsidRPr="00C62121">
        <w:rPr>
          <w:lang w:val="en-US"/>
        </w:rPr>
        <w:t>0.6603053.</w:t>
      </w:r>
    </w:p>
    <w:p w14:paraId="2E4B0092" w14:textId="017AF8AC" w:rsidR="00BA6206" w:rsidRDefault="00BA6206">
      <w:pPr>
        <w:rPr>
          <w:lang w:val="en-US"/>
        </w:rPr>
      </w:pPr>
      <w:r>
        <w:rPr>
          <w:lang w:val="en-US"/>
        </w:rPr>
        <w:t>Interpretation:</w:t>
      </w:r>
    </w:p>
    <w:p w14:paraId="38A1270D" w14:textId="77777777" w:rsidR="00BA6206" w:rsidRPr="00BA6206" w:rsidRDefault="00BA6206" w:rsidP="00BA6206">
      <w:pPr>
        <w:rPr>
          <w:lang w:val="en-US"/>
        </w:rPr>
      </w:pPr>
      <w:r w:rsidRPr="00BA6206">
        <w:rPr>
          <w:lang w:val="en-US"/>
        </w:rPr>
        <w:t>Passenger Fare: This feature has the longest bar and thus appears to have the largest positive weight in the SVM model. It implies that the fare paid by a passenger is strongly associated with the target variable, which in the context of the Titanic dataset, is likely the survival outcome. Higher fares might be indicative of higher socioeconomic status, which could correlate with a higher likelihood of survival.</w:t>
      </w:r>
    </w:p>
    <w:p w14:paraId="1963F5FE" w14:textId="77777777" w:rsidR="00BA6206" w:rsidRPr="00BA6206" w:rsidRDefault="00BA6206" w:rsidP="00BA6206">
      <w:pPr>
        <w:rPr>
          <w:lang w:val="en-US"/>
        </w:rPr>
      </w:pPr>
    </w:p>
    <w:p w14:paraId="2AE0C3B4" w14:textId="77777777" w:rsidR="00BA6206" w:rsidRPr="00BA6206" w:rsidRDefault="00BA6206" w:rsidP="00BA6206">
      <w:pPr>
        <w:rPr>
          <w:lang w:val="en-US"/>
        </w:rPr>
      </w:pPr>
      <w:r w:rsidRPr="00BA6206">
        <w:rPr>
          <w:lang w:val="en-US"/>
        </w:rPr>
        <w:t xml:space="preserve">No. of Parents or Children on Board: It is almost no influence for </w:t>
      </w:r>
      <w:proofErr w:type="gramStart"/>
      <w:r w:rsidRPr="00BA6206">
        <w:rPr>
          <w:lang w:val="en-US"/>
        </w:rPr>
        <w:t>final result</w:t>
      </w:r>
      <w:proofErr w:type="gramEnd"/>
      <w:r w:rsidRPr="00BA6206">
        <w:rPr>
          <w:lang w:val="en-US"/>
        </w:rPr>
        <w:t>.</w:t>
      </w:r>
    </w:p>
    <w:p w14:paraId="0BC08D3C" w14:textId="77777777" w:rsidR="00BA6206" w:rsidRPr="00BA6206" w:rsidRDefault="00BA6206" w:rsidP="00BA6206">
      <w:pPr>
        <w:rPr>
          <w:lang w:val="en-US"/>
        </w:rPr>
      </w:pPr>
    </w:p>
    <w:p w14:paraId="74F6FD27" w14:textId="77777777" w:rsidR="00BA6206" w:rsidRPr="00BA6206" w:rsidRDefault="00BA6206" w:rsidP="00BA6206">
      <w:pPr>
        <w:rPr>
          <w:lang w:val="en-US"/>
        </w:rPr>
      </w:pPr>
      <w:r w:rsidRPr="00BA6206">
        <w:rPr>
          <w:lang w:val="en-US"/>
        </w:rPr>
        <w:t>Age: The bar for Age is negative, indicating that as the age increases, the likelihood of the target variable being "1" (which might represent survival) decreases. In the Titanic case, this could mean that younger people had a higher likelihood of survival.</w:t>
      </w:r>
    </w:p>
    <w:p w14:paraId="425AB083" w14:textId="77777777" w:rsidR="00BA6206" w:rsidRPr="00BA6206" w:rsidRDefault="00BA6206" w:rsidP="00BA6206">
      <w:pPr>
        <w:rPr>
          <w:lang w:val="en-US"/>
        </w:rPr>
      </w:pPr>
    </w:p>
    <w:p w14:paraId="22BFCCFD" w14:textId="2C32686F" w:rsidR="00BA6206" w:rsidRDefault="00BA6206" w:rsidP="00BA6206">
      <w:pPr>
        <w:rPr>
          <w:lang w:val="en-US"/>
        </w:rPr>
      </w:pPr>
      <w:r w:rsidRPr="00BA6206">
        <w:rPr>
          <w:lang w:val="en-US"/>
        </w:rPr>
        <w:t>No. of Siblings or Spouses on Board: This feature also has a negative weight, suggesting that passengers with more siblings or spouses on board were less likely to have the target variable be "1". This might reflect the fact that individuals responsible for more family members could have faced more challenges in securing places in lifeboats.</w:t>
      </w:r>
    </w:p>
    <w:p w14:paraId="367B8D7F" w14:textId="77777777" w:rsidR="00942EB5" w:rsidRDefault="00942EB5" w:rsidP="00BA6206">
      <w:pPr>
        <w:rPr>
          <w:lang w:val="en-US"/>
        </w:rPr>
      </w:pPr>
    </w:p>
    <w:p w14:paraId="614AC5DF" w14:textId="19D890F3" w:rsidR="00942EB5" w:rsidRDefault="00942EB5" w:rsidP="00BA6206">
      <w:pPr>
        <w:rPr>
          <w:lang w:val="en-US"/>
        </w:rPr>
      </w:pPr>
      <w:r>
        <w:rPr>
          <w:lang w:val="en-US"/>
        </w:rPr>
        <w:t>Task3:</w:t>
      </w:r>
    </w:p>
    <w:p w14:paraId="1439684A" w14:textId="79628B3D" w:rsidR="009420CC" w:rsidRDefault="009420CC" w:rsidP="00BA6206">
      <w:pPr>
        <w:rPr>
          <w:lang w:val="en-US"/>
        </w:rPr>
      </w:pPr>
      <w:r>
        <w:rPr>
          <w:lang w:val="en-US"/>
        </w:rPr>
        <w:t>Process:</w:t>
      </w:r>
    </w:p>
    <w:p w14:paraId="67B77808" w14:textId="44AC736B" w:rsidR="00942EB5" w:rsidRDefault="009420CC" w:rsidP="00BA6206">
      <w:pPr>
        <w:rPr>
          <w:lang w:val="en-US"/>
        </w:rPr>
      </w:pPr>
      <w:r>
        <w:rPr>
          <w:noProof/>
          <w:lang w:val="en-US"/>
        </w:rPr>
        <w:drawing>
          <wp:inline distT="0" distB="0" distL="0" distR="0" wp14:anchorId="0C137E37" wp14:editId="26D4A78A">
            <wp:extent cx="5766486" cy="4273730"/>
            <wp:effectExtent l="0" t="0" r="0" b="6350"/>
            <wp:docPr id="2139921836"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21836" name="Picture 1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77022" cy="4281538"/>
                    </a:xfrm>
                    <a:prstGeom prst="rect">
                      <a:avLst/>
                    </a:prstGeom>
                  </pic:spPr>
                </pic:pic>
              </a:graphicData>
            </a:graphic>
          </wp:inline>
        </w:drawing>
      </w:r>
    </w:p>
    <w:p w14:paraId="0EE7F1F7" w14:textId="75B89380" w:rsidR="009420CC" w:rsidRDefault="009420CC" w:rsidP="00BA6206">
      <w:pPr>
        <w:rPr>
          <w:lang w:val="en-US"/>
        </w:rPr>
      </w:pPr>
      <w:r>
        <w:rPr>
          <w:lang w:val="en-US"/>
        </w:rPr>
        <w:lastRenderedPageBreak/>
        <w:t>Results:</w:t>
      </w:r>
    </w:p>
    <w:p w14:paraId="1BB1B10E" w14:textId="4BC27FEE" w:rsidR="009420CC" w:rsidRDefault="009420CC" w:rsidP="00BA6206">
      <w:pPr>
        <w:rPr>
          <w:lang w:val="en-US"/>
        </w:rPr>
      </w:pPr>
      <w:r>
        <w:rPr>
          <w:lang w:val="en-US"/>
        </w:rPr>
        <w:t>Equation:</w:t>
      </w:r>
    </w:p>
    <w:p w14:paraId="0386E99F" w14:textId="6071EFF7" w:rsidR="009420CC" w:rsidRDefault="009420CC" w:rsidP="00BA6206">
      <w:pPr>
        <w:rPr>
          <w:lang w:val="en-US"/>
        </w:rPr>
      </w:pPr>
      <w:proofErr w:type="gramStart"/>
      <w:r w:rsidRPr="009420CC">
        <w:rPr>
          <w:lang w:val="en-US"/>
        </w:rPr>
        <w:t>log(</w:t>
      </w:r>
      <w:proofErr w:type="gramEnd"/>
      <w:r w:rsidRPr="009420CC">
        <w:rPr>
          <w:lang w:val="en-US"/>
        </w:rPr>
        <w:t>p / (1 - p)) = -0.18 + -0.02 * X1 + -0.26 * X2 + 0.1 * X3 + 0.01 * X4 + 0.18 * X5 + 0.01 * X6 + 0.08 * X7 + 0.08 * X8 + 0 * X9 + -1 * X10 + -3.87 * X11 + -3.34 * X12 + 1.19 * X13 + 6.78 * X14 + 0.32 * X15 + 0 * X16 + 0 * X17 + 0.23 * X18 + 0 * X19</w:t>
      </w:r>
    </w:p>
    <w:p w14:paraId="03832299" w14:textId="59482BBA" w:rsidR="009420CC" w:rsidRDefault="00B232F3" w:rsidP="00BA6206">
      <w:pPr>
        <w:rPr>
          <w:lang w:val="en-US"/>
        </w:rPr>
      </w:pPr>
      <w:r>
        <w:rPr>
          <w:rFonts w:hint="eastAsia"/>
          <w:noProof/>
          <w:lang w:val="en-US"/>
        </w:rPr>
        <w:drawing>
          <wp:inline distT="0" distB="0" distL="0" distR="0" wp14:anchorId="40C2581C" wp14:editId="2C64BCEB">
            <wp:extent cx="5943600" cy="6808470"/>
            <wp:effectExtent l="0" t="0" r="0" b="0"/>
            <wp:docPr id="879629633" name="Picture 12" descr="A graph with blue rectangl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29633" name="Picture 12" descr="A graph with blue rectangles and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6808470"/>
                    </a:xfrm>
                    <a:prstGeom prst="rect">
                      <a:avLst/>
                    </a:prstGeom>
                  </pic:spPr>
                </pic:pic>
              </a:graphicData>
            </a:graphic>
          </wp:inline>
        </w:drawing>
      </w:r>
    </w:p>
    <w:p w14:paraId="3C51F412" w14:textId="77777777" w:rsidR="009420CC" w:rsidRDefault="009420CC" w:rsidP="00BA6206">
      <w:pPr>
        <w:rPr>
          <w:lang w:val="en-US"/>
        </w:rPr>
      </w:pPr>
    </w:p>
    <w:p w14:paraId="299DF88C" w14:textId="77777777" w:rsidR="009420CC" w:rsidRDefault="009420CC" w:rsidP="00BA6206">
      <w:pPr>
        <w:rPr>
          <w:lang w:val="en-US"/>
        </w:rPr>
      </w:pPr>
    </w:p>
    <w:p w14:paraId="54270091" w14:textId="5365A5A3" w:rsidR="009420CC" w:rsidRDefault="009420CC" w:rsidP="00BA6206">
      <w:pPr>
        <w:rPr>
          <w:lang w:val="en-US"/>
        </w:rPr>
      </w:pPr>
      <w:r>
        <w:rPr>
          <w:lang w:val="en-US"/>
        </w:rPr>
        <w:t>Task 4:</w:t>
      </w:r>
    </w:p>
    <w:p w14:paraId="444433E4" w14:textId="1334476B" w:rsidR="00C31216" w:rsidRDefault="00C31216" w:rsidP="00BA6206">
      <w:pPr>
        <w:rPr>
          <w:lang w:val="en-US"/>
        </w:rPr>
      </w:pPr>
      <w:r>
        <w:rPr>
          <w:noProof/>
          <w:lang w:val="en-US"/>
        </w:rPr>
        <w:drawing>
          <wp:inline distT="0" distB="0" distL="0" distR="0" wp14:anchorId="57A4A0BF" wp14:editId="2E8A9D14">
            <wp:extent cx="5943600" cy="2974975"/>
            <wp:effectExtent l="0" t="0" r="0" b="0"/>
            <wp:docPr id="1676538151" name="Picture 2"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38151" name="Picture 2" descr="A computer screen shot of a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4975"/>
                    </a:xfrm>
                    <a:prstGeom prst="rect">
                      <a:avLst/>
                    </a:prstGeom>
                  </pic:spPr>
                </pic:pic>
              </a:graphicData>
            </a:graphic>
          </wp:inline>
        </w:drawing>
      </w:r>
    </w:p>
    <w:p w14:paraId="1FCEEDC1" w14:textId="77777777" w:rsidR="00C31216" w:rsidRDefault="00C31216" w:rsidP="00BA6206">
      <w:pPr>
        <w:rPr>
          <w:lang w:val="en-US"/>
        </w:rPr>
      </w:pPr>
    </w:p>
    <w:p w14:paraId="38FF8283" w14:textId="209FEADB" w:rsidR="00C31216" w:rsidRDefault="00C31216" w:rsidP="00BA6206">
      <w:pPr>
        <w:rPr>
          <w:lang w:val="en-US"/>
        </w:rPr>
      </w:pPr>
      <w:r>
        <w:rPr>
          <w:lang w:val="en-US"/>
        </w:rPr>
        <w:t>Task 5:</w:t>
      </w:r>
    </w:p>
    <w:p w14:paraId="03F8E428" w14:textId="4C226202" w:rsidR="00C31216" w:rsidRDefault="00C31216" w:rsidP="00BA6206">
      <w:pPr>
        <w:rPr>
          <w:lang w:val="en-US"/>
        </w:rPr>
      </w:pPr>
      <w:r>
        <w:rPr>
          <w:lang w:val="en-US"/>
        </w:rPr>
        <w:t>Process:</w:t>
      </w:r>
    </w:p>
    <w:p w14:paraId="2CD1AAB9" w14:textId="745C46DC" w:rsidR="00C31216" w:rsidRDefault="00C31216" w:rsidP="00BA6206">
      <w:pPr>
        <w:rPr>
          <w:lang w:val="en-US"/>
        </w:rPr>
      </w:pPr>
      <w:r>
        <w:rPr>
          <w:noProof/>
          <w:lang w:val="en-US"/>
        </w:rPr>
        <w:drawing>
          <wp:inline distT="0" distB="0" distL="0" distR="0" wp14:anchorId="131754BE" wp14:editId="1AE8F514">
            <wp:extent cx="5943600" cy="2201545"/>
            <wp:effectExtent l="0" t="0" r="0" b="0"/>
            <wp:docPr id="59117520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75204" name="Picture 3"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201545"/>
                    </a:xfrm>
                    <a:prstGeom prst="rect">
                      <a:avLst/>
                    </a:prstGeom>
                  </pic:spPr>
                </pic:pic>
              </a:graphicData>
            </a:graphic>
          </wp:inline>
        </w:drawing>
      </w:r>
    </w:p>
    <w:p w14:paraId="2E76C1A9" w14:textId="77777777" w:rsidR="00C31216" w:rsidRDefault="00C31216" w:rsidP="00BA6206">
      <w:pPr>
        <w:rPr>
          <w:lang w:val="en-US"/>
        </w:rPr>
      </w:pPr>
    </w:p>
    <w:p w14:paraId="4779C732" w14:textId="77777777" w:rsidR="00C31216" w:rsidRDefault="00C31216" w:rsidP="00BA6206">
      <w:pPr>
        <w:rPr>
          <w:lang w:val="en-US"/>
        </w:rPr>
      </w:pPr>
    </w:p>
    <w:p w14:paraId="763CECB4" w14:textId="77777777" w:rsidR="00C31216" w:rsidRDefault="00C31216" w:rsidP="00BA6206">
      <w:pPr>
        <w:rPr>
          <w:lang w:val="en-US"/>
        </w:rPr>
      </w:pPr>
    </w:p>
    <w:p w14:paraId="4C00D658" w14:textId="5940556A" w:rsidR="00C31216" w:rsidRDefault="00C31216" w:rsidP="00BA6206">
      <w:pPr>
        <w:rPr>
          <w:lang w:val="en-US"/>
        </w:rPr>
      </w:pPr>
      <w:r>
        <w:rPr>
          <w:lang w:val="en-US"/>
        </w:rPr>
        <w:lastRenderedPageBreak/>
        <w:t>Result:</w:t>
      </w:r>
      <w:r>
        <w:rPr>
          <w:noProof/>
          <w:lang w:val="en-US"/>
        </w:rPr>
        <w:drawing>
          <wp:inline distT="0" distB="0" distL="0" distR="0" wp14:anchorId="1419AD62" wp14:editId="11A09C54">
            <wp:extent cx="5943600" cy="946150"/>
            <wp:effectExtent l="0" t="0" r="0" b="6350"/>
            <wp:docPr id="571541018" name="Picture 4"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41018" name="Picture 4" descr="A close up of word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946150"/>
                    </a:xfrm>
                    <a:prstGeom prst="rect">
                      <a:avLst/>
                    </a:prstGeom>
                  </pic:spPr>
                </pic:pic>
              </a:graphicData>
            </a:graphic>
          </wp:inline>
        </w:drawing>
      </w:r>
    </w:p>
    <w:p w14:paraId="7BBB1BD4" w14:textId="3AD9B9B2" w:rsidR="00C31216" w:rsidRPr="0079669B" w:rsidRDefault="00C31216" w:rsidP="00BA6206">
      <w:pPr>
        <w:rPr>
          <w:rFonts w:hint="eastAsia"/>
          <w:lang w:val="en-US"/>
        </w:rPr>
      </w:pPr>
      <w:r>
        <w:rPr>
          <w:lang w:val="en-US"/>
        </w:rPr>
        <w:t>K = 5 is the best value, because WCSS can be minimized.</w:t>
      </w:r>
    </w:p>
    <w:sectPr w:rsidR="00C31216" w:rsidRPr="007966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69B"/>
    <w:rsid w:val="002874BB"/>
    <w:rsid w:val="003E3B68"/>
    <w:rsid w:val="005C0C18"/>
    <w:rsid w:val="0079669B"/>
    <w:rsid w:val="00863516"/>
    <w:rsid w:val="008C7FB9"/>
    <w:rsid w:val="008E3DC3"/>
    <w:rsid w:val="009420CC"/>
    <w:rsid w:val="00942EB5"/>
    <w:rsid w:val="00B232F3"/>
    <w:rsid w:val="00B43B5C"/>
    <w:rsid w:val="00BA6206"/>
    <w:rsid w:val="00C31216"/>
    <w:rsid w:val="00C62121"/>
    <w:rsid w:val="00DE160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ECAC09"/>
  <w15:chartTrackingRefBased/>
  <w15:docId w15:val="{D99C611A-ED81-3C4A-8779-2018AAD3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6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6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66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6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6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6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6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6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6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6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6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66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6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6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6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6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6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69B"/>
    <w:rPr>
      <w:rFonts w:eastAsiaTheme="majorEastAsia" w:cstheme="majorBidi"/>
      <w:color w:val="272727" w:themeColor="text1" w:themeTint="D8"/>
    </w:rPr>
  </w:style>
  <w:style w:type="paragraph" w:styleId="Title">
    <w:name w:val="Title"/>
    <w:basedOn w:val="Normal"/>
    <w:next w:val="Normal"/>
    <w:link w:val="TitleChar"/>
    <w:uiPriority w:val="10"/>
    <w:qFormat/>
    <w:rsid w:val="007966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6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6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6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69B"/>
    <w:pPr>
      <w:spacing w:before="160"/>
      <w:jc w:val="center"/>
    </w:pPr>
    <w:rPr>
      <w:i/>
      <w:iCs/>
      <w:color w:val="404040" w:themeColor="text1" w:themeTint="BF"/>
    </w:rPr>
  </w:style>
  <w:style w:type="character" w:customStyle="1" w:styleId="QuoteChar">
    <w:name w:val="Quote Char"/>
    <w:basedOn w:val="DefaultParagraphFont"/>
    <w:link w:val="Quote"/>
    <w:uiPriority w:val="29"/>
    <w:rsid w:val="0079669B"/>
    <w:rPr>
      <w:i/>
      <w:iCs/>
      <w:color w:val="404040" w:themeColor="text1" w:themeTint="BF"/>
    </w:rPr>
  </w:style>
  <w:style w:type="paragraph" w:styleId="ListParagraph">
    <w:name w:val="List Paragraph"/>
    <w:basedOn w:val="Normal"/>
    <w:uiPriority w:val="34"/>
    <w:qFormat/>
    <w:rsid w:val="0079669B"/>
    <w:pPr>
      <w:ind w:left="720"/>
      <w:contextualSpacing/>
    </w:pPr>
  </w:style>
  <w:style w:type="character" w:styleId="IntenseEmphasis">
    <w:name w:val="Intense Emphasis"/>
    <w:basedOn w:val="DefaultParagraphFont"/>
    <w:uiPriority w:val="21"/>
    <w:qFormat/>
    <w:rsid w:val="0079669B"/>
    <w:rPr>
      <w:i/>
      <w:iCs/>
      <w:color w:val="0F4761" w:themeColor="accent1" w:themeShade="BF"/>
    </w:rPr>
  </w:style>
  <w:style w:type="paragraph" w:styleId="IntenseQuote">
    <w:name w:val="Intense Quote"/>
    <w:basedOn w:val="Normal"/>
    <w:next w:val="Normal"/>
    <w:link w:val="IntenseQuoteChar"/>
    <w:uiPriority w:val="30"/>
    <w:qFormat/>
    <w:rsid w:val="007966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69B"/>
    <w:rPr>
      <w:i/>
      <w:iCs/>
      <w:color w:val="0F4761" w:themeColor="accent1" w:themeShade="BF"/>
    </w:rPr>
  </w:style>
  <w:style w:type="character" w:styleId="IntenseReference">
    <w:name w:val="Intense Reference"/>
    <w:basedOn w:val="DefaultParagraphFont"/>
    <w:uiPriority w:val="32"/>
    <w:qFormat/>
    <w:rsid w:val="007966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Yahe Yang (SSE, 119010384)</dc:creator>
  <cp:keywords/>
  <dc:description/>
  <cp:lastModifiedBy>Yahe Yang (SSE, 119010384)</cp:lastModifiedBy>
  <cp:revision>5</cp:revision>
  <dcterms:created xsi:type="dcterms:W3CDTF">2024-04-02T20:42:00Z</dcterms:created>
  <dcterms:modified xsi:type="dcterms:W3CDTF">2024-04-03T15:24:00Z</dcterms:modified>
</cp:coreProperties>
</file>