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text" w:horzAnchor="margin" w:tblpY="63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580"/>
        <w:gridCol w:w="1080"/>
        <w:gridCol w:w="1044"/>
        <w:gridCol w:w="1814"/>
        <w:gridCol w:w="1386"/>
        <w:gridCol w:w="342"/>
        <w:gridCol w:w="1754"/>
      </w:tblGrid>
      <w:tr w14:paraId="540B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2182" w:type="dxa"/>
            <w:gridSpan w:val="3"/>
            <w:vAlign w:val="center"/>
          </w:tcPr>
          <w:p w14:paraId="03C46C6E">
            <w:pPr>
              <w:jc w:val="center"/>
              <w:rPr>
                <w:sz w:val="24"/>
              </w:rPr>
            </w:pPr>
            <w:r>
              <w:rPr>
                <w:rFonts w:hint="eastAsia"/>
                <w:sz w:val="24"/>
              </w:rPr>
              <w:t>课程设计题目</w:t>
            </w:r>
          </w:p>
        </w:tc>
        <w:tc>
          <w:tcPr>
            <w:tcW w:w="6340" w:type="dxa"/>
            <w:gridSpan w:val="5"/>
            <w:vAlign w:val="center"/>
          </w:tcPr>
          <w:p w14:paraId="21805A0E">
            <w:pPr>
              <w:rPr>
                <w:rFonts w:hint="eastAsia" w:eastAsia="宋体"/>
                <w:sz w:val="24"/>
                <w:lang w:val="en-US" w:eastAsia="zh-CN"/>
              </w:rPr>
            </w:pPr>
            <w:r>
              <w:rPr>
                <w:rFonts w:hint="eastAsia"/>
                <w:sz w:val="24"/>
                <w:lang w:val="en-US" w:eastAsia="zh-CN"/>
              </w:rPr>
              <w:t>超市前台销售系统</w:t>
            </w:r>
          </w:p>
        </w:tc>
      </w:tr>
      <w:tr w14:paraId="3034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1102" w:type="dxa"/>
            <w:gridSpan w:val="2"/>
            <w:vAlign w:val="center"/>
          </w:tcPr>
          <w:p w14:paraId="5BBAA12D">
            <w:pPr>
              <w:jc w:val="center"/>
              <w:rPr>
                <w:sz w:val="24"/>
              </w:rPr>
            </w:pPr>
            <w:r>
              <w:rPr>
                <w:rFonts w:hint="eastAsia"/>
                <w:sz w:val="24"/>
              </w:rPr>
              <w:t>姓名</w:t>
            </w:r>
          </w:p>
        </w:tc>
        <w:tc>
          <w:tcPr>
            <w:tcW w:w="1080" w:type="dxa"/>
            <w:vAlign w:val="center"/>
          </w:tcPr>
          <w:p w14:paraId="21C625BF">
            <w:pPr>
              <w:overflowPunct w:val="0"/>
              <w:rPr>
                <w:rFonts w:hint="eastAsia" w:eastAsia="宋体"/>
                <w:sz w:val="24"/>
                <w:lang w:val="en-US" w:eastAsia="zh-CN"/>
              </w:rPr>
            </w:pPr>
            <w:r>
              <w:rPr>
                <w:rFonts w:hint="eastAsia"/>
                <w:sz w:val="24"/>
                <w:lang w:val="en-US" w:eastAsia="zh-CN"/>
              </w:rPr>
              <w:t>李卓恒</w:t>
            </w:r>
          </w:p>
        </w:tc>
        <w:tc>
          <w:tcPr>
            <w:tcW w:w="1044" w:type="dxa"/>
            <w:vAlign w:val="center"/>
          </w:tcPr>
          <w:p w14:paraId="49A2E787">
            <w:pPr>
              <w:jc w:val="center"/>
              <w:rPr>
                <w:sz w:val="24"/>
              </w:rPr>
            </w:pPr>
            <w:r>
              <w:rPr>
                <w:rFonts w:hint="eastAsia"/>
                <w:sz w:val="24"/>
              </w:rPr>
              <w:t>学号</w:t>
            </w:r>
          </w:p>
        </w:tc>
        <w:tc>
          <w:tcPr>
            <w:tcW w:w="1814" w:type="dxa"/>
            <w:vAlign w:val="center"/>
          </w:tcPr>
          <w:p w14:paraId="09990967">
            <w:pPr>
              <w:overflowPunct w:val="0"/>
              <w:rPr>
                <w:rFonts w:hint="default" w:eastAsia="宋体"/>
                <w:sz w:val="24"/>
                <w:lang w:val="en-US" w:eastAsia="zh-CN"/>
              </w:rPr>
            </w:pPr>
            <w:r>
              <w:rPr>
                <w:rFonts w:hint="eastAsia"/>
                <w:sz w:val="24"/>
                <w:lang w:val="en-US" w:eastAsia="zh-CN"/>
              </w:rPr>
              <w:t>241404060317</w:t>
            </w:r>
          </w:p>
        </w:tc>
        <w:tc>
          <w:tcPr>
            <w:tcW w:w="1386" w:type="dxa"/>
            <w:vAlign w:val="center"/>
          </w:tcPr>
          <w:p w14:paraId="4F0A6259">
            <w:pPr>
              <w:jc w:val="center"/>
              <w:rPr>
                <w:sz w:val="24"/>
              </w:rPr>
            </w:pPr>
            <w:r>
              <w:rPr>
                <w:rFonts w:hint="eastAsia"/>
                <w:sz w:val="24"/>
              </w:rPr>
              <w:t>专业班级</w:t>
            </w:r>
          </w:p>
        </w:tc>
        <w:tc>
          <w:tcPr>
            <w:tcW w:w="2096" w:type="dxa"/>
            <w:gridSpan w:val="2"/>
            <w:vAlign w:val="center"/>
          </w:tcPr>
          <w:p w14:paraId="5C6BD76F">
            <w:pPr>
              <w:rPr>
                <w:rFonts w:hint="default" w:eastAsia="宋体"/>
                <w:sz w:val="24"/>
                <w:lang w:val="en-US" w:eastAsia="zh-CN"/>
              </w:rPr>
            </w:pPr>
            <w:r>
              <w:rPr>
                <w:rFonts w:hint="eastAsia"/>
                <w:sz w:val="24"/>
                <w:lang w:val="en-US" w:eastAsia="zh-CN"/>
              </w:rPr>
              <w:t>计算机243</w:t>
            </w:r>
          </w:p>
        </w:tc>
      </w:tr>
      <w:tr w14:paraId="5442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8522" w:type="dxa"/>
            <w:gridSpan w:val="8"/>
            <w:vAlign w:val="center"/>
          </w:tcPr>
          <w:p w14:paraId="6C3BFC11">
            <w:pPr>
              <w:jc w:val="center"/>
              <w:rPr>
                <w:b/>
                <w:sz w:val="24"/>
              </w:rPr>
            </w:pPr>
            <w:r>
              <w:rPr>
                <w:rFonts w:hint="eastAsia"/>
                <w:b/>
                <w:sz w:val="24"/>
              </w:rPr>
              <w:t>评分项目及分值要素</w:t>
            </w:r>
          </w:p>
        </w:tc>
      </w:tr>
      <w:tr w14:paraId="7F0C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22" w:type="dxa"/>
            <w:vMerge w:val="restart"/>
            <w:vAlign w:val="center"/>
          </w:tcPr>
          <w:p w14:paraId="0360F903">
            <w:pPr>
              <w:tabs>
                <w:tab w:val="left" w:pos="2700"/>
                <w:tab w:val="left" w:pos="2880"/>
              </w:tabs>
              <w:spacing w:line="240" w:lineRule="atLeast"/>
              <w:jc w:val="center"/>
              <w:rPr>
                <w:b/>
                <w:sz w:val="24"/>
              </w:rPr>
            </w:pPr>
            <w:r>
              <w:rPr>
                <w:rFonts w:hint="eastAsia"/>
                <w:b/>
                <w:sz w:val="24"/>
              </w:rPr>
              <w:t>成绩评定</w:t>
            </w:r>
          </w:p>
        </w:tc>
        <w:tc>
          <w:tcPr>
            <w:tcW w:w="1660" w:type="dxa"/>
            <w:gridSpan w:val="2"/>
            <w:vAlign w:val="center"/>
          </w:tcPr>
          <w:p w14:paraId="3A3D920D">
            <w:pPr>
              <w:tabs>
                <w:tab w:val="left" w:pos="2700"/>
                <w:tab w:val="left" w:pos="2880"/>
              </w:tabs>
              <w:spacing w:line="240" w:lineRule="atLeast"/>
              <w:jc w:val="center"/>
              <w:rPr>
                <w:b/>
                <w:sz w:val="24"/>
              </w:rPr>
            </w:pPr>
            <w:r>
              <w:rPr>
                <w:rFonts w:hint="eastAsia"/>
                <w:b/>
                <w:sz w:val="24"/>
              </w:rPr>
              <w:t>项</w:t>
            </w:r>
            <w:r>
              <w:rPr>
                <w:b/>
                <w:sz w:val="24"/>
              </w:rPr>
              <w:t xml:space="preserve">       </w:t>
            </w:r>
            <w:r>
              <w:rPr>
                <w:rFonts w:hint="eastAsia"/>
                <w:b/>
                <w:sz w:val="24"/>
              </w:rPr>
              <w:t>目</w:t>
            </w:r>
          </w:p>
        </w:tc>
        <w:tc>
          <w:tcPr>
            <w:tcW w:w="1044" w:type="dxa"/>
            <w:vAlign w:val="center"/>
          </w:tcPr>
          <w:p w14:paraId="6718CBC5">
            <w:pPr>
              <w:tabs>
                <w:tab w:val="left" w:pos="2700"/>
                <w:tab w:val="left" w:pos="2880"/>
              </w:tabs>
              <w:spacing w:line="240" w:lineRule="atLeast"/>
              <w:jc w:val="center"/>
              <w:rPr>
                <w:b/>
                <w:sz w:val="24"/>
              </w:rPr>
            </w:pPr>
            <w:r>
              <w:rPr>
                <w:rFonts w:hint="eastAsia"/>
                <w:b/>
                <w:sz w:val="24"/>
              </w:rPr>
              <w:t>最高分</w:t>
            </w:r>
          </w:p>
        </w:tc>
        <w:tc>
          <w:tcPr>
            <w:tcW w:w="3542" w:type="dxa"/>
            <w:gridSpan w:val="3"/>
            <w:vAlign w:val="center"/>
          </w:tcPr>
          <w:p w14:paraId="3D4E369C">
            <w:pPr>
              <w:jc w:val="center"/>
              <w:rPr>
                <w:b/>
                <w:sz w:val="24"/>
              </w:rPr>
            </w:pPr>
            <w:r>
              <w:rPr>
                <w:rFonts w:hint="eastAsia"/>
                <w:b/>
                <w:sz w:val="24"/>
              </w:rPr>
              <w:t>评</w:t>
            </w:r>
            <w:r>
              <w:rPr>
                <w:b/>
                <w:sz w:val="24"/>
              </w:rPr>
              <w:t xml:space="preserve">  </w:t>
            </w:r>
            <w:r>
              <w:rPr>
                <w:rFonts w:hint="eastAsia"/>
                <w:b/>
                <w:sz w:val="24"/>
              </w:rPr>
              <w:t>分</w:t>
            </w:r>
            <w:r>
              <w:rPr>
                <w:b/>
                <w:sz w:val="24"/>
              </w:rPr>
              <w:t xml:space="preserve">  </w:t>
            </w:r>
            <w:r>
              <w:rPr>
                <w:rFonts w:hint="eastAsia"/>
                <w:b/>
                <w:sz w:val="24"/>
              </w:rPr>
              <w:t>要</w:t>
            </w:r>
            <w:r>
              <w:rPr>
                <w:b/>
                <w:sz w:val="24"/>
              </w:rPr>
              <w:t xml:space="preserve">  </w:t>
            </w:r>
            <w:r>
              <w:rPr>
                <w:rFonts w:hint="eastAsia"/>
                <w:b/>
                <w:sz w:val="24"/>
              </w:rPr>
              <w:t>素</w:t>
            </w:r>
          </w:p>
        </w:tc>
        <w:tc>
          <w:tcPr>
            <w:tcW w:w="1754" w:type="dxa"/>
            <w:vAlign w:val="center"/>
          </w:tcPr>
          <w:p w14:paraId="7C91C3AD">
            <w:pPr>
              <w:jc w:val="center"/>
              <w:rPr>
                <w:b/>
                <w:sz w:val="24"/>
              </w:rPr>
            </w:pPr>
            <w:r>
              <w:rPr>
                <w:rFonts w:hint="eastAsia"/>
                <w:b/>
                <w:sz w:val="24"/>
              </w:rPr>
              <w:t>成</w:t>
            </w:r>
            <w:r>
              <w:rPr>
                <w:b/>
                <w:sz w:val="24"/>
              </w:rPr>
              <w:t xml:space="preserve">  </w:t>
            </w:r>
            <w:r>
              <w:rPr>
                <w:rFonts w:hint="eastAsia"/>
                <w:b/>
                <w:sz w:val="24"/>
              </w:rPr>
              <w:t>绩</w:t>
            </w:r>
          </w:p>
        </w:tc>
      </w:tr>
      <w:tr w14:paraId="53D2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522" w:type="dxa"/>
            <w:vMerge w:val="continue"/>
          </w:tcPr>
          <w:p w14:paraId="29764520">
            <w:pPr>
              <w:tabs>
                <w:tab w:val="left" w:pos="2700"/>
                <w:tab w:val="left" w:pos="2880"/>
              </w:tabs>
              <w:spacing w:line="240" w:lineRule="atLeast"/>
              <w:rPr>
                <w:sz w:val="24"/>
              </w:rPr>
            </w:pPr>
          </w:p>
        </w:tc>
        <w:tc>
          <w:tcPr>
            <w:tcW w:w="1660" w:type="dxa"/>
            <w:gridSpan w:val="2"/>
            <w:vAlign w:val="center"/>
          </w:tcPr>
          <w:p w14:paraId="3946B5DE">
            <w:pPr>
              <w:rPr>
                <w:sz w:val="24"/>
              </w:rPr>
            </w:pPr>
            <w:r>
              <w:rPr>
                <w:sz w:val="24"/>
              </w:rPr>
              <w:t xml:space="preserve">1 </w:t>
            </w:r>
            <w:r>
              <w:rPr>
                <w:rFonts w:hint="eastAsia"/>
                <w:sz w:val="24"/>
              </w:rPr>
              <w:t>分工协作</w:t>
            </w:r>
          </w:p>
        </w:tc>
        <w:tc>
          <w:tcPr>
            <w:tcW w:w="1044" w:type="dxa"/>
            <w:vAlign w:val="center"/>
          </w:tcPr>
          <w:p w14:paraId="68BBC5EF">
            <w:pPr>
              <w:tabs>
                <w:tab w:val="left" w:pos="2700"/>
                <w:tab w:val="left" w:pos="2880"/>
              </w:tabs>
              <w:spacing w:line="240" w:lineRule="atLeast"/>
              <w:jc w:val="center"/>
              <w:rPr>
                <w:sz w:val="24"/>
              </w:rPr>
            </w:pPr>
            <w:r>
              <w:rPr>
                <w:sz w:val="24"/>
              </w:rPr>
              <w:t>20</w:t>
            </w:r>
          </w:p>
        </w:tc>
        <w:tc>
          <w:tcPr>
            <w:tcW w:w="3542" w:type="dxa"/>
            <w:gridSpan w:val="3"/>
            <w:vAlign w:val="center"/>
          </w:tcPr>
          <w:p w14:paraId="06A55C30">
            <w:pPr>
              <w:rPr>
                <w:szCs w:val="21"/>
              </w:rPr>
            </w:pPr>
            <w:r>
              <w:rPr>
                <w:rFonts w:hint="eastAsia"/>
                <w:szCs w:val="21"/>
              </w:rPr>
              <w:t>承担功能（数据库物理设计、查询功能、维护功能、报表、事务功能）及组员间合作沟通（对应指标点</w:t>
            </w:r>
            <w:r>
              <w:rPr>
                <w:szCs w:val="21"/>
              </w:rPr>
              <w:t>9-2</w:t>
            </w:r>
            <w:r>
              <w:rPr>
                <w:rFonts w:hint="eastAsia"/>
                <w:szCs w:val="21"/>
              </w:rPr>
              <w:t>）。</w:t>
            </w:r>
          </w:p>
        </w:tc>
        <w:tc>
          <w:tcPr>
            <w:tcW w:w="1754" w:type="dxa"/>
            <w:vAlign w:val="center"/>
          </w:tcPr>
          <w:p w14:paraId="10CE424E">
            <w:pPr>
              <w:rPr>
                <w:sz w:val="24"/>
              </w:rPr>
            </w:pPr>
          </w:p>
        </w:tc>
      </w:tr>
      <w:tr w14:paraId="27E4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6" w:hRule="atLeast"/>
        </w:trPr>
        <w:tc>
          <w:tcPr>
            <w:tcW w:w="522" w:type="dxa"/>
            <w:vMerge w:val="continue"/>
          </w:tcPr>
          <w:p w14:paraId="4A822DEC">
            <w:pPr>
              <w:tabs>
                <w:tab w:val="left" w:pos="2700"/>
                <w:tab w:val="left" w:pos="2880"/>
              </w:tabs>
              <w:spacing w:line="240" w:lineRule="atLeast"/>
              <w:rPr>
                <w:sz w:val="24"/>
              </w:rPr>
            </w:pPr>
          </w:p>
        </w:tc>
        <w:tc>
          <w:tcPr>
            <w:tcW w:w="1660" w:type="dxa"/>
            <w:gridSpan w:val="2"/>
            <w:vAlign w:val="center"/>
          </w:tcPr>
          <w:p w14:paraId="7F2888A1">
            <w:pPr>
              <w:rPr>
                <w:sz w:val="24"/>
              </w:rPr>
            </w:pPr>
            <w:r>
              <w:rPr>
                <w:sz w:val="24"/>
              </w:rPr>
              <w:t xml:space="preserve">2 </w:t>
            </w:r>
            <w:r>
              <w:rPr>
                <w:rFonts w:hint="eastAsia"/>
                <w:sz w:val="24"/>
              </w:rPr>
              <w:t>软件设计</w:t>
            </w:r>
          </w:p>
        </w:tc>
        <w:tc>
          <w:tcPr>
            <w:tcW w:w="1044" w:type="dxa"/>
            <w:vAlign w:val="center"/>
          </w:tcPr>
          <w:p w14:paraId="510E76C8">
            <w:pPr>
              <w:tabs>
                <w:tab w:val="left" w:pos="2700"/>
                <w:tab w:val="left" w:pos="2880"/>
              </w:tabs>
              <w:spacing w:line="240" w:lineRule="atLeast"/>
              <w:jc w:val="center"/>
              <w:rPr>
                <w:sz w:val="24"/>
              </w:rPr>
            </w:pPr>
            <w:r>
              <w:rPr>
                <w:sz w:val="24"/>
              </w:rPr>
              <w:t>40</w:t>
            </w:r>
          </w:p>
        </w:tc>
        <w:tc>
          <w:tcPr>
            <w:tcW w:w="3542" w:type="dxa"/>
            <w:gridSpan w:val="3"/>
            <w:vAlign w:val="center"/>
          </w:tcPr>
          <w:p w14:paraId="32EFBEE2">
            <w:pPr>
              <w:rPr>
                <w:color w:val="FF0000"/>
                <w:szCs w:val="21"/>
              </w:rPr>
            </w:pPr>
            <w:r>
              <w:rPr>
                <w:rFonts w:hint="eastAsia"/>
                <w:szCs w:val="21"/>
              </w:rPr>
              <w:t>针对具体应用领域的信息系统设计问题，熟练进行概念模型、逻辑模型和物理模型的设计，并进行优化（对应指标点</w:t>
            </w:r>
            <w:r>
              <w:rPr>
                <w:szCs w:val="21"/>
              </w:rPr>
              <w:t>2-4</w:t>
            </w:r>
            <w:r>
              <w:rPr>
                <w:rFonts w:hint="eastAsia"/>
                <w:szCs w:val="21"/>
              </w:rPr>
              <w:t>）。能够依据数据库设计方法学，给出合适的设计方案，开发出正常运行的包含核心功能的针对具体应用领域的信息系统程序（有无事务处理，安全性、完整性设计，编码，界面等。对应指标点</w:t>
            </w:r>
            <w:r>
              <w:rPr>
                <w:szCs w:val="21"/>
              </w:rPr>
              <w:t>4-2</w:t>
            </w:r>
            <w:r>
              <w:rPr>
                <w:rFonts w:hint="eastAsia"/>
                <w:szCs w:val="21"/>
              </w:rPr>
              <w:t>。）</w:t>
            </w:r>
          </w:p>
        </w:tc>
        <w:tc>
          <w:tcPr>
            <w:tcW w:w="1754" w:type="dxa"/>
            <w:vAlign w:val="center"/>
          </w:tcPr>
          <w:p w14:paraId="327AB0FB">
            <w:pPr>
              <w:rPr>
                <w:sz w:val="24"/>
              </w:rPr>
            </w:pPr>
          </w:p>
        </w:tc>
      </w:tr>
      <w:tr w14:paraId="39D3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2" w:hRule="atLeast"/>
        </w:trPr>
        <w:tc>
          <w:tcPr>
            <w:tcW w:w="522" w:type="dxa"/>
            <w:vMerge w:val="continue"/>
          </w:tcPr>
          <w:p w14:paraId="7CA80D02">
            <w:pPr>
              <w:tabs>
                <w:tab w:val="left" w:pos="2700"/>
                <w:tab w:val="left" w:pos="2880"/>
              </w:tabs>
              <w:spacing w:line="240" w:lineRule="atLeast"/>
              <w:rPr>
                <w:sz w:val="24"/>
              </w:rPr>
            </w:pPr>
          </w:p>
        </w:tc>
        <w:tc>
          <w:tcPr>
            <w:tcW w:w="1660" w:type="dxa"/>
            <w:gridSpan w:val="2"/>
            <w:vAlign w:val="center"/>
          </w:tcPr>
          <w:p w14:paraId="5608063A">
            <w:pPr>
              <w:rPr>
                <w:sz w:val="24"/>
              </w:rPr>
            </w:pPr>
            <w:r>
              <w:rPr>
                <w:sz w:val="24"/>
              </w:rPr>
              <w:t xml:space="preserve">3 </w:t>
            </w:r>
            <w:r>
              <w:rPr>
                <w:rFonts w:hint="eastAsia"/>
                <w:sz w:val="24"/>
              </w:rPr>
              <w:t>答辩过程</w:t>
            </w:r>
          </w:p>
        </w:tc>
        <w:tc>
          <w:tcPr>
            <w:tcW w:w="1044" w:type="dxa"/>
            <w:vAlign w:val="center"/>
          </w:tcPr>
          <w:p w14:paraId="0CE3CCB2">
            <w:pPr>
              <w:tabs>
                <w:tab w:val="left" w:pos="2700"/>
                <w:tab w:val="left" w:pos="2880"/>
              </w:tabs>
              <w:spacing w:line="240" w:lineRule="atLeast"/>
              <w:jc w:val="center"/>
              <w:rPr>
                <w:sz w:val="24"/>
              </w:rPr>
            </w:pPr>
            <w:r>
              <w:rPr>
                <w:sz w:val="24"/>
              </w:rPr>
              <w:t>20</w:t>
            </w:r>
          </w:p>
        </w:tc>
        <w:tc>
          <w:tcPr>
            <w:tcW w:w="3542" w:type="dxa"/>
            <w:gridSpan w:val="3"/>
          </w:tcPr>
          <w:p w14:paraId="1A30722D">
            <w:pPr>
              <w:rPr>
                <w:color w:val="FF0000"/>
                <w:sz w:val="24"/>
              </w:rPr>
            </w:pPr>
            <w:r>
              <w:rPr>
                <w:rFonts w:hint="eastAsia"/>
                <w:szCs w:val="21"/>
              </w:rPr>
              <w:t>能简明扼要地阐述设计的主要内容（主要是设计思想、编码实现），能准确流利地回答各种问题（语言组织和表达条理清晰）。（对应指标点</w:t>
            </w:r>
            <w:r>
              <w:rPr>
                <w:szCs w:val="21"/>
              </w:rPr>
              <w:t>10-1</w:t>
            </w:r>
            <w:r>
              <w:rPr>
                <w:rFonts w:hint="eastAsia"/>
                <w:szCs w:val="21"/>
              </w:rPr>
              <w:t>）。</w:t>
            </w:r>
          </w:p>
        </w:tc>
        <w:tc>
          <w:tcPr>
            <w:tcW w:w="1754" w:type="dxa"/>
          </w:tcPr>
          <w:p w14:paraId="4F98F3F3">
            <w:pPr>
              <w:spacing w:line="400" w:lineRule="atLeast"/>
              <w:rPr>
                <w:sz w:val="24"/>
              </w:rPr>
            </w:pPr>
          </w:p>
        </w:tc>
      </w:tr>
      <w:tr w14:paraId="2B87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3" w:hRule="atLeast"/>
        </w:trPr>
        <w:tc>
          <w:tcPr>
            <w:tcW w:w="522" w:type="dxa"/>
            <w:vMerge w:val="continue"/>
          </w:tcPr>
          <w:p w14:paraId="05221D57">
            <w:pPr>
              <w:tabs>
                <w:tab w:val="left" w:pos="2700"/>
                <w:tab w:val="left" w:pos="2880"/>
              </w:tabs>
              <w:spacing w:line="240" w:lineRule="atLeast"/>
              <w:rPr>
                <w:sz w:val="24"/>
              </w:rPr>
            </w:pPr>
          </w:p>
        </w:tc>
        <w:tc>
          <w:tcPr>
            <w:tcW w:w="1660" w:type="dxa"/>
            <w:gridSpan w:val="2"/>
            <w:vAlign w:val="center"/>
          </w:tcPr>
          <w:p w14:paraId="08CC4004">
            <w:pPr>
              <w:rPr>
                <w:sz w:val="24"/>
              </w:rPr>
            </w:pPr>
            <w:r>
              <w:rPr>
                <w:sz w:val="24"/>
              </w:rPr>
              <w:t xml:space="preserve">4 </w:t>
            </w:r>
            <w:r>
              <w:rPr>
                <w:rFonts w:hint="eastAsia"/>
                <w:sz w:val="24"/>
              </w:rPr>
              <w:t>报告撰写</w:t>
            </w:r>
          </w:p>
        </w:tc>
        <w:tc>
          <w:tcPr>
            <w:tcW w:w="1044" w:type="dxa"/>
            <w:vAlign w:val="center"/>
          </w:tcPr>
          <w:p w14:paraId="1EC08FC7">
            <w:pPr>
              <w:tabs>
                <w:tab w:val="left" w:pos="2700"/>
                <w:tab w:val="left" w:pos="2880"/>
              </w:tabs>
              <w:spacing w:line="240" w:lineRule="atLeast"/>
              <w:jc w:val="center"/>
              <w:rPr>
                <w:sz w:val="24"/>
              </w:rPr>
            </w:pPr>
            <w:r>
              <w:rPr>
                <w:sz w:val="24"/>
              </w:rPr>
              <w:t>20</w:t>
            </w:r>
          </w:p>
        </w:tc>
        <w:tc>
          <w:tcPr>
            <w:tcW w:w="3542" w:type="dxa"/>
            <w:gridSpan w:val="3"/>
            <w:vAlign w:val="center"/>
          </w:tcPr>
          <w:p w14:paraId="5C589338">
            <w:pPr>
              <w:rPr>
                <w:color w:val="FF0000"/>
                <w:sz w:val="24"/>
              </w:rPr>
            </w:pPr>
            <w:r>
              <w:rPr>
                <w:rFonts w:hint="eastAsia"/>
                <w:szCs w:val="21"/>
              </w:rPr>
              <w:t>能正确描述相应模型和设计过程，文字通顺，条理清晰，表述清楚、用词专业，文档规范。主要对应毕业要求指标点（对应指标点</w:t>
            </w:r>
            <w:r>
              <w:rPr>
                <w:szCs w:val="21"/>
              </w:rPr>
              <w:t>4-2</w:t>
            </w:r>
            <w:r>
              <w:rPr>
                <w:rFonts w:hint="eastAsia"/>
                <w:szCs w:val="21"/>
              </w:rPr>
              <w:t>，</w:t>
            </w:r>
            <w:r>
              <w:rPr>
                <w:szCs w:val="21"/>
              </w:rPr>
              <w:t>10-1</w:t>
            </w:r>
            <w:r>
              <w:rPr>
                <w:rFonts w:hint="eastAsia"/>
                <w:szCs w:val="21"/>
              </w:rPr>
              <w:t>）</w:t>
            </w:r>
          </w:p>
        </w:tc>
        <w:tc>
          <w:tcPr>
            <w:tcW w:w="1754" w:type="dxa"/>
            <w:vAlign w:val="center"/>
          </w:tcPr>
          <w:p w14:paraId="4D14A196">
            <w:pPr>
              <w:rPr>
                <w:sz w:val="24"/>
              </w:rPr>
            </w:pPr>
          </w:p>
        </w:tc>
      </w:tr>
      <w:tr w14:paraId="048C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22" w:type="dxa"/>
            <w:vMerge w:val="continue"/>
          </w:tcPr>
          <w:p w14:paraId="14DB1707">
            <w:pPr>
              <w:tabs>
                <w:tab w:val="left" w:pos="2700"/>
                <w:tab w:val="left" w:pos="2880"/>
              </w:tabs>
              <w:spacing w:line="240" w:lineRule="atLeast"/>
              <w:rPr>
                <w:sz w:val="24"/>
              </w:rPr>
            </w:pPr>
          </w:p>
        </w:tc>
        <w:tc>
          <w:tcPr>
            <w:tcW w:w="1660" w:type="dxa"/>
            <w:gridSpan w:val="2"/>
            <w:vAlign w:val="center"/>
          </w:tcPr>
          <w:p w14:paraId="340F23C9">
            <w:pPr>
              <w:tabs>
                <w:tab w:val="left" w:pos="2700"/>
                <w:tab w:val="left" w:pos="2880"/>
              </w:tabs>
              <w:spacing w:line="240" w:lineRule="atLeast"/>
              <w:rPr>
                <w:sz w:val="24"/>
              </w:rPr>
            </w:pPr>
            <w:r>
              <w:rPr>
                <w:rFonts w:hint="eastAsia"/>
                <w:sz w:val="24"/>
              </w:rPr>
              <w:t>总</w:t>
            </w:r>
            <w:r>
              <w:rPr>
                <w:sz w:val="24"/>
              </w:rPr>
              <w:t xml:space="preserve">  </w:t>
            </w:r>
            <w:r>
              <w:rPr>
                <w:rFonts w:hint="eastAsia"/>
                <w:sz w:val="24"/>
              </w:rPr>
              <w:t>成</w:t>
            </w:r>
            <w:r>
              <w:rPr>
                <w:sz w:val="24"/>
              </w:rPr>
              <w:t xml:space="preserve">  </w:t>
            </w:r>
            <w:r>
              <w:rPr>
                <w:rFonts w:hint="eastAsia"/>
                <w:sz w:val="24"/>
              </w:rPr>
              <w:t>绩</w:t>
            </w:r>
          </w:p>
        </w:tc>
        <w:tc>
          <w:tcPr>
            <w:tcW w:w="6340" w:type="dxa"/>
            <w:gridSpan w:val="5"/>
          </w:tcPr>
          <w:p w14:paraId="43DCB15B">
            <w:pPr>
              <w:jc w:val="center"/>
              <w:rPr>
                <w:sz w:val="24"/>
              </w:rPr>
            </w:pPr>
          </w:p>
        </w:tc>
      </w:tr>
      <w:tr w14:paraId="15EA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0" w:hRule="atLeast"/>
        </w:trPr>
        <w:tc>
          <w:tcPr>
            <w:tcW w:w="8522" w:type="dxa"/>
            <w:gridSpan w:val="8"/>
          </w:tcPr>
          <w:p w14:paraId="2A94526C">
            <w:pPr>
              <w:tabs>
                <w:tab w:val="left" w:pos="2700"/>
                <w:tab w:val="left" w:pos="2880"/>
              </w:tabs>
              <w:spacing w:line="240" w:lineRule="atLeast"/>
              <w:rPr>
                <w:sz w:val="24"/>
              </w:rPr>
            </w:pPr>
            <w:r>
              <w:rPr>
                <w:rFonts w:hint="eastAsia"/>
                <w:sz w:val="24"/>
              </w:rPr>
              <w:t>指导教师评语：</w:t>
            </w:r>
          </w:p>
          <w:p w14:paraId="172ACEF5">
            <w:pPr>
              <w:tabs>
                <w:tab w:val="left" w:pos="2700"/>
                <w:tab w:val="left" w:pos="2880"/>
              </w:tabs>
              <w:spacing w:line="240" w:lineRule="atLeast"/>
              <w:rPr>
                <w:sz w:val="24"/>
              </w:rPr>
            </w:pPr>
          </w:p>
          <w:p w14:paraId="605238AF">
            <w:pPr>
              <w:tabs>
                <w:tab w:val="left" w:pos="2700"/>
                <w:tab w:val="left" w:pos="2880"/>
              </w:tabs>
              <w:spacing w:line="240" w:lineRule="atLeast"/>
              <w:rPr>
                <w:sz w:val="24"/>
              </w:rPr>
            </w:pPr>
          </w:p>
          <w:p w14:paraId="4D558DCE">
            <w:pPr>
              <w:tabs>
                <w:tab w:val="left" w:pos="2700"/>
                <w:tab w:val="left" w:pos="2880"/>
              </w:tabs>
              <w:spacing w:line="240" w:lineRule="atLeast"/>
              <w:rPr>
                <w:sz w:val="24"/>
              </w:rPr>
            </w:pPr>
          </w:p>
          <w:p w14:paraId="662DF7D1">
            <w:pPr>
              <w:tabs>
                <w:tab w:val="left" w:pos="2700"/>
                <w:tab w:val="left" w:pos="2880"/>
              </w:tabs>
              <w:spacing w:line="240" w:lineRule="atLeast"/>
              <w:rPr>
                <w:sz w:val="24"/>
              </w:rPr>
            </w:pPr>
          </w:p>
          <w:p w14:paraId="0C8900EB">
            <w:pPr>
              <w:tabs>
                <w:tab w:val="left" w:pos="2700"/>
                <w:tab w:val="left" w:pos="2880"/>
              </w:tabs>
              <w:spacing w:line="240" w:lineRule="atLeast"/>
              <w:rPr>
                <w:sz w:val="24"/>
              </w:rPr>
            </w:pPr>
          </w:p>
          <w:p w14:paraId="7EF4F1BD">
            <w:pPr>
              <w:rPr>
                <w:rFonts w:hint="eastAsia"/>
                <w:sz w:val="24"/>
              </w:rPr>
            </w:pPr>
            <w:r>
              <w:rPr>
                <w:sz w:val="24"/>
              </w:rPr>
              <w:t xml:space="preserve">      </w:t>
            </w:r>
            <w:r>
              <w:rPr>
                <w:rFonts w:hint="eastAsia"/>
                <w:sz w:val="24"/>
              </w:rPr>
              <w:t>指导教师签名：</w:t>
            </w:r>
            <w:r>
              <w:rPr>
                <w:sz w:val="24"/>
              </w:rPr>
              <w:t xml:space="preserve">                            </w:t>
            </w:r>
            <w:r>
              <w:rPr>
                <w:rFonts w:hint="eastAsia"/>
                <w:sz w:val="24"/>
                <w:lang w:val="en-US" w:eastAsia="zh-CN"/>
              </w:rPr>
              <w:t>2026</w:t>
            </w:r>
            <w:r>
              <w:rPr>
                <w:rFonts w:hint="eastAsia"/>
                <w:sz w:val="24"/>
              </w:rPr>
              <w:t>年</w:t>
            </w:r>
            <w:r>
              <w:rPr>
                <w:sz w:val="24"/>
              </w:rPr>
              <w:t xml:space="preserve">    </w:t>
            </w:r>
            <w:r>
              <w:rPr>
                <w:rFonts w:hint="eastAsia"/>
                <w:sz w:val="24"/>
                <w:lang w:val="en-US" w:eastAsia="zh-CN"/>
              </w:rPr>
              <w:t>1</w:t>
            </w:r>
            <w:r>
              <w:rPr>
                <w:rFonts w:hint="eastAsia"/>
                <w:sz w:val="24"/>
              </w:rPr>
              <w:t>月</w:t>
            </w:r>
            <w:r>
              <w:rPr>
                <w:sz w:val="24"/>
              </w:rPr>
              <w:t xml:space="preserve">    </w:t>
            </w:r>
            <w:r>
              <w:rPr>
                <w:rFonts w:hint="eastAsia"/>
                <w:sz w:val="24"/>
                <w:lang w:val="en-US" w:eastAsia="zh-CN"/>
              </w:rPr>
              <w:t>8</w:t>
            </w:r>
            <w:bookmarkStart w:id="0" w:name="_GoBack"/>
            <w:bookmarkEnd w:id="0"/>
            <w:r>
              <w:rPr>
                <w:rFonts w:hint="eastAsia"/>
                <w:sz w:val="24"/>
              </w:rPr>
              <w:t>日</w:t>
            </w:r>
          </w:p>
        </w:tc>
      </w:tr>
    </w:tbl>
    <w:p w14:paraId="13D60F3C">
      <w:pPr>
        <w:spacing w:line="0" w:lineRule="atLeast"/>
        <w:jc w:val="center"/>
        <w:rPr>
          <w:rFonts w:hint="eastAsia"/>
          <w:sz w:val="32"/>
          <w:szCs w:val="32"/>
        </w:rPr>
      </w:pPr>
      <w:r>
        <w:rPr>
          <w:rFonts w:hint="eastAsia"/>
          <w:sz w:val="32"/>
          <w:szCs w:val="32"/>
        </w:rPr>
        <w:t>指导教师评分表</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FangSong_GB2312">
    <w:altName w:val="仿宋"/>
    <w:panose1 w:val="00000000000000000000"/>
    <w:charset w:val="86"/>
    <w:family w:val="modern"/>
    <w:pitch w:val="default"/>
    <w:sig w:usb0="00000000" w:usb1="00000000" w:usb2="00000016" w:usb3="00000000" w:csb0="00040001"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392504"/>
      <w:docPartObj>
        <w:docPartGallery w:val="autotext"/>
      </w:docPartObj>
    </w:sdtPr>
    <w:sdtContent>
      <w:p w14:paraId="467B4839">
        <w:pPr>
          <w:pStyle w:val="9"/>
          <w:jc w:val="center"/>
        </w:pPr>
        <w:r>
          <w:fldChar w:fldCharType="begin"/>
        </w:r>
        <w:r>
          <w:instrText xml:space="preserve">PAGE   \* MERGEFORMAT</w:instrText>
        </w:r>
        <w:r>
          <w:fldChar w:fldCharType="separate"/>
        </w:r>
        <w:r>
          <w:rPr>
            <w:lang w:val="zh-CN"/>
          </w:rPr>
          <w:t>14</w:t>
        </w:r>
        <w:r>
          <w:fldChar w:fldCharType="end"/>
        </w:r>
      </w:p>
    </w:sdtContent>
  </w:sdt>
  <w:p w14:paraId="028E90BF">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B2C"/>
    <w:rsid w:val="00176BAB"/>
    <w:rsid w:val="001F1D2C"/>
    <w:rsid w:val="002125E2"/>
    <w:rsid w:val="0022398C"/>
    <w:rsid w:val="00251289"/>
    <w:rsid w:val="00255433"/>
    <w:rsid w:val="00434BA6"/>
    <w:rsid w:val="00554B2C"/>
    <w:rsid w:val="007211DC"/>
    <w:rsid w:val="00A9389B"/>
    <w:rsid w:val="00B719D4"/>
    <w:rsid w:val="00B75AAD"/>
    <w:rsid w:val="00C45AE3"/>
    <w:rsid w:val="00C55FCC"/>
    <w:rsid w:val="00CA3CD5"/>
    <w:rsid w:val="00FA2A84"/>
    <w:rsid w:val="03A909E3"/>
    <w:rsid w:val="067F3933"/>
    <w:rsid w:val="097053A7"/>
    <w:rsid w:val="0D681B8E"/>
    <w:rsid w:val="13AC49A9"/>
    <w:rsid w:val="17B44FBD"/>
    <w:rsid w:val="18551C83"/>
    <w:rsid w:val="1C07499A"/>
    <w:rsid w:val="1D5E3070"/>
    <w:rsid w:val="1D9C1E96"/>
    <w:rsid w:val="1E336FF8"/>
    <w:rsid w:val="1EA0585D"/>
    <w:rsid w:val="1F8B62EC"/>
    <w:rsid w:val="20B47E17"/>
    <w:rsid w:val="22660B71"/>
    <w:rsid w:val="28415E30"/>
    <w:rsid w:val="2C5F4C95"/>
    <w:rsid w:val="2E575727"/>
    <w:rsid w:val="309B0A4D"/>
    <w:rsid w:val="311A4A79"/>
    <w:rsid w:val="318A25A5"/>
    <w:rsid w:val="352F6D3D"/>
    <w:rsid w:val="36514DAB"/>
    <w:rsid w:val="378D212E"/>
    <w:rsid w:val="384D0E80"/>
    <w:rsid w:val="38C94763"/>
    <w:rsid w:val="3B363C0B"/>
    <w:rsid w:val="3C1F77C7"/>
    <w:rsid w:val="3D346F52"/>
    <w:rsid w:val="41652E22"/>
    <w:rsid w:val="42BC2E2F"/>
    <w:rsid w:val="4484172B"/>
    <w:rsid w:val="4A0975F4"/>
    <w:rsid w:val="4BE430A6"/>
    <w:rsid w:val="4F5D354E"/>
    <w:rsid w:val="50C27B7B"/>
    <w:rsid w:val="51530E74"/>
    <w:rsid w:val="56DB59EC"/>
    <w:rsid w:val="59E62D48"/>
    <w:rsid w:val="5A41264D"/>
    <w:rsid w:val="5B2335F4"/>
    <w:rsid w:val="5FBE0BD7"/>
    <w:rsid w:val="60031C46"/>
    <w:rsid w:val="60392E2E"/>
    <w:rsid w:val="60571012"/>
    <w:rsid w:val="612E74FF"/>
    <w:rsid w:val="68497701"/>
    <w:rsid w:val="694D5CE0"/>
    <w:rsid w:val="6A296DE7"/>
    <w:rsid w:val="6AAD2EDA"/>
    <w:rsid w:val="6B1E73CA"/>
    <w:rsid w:val="6C27567D"/>
    <w:rsid w:val="6DA92C5D"/>
    <w:rsid w:val="709558B4"/>
    <w:rsid w:val="70F7672F"/>
    <w:rsid w:val="72793A06"/>
    <w:rsid w:val="772740C7"/>
    <w:rsid w:val="77CE7777"/>
    <w:rsid w:val="78D34F15"/>
    <w:rsid w:val="79AA2152"/>
    <w:rsid w:val="7D253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0"/>
    <w:semiHidden/>
    <w:unhideWhenUsed/>
    <w:qFormat/>
    <w:uiPriority w:val="0"/>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qFormat/>
    <w:uiPriority w:val="0"/>
    <w:pPr>
      <w:jc w:val="left"/>
    </w:pPr>
  </w:style>
  <w:style w:type="paragraph" w:styleId="6">
    <w:name w:val="Body Text"/>
    <w:basedOn w:val="1"/>
    <w:link w:val="21"/>
    <w:qFormat/>
    <w:uiPriority w:val="0"/>
    <w:pPr>
      <w:spacing w:line="0" w:lineRule="atLeast"/>
    </w:pPr>
    <w:rPr>
      <w:sz w:val="18"/>
    </w:rPr>
  </w:style>
  <w:style w:type="paragraph" w:styleId="7">
    <w:name w:val="toc 3"/>
    <w:basedOn w:val="1"/>
    <w:next w:val="1"/>
    <w:autoRedefine/>
    <w:qFormat/>
    <w:uiPriority w:val="0"/>
    <w:pPr>
      <w:ind w:left="840" w:leftChars="400"/>
    </w:pPr>
  </w:style>
  <w:style w:type="paragraph" w:styleId="8">
    <w:name w:val="Balloon Text"/>
    <w:basedOn w:val="1"/>
    <w:link w:val="24"/>
    <w:semiHidden/>
    <w:unhideWhenUsed/>
    <w:qFormat/>
    <w:uiPriority w:val="99"/>
    <w:rPr>
      <w:sz w:val="18"/>
      <w:szCs w:val="18"/>
    </w:rPr>
  </w:style>
  <w:style w:type="paragraph" w:styleId="9">
    <w:name w:val="footer"/>
    <w:basedOn w:val="1"/>
    <w:link w:val="25"/>
    <w:unhideWhenUsed/>
    <w:qFormat/>
    <w:uiPriority w:val="99"/>
    <w:pPr>
      <w:tabs>
        <w:tab w:val="center" w:pos="4153"/>
        <w:tab w:val="right" w:pos="8306"/>
      </w:tabs>
      <w:snapToGrid w:val="0"/>
      <w:jc w:val="left"/>
    </w:pPr>
    <w:rPr>
      <w:sz w:val="18"/>
      <w:szCs w:val="18"/>
    </w:rPr>
  </w:style>
  <w:style w:type="paragraph" w:styleId="10">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annotation subject"/>
    <w:basedOn w:val="5"/>
    <w:next w:val="5"/>
    <w:link w:val="26"/>
    <w:semiHidden/>
    <w:unhideWhenUsed/>
    <w:qFormat/>
    <w:uiPriority w:val="99"/>
    <w:rPr>
      <w:b/>
      <w:bCs/>
    </w:rPr>
  </w:style>
  <w:style w:type="character" w:styleId="16">
    <w:name w:val="Hyperlink"/>
    <w:qFormat/>
    <w:uiPriority w:val="99"/>
    <w:rPr>
      <w:color w:val="0000FF"/>
      <w:u w:val="single"/>
    </w:rPr>
  </w:style>
  <w:style w:type="character" w:styleId="17">
    <w:name w:val="annotation reference"/>
    <w:semiHidden/>
    <w:qFormat/>
    <w:uiPriority w:val="0"/>
    <w:rPr>
      <w:sz w:val="21"/>
      <w:szCs w:val="21"/>
    </w:rPr>
  </w:style>
  <w:style w:type="character" w:customStyle="1" w:styleId="18">
    <w:name w:val="标题 1 Char"/>
    <w:basedOn w:val="15"/>
    <w:link w:val="2"/>
    <w:qFormat/>
    <w:uiPriority w:val="0"/>
    <w:rPr>
      <w:rFonts w:ascii="Times New Roman" w:hAnsi="Times New Roman" w:eastAsia="宋体" w:cs="Times New Roman"/>
      <w:b/>
      <w:bCs/>
      <w:kern w:val="44"/>
      <w:sz w:val="44"/>
      <w:szCs w:val="44"/>
    </w:rPr>
  </w:style>
  <w:style w:type="character" w:customStyle="1" w:styleId="19">
    <w:name w:val="标题 2 Char"/>
    <w:basedOn w:val="15"/>
    <w:link w:val="3"/>
    <w:qFormat/>
    <w:uiPriority w:val="0"/>
    <w:rPr>
      <w:rFonts w:ascii="Arial" w:hAnsi="Arial" w:eastAsia="黑体" w:cs="Times New Roman"/>
      <w:b/>
      <w:bCs/>
      <w:sz w:val="32"/>
      <w:szCs w:val="32"/>
    </w:rPr>
  </w:style>
  <w:style w:type="character" w:customStyle="1" w:styleId="20">
    <w:name w:val="标题 3 Char"/>
    <w:basedOn w:val="15"/>
    <w:link w:val="4"/>
    <w:semiHidden/>
    <w:qFormat/>
    <w:uiPriority w:val="0"/>
    <w:rPr>
      <w:rFonts w:ascii="Times New Roman" w:hAnsi="Times New Roman" w:eastAsia="宋体" w:cs="Times New Roman"/>
      <w:b/>
      <w:bCs/>
      <w:sz w:val="32"/>
      <w:szCs w:val="32"/>
    </w:rPr>
  </w:style>
  <w:style w:type="character" w:customStyle="1" w:styleId="21">
    <w:name w:val="正文文本 Char"/>
    <w:basedOn w:val="15"/>
    <w:link w:val="6"/>
    <w:qFormat/>
    <w:uiPriority w:val="0"/>
    <w:rPr>
      <w:rFonts w:ascii="Times New Roman" w:hAnsi="Times New Roman" w:eastAsia="宋体" w:cs="Times New Roman"/>
      <w:sz w:val="18"/>
      <w:szCs w:val="24"/>
    </w:rPr>
  </w:style>
  <w:style w:type="character" w:customStyle="1" w:styleId="22">
    <w:name w:val="页眉 Char"/>
    <w:basedOn w:val="15"/>
    <w:link w:val="10"/>
    <w:qFormat/>
    <w:uiPriority w:val="0"/>
    <w:rPr>
      <w:rFonts w:ascii="Times New Roman" w:hAnsi="Times New Roman" w:eastAsia="宋体" w:cs="Times New Roman"/>
      <w:sz w:val="18"/>
      <w:szCs w:val="18"/>
    </w:rPr>
  </w:style>
  <w:style w:type="character" w:customStyle="1" w:styleId="23">
    <w:name w:val="批注文字 Char"/>
    <w:basedOn w:val="15"/>
    <w:link w:val="5"/>
    <w:semiHidden/>
    <w:qFormat/>
    <w:uiPriority w:val="0"/>
    <w:rPr>
      <w:rFonts w:ascii="Times New Roman" w:hAnsi="Times New Roman" w:eastAsia="宋体" w:cs="Times New Roman"/>
      <w:szCs w:val="24"/>
    </w:rPr>
  </w:style>
  <w:style w:type="character" w:customStyle="1" w:styleId="24">
    <w:name w:val="批注框文本 Char"/>
    <w:basedOn w:val="15"/>
    <w:link w:val="8"/>
    <w:semiHidden/>
    <w:qFormat/>
    <w:uiPriority w:val="99"/>
    <w:rPr>
      <w:rFonts w:ascii="Times New Roman" w:hAnsi="Times New Roman" w:eastAsia="宋体" w:cs="Times New Roman"/>
      <w:sz w:val="18"/>
      <w:szCs w:val="18"/>
    </w:rPr>
  </w:style>
  <w:style w:type="character" w:customStyle="1" w:styleId="25">
    <w:name w:val="页脚 Char"/>
    <w:basedOn w:val="15"/>
    <w:link w:val="9"/>
    <w:qFormat/>
    <w:uiPriority w:val="99"/>
    <w:rPr>
      <w:rFonts w:ascii="Times New Roman" w:hAnsi="Times New Roman" w:eastAsia="宋体" w:cs="Times New Roman"/>
      <w:sz w:val="18"/>
      <w:szCs w:val="18"/>
    </w:rPr>
  </w:style>
  <w:style w:type="character" w:customStyle="1" w:styleId="26">
    <w:name w:val="批注主题 Char"/>
    <w:basedOn w:val="23"/>
    <w:link w:val="13"/>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6141</Words>
  <Characters>6714</Characters>
  <Lines>35</Lines>
  <Paragraphs>10</Paragraphs>
  <TotalTime>306</TotalTime>
  <ScaleCrop>false</ScaleCrop>
  <LinksUpToDate>false</LinksUpToDate>
  <CharactersWithSpaces>7349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2024-01-04T02:52:00Z</dcterms:created>
  <dc:creator>ceilyang</dc:creator>
  <cp:lastModifiedBy>WPS_1719216485</cp:lastModifiedBy>
  <dcterms:modified xsi:type="dcterms:W3CDTF">2026-01-05T12:54:27Z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82372804F60A407AB8947BADF2E98674_13</vt:lpwstr>
  </property>
  <property fmtid="{D5CDD505-2E9C-101B-9397-08002B2CF9AE}" pid="4" name="KSOTemplateDocerSaveRecord">
    <vt:lpwstr>eyJoZGlkIjoiMDJkZWU5Y2ZhYjdhNWQwNDljYTVkNTgwNDJhYjE4YTMiLCJ1c2VySWQiOiIxNjA4OTE5ODkwIn0=</vt:lpwstr>
  </property>
</Properties>
</file>