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51F5F" w14:textId="05E69F1A" w:rsidR="00A10484" w:rsidRDefault="00656417">
      <w:pPr>
        <w:pStyle w:val="Title"/>
      </w:pPr>
      <w:r>
        <w:t>Microprocessors – Lab 08</w:t>
      </w:r>
    </w:p>
    <w:p w14:paraId="7B725A32" w14:textId="0B54D379" w:rsidR="00656417" w:rsidRDefault="00656417" w:rsidP="00656417">
      <w:r>
        <w:t>Cormac Sharkey - 20333458</w:t>
      </w:r>
    </w:p>
    <w:p w14:paraId="74C13F6C" w14:textId="4E4D5FFF" w:rsidR="00855982" w:rsidRPr="00855982" w:rsidRDefault="00706DC1" w:rsidP="00855982">
      <w:pPr>
        <w:pStyle w:val="Heading1"/>
      </w:pPr>
      <w:r>
        <w:t>Question 1</w:t>
      </w:r>
    </w:p>
    <w:p w14:paraId="7B0689A4" w14:textId="0572CECE" w:rsidR="00E91AA0" w:rsidRPr="00E91AA0" w:rsidRDefault="00E91AA0" w:rsidP="00E91AA0">
      <w:pPr>
        <w:shd w:val="clear" w:color="auto" w:fill="FFFFFF"/>
        <w:spacing w:after="90" w:line="240" w:lineRule="auto"/>
        <w:rPr>
          <w:rFonts w:ascii="inherit" w:eastAsia="Times New Roman" w:hAnsi="inherit" w:cs="Open Sans"/>
          <w:color w:val="000000"/>
          <w:sz w:val="20"/>
          <w:szCs w:val="20"/>
          <w:lang w:eastAsia="en-IE"/>
        </w:rPr>
      </w:pPr>
      <w:r w:rsidRPr="00E91AA0">
        <w:rPr>
          <w:rFonts w:ascii="inherit" w:eastAsia="Times New Roman" w:hAnsi="inherit" w:cs="Open Sans"/>
          <w:color w:val="000000"/>
          <w:sz w:val="20"/>
          <w:szCs w:val="20"/>
          <w:lang w:eastAsia="en-IE"/>
        </w:rPr>
        <w:t>Briefly describe why software developers should care about caches.</w:t>
      </w:r>
    </w:p>
    <w:p w14:paraId="13CBE434" w14:textId="7BAA80CC" w:rsidR="00855982" w:rsidRDefault="00E91AA0" w:rsidP="001E055E">
      <w:pPr>
        <w:rPr>
          <w:rFonts w:ascii="Times New Roman" w:hAnsi="Times New Roman" w:cs="Times New Roman"/>
        </w:rPr>
      </w:pPr>
      <w:r w:rsidRPr="00E41EDD">
        <w:rPr>
          <w:rFonts w:ascii="Times New Roman" w:hAnsi="Times New Roman" w:cs="Times New Roman"/>
          <w:u w:val="single"/>
        </w:rPr>
        <w:t>Answer:</w:t>
      </w:r>
      <w:r w:rsidR="00E41EDD">
        <w:rPr>
          <w:rFonts w:ascii="Times New Roman" w:hAnsi="Times New Roman" w:cs="Times New Roman"/>
        </w:rPr>
        <w:t xml:space="preserve"> Caches are a crucial part of all computers and microcontrollers, as they improve the speed of computer operations by a large amount. Without using a cache, a CPU would need to store any data it is currently using in the non-volatile memory, like the hard drive, which is very slow to read and write to. As a result, operations with the cache disabled are very slow compared to normal computer operations.</w:t>
      </w:r>
    </w:p>
    <w:p w14:paraId="571C1010" w14:textId="4E9B2BE3" w:rsidR="00E41EDD" w:rsidRPr="00E91AA0" w:rsidRDefault="00E41EDD" w:rsidP="001E055E">
      <w:pPr>
        <w:rPr>
          <w:rFonts w:ascii="Times New Roman" w:hAnsi="Times New Roman" w:cs="Times New Roman"/>
        </w:rPr>
      </w:pPr>
      <w:r>
        <w:rPr>
          <w:rFonts w:ascii="Times New Roman" w:hAnsi="Times New Roman" w:cs="Times New Roman"/>
        </w:rPr>
        <w:t xml:space="preserve">Conversely, with </w:t>
      </w:r>
      <w:r w:rsidR="002A4710">
        <w:rPr>
          <w:rFonts w:ascii="Times New Roman" w:hAnsi="Times New Roman" w:cs="Times New Roman"/>
        </w:rPr>
        <w:t>the cache enabled</w:t>
      </w:r>
      <w:r>
        <w:rPr>
          <w:rFonts w:ascii="Times New Roman" w:hAnsi="Times New Roman" w:cs="Times New Roman"/>
        </w:rPr>
        <w:t>, the CPU can quickly read and write to the volatile memory of the cache, which makes data operations very fast. Since software developers are focused primarily on software, they should care about caches because the appropriate use of caches can increase their software runtime.</w:t>
      </w:r>
      <w:r w:rsidR="00361803">
        <w:rPr>
          <w:rFonts w:ascii="Times New Roman" w:hAnsi="Times New Roman" w:cs="Times New Roman"/>
        </w:rPr>
        <w:t xml:space="preserve"> </w:t>
      </w:r>
    </w:p>
    <w:p w14:paraId="23131C86" w14:textId="48928933" w:rsidR="00706DC1" w:rsidRPr="00855982" w:rsidRDefault="00706DC1" w:rsidP="00706DC1">
      <w:pPr>
        <w:pStyle w:val="Heading1"/>
      </w:pPr>
      <w:r>
        <w:t>Question 2</w:t>
      </w:r>
    </w:p>
    <w:p w14:paraId="309882E3" w14:textId="77777777" w:rsidR="00E91AA0" w:rsidRPr="00E91AA0" w:rsidRDefault="00E91AA0" w:rsidP="00E91AA0">
      <w:pPr>
        <w:shd w:val="clear" w:color="auto" w:fill="FFFFFF"/>
        <w:spacing w:after="90" w:line="240" w:lineRule="auto"/>
        <w:rPr>
          <w:rFonts w:ascii="inherit" w:eastAsia="Times New Roman" w:hAnsi="inherit" w:cs="Open Sans"/>
          <w:color w:val="000000"/>
          <w:sz w:val="20"/>
          <w:szCs w:val="20"/>
          <w:lang w:eastAsia="en-IE"/>
        </w:rPr>
      </w:pPr>
      <w:r w:rsidRPr="00E91AA0">
        <w:rPr>
          <w:rFonts w:ascii="inherit" w:eastAsia="Times New Roman" w:hAnsi="inherit" w:cs="Open Sans"/>
          <w:color w:val="000000"/>
          <w:sz w:val="20"/>
          <w:szCs w:val="20"/>
          <w:lang w:eastAsia="en-IE"/>
        </w:rPr>
        <w:t>Briefly describe the difference between a write-through and a write-back cache.</w:t>
      </w:r>
    </w:p>
    <w:p w14:paraId="048453CD" w14:textId="5EBAF324" w:rsidR="00706DC1" w:rsidRDefault="00E91AA0" w:rsidP="001E055E">
      <w:pPr>
        <w:rPr>
          <w:rFonts w:ascii="Times New Roman" w:hAnsi="Times New Roman" w:cs="Times New Roman"/>
        </w:rPr>
      </w:pPr>
      <w:r w:rsidRPr="00B96D98">
        <w:rPr>
          <w:rFonts w:ascii="Times New Roman" w:hAnsi="Times New Roman" w:cs="Times New Roman"/>
          <w:u w:val="single"/>
        </w:rPr>
        <w:t>Answer:</w:t>
      </w:r>
      <w:r w:rsidR="00B96D98">
        <w:rPr>
          <w:rFonts w:ascii="Times New Roman" w:hAnsi="Times New Roman" w:cs="Times New Roman"/>
        </w:rPr>
        <w:t xml:space="preserve"> </w:t>
      </w:r>
      <w:r w:rsidR="00B041C9">
        <w:rPr>
          <w:rFonts w:ascii="Times New Roman" w:hAnsi="Times New Roman" w:cs="Times New Roman"/>
        </w:rPr>
        <w:t xml:space="preserve">With write-through cache, </w:t>
      </w:r>
      <w:r w:rsidR="000E4388">
        <w:rPr>
          <w:rFonts w:ascii="Times New Roman" w:hAnsi="Times New Roman" w:cs="Times New Roman"/>
        </w:rPr>
        <w:t>any updates to any data in the cache is almost immediately written to the non-volatile memory, like the hard drive, too. As mentioned in Question 1’s answer, writing to non-volatile memory takes more time than writing to volatile memory, so this form of cache is slower than the other type. However, it is good when you’re running multiple processes on that device, as there is always an up-to-date copy of whatever is currently in the cache, in the non-volatile memory.</w:t>
      </w:r>
    </w:p>
    <w:p w14:paraId="450EA264" w14:textId="52AEC29A" w:rsidR="000E4388" w:rsidRPr="00B96D98" w:rsidRDefault="000E4388" w:rsidP="001E055E">
      <w:pPr>
        <w:rPr>
          <w:rFonts w:ascii="Times New Roman" w:hAnsi="Times New Roman" w:cs="Times New Roman"/>
        </w:rPr>
      </w:pPr>
      <w:r>
        <w:rPr>
          <w:rFonts w:ascii="Times New Roman" w:hAnsi="Times New Roman" w:cs="Times New Roman"/>
        </w:rPr>
        <w:t>With write-back cache, not all data in the cache is stored directly into non-volatile memory</w:t>
      </w:r>
      <w:r w:rsidR="001C29D5">
        <w:rPr>
          <w:rFonts w:ascii="Times New Roman" w:hAnsi="Times New Roman" w:cs="Times New Roman"/>
        </w:rPr>
        <w:t xml:space="preserve"> at every change. Data in the cache is only stored in non-volatile memory when that specific block of data, or cache entry, is being removed from the cache. At this stage, discarding it would cause the data to be lost, thus it is written onto the hard drive. This form of cache is faster than write-through cache, due to the lack of constant non-volatile memory updating. However, it isn’t good for multiple processes running on the device, as not all changed/modified data is accessible to every processor in the device.</w:t>
      </w:r>
    </w:p>
    <w:p w14:paraId="7DD11F68" w14:textId="5D22C271" w:rsidR="00706DC1" w:rsidRPr="00855982" w:rsidRDefault="00706DC1" w:rsidP="00706DC1">
      <w:pPr>
        <w:pStyle w:val="Heading1"/>
      </w:pPr>
      <w:r>
        <w:t>Question 3</w:t>
      </w:r>
    </w:p>
    <w:p w14:paraId="36767105" w14:textId="77777777" w:rsidR="00E91AA0" w:rsidRPr="00E91AA0" w:rsidRDefault="00E91AA0" w:rsidP="00E91AA0">
      <w:pPr>
        <w:shd w:val="clear" w:color="auto" w:fill="FFFFFF"/>
        <w:spacing w:after="90" w:line="240" w:lineRule="auto"/>
        <w:rPr>
          <w:rFonts w:ascii="inherit" w:eastAsia="Times New Roman" w:hAnsi="inherit" w:cs="Open Sans"/>
          <w:color w:val="000000"/>
          <w:sz w:val="20"/>
          <w:szCs w:val="20"/>
          <w:lang w:eastAsia="en-IE"/>
        </w:rPr>
      </w:pPr>
      <w:r w:rsidRPr="00E91AA0">
        <w:rPr>
          <w:rFonts w:ascii="inherit" w:eastAsia="Times New Roman" w:hAnsi="inherit" w:cs="Open Sans"/>
          <w:color w:val="000000"/>
          <w:sz w:val="20"/>
          <w:szCs w:val="20"/>
          <w:lang w:eastAsia="en-IE"/>
        </w:rPr>
        <w:t>Describe and contrast the differences between </w:t>
      </w:r>
      <w:r w:rsidRPr="00E91AA0">
        <w:rPr>
          <w:rFonts w:ascii="Open Sans" w:eastAsia="Times New Roman" w:hAnsi="Open Sans" w:cs="Open Sans"/>
          <w:i/>
          <w:iCs/>
          <w:color w:val="000000"/>
          <w:sz w:val="20"/>
          <w:szCs w:val="20"/>
          <w:lang w:eastAsia="en-IE"/>
        </w:rPr>
        <w:t>Full-Associative</w:t>
      </w:r>
      <w:r w:rsidRPr="00E91AA0">
        <w:rPr>
          <w:rFonts w:ascii="inherit" w:eastAsia="Times New Roman" w:hAnsi="inherit" w:cs="Open Sans"/>
          <w:color w:val="000000"/>
          <w:sz w:val="20"/>
          <w:szCs w:val="20"/>
          <w:lang w:eastAsia="en-IE"/>
        </w:rPr>
        <w:t> / </w:t>
      </w:r>
      <w:r w:rsidRPr="00E91AA0">
        <w:rPr>
          <w:rFonts w:ascii="Open Sans" w:eastAsia="Times New Roman" w:hAnsi="Open Sans" w:cs="Open Sans"/>
          <w:i/>
          <w:iCs/>
          <w:color w:val="000000"/>
          <w:sz w:val="20"/>
          <w:szCs w:val="20"/>
          <w:lang w:eastAsia="en-IE"/>
        </w:rPr>
        <w:t>Direct-Mapped</w:t>
      </w:r>
      <w:r w:rsidRPr="00E91AA0">
        <w:rPr>
          <w:rFonts w:ascii="inherit" w:eastAsia="Times New Roman" w:hAnsi="inherit" w:cs="Open Sans"/>
          <w:color w:val="000000"/>
          <w:sz w:val="20"/>
          <w:szCs w:val="20"/>
          <w:lang w:eastAsia="en-IE"/>
        </w:rPr>
        <w:t> and </w:t>
      </w:r>
      <w:r w:rsidRPr="00E91AA0">
        <w:rPr>
          <w:rFonts w:ascii="Open Sans" w:eastAsia="Times New Roman" w:hAnsi="Open Sans" w:cs="Open Sans"/>
          <w:i/>
          <w:iCs/>
          <w:color w:val="000000"/>
          <w:sz w:val="20"/>
          <w:szCs w:val="20"/>
          <w:lang w:eastAsia="en-IE"/>
        </w:rPr>
        <w:t>N-Way Set-Associative</w:t>
      </w:r>
      <w:r w:rsidRPr="00E91AA0">
        <w:rPr>
          <w:rFonts w:ascii="inherit" w:eastAsia="Times New Roman" w:hAnsi="inherit" w:cs="Open Sans"/>
          <w:color w:val="000000"/>
          <w:sz w:val="20"/>
          <w:szCs w:val="20"/>
          <w:lang w:eastAsia="en-IE"/>
        </w:rPr>
        <w:t> cache organizations.</w:t>
      </w:r>
    </w:p>
    <w:p w14:paraId="6B6E3416" w14:textId="18B9A45C" w:rsidR="00706DC1" w:rsidRDefault="00E91AA0" w:rsidP="001E055E">
      <w:pPr>
        <w:rPr>
          <w:rFonts w:ascii="Times New Roman" w:hAnsi="Times New Roman" w:cs="Times New Roman"/>
        </w:rPr>
      </w:pPr>
      <w:r w:rsidRPr="00B96D98">
        <w:rPr>
          <w:rFonts w:ascii="Times New Roman" w:hAnsi="Times New Roman" w:cs="Times New Roman"/>
          <w:u w:val="single"/>
        </w:rPr>
        <w:t>Answer:</w:t>
      </w:r>
      <w:r w:rsidR="001C29D5">
        <w:rPr>
          <w:rFonts w:ascii="Times New Roman" w:hAnsi="Times New Roman" w:cs="Times New Roman"/>
        </w:rPr>
        <w:t xml:space="preserve"> </w:t>
      </w:r>
      <w:r w:rsidR="007D5488">
        <w:rPr>
          <w:rFonts w:ascii="Times New Roman" w:hAnsi="Times New Roman" w:cs="Times New Roman"/>
        </w:rPr>
        <w:t>Full-Associative cache is a form of cache organization where each block of memory in the non-volatile memory can be stored in any location in the cache, each of which is called a cache entry. This is a more complicated form of cache organization, as each cache entry must be checked when looking for a specific block of memory in the cache, since any block of memory can be anywhere in the cache.</w:t>
      </w:r>
    </w:p>
    <w:p w14:paraId="24E31924" w14:textId="72439913" w:rsidR="007D5488" w:rsidRDefault="007D5488" w:rsidP="001E055E">
      <w:pPr>
        <w:rPr>
          <w:rFonts w:ascii="Times New Roman" w:hAnsi="Times New Roman" w:cs="Times New Roman"/>
        </w:rPr>
      </w:pPr>
      <w:r>
        <w:rPr>
          <w:rFonts w:ascii="Times New Roman" w:hAnsi="Times New Roman" w:cs="Times New Roman"/>
        </w:rPr>
        <w:t xml:space="preserve">Direct-Mapped cache is a form of cache organisation where each block of memory can only go to one cache entry, meaning that a specific block goes to a specific entry in cache. This is an opposite to the previous form of cache organization and has a good benefit. Since each block of memory can only go in </w:t>
      </w:r>
      <w:r>
        <w:rPr>
          <w:rFonts w:ascii="Times New Roman" w:hAnsi="Times New Roman" w:cs="Times New Roman"/>
        </w:rPr>
        <w:lastRenderedPageBreak/>
        <w:t xml:space="preserve">one cache entry, it is obvious where any block of memory stored in cache is at any time. However, since the non-volatile memory is larger than the cache, </w:t>
      </w:r>
      <w:r w:rsidR="007A03E0">
        <w:rPr>
          <w:rFonts w:ascii="Times New Roman" w:hAnsi="Times New Roman" w:cs="Times New Roman"/>
        </w:rPr>
        <w:t>an error can occur where two blocks of memory map to the same cache entry. When this occurs, the second block of memory cannot be simply forced into another entry, as doing this breaks the rules of the cache organization.</w:t>
      </w:r>
    </w:p>
    <w:p w14:paraId="265471EE" w14:textId="5AFCA821" w:rsidR="007A03E0" w:rsidRPr="001C29D5" w:rsidRDefault="007A03E0" w:rsidP="001E055E">
      <w:pPr>
        <w:rPr>
          <w:rFonts w:ascii="Times New Roman" w:hAnsi="Times New Roman" w:cs="Times New Roman"/>
        </w:rPr>
      </w:pPr>
      <w:r>
        <w:rPr>
          <w:rFonts w:ascii="Times New Roman" w:hAnsi="Times New Roman" w:cs="Times New Roman"/>
        </w:rPr>
        <w:t>Finally, N-Way-Set-Associative cache is a form of cache organization that combined both of the previous forms of organization. Each block of memory can fit into N number of cache entries, meaning that the error of two blocks mapping to one cache entry can be reduced and even avoided. At the same time, when looking for a block of memory in cache, it is only necessary to look in the N number of places the memory block may be, opposed to every cache entry.</w:t>
      </w:r>
    </w:p>
    <w:p w14:paraId="5C6FD184" w14:textId="682F36C2" w:rsidR="00706DC1" w:rsidRPr="00855982" w:rsidRDefault="00706DC1" w:rsidP="00706DC1">
      <w:pPr>
        <w:pStyle w:val="Heading1"/>
      </w:pPr>
      <w:r>
        <w:t>Question 4</w:t>
      </w:r>
    </w:p>
    <w:p w14:paraId="699F4311" w14:textId="77777777" w:rsidR="00E91AA0" w:rsidRPr="00E91AA0" w:rsidRDefault="00E91AA0" w:rsidP="00E91AA0">
      <w:pPr>
        <w:shd w:val="clear" w:color="auto" w:fill="FFFFFF"/>
        <w:spacing w:after="90" w:line="240" w:lineRule="auto"/>
        <w:rPr>
          <w:rFonts w:ascii="inherit" w:eastAsia="Times New Roman" w:hAnsi="inherit" w:cs="Open Sans"/>
          <w:color w:val="000000"/>
          <w:sz w:val="20"/>
          <w:szCs w:val="20"/>
          <w:lang w:eastAsia="en-IE"/>
        </w:rPr>
      </w:pPr>
      <w:r w:rsidRPr="00E91AA0">
        <w:rPr>
          <w:rFonts w:ascii="inherit" w:eastAsia="Times New Roman" w:hAnsi="inherit" w:cs="Open Sans"/>
          <w:color w:val="000000"/>
          <w:sz w:val="20"/>
          <w:szCs w:val="20"/>
          <w:lang w:eastAsia="en-IE"/>
        </w:rPr>
        <w:t>Caches are an important and scarce resource – describe how they are managed for maximum benefit.</w:t>
      </w:r>
    </w:p>
    <w:p w14:paraId="5624CA40" w14:textId="7EC85986" w:rsidR="00706DC1" w:rsidRDefault="00E91AA0" w:rsidP="001E055E">
      <w:pPr>
        <w:rPr>
          <w:rFonts w:ascii="Times New Roman" w:hAnsi="Times New Roman" w:cs="Times New Roman"/>
        </w:rPr>
      </w:pPr>
      <w:r w:rsidRPr="00B96D98">
        <w:rPr>
          <w:rFonts w:ascii="Times New Roman" w:hAnsi="Times New Roman" w:cs="Times New Roman"/>
          <w:u w:val="single"/>
        </w:rPr>
        <w:t>Answer:</w:t>
      </w:r>
      <w:r w:rsidR="003F4A5C">
        <w:rPr>
          <w:rFonts w:ascii="Times New Roman" w:hAnsi="Times New Roman" w:cs="Times New Roman"/>
        </w:rPr>
        <w:t xml:space="preserve"> There are many different ways caches are managed to ensure they perform as efficiently as possible. One attribute of caches that are all operating in a single system is coherency. This is like a measure of how well the caches are sharing data and how well the data is managed between them and the things accessing the data, such as the CPU, other caches and non-volatile memory. Two common ways of doing this is using a directory-based approach and using a bus snooping-based approach. </w:t>
      </w:r>
    </w:p>
    <w:p w14:paraId="671F6084" w14:textId="2BD5C429" w:rsidR="003F4A5C" w:rsidRDefault="003F4A5C" w:rsidP="001E055E">
      <w:pPr>
        <w:rPr>
          <w:rFonts w:ascii="Times New Roman" w:hAnsi="Times New Roman" w:cs="Times New Roman"/>
        </w:rPr>
      </w:pPr>
      <w:r>
        <w:rPr>
          <w:rFonts w:ascii="Times New Roman" w:hAnsi="Times New Roman" w:cs="Times New Roman"/>
        </w:rPr>
        <w:t>The directory approach consists of storing any data shared between caches in a common place, called a directory, where it is naturally managed and kept coherent. The bus snooping approach involves having a controller monitor the bus between caches. If there is a change to data that is being shared, the controller can alert the other caches to the change and update them appropriately, ensuring coherency.</w:t>
      </w:r>
    </w:p>
    <w:p w14:paraId="34D95C03" w14:textId="77777777" w:rsidR="00A710B9" w:rsidRDefault="0073595E" w:rsidP="001E055E">
      <w:pPr>
        <w:rPr>
          <w:rFonts w:ascii="Times New Roman" w:hAnsi="Times New Roman" w:cs="Times New Roman"/>
        </w:rPr>
      </w:pPr>
      <w:r>
        <w:rPr>
          <w:rFonts w:ascii="Times New Roman" w:hAnsi="Times New Roman" w:cs="Times New Roman"/>
        </w:rPr>
        <w:t>Another aspect of cache management is based on locality, which involves accessing data based on connections to currently accessed data. This can take the form of spatial locality and temporal locality. Spatial locality is derived from the idea that memory blocks will be accessed if a nearby block has already been accessed. As a result, nearby memory blocks may be loaded into cache pre-emptively.</w:t>
      </w:r>
    </w:p>
    <w:p w14:paraId="42D32D30" w14:textId="1877901A" w:rsidR="0073595E" w:rsidRPr="003F4A5C" w:rsidRDefault="00A710B9" w:rsidP="001E055E">
      <w:pPr>
        <w:rPr>
          <w:rFonts w:ascii="Times New Roman" w:hAnsi="Times New Roman" w:cs="Times New Roman"/>
        </w:rPr>
      </w:pPr>
      <w:r>
        <w:rPr>
          <w:rFonts w:ascii="Times New Roman" w:hAnsi="Times New Roman" w:cs="Times New Roman"/>
        </w:rPr>
        <w:t>With temporal locality, the idea is that memory blocks that are more frequently or more recently accessed are more likely to be accessed again. As a result, the memory blocks that were the least accessed most recently may be removed from the cache to free up room for other memory blocks.</w:t>
      </w:r>
      <w:r w:rsidR="0073595E">
        <w:rPr>
          <w:rFonts w:ascii="Times New Roman" w:hAnsi="Times New Roman" w:cs="Times New Roman"/>
        </w:rPr>
        <w:t xml:space="preserve"> </w:t>
      </w:r>
    </w:p>
    <w:p w14:paraId="3C5CF840" w14:textId="05B66EB7" w:rsidR="00706DC1" w:rsidRPr="00855982" w:rsidRDefault="00706DC1" w:rsidP="00706DC1">
      <w:pPr>
        <w:pStyle w:val="Heading1"/>
      </w:pPr>
      <w:r>
        <w:t>Question 5</w:t>
      </w:r>
    </w:p>
    <w:p w14:paraId="257609A6" w14:textId="390A526E" w:rsidR="00706DC1" w:rsidRDefault="004618B9" w:rsidP="004618B9">
      <w:pPr>
        <w:ind w:firstLine="708"/>
      </w:pPr>
      <w:r>
        <w:t>Mov</w:t>
      </w:r>
      <w:r>
        <w:tab/>
        <w:t>r0, #0</w:t>
      </w:r>
      <w:r>
        <w:tab/>
      </w:r>
      <w:r>
        <w:tab/>
        <w:t>@Set r0 to 0</w:t>
      </w:r>
    </w:p>
    <w:p w14:paraId="2613A807" w14:textId="6BEC31BE" w:rsidR="004618B9" w:rsidRDefault="004618B9" w:rsidP="001E055E">
      <w:r>
        <w:t>For_loop:</w:t>
      </w:r>
    </w:p>
    <w:p w14:paraId="5F3D3DD5" w14:textId="5E2C8722" w:rsidR="004618B9" w:rsidRDefault="004618B9" w:rsidP="001E055E">
      <w:r>
        <w:tab/>
        <w:t xml:space="preserve">Ldr </w:t>
      </w:r>
      <w:r>
        <w:tab/>
        <w:t>r3, [r1]</w:t>
      </w:r>
      <w:r>
        <w:tab/>
      </w:r>
      <w:r>
        <w:tab/>
        <w:t>@Load the value at address of r1 into r3</w:t>
      </w:r>
    </w:p>
    <w:p w14:paraId="5B56C9FB" w14:textId="7C5BB82C" w:rsidR="004618B9" w:rsidRDefault="004618B9" w:rsidP="001E055E">
      <w:r>
        <w:tab/>
        <w:t xml:space="preserve">Ldr </w:t>
      </w:r>
      <w:r>
        <w:tab/>
        <w:t>r4, [r2]</w:t>
      </w:r>
      <w:r w:rsidR="00D4591A">
        <w:tab/>
      </w:r>
      <w:r w:rsidR="00D4591A">
        <w:tab/>
        <w:t>@Load the value at address of r2 into r4</w:t>
      </w:r>
    </w:p>
    <w:p w14:paraId="572D73DB" w14:textId="4BB9388C" w:rsidR="00D4591A" w:rsidRDefault="004618B9" w:rsidP="001E055E">
      <w:r>
        <w:tab/>
        <w:t>Add</w:t>
      </w:r>
      <w:r>
        <w:tab/>
        <w:t>r3, r4</w:t>
      </w:r>
      <w:r w:rsidR="00D4591A">
        <w:tab/>
      </w:r>
      <w:r w:rsidR="00D4591A">
        <w:tab/>
        <w:t>@Add r4 to r3</w:t>
      </w:r>
    </w:p>
    <w:p w14:paraId="4D3133DF" w14:textId="5CEEAC78" w:rsidR="004618B9" w:rsidRDefault="004618B9" w:rsidP="001E055E">
      <w:r>
        <w:tab/>
        <w:t xml:space="preserve">Str </w:t>
      </w:r>
      <w:r>
        <w:tab/>
        <w:t>r3, [r1]</w:t>
      </w:r>
      <w:r w:rsidR="00D4591A">
        <w:tab/>
      </w:r>
      <w:r w:rsidR="00D4591A">
        <w:tab/>
        <w:t>@Store r3 back into the value at address of r1</w:t>
      </w:r>
    </w:p>
    <w:p w14:paraId="4B5B4D89" w14:textId="2E2D9764" w:rsidR="00D4591A" w:rsidRDefault="00D4591A" w:rsidP="001E055E">
      <w:r>
        <w:tab/>
        <w:t xml:space="preserve">Add </w:t>
      </w:r>
      <w:r>
        <w:tab/>
        <w:t>r2, #1</w:t>
      </w:r>
      <w:r>
        <w:tab/>
      </w:r>
      <w:r>
        <w:tab/>
        <w:t>@Increment the address by 1</w:t>
      </w:r>
    </w:p>
    <w:p w14:paraId="2615B4EA" w14:textId="7CAE246F" w:rsidR="00D4591A" w:rsidRDefault="00D4591A" w:rsidP="001E055E">
      <w:r>
        <w:lastRenderedPageBreak/>
        <w:tab/>
        <w:t>Adds</w:t>
      </w:r>
      <w:r>
        <w:tab/>
        <w:t>r0, #1</w:t>
      </w:r>
      <w:r>
        <w:tab/>
      </w:r>
      <w:r>
        <w:tab/>
        <w:t>@Increment the counter by 1</w:t>
      </w:r>
    </w:p>
    <w:p w14:paraId="572A1F2A" w14:textId="2573C515" w:rsidR="00D4591A" w:rsidRDefault="00D4591A" w:rsidP="001E055E">
      <w:r>
        <w:tab/>
        <w:t>Cmp</w:t>
      </w:r>
      <w:r>
        <w:tab/>
        <w:t>r0, #5</w:t>
      </w:r>
      <w:r>
        <w:tab/>
      </w:r>
      <w:r>
        <w:tab/>
        <w:t>@Compare the counter to 5</w:t>
      </w:r>
    </w:p>
    <w:p w14:paraId="577CCB6A" w14:textId="3831212F" w:rsidR="00D4591A" w:rsidRDefault="00D4591A" w:rsidP="001E055E">
      <w:r>
        <w:tab/>
        <w:t>Bne</w:t>
      </w:r>
      <w:r>
        <w:tab/>
        <w:t>For_loop</w:t>
      </w:r>
      <w:r>
        <w:tab/>
        <w:t>@If not equal, loop again</w:t>
      </w:r>
    </w:p>
    <w:p w14:paraId="4FD2E057" w14:textId="590E369E" w:rsidR="00720812" w:rsidRDefault="00720812" w:rsidP="001E055E">
      <w:r>
        <w:t>Cold cache:</w:t>
      </w:r>
      <w:r w:rsidR="00AE2C27">
        <w:t xml:space="preserve"> </w:t>
      </w:r>
      <w:r w:rsidR="00F1789D">
        <w:t>192 ns</w:t>
      </w:r>
    </w:p>
    <w:p w14:paraId="3B8E51DE" w14:textId="7C3CA48E" w:rsidR="00720812" w:rsidRDefault="00720812" w:rsidP="001E055E">
      <w:r>
        <w:t>Warm cache: 91 ns</w:t>
      </w:r>
    </w:p>
    <w:p w14:paraId="403EB884" w14:textId="1EC3AE5E" w:rsidR="00720812" w:rsidRDefault="00720812" w:rsidP="001E055E">
      <w:r>
        <w:t>No cache:</w:t>
      </w:r>
      <w:r w:rsidR="00D61B80">
        <w:t xml:space="preserve"> </w:t>
      </w:r>
      <w:r w:rsidR="003E36C3">
        <w:t>560</w:t>
      </w:r>
      <w:r w:rsidR="00D61B80">
        <w:t xml:space="preserve"> ns</w:t>
      </w:r>
    </w:p>
    <w:p w14:paraId="3AC0B0C7" w14:textId="0D4A988A" w:rsidR="004618B9" w:rsidRDefault="004618B9" w:rsidP="001E055E">
      <w:r>
        <w:tab/>
      </w:r>
    </w:p>
    <w:p w14:paraId="21DFEAC1" w14:textId="77777777" w:rsidR="004618B9" w:rsidRDefault="004618B9" w:rsidP="001E055E"/>
    <w:p w14:paraId="6C7F020D" w14:textId="77777777" w:rsidR="004618B9" w:rsidRPr="00855982" w:rsidRDefault="004618B9" w:rsidP="001E055E"/>
    <w:sectPr w:rsidR="004618B9"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8BA6A" w14:textId="77777777" w:rsidR="00362077" w:rsidRDefault="00362077" w:rsidP="00855982">
      <w:pPr>
        <w:spacing w:after="0" w:line="240" w:lineRule="auto"/>
      </w:pPr>
      <w:r>
        <w:separator/>
      </w:r>
    </w:p>
  </w:endnote>
  <w:endnote w:type="continuationSeparator" w:id="0">
    <w:p w14:paraId="071C77B0" w14:textId="77777777" w:rsidR="00362077" w:rsidRDefault="0036207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5DBBC34F"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E5424" w14:textId="77777777" w:rsidR="00362077" w:rsidRDefault="00362077" w:rsidP="00855982">
      <w:pPr>
        <w:spacing w:after="0" w:line="240" w:lineRule="auto"/>
      </w:pPr>
      <w:r>
        <w:separator/>
      </w:r>
    </w:p>
  </w:footnote>
  <w:footnote w:type="continuationSeparator" w:id="0">
    <w:p w14:paraId="56FEF0D3" w14:textId="77777777" w:rsidR="00362077" w:rsidRDefault="0036207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0210201"/>
    <w:multiLevelType w:val="multilevel"/>
    <w:tmpl w:val="33FC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B522BE"/>
    <w:multiLevelType w:val="multilevel"/>
    <w:tmpl w:val="27B0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B60EB9"/>
    <w:multiLevelType w:val="multilevel"/>
    <w:tmpl w:val="1C9C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2B1A41"/>
    <w:multiLevelType w:val="multilevel"/>
    <w:tmpl w:val="C622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634020">
    <w:abstractNumId w:val="15"/>
  </w:num>
  <w:num w:numId="2" w16cid:durableId="21307341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6999363">
    <w:abstractNumId w:val="15"/>
  </w:num>
  <w:num w:numId="4" w16cid:durableId="811557878">
    <w:abstractNumId w:val="15"/>
  </w:num>
  <w:num w:numId="5" w16cid:durableId="832917693">
    <w:abstractNumId w:val="15"/>
  </w:num>
  <w:num w:numId="6" w16cid:durableId="205680076">
    <w:abstractNumId w:val="15"/>
  </w:num>
  <w:num w:numId="7" w16cid:durableId="1984968629">
    <w:abstractNumId w:val="15"/>
  </w:num>
  <w:num w:numId="8" w16cid:durableId="1600214244">
    <w:abstractNumId w:val="15"/>
  </w:num>
  <w:num w:numId="9" w16cid:durableId="718214360">
    <w:abstractNumId w:val="15"/>
  </w:num>
  <w:num w:numId="10" w16cid:durableId="438838796">
    <w:abstractNumId w:val="15"/>
  </w:num>
  <w:num w:numId="11" w16cid:durableId="1716389681">
    <w:abstractNumId w:val="15"/>
  </w:num>
  <w:num w:numId="12" w16cid:durableId="403376495">
    <w:abstractNumId w:val="15"/>
  </w:num>
  <w:num w:numId="13" w16cid:durableId="1726028269">
    <w:abstractNumId w:val="10"/>
  </w:num>
  <w:num w:numId="14" w16cid:durableId="1594314982">
    <w:abstractNumId w:val="20"/>
  </w:num>
  <w:num w:numId="15" w16cid:durableId="1250237006">
    <w:abstractNumId w:val="11"/>
  </w:num>
  <w:num w:numId="16" w16cid:durableId="1890460906">
    <w:abstractNumId w:val="12"/>
  </w:num>
  <w:num w:numId="17" w16cid:durableId="1431505013">
    <w:abstractNumId w:val="9"/>
  </w:num>
  <w:num w:numId="18" w16cid:durableId="1844276372">
    <w:abstractNumId w:val="7"/>
  </w:num>
  <w:num w:numId="19" w16cid:durableId="1379280806">
    <w:abstractNumId w:val="6"/>
  </w:num>
  <w:num w:numId="20" w16cid:durableId="1140073869">
    <w:abstractNumId w:val="5"/>
  </w:num>
  <w:num w:numId="21" w16cid:durableId="1293749553">
    <w:abstractNumId w:val="4"/>
  </w:num>
  <w:num w:numId="22" w16cid:durableId="42410934">
    <w:abstractNumId w:val="8"/>
  </w:num>
  <w:num w:numId="23" w16cid:durableId="1185556960">
    <w:abstractNumId w:val="3"/>
  </w:num>
  <w:num w:numId="24" w16cid:durableId="923221348">
    <w:abstractNumId w:val="2"/>
  </w:num>
  <w:num w:numId="25" w16cid:durableId="225410537">
    <w:abstractNumId w:val="1"/>
  </w:num>
  <w:num w:numId="26" w16cid:durableId="98644735">
    <w:abstractNumId w:val="0"/>
  </w:num>
  <w:num w:numId="27" w16cid:durableId="545485297">
    <w:abstractNumId w:val="13"/>
  </w:num>
  <w:num w:numId="28" w16cid:durableId="151920669">
    <w:abstractNumId w:val="16"/>
  </w:num>
  <w:num w:numId="29" w16cid:durableId="991837881">
    <w:abstractNumId w:val="19"/>
  </w:num>
  <w:num w:numId="30" w16cid:durableId="84349799">
    <w:abstractNumId w:val="21"/>
  </w:num>
  <w:num w:numId="31" w16cid:durableId="1725830689">
    <w:abstractNumId w:val="17"/>
  </w:num>
  <w:num w:numId="32" w16cid:durableId="1243754774">
    <w:abstractNumId w:val="14"/>
  </w:num>
  <w:num w:numId="33" w16cid:durableId="13398485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17"/>
    <w:rsid w:val="000E4388"/>
    <w:rsid w:val="001C29D5"/>
    <w:rsid w:val="001D4362"/>
    <w:rsid w:val="001E055E"/>
    <w:rsid w:val="002A4710"/>
    <w:rsid w:val="00361803"/>
    <w:rsid w:val="00362077"/>
    <w:rsid w:val="003E36C3"/>
    <w:rsid w:val="003F4A5C"/>
    <w:rsid w:val="004618B9"/>
    <w:rsid w:val="00656417"/>
    <w:rsid w:val="00706DC1"/>
    <w:rsid w:val="00720812"/>
    <w:rsid w:val="007241C4"/>
    <w:rsid w:val="0073595E"/>
    <w:rsid w:val="007833A7"/>
    <w:rsid w:val="007A03E0"/>
    <w:rsid w:val="007D5488"/>
    <w:rsid w:val="00855982"/>
    <w:rsid w:val="009A5C29"/>
    <w:rsid w:val="009F3A69"/>
    <w:rsid w:val="00A10484"/>
    <w:rsid w:val="00A24527"/>
    <w:rsid w:val="00A710B9"/>
    <w:rsid w:val="00AE2C27"/>
    <w:rsid w:val="00B041C9"/>
    <w:rsid w:val="00B80234"/>
    <w:rsid w:val="00B96D98"/>
    <w:rsid w:val="00D4591A"/>
    <w:rsid w:val="00D61B80"/>
    <w:rsid w:val="00E41EDD"/>
    <w:rsid w:val="00E91AA0"/>
    <w:rsid w:val="00F1789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FF29"/>
  <w15:chartTrackingRefBased/>
  <w15:docId w15:val="{E9597AA4-9BB7-4DAB-AE00-1347EF3F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rPr>
      <w:lang w:val="en-IE"/>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21061">
      <w:bodyDiv w:val="1"/>
      <w:marLeft w:val="0"/>
      <w:marRight w:val="0"/>
      <w:marTop w:val="0"/>
      <w:marBottom w:val="0"/>
      <w:divBdr>
        <w:top w:val="none" w:sz="0" w:space="0" w:color="auto"/>
        <w:left w:val="none" w:sz="0" w:space="0" w:color="auto"/>
        <w:bottom w:val="none" w:sz="0" w:space="0" w:color="auto"/>
        <w:right w:val="none" w:sz="0" w:space="0" w:color="auto"/>
      </w:divBdr>
    </w:div>
    <w:div w:id="969941704">
      <w:bodyDiv w:val="1"/>
      <w:marLeft w:val="0"/>
      <w:marRight w:val="0"/>
      <w:marTop w:val="0"/>
      <w:marBottom w:val="0"/>
      <w:divBdr>
        <w:top w:val="none" w:sz="0" w:space="0" w:color="auto"/>
        <w:left w:val="none" w:sz="0" w:space="0" w:color="auto"/>
        <w:bottom w:val="none" w:sz="0" w:space="0" w:color="auto"/>
        <w:right w:val="none" w:sz="0" w:space="0" w:color="auto"/>
      </w:divBdr>
    </w:div>
    <w:div w:id="1206410894">
      <w:bodyDiv w:val="1"/>
      <w:marLeft w:val="0"/>
      <w:marRight w:val="0"/>
      <w:marTop w:val="0"/>
      <w:marBottom w:val="0"/>
      <w:divBdr>
        <w:top w:val="none" w:sz="0" w:space="0" w:color="auto"/>
        <w:left w:val="none" w:sz="0" w:space="0" w:color="auto"/>
        <w:bottom w:val="none" w:sz="0" w:space="0" w:color="auto"/>
        <w:right w:val="none" w:sz="0" w:space="0" w:color="auto"/>
      </w:divBdr>
    </w:div>
    <w:div w:id="151919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152</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Cormac Sharkey</dc:creator>
  <cp:lastModifiedBy>Cormac Sharkey</cp:lastModifiedBy>
  <cp:revision>17</cp:revision>
  <dcterms:created xsi:type="dcterms:W3CDTF">2023-03-27T15:10:00Z</dcterms:created>
  <dcterms:modified xsi:type="dcterms:W3CDTF">2023-03-30T19:52:00Z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