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756ACEEE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9216C6">
        <w:rPr>
          <w:sz w:val="24"/>
          <w:szCs w:val="24"/>
        </w:rPr>
        <w:t xml:space="preserve">Camilo Delgado Aguilera </w:t>
      </w:r>
      <w:r w:rsidRPr="00CE7FF7">
        <w:rPr>
          <w:sz w:val="24"/>
          <w:szCs w:val="24"/>
        </w:rPr>
        <w:t xml:space="preserve"> mayor de edad, identificado con</w:t>
      </w:r>
    </w:p>
    <w:p w14:paraId="2198C295" w14:textId="41E9D3C7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9216C6">
        <w:rPr>
          <w:sz w:val="24"/>
          <w:szCs w:val="24"/>
        </w:rPr>
        <w:t>x</w:t>
      </w:r>
      <w:r w:rsidRPr="00CE7FF7">
        <w:rPr>
          <w:sz w:val="24"/>
          <w:szCs w:val="24"/>
        </w:rPr>
        <w:t>__ C.E. ___ PASAPORTE__ No.</w:t>
      </w:r>
      <w:r w:rsidR="009216C6">
        <w:rPr>
          <w:sz w:val="24"/>
          <w:szCs w:val="24"/>
        </w:rPr>
        <w:t>81715415</w:t>
      </w:r>
      <w:r w:rsidRPr="00CE7FF7">
        <w:rPr>
          <w:sz w:val="24"/>
          <w:szCs w:val="24"/>
        </w:rPr>
        <w:t xml:space="preserve"> de </w:t>
      </w:r>
      <w:r w:rsidR="009216C6">
        <w:rPr>
          <w:sz w:val="24"/>
          <w:szCs w:val="24"/>
        </w:rPr>
        <w:t>Bogotá</w:t>
      </w:r>
    </w:p>
    <w:p w14:paraId="7C6D8CC4" w14:textId="1791B294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 xml:space="preserve">categoría </w:t>
      </w:r>
      <w:proofErr w:type="spellStart"/>
      <w:r w:rsidR="009216C6">
        <w:rPr>
          <w:sz w:val="24"/>
          <w:szCs w:val="24"/>
        </w:rPr>
        <w:t>Produccion</w:t>
      </w:r>
      <w:proofErr w:type="spellEnd"/>
      <w:r w:rsidR="009216C6">
        <w:rPr>
          <w:sz w:val="24"/>
          <w:szCs w:val="24"/>
        </w:rPr>
        <w:t xml:space="preserve"> audiovisual </w:t>
      </w:r>
      <w:r w:rsidR="008C71F5">
        <w:rPr>
          <w:sz w:val="24"/>
          <w:szCs w:val="24"/>
        </w:rPr>
        <w:t xml:space="preserve">de la modalidad </w:t>
      </w:r>
      <w:r w:rsidR="009216C6">
        <w:rPr>
          <w:sz w:val="24"/>
          <w:szCs w:val="24"/>
        </w:rPr>
        <w:t xml:space="preserve"> </w:t>
      </w:r>
      <w:proofErr w:type="spellStart"/>
      <w:r w:rsidR="009216C6">
        <w:rPr>
          <w:sz w:val="24"/>
          <w:szCs w:val="24"/>
        </w:rPr>
        <w:t>Linea</w:t>
      </w:r>
      <w:proofErr w:type="spellEnd"/>
      <w:r w:rsidR="009216C6">
        <w:rPr>
          <w:sz w:val="24"/>
          <w:szCs w:val="24"/>
        </w:rPr>
        <w:t xml:space="preserve"> de </w:t>
      </w:r>
      <w:proofErr w:type="spellStart"/>
      <w:r w:rsidR="009216C6">
        <w:rPr>
          <w:sz w:val="24"/>
          <w:szCs w:val="24"/>
        </w:rPr>
        <w:t>Creación</w:t>
      </w:r>
      <w:proofErr w:type="spellEnd"/>
      <w:r w:rsidR="009216C6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53C069B6" w14:textId="43D4F19F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9216C6">
        <w:rPr>
          <w:sz w:val="24"/>
          <w:szCs w:val="24"/>
        </w:rPr>
        <w:t xml:space="preserve">27 </w:t>
      </w:r>
      <w:r w:rsidR="00CE7FF7" w:rsidRPr="00CE7FF7">
        <w:rPr>
          <w:sz w:val="24"/>
          <w:szCs w:val="24"/>
        </w:rPr>
        <w:t xml:space="preserve"> de </w:t>
      </w:r>
      <w:r w:rsidR="009216C6">
        <w:rPr>
          <w:sz w:val="24"/>
          <w:szCs w:val="24"/>
        </w:rPr>
        <w:t xml:space="preserve">Septiembre </w:t>
      </w:r>
      <w:r w:rsidR="00CE7FF7" w:rsidRPr="00CE7FF7">
        <w:rPr>
          <w:sz w:val="24"/>
          <w:szCs w:val="24"/>
        </w:rPr>
        <w:t xml:space="preserve"> </w:t>
      </w:r>
      <w:proofErr w:type="spellStart"/>
      <w:r w:rsidR="00CE7FF7" w:rsidRPr="00CE7FF7">
        <w:rPr>
          <w:sz w:val="24"/>
          <w:szCs w:val="24"/>
        </w:rPr>
        <w:t>de</w:t>
      </w:r>
      <w:proofErr w:type="spell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17A43F1D" w14:textId="2FE5A98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 xml:space="preserve">: </w:t>
      </w:r>
      <w:r w:rsidR="009216C6">
        <w:rPr>
          <w:noProof/>
          <w:sz w:val="24"/>
          <w:szCs w:val="24"/>
        </w:rPr>
        <w:drawing>
          <wp:inline distT="0" distB="0" distL="0" distR="0" wp14:anchorId="18A698A3" wp14:editId="3AF15DC5">
            <wp:extent cx="1320800" cy="626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12" cy="6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06C4" w14:textId="3A533429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9216C6">
        <w:rPr>
          <w:sz w:val="24"/>
          <w:szCs w:val="24"/>
        </w:rPr>
        <w:t>Camilo Delgado Aguilera</w:t>
      </w:r>
    </w:p>
    <w:p w14:paraId="4F0E4EC4" w14:textId="1EA53AFE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</w:t>
      </w:r>
      <w:r w:rsidR="009216C6">
        <w:rPr>
          <w:sz w:val="24"/>
          <w:szCs w:val="24"/>
        </w:rPr>
        <w:t>81715415</w:t>
      </w:r>
    </w:p>
    <w:sectPr w:rsidR="00CE7FF7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62220" w14:textId="77777777" w:rsidR="0077202E" w:rsidRDefault="0077202E" w:rsidP="008F671A">
      <w:pPr>
        <w:spacing w:after="0" w:line="240" w:lineRule="auto"/>
      </w:pPr>
      <w:r>
        <w:separator/>
      </w:r>
    </w:p>
  </w:endnote>
  <w:endnote w:type="continuationSeparator" w:id="0">
    <w:p w14:paraId="12E8522F" w14:textId="77777777" w:rsidR="0077202E" w:rsidRDefault="0077202E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33D8D" w14:textId="77777777" w:rsidR="0077202E" w:rsidRDefault="0077202E" w:rsidP="008F671A">
      <w:pPr>
        <w:spacing w:after="0" w:line="240" w:lineRule="auto"/>
      </w:pPr>
      <w:r>
        <w:separator/>
      </w:r>
    </w:p>
  </w:footnote>
  <w:footnote w:type="continuationSeparator" w:id="0">
    <w:p w14:paraId="0699D448" w14:textId="77777777" w:rsidR="0077202E" w:rsidRDefault="0077202E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57389B"/>
    <w:rsid w:val="0077202E"/>
    <w:rsid w:val="007E63E9"/>
    <w:rsid w:val="008222EE"/>
    <w:rsid w:val="008516A9"/>
    <w:rsid w:val="008C71F5"/>
    <w:rsid w:val="008F671A"/>
    <w:rsid w:val="009216C6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10</cp:revision>
  <dcterms:created xsi:type="dcterms:W3CDTF">2020-10-23T21:34:00Z</dcterms:created>
  <dcterms:modified xsi:type="dcterms:W3CDTF">2021-09-27T20:56:00Z</dcterms:modified>
</cp:coreProperties>
</file>