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zhjzpvjqz3j" w:id="0"/>
      <w:bookmarkEnd w:id="0"/>
      <w:r w:rsidDel="00000000" w:rsidR="00000000" w:rsidRPr="00000000">
        <w:rPr>
          <w:rtl w:val="0"/>
        </w:rPr>
        <w:t xml:space="preserve">How to design for different manufacturing methods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vgudxee3wb" w:id="1"/>
      <w:bookmarkEnd w:id="1"/>
      <w:r w:rsidDel="00000000" w:rsidR="00000000" w:rsidRPr="00000000">
        <w:rPr>
          <w:rtl w:val="0"/>
        </w:rPr>
        <w:t xml:space="preserve">Designing for 3D printing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stuff shrinks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acau854lsbp" w:id="2"/>
      <w:bookmarkEnd w:id="2"/>
      <w:r w:rsidDel="00000000" w:rsidR="00000000" w:rsidRPr="00000000">
        <w:rPr>
          <w:rtl w:val="0"/>
        </w:rPr>
        <w:t xml:space="preserve">Designing for 2D manufacturing (i.e. laser cutting, water jetting)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laser cutting and water jetting can </w:t>
      </w:r>
      <w:r w:rsidDel="00000000" w:rsidR="00000000" w:rsidRPr="00000000">
        <w:rPr>
          <w:i w:val="1"/>
          <w:iCs w:val="1"/>
          <w:rtl w:val="0"/>
        </w:rPr>
        <w:t xml:space="preserve">only </w:t>
      </w:r>
      <w:r w:rsidDel="00000000" w:rsidR="00000000" w:rsidRPr="00000000">
        <w:rPr>
          <w:rtl w:val="0"/>
        </w:rPr>
        <w:t xml:space="preserve">cut 2D geometry.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465hcaiomou" w:id="3"/>
      <w:bookmarkEnd w:id="3"/>
      <w:r w:rsidDel="00000000" w:rsidR="00000000" w:rsidRPr="00000000">
        <w:rPr>
          <w:rtl w:val="0"/>
        </w:rPr>
        <w:t xml:space="preserve">Designing for CNC machining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sharp inner corners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i w:val="1"/>
      <w:i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