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56C2E" w14:textId="7D57C45A" w:rsidR="005F7D1C" w:rsidRPr="00A63929" w:rsidRDefault="00AD3851" w:rsidP="00AD3851">
      <w:pPr>
        <w:pStyle w:val="Title"/>
        <w:rPr>
          <w:rFonts w:ascii="Segoe UI" w:hAnsi="Segoe UI" w:cs="Segoe UI"/>
        </w:rPr>
      </w:pPr>
      <w:r>
        <w:rPr>
          <w:rFonts w:ascii="Segoe UI" w:hAnsi="Segoe UI" w:cs="Segoe UI"/>
        </w:rPr>
        <w:t>Detail Design Document</w:t>
      </w:r>
    </w:p>
    <w:p w14:paraId="0B13D3AA" w14:textId="2CA339A9" w:rsidR="00855D59" w:rsidRPr="00A63929" w:rsidRDefault="00292716" w:rsidP="006C23D7">
      <w:pPr>
        <w:pStyle w:val="Subtitle"/>
        <w:spacing w:after="240"/>
        <w:rPr>
          <w:rFonts w:ascii="Segoe UI" w:hAnsi="Segoe UI" w:cs="Segoe UI"/>
          <w:sz w:val="20"/>
          <w:szCs w:val="20"/>
        </w:rPr>
      </w:pPr>
      <w:r>
        <w:rPr>
          <w:rFonts w:ascii="Segoe UI" w:hAnsi="Segoe UI" w:cs="Segoe UI"/>
          <w:sz w:val="20"/>
          <w:szCs w:val="20"/>
        </w:rPr>
        <w:t>Template V0.1</w:t>
      </w:r>
    </w:p>
    <w:p w14:paraId="12ABE805" w14:textId="1D533032" w:rsidR="007C3328" w:rsidRPr="00A63929" w:rsidRDefault="00AD3851" w:rsidP="00C93CCB">
      <w:pPr>
        <w:rPr>
          <w:rFonts w:ascii="Segoe UI" w:hAnsi="Segoe UI" w:cs="Segoe UI"/>
          <w:color w:val="1B365D" w:themeColor="text2"/>
        </w:rPr>
      </w:pPr>
      <w:r>
        <w:rPr>
          <w:rFonts w:ascii="Segoe UI" w:hAnsi="Segoe UI" w:cs="Segoe UI"/>
          <w:color w:val="1B365D" w:themeColor="text2"/>
        </w:rPr>
        <w:fldChar w:fldCharType="begin"/>
      </w:r>
      <w:r>
        <w:rPr>
          <w:color w:val="1B365D" w:themeColor="text2"/>
        </w:rPr>
        <w:instrText xml:space="preserve"> DATE \@ "d MMMM yyyy" </w:instrText>
      </w:r>
      <w:r>
        <w:rPr>
          <w:rFonts w:ascii="Segoe UI" w:hAnsi="Segoe UI" w:cs="Segoe UI"/>
          <w:color w:val="1B365D" w:themeColor="text2"/>
        </w:rPr>
        <w:fldChar w:fldCharType="separate"/>
      </w:r>
      <w:r w:rsidR="00134A39">
        <w:rPr>
          <w:noProof/>
          <w:color w:val="1B365D" w:themeColor="text2"/>
        </w:rPr>
        <w:t>23 July 2026</w:t>
      </w:r>
      <w:r>
        <w:rPr>
          <w:rFonts w:ascii="Segoe UI" w:hAnsi="Segoe UI" w:cs="Segoe UI"/>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007B5AE7" w:rsidRPr="00831102" w14:paraId="1CC50D33" w14:textId="77777777" w:rsidTr="00506D4F">
        <w:trPr>
          <w:trHeight w:val="157"/>
        </w:trPr>
        <w:tc>
          <w:tcPr>
            <w:tcW w:w="2307" w:type="dxa"/>
            <w:vAlign w:val="bottom"/>
          </w:tcPr>
          <w:p w14:paraId="7FBD725B" w14:textId="77777777" w:rsidR="007B5AE7" w:rsidRPr="00A63929" w:rsidRDefault="007B5AE7" w:rsidP="007B5AE7">
            <w:pPr>
              <w:spacing w:line="240" w:lineRule="auto"/>
              <w:rPr>
                <w:rFonts w:ascii="Segoe UI" w:hAnsi="Segoe UI" w:cs="Segoe UI"/>
              </w:rPr>
            </w:pPr>
            <w:r>
              <w:rPr>
                <w:rFonts w:ascii="Segoe UI" w:hAnsi="Segoe UI" w:cs="Segoe UI"/>
              </w:rPr>
              <w:t>Project Name:</w:t>
            </w:r>
          </w:p>
        </w:tc>
        <w:tc>
          <w:tcPr>
            <w:tcW w:w="4067" w:type="dxa"/>
            <w:vAlign w:val="bottom"/>
          </w:tcPr>
          <w:p w14:paraId="21D8FF40" w14:textId="64FB3080" w:rsidR="007B5AE7" w:rsidRPr="00A63929" w:rsidRDefault="00557F26" w:rsidP="007B5AE7">
            <w:pPr>
              <w:spacing w:line="240" w:lineRule="auto"/>
              <w:rPr>
                <w:rFonts w:ascii="Segoe UI" w:hAnsi="Segoe UI" w:cs="Segoe UI"/>
              </w:rPr>
            </w:pPr>
            <w:r>
              <w:rPr>
                <w:highlight w:val="yellow"/>
              </w:rPr>
              <w:t>Job Seeker Kiosk Solution</w:t>
            </w:r>
          </w:p>
        </w:tc>
      </w:tr>
      <w:tr w:rsidR="007B5AE7" w:rsidRPr="00831102" w14:paraId="5140C565" w14:textId="77777777" w:rsidTr="00506D4F">
        <w:trPr>
          <w:trHeight w:val="98"/>
        </w:trPr>
        <w:tc>
          <w:tcPr>
            <w:tcW w:w="2307" w:type="dxa"/>
            <w:vAlign w:val="bottom"/>
          </w:tcPr>
          <w:p w14:paraId="4E9813ED" w14:textId="77777777" w:rsidR="007B5AE7" w:rsidRPr="00A63929" w:rsidRDefault="007B5AE7" w:rsidP="007B5AE7">
            <w:pPr>
              <w:spacing w:line="240" w:lineRule="auto"/>
              <w:rPr>
                <w:rFonts w:ascii="Segoe UI" w:hAnsi="Segoe UI" w:cs="Segoe UI"/>
              </w:rPr>
            </w:pPr>
            <w:r>
              <w:rPr>
                <w:rFonts w:ascii="Segoe UI" w:hAnsi="Segoe UI" w:cs="Segoe UI"/>
              </w:rPr>
              <w:t>Document Owner:</w:t>
            </w:r>
          </w:p>
        </w:tc>
        <w:tc>
          <w:tcPr>
            <w:tcW w:w="4067" w:type="dxa"/>
            <w:vAlign w:val="bottom"/>
          </w:tcPr>
          <w:p w14:paraId="4E48F798" w14:textId="77777777" w:rsidR="008A2D08" w:rsidRPr="00A63929" w:rsidRDefault="007B5AE7" w:rsidP="007B5AE7">
            <w:pPr>
              <w:spacing w:line="240" w:lineRule="auto"/>
              <w:rPr>
                <w:rFonts w:ascii="Segoe UI" w:hAnsi="Segoe UI" w:cs="Segoe UI"/>
              </w:rPr>
            </w:pPr>
            <w:r>
              <w:rPr>
                <w:rFonts w:ascii="Segoe UI" w:hAnsi="Segoe UI" w:cs="Segoe UI"/>
              </w:rPr>
              <w:t xml:space="preserve">Samit Chandra, </w:t>
            </w:r>
          </w:p>
          <w:p w14:paraId="3B413FFE" w14:textId="6DDE3FF2" w:rsidR="007B5AE7" w:rsidRPr="00A63929" w:rsidRDefault="008A2D08" w:rsidP="007B5AE7">
            <w:pPr>
              <w:spacing w:line="240" w:lineRule="auto"/>
              <w:rPr>
                <w:rFonts w:ascii="Segoe UI" w:hAnsi="Segoe UI" w:cs="Segoe UI"/>
              </w:rPr>
            </w:pPr>
            <w:r>
              <w:rPr>
                <w:rFonts w:ascii="Segoe UI" w:hAnsi="Segoe UI" w:cs="Segoe UI"/>
              </w:rPr>
              <w:t>Head of Digital Transformation &amp; Architecture</w:t>
            </w:r>
          </w:p>
        </w:tc>
      </w:tr>
      <w:tr w:rsidR="007B5AE7" w:rsidRPr="00831102" w14:paraId="23E2A049" w14:textId="77777777" w:rsidTr="00506D4F">
        <w:trPr>
          <w:trHeight w:val="194"/>
        </w:trPr>
        <w:tc>
          <w:tcPr>
            <w:tcW w:w="2307" w:type="dxa"/>
            <w:vAlign w:val="bottom"/>
          </w:tcPr>
          <w:p w14:paraId="3CE19087" w14:textId="77777777" w:rsidR="007B5AE7" w:rsidRPr="00A63929" w:rsidRDefault="007B5AE7" w:rsidP="007B5AE7">
            <w:pPr>
              <w:spacing w:line="240" w:lineRule="auto"/>
              <w:rPr>
                <w:rFonts w:ascii="Segoe UI" w:hAnsi="Segoe UI" w:cs="Segoe UI"/>
              </w:rPr>
            </w:pPr>
            <w:r>
              <w:rPr>
                <w:rFonts w:ascii="Segoe UI" w:hAnsi="Segoe UI" w:cs="Segoe UI"/>
              </w:rPr>
              <w:t>Contact Details:</w:t>
            </w:r>
          </w:p>
        </w:tc>
        <w:tc>
          <w:tcPr>
            <w:tcW w:w="4067" w:type="dxa"/>
            <w:vAlign w:val="bottom"/>
          </w:tcPr>
          <w:p w14:paraId="347266E8" w14:textId="77777777" w:rsidR="007B5AE7" w:rsidRPr="00A63929" w:rsidRDefault="007B5AE7" w:rsidP="007B5AE7">
            <w:pPr>
              <w:spacing w:line="240" w:lineRule="auto"/>
              <w:rPr>
                <w:rFonts w:ascii="Segoe UI" w:hAnsi="Segoe UI" w:cs="Segoe UI"/>
              </w:rPr>
            </w:pPr>
            <w:r>
              <w:rPr>
                <w:rFonts w:ascii="Segoe UI" w:hAnsi="Segoe UI" w:cs="Segoe UI"/>
              </w:rPr>
              <w:t>Samit.Chandra@apm.net.au</w:t>
            </w:r>
          </w:p>
        </w:tc>
      </w:tr>
      <w:tr w:rsidR="007B5AE7" w:rsidRPr="00831102" w14:paraId="6886502B" w14:textId="77777777" w:rsidTr="00506D4F">
        <w:trPr>
          <w:trHeight w:val="194"/>
        </w:trPr>
        <w:tc>
          <w:tcPr>
            <w:tcW w:w="2307" w:type="dxa"/>
            <w:vAlign w:val="bottom"/>
          </w:tcPr>
          <w:p w14:paraId="482BC75E" w14:textId="77777777" w:rsidR="007B5AE7" w:rsidRPr="00A63929" w:rsidRDefault="007B5AE7" w:rsidP="007B5AE7">
            <w:pPr>
              <w:spacing w:line="240" w:lineRule="auto"/>
              <w:rPr>
                <w:rFonts w:ascii="Segoe UI" w:hAnsi="Segoe UI" w:cs="Segoe UI"/>
              </w:rPr>
            </w:pPr>
            <w:r>
              <w:rPr>
                <w:rFonts w:ascii="Segoe UI" w:hAnsi="Segoe UI" w:cs="Segoe UI"/>
              </w:rPr>
              <w:t>Program Name:</w:t>
            </w:r>
          </w:p>
        </w:tc>
        <w:tc>
          <w:tcPr>
            <w:tcW w:w="4067" w:type="dxa"/>
            <w:vAlign w:val="bottom"/>
          </w:tcPr>
          <w:p w14:paraId="528C397D" w14:textId="77777777" w:rsidR="007B5AE7" w:rsidRPr="00A63929" w:rsidRDefault="007B5AE7" w:rsidP="007B5AE7">
            <w:pPr>
              <w:spacing w:line="240" w:lineRule="auto"/>
              <w:rPr>
                <w:rFonts w:ascii="Segoe UI" w:hAnsi="Segoe UI" w:cs="Segoe UI"/>
              </w:rPr>
            </w:pPr>
          </w:p>
        </w:tc>
      </w:tr>
      <w:tr w:rsidR="007B5AE7" w:rsidRPr="00831102" w14:paraId="021B6EDF" w14:textId="77777777" w:rsidTr="00506D4F">
        <w:trPr>
          <w:trHeight w:val="187"/>
        </w:trPr>
        <w:tc>
          <w:tcPr>
            <w:tcW w:w="2307" w:type="dxa"/>
            <w:vAlign w:val="bottom"/>
          </w:tcPr>
          <w:p w14:paraId="03BE60B6" w14:textId="77777777" w:rsidR="007B5AE7" w:rsidRPr="00A63929" w:rsidRDefault="007B5AE7" w:rsidP="007B5AE7">
            <w:pPr>
              <w:spacing w:line="240" w:lineRule="auto"/>
              <w:rPr>
                <w:rFonts w:ascii="Segoe UI" w:hAnsi="Segoe UI" w:cs="Segoe UI"/>
              </w:rPr>
            </w:pPr>
            <w:r>
              <w:rPr>
                <w:rFonts w:ascii="Segoe UI" w:hAnsi="Segoe UI" w:cs="Segoe UI"/>
              </w:rPr>
              <w:t>Division/Unit:</w:t>
            </w:r>
          </w:p>
        </w:tc>
        <w:tc>
          <w:tcPr>
            <w:tcW w:w="4067" w:type="dxa"/>
            <w:vAlign w:val="bottom"/>
          </w:tcPr>
          <w:p w14:paraId="3990C67D" w14:textId="2B14A908" w:rsidR="007B5AE7" w:rsidRPr="00A63929" w:rsidRDefault="007B5AE7" w:rsidP="007B5AE7">
            <w:pPr>
              <w:spacing w:line="240" w:lineRule="auto"/>
              <w:rPr>
                <w:rFonts w:ascii="Segoe UI" w:hAnsi="Segoe UI" w:cs="Segoe UI"/>
              </w:rPr>
            </w:pPr>
          </w:p>
        </w:tc>
      </w:tr>
      <w:tr w:rsidR="007B5AE7" w:rsidRPr="00831102" w14:paraId="0BEBABB4" w14:textId="77777777" w:rsidTr="00506D4F">
        <w:trPr>
          <w:trHeight w:val="194"/>
        </w:trPr>
        <w:tc>
          <w:tcPr>
            <w:tcW w:w="2307" w:type="dxa"/>
            <w:vAlign w:val="bottom"/>
          </w:tcPr>
          <w:p w14:paraId="71792319" w14:textId="77777777" w:rsidR="007B5AE7" w:rsidRPr="00A63929" w:rsidRDefault="007B5AE7" w:rsidP="007B5AE7">
            <w:pPr>
              <w:spacing w:line="240" w:lineRule="auto"/>
              <w:rPr>
                <w:rFonts w:ascii="Segoe UI" w:hAnsi="Segoe UI" w:cs="Segoe UI"/>
              </w:rPr>
            </w:pPr>
            <w:r>
              <w:rPr>
                <w:rFonts w:ascii="Segoe UI" w:hAnsi="Segoe UI" w:cs="Segoe UI"/>
              </w:rPr>
              <w:t>Document Status:</w:t>
            </w:r>
          </w:p>
        </w:tc>
        <w:tc>
          <w:tcPr>
            <w:tcW w:w="4067" w:type="dxa"/>
            <w:vAlign w:val="bottom"/>
          </w:tcPr>
          <w:p w14:paraId="4F4457DD" w14:textId="77777777" w:rsidR="007B5AE7" w:rsidRPr="00A63929" w:rsidRDefault="007B5AE7" w:rsidP="007B5AE7">
            <w:pPr>
              <w:spacing w:line="240" w:lineRule="auto"/>
              <w:rPr>
                <w:rFonts w:ascii="Segoe UI" w:hAnsi="Segoe UI" w:cs="Segoe UI"/>
              </w:rPr>
            </w:pPr>
          </w:p>
        </w:tc>
      </w:tr>
      <w:tr w:rsidR="007B5AE7" w:rsidRPr="00831102" w14:paraId="19DEDDCF" w14:textId="77777777" w:rsidTr="00506D4F">
        <w:trPr>
          <w:trHeight w:val="194"/>
        </w:trPr>
        <w:tc>
          <w:tcPr>
            <w:tcW w:w="2307" w:type="dxa"/>
            <w:vAlign w:val="bottom"/>
          </w:tcPr>
          <w:p w14:paraId="6B26D9E0" w14:textId="77777777" w:rsidR="007B5AE7" w:rsidRPr="00A63929" w:rsidRDefault="007B5AE7" w:rsidP="007B5AE7">
            <w:pPr>
              <w:spacing w:line="240" w:lineRule="auto"/>
              <w:rPr>
                <w:rFonts w:ascii="Segoe UI" w:hAnsi="Segoe UI" w:cs="Segoe UI"/>
              </w:rPr>
            </w:pPr>
            <w:r>
              <w:rPr>
                <w:rFonts w:ascii="Segoe UI" w:hAnsi="Segoe UI" w:cs="Segoe UI"/>
              </w:rPr>
              <w:t>Document Version:</w:t>
            </w:r>
          </w:p>
        </w:tc>
        <w:tc>
          <w:tcPr>
            <w:tcW w:w="4067" w:type="dxa"/>
            <w:vAlign w:val="bottom"/>
          </w:tcPr>
          <w:p w14:paraId="4C815D23" w14:textId="77777777" w:rsidR="007B5AE7" w:rsidRPr="00A63929" w:rsidRDefault="007B5AE7" w:rsidP="007B5AE7">
            <w:pPr>
              <w:spacing w:line="240" w:lineRule="auto"/>
              <w:rPr>
                <w:rFonts w:ascii="Segoe UI" w:hAnsi="Segoe UI" w:cs="Segoe UI"/>
              </w:rPr>
            </w:pPr>
          </w:p>
        </w:tc>
      </w:tr>
      <w:tr w:rsidR="007B5AE7" w:rsidRPr="00831102" w14:paraId="62E0E93C" w14:textId="77777777" w:rsidTr="00506D4F">
        <w:trPr>
          <w:trHeight w:val="109"/>
        </w:trPr>
        <w:tc>
          <w:tcPr>
            <w:tcW w:w="2307" w:type="dxa"/>
            <w:vAlign w:val="bottom"/>
          </w:tcPr>
          <w:p w14:paraId="15F01CBA" w14:textId="77777777" w:rsidR="007B5AE7" w:rsidRPr="00A63929" w:rsidRDefault="007B5AE7" w:rsidP="007B5AE7">
            <w:pPr>
              <w:spacing w:line="240" w:lineRule="auto"/>
              <w:rPr>
                <w:rFonts w:ascii="Segoe UI" w:hAnsi="Segoe UI" w:cs="Segoe UI"/>
              </w:rPr>
            </w:pPr>
            <w:r>
              <w:rPr>
                <w:rFonts w:ascii="Segoe UI" w:hAnsi="Segoe UI" w:cs="Segoe UI"/>
              </w:rPr>
              <w:t>Product ID:</w:t>
            </w:r>
          </w:p>
        </w:tc>
        <w:tc>
          <w:tcPr>
            <w:tcW w:w="4067" w:type="dxa"/>
            <w:vAlign w:val="bottom"/>
          </w:tcPr>
          <w:p w14:paraId="378ACCD5" w14:textId="77777777" w:rsidR="007B5AE7" w:rsidRPr="00A63929" w:rsidRDefault="007B5AE7" w:rsidP="007B5AE7">
            <w:pPr>
              <w:spacing w:line="240" w:lineRule="auto"/>
              <w:rPr>
                <w:rFonts w:ascii="Segoe UI" w:hAnsi="Segoe UI" w:cs="Segoe UI"/>
              </w:rPr>
            </w:pPr>
          </w:p>
        </w:tc>
      </w:tr>
    </w:tbl>
    <w:p w14:paraId="67F0B153" w14:textId="77777777" w:rsidR="00B57B27" w:rsidRPr="00A63929" w:rsidRDefault="00B57B27" w:rsidP="00C93CCB">
      <w:pPr>
        <w:rPr>
          <w:rFonts w:ascii="Segoe UI" w:hAnsi="Segoe UI" w:cs="Segoe UI"/>
          <w:color w:val="1B365D" w:themeColor="text2"/>
        </w:rPr>
      </w:pPr>
    </w:p>
    <w:p w14:paraId="1F4F82BA" w14:textId="77777777" w:rsidR="007B5AE7" w:rsidRPr="00A63929" w:rsidRDefault="007B5AE7" w:rsidP="00C93CCB">
      <w:pPr>
        <w:rPr>
          <w:rFonts w:ascii="Segoe UI" w:hAnsi="Segoe UI" w:cs="Segoe UI"/>
          <w:color w:val="1B365D" w:themeColor="text2"/>
        </w:rPr>
      </w:pPr>
    </w:p>
    <w:p w14:paraId="448F3C55" w14:textId="77777777" w:rsidR="007B5AE7" w:rsidRPr="00A63929" w:rsidRDefault="007B5AE7" w:rsidP="00C93CCB">
      <w:pPr>
        <w:rPr>
          <w:rFonts w:ascii="Segoe UI" w:hAnsi="Segoe UI" w:cs="Segoe UI"/>
          <w:color w:val="1B365D" w:themeColor="text2"/>
        </w:rPr>
      </w:pPr>
    </w:p>
    <w:p w14:paraId="17CFAF1F" w14:textId="77777777" w:rsidR="00B57B27" w:rsidRPr="00A63929" w:rsidRDefault="00B57B27" w:rsidP="00C93CCB">
      <w:pPr>
        <w:rPr>
          <w:rFonts w:ascii="Segoe UI" w:hAnsi="Segoe UI" w:cs="Segoe UI"/>
          <w:color w:val="1B365D" w:themeColor="text2"/>
        </w:rPr>
      </w:pPr>
    </w:p>
    <w:p w14:paraId="1453B815" w14:textId="77777777" w:rsidR="00B57B27" w:rsidRPr="00A63929" w:rsidRDefault="00B57B27" w:rsidP="00C93CCB">
      <w:pPr>
        <w:rPr>
          <w:rFonts w:ascii="Segoe UI" w:hAnsi="Segoe UI" w:cs="Segoe UI"/>
          <w:color w:val="1B365D" w:themeColor="text2"/>
        </w:rPr>
      </w:pPr>
    </w:p>
    <w:p w14:paraId="149FE5D0" w14:textId="77777777" w:rsidR="008A676E" w:rsidRPr="00A63929" w:rsidRDefault="008A676E" w:rsidP="008A676E">
      <w:pPr>
        <w:rPr>
          <w:rFonts w:ascii="Segoe UI" w:hAnsi="Segoe UI" w:cs="Segoe UI"/>
        </w:rPr>
      </w:pPr>
    </w:p>
    <w:p w14:paraId="17189145" w14:textId="77777777" w:rsidR="008A676E" w:rsidRPr="00A63929" w:rsidRDefault="008A676E" w:rsidP="008A676E">
      <w:pPr>
        <w:rPr>
          <w:rFonts w:ascii="Segoe UI" w:hAnsi="Segoe UI" w:cs="Segoe UI"/>
        </w:rPr>
      </w:pPr>
    </w:p>
    <w:p w14:paraId="562A34F0" w14:textId="77777777" w:rsidR="008A676E" w:rsidRPr="00A63929" w:rsidRDefault="008A676E" w:rsidP="008A676E">
      <w:pPr>
        <w:rPr>
          <w:rFonts w:ascii="Segoe UI" w:hAnsi="Segoe UI" w:cs="Segoe UI"/>
        </w:rPr>
      </w:pPr>
    </w:p>
    <w:p w14:paraId="57C68EA9" w14:textId="77777777" w:rsidR="008A676E" w:rsidRPr="00A63929" w:rsidRDefault="008A676E" w:rsidP="008A676E">
      <w:pPr>
        <w:rPr>
          <w:rFonts w:ascii="Segoe UI" w:hAnsi="Segoe UI" w:cs="Segoe UI"/>
        </w:rPr>
      </w:pPr>
    </w:p>
    <w:p w14:paraId="17BC56B2" w14:textId="77777777" w:rsidR="008A676E" w:rsidRPr="00A63929" w:rsidRDefault="008A676E" w:rsidP="008A676E">
      <w:pPr>
        <w:rPr>
          <w:rFonts w:ascii="Segoe UI" w:hAnsi="Segoe UI" w:cs="Segoe UI"/>
        </w:rPr>
      </w:pPr>
    </w:p>
    <w:p w14:paraId="28512483" w14:textId="77777777" w:rsidR="008A676E" w:rsidRPr="00A63929" w:rsidRDefault="008A676E" w:rsidP="008A676E">
      <w:pPr>
        <w:rPr>
          <w:rFonts w:ascii="Segoe UI" w:hAnsi="Segoe UI" w:cs="Segoe UI"/>
        </w:rPr>
      </w:pPr>
    </w:p>
    <w:p w14:paraId="3033A623" w14:textId="77777777" w:rsidR="008A676E" w:rsidRPr="00A63929" w:rsidRDefault="008A676E" w:rsidP="008A676E">
      <w:pPr>
        <w:rPr>
          <w:rFonts w:ascii="Segoe UI" w:hAnsi="Segoe UI" w:cs="Segoe UI"/>
        </w:rPr>
      </w:pPr>
    </w:p>
    <w:p w14:paraId="752F1DF2" w14:textId="77777777" w:rsidR="008A676E" w:rsidRPr="00A63929" w:rsidRDefault="008A676E" w:rsidP="008A676E">
      <w:pPr>
        <w:rPr>
          <w:rFonts w:ascii="Segoe UI" w:hAnsi="Segoe UI" w:cs="Segoe UI"/>
        </w:rPr>
      </w:pPr>
    </w:p>
    <w:p w14:paraId="352BBB0C" w14:textId="77777777" w:rsidR="008A676E" w:rsidRPr="00A63929" w:rsidRDefault="008A676E" w:rsidP="008A676E">
      <w:pPr>
        <w:rPr>
          <w:rFonts w:ascii="Segoe UI" w:hAnsi="Segoe UI" w:cs="Segoe UI"/>
        </w:rPr>
      </w:pPr>
    </w:p>
    <w:p w14:paraId="2A9D699F" w14:textId="77777777" w:rsidR="008A676E" w:rsidRPr="00A63929" w:rsidRDefault="008A676E" w:rsidP="008A676E">
      <w:pPr>
        <w:rPr>
          <w:rFonts w:ascii="Segoe UI" w:hAnsi="Segoe UI" w:cs="Segoe UI"/>
        </w:rPr>
      </w:pPr>
    </w:p>
    <w:p w14:paraId="78DE4455" w14:textId="52A566F4" w:rsidR="008A676E" w:rsidRPr="00A63929" w:rsidRDefault="008A676E" w:rsidP="008A676E">
      <w:pPr>
        <w:ind w:left="5760" w:firstLine="720"/>
        <w:rPr>
          <w:rFonts w:ascii="Segoe UI" w:hAnsi="Segoe UI" w:cs="Segoe UI"/>
          <w:sz w:val="18"/>
          <w:szCs w:val="18"/>
        </w:rPr>
      </w:pPr>
      <w:r>
        <w:rPr>
          <w:rFonts w:ascii="Segoe UI" w:hAnsi="Segoe UI" w:cs="Segoe UI"/>
          <w:sz w:val="18"/>
          <w:szCs w:val="18"/>
        </w:rPr>
        <w:t>FOR INTERNAL USE ONLY</w:t>
      </w:r>
    </w:p>
    <w:p w14:paraId="01F064B9" w14:textId="77777777" w:rsidR="008A676E" w:rsidRPr="00A63929" w:rsidRDefault="008A676E" w:rsidP="008A676E">
      <w:pPr>
        <w:ind w:left="5760" w:firstLine="720"/>
        <w:rPr>
          <w:rFonts w:ascii="Segoe UI" w:hAnsi="Segoe UI" w:cs="Segoe UI"/>
          <w:sz w:val="18"/>
          <w:szCs w:val="18"/>
        </w:rPr>
      </w:pPr>
      <w:r>
        <w:rPr>
          <w:rFonts w:ascii="Segoe UI" w:hAnsi="Segoe UI" w:cs="Segoe UI"/>
          <w:sz w:val="18"/>
          <w:szCs w:val="18"/>
        </w:rPr>
        <w:t>Commercial in confidence</w:t>
      </w:r>
    </w:p>
    <w:p w14:paraId="7E54B9C9" w14:textId="77777777" w:rsidR="008A676E" w:rsidRPr="00A63929" w:rsidRDefault="008A676E" w:rsidP="008A676E">
      <w:pPr>
        <w:ind w:left="5760" w:firstLine="720"/>
        <w:rPr>
          <w:rFonts w:ascii="Segoe UI" w:hAnsi="Segoe UI" w:cs="Segoe UI"/>
          <w:sz w:val="18"/>
          <w:szCs w:val="18"/>
        </w:rPr>
      </w:pPr>
      <w:r>
        <w:rPr>
          <w:rFonts w:ascii="Segoe UI" w:hAnsi="Segoe UI" w:cs="Segoe UI"/>
          <w:sz w:val="18"/>
          <w:szCs w:val="18"/>
        </w:rPr>
        <w:t>© APM</w:t>
      </w:r>
    </w:p>
    <w:p w14:paraId="6A94E2E2" w14:textId="17DA18B2" w:rsidR="008A676E" w:rsidRPr="00A63929" w:rsidRDefault="008A676E" w:rsidP="008A676E">
      <w:pPr>
        <w:tabs>
          <w:tab w:val="left" w:pos="1725"/>
        </w:tabs>
        <w:rPr>
          <w:rFonts w:ascii="Segoe UI" w:hAnsi="Segoe UI" w:cs="Segoe UI"/>
        </w:rPr>
      </w:pPr>
    </w:p>
    <w:p w14:paraId="799C3C94" w14:textId="77777777" w:rsidR="001C68D6" w:rsidRPr="00A63929" w:rsidRDefault="001C68D6" w:rsidP="00D10621">
      <w:pPr>
        <w:pStyle w:val="PulloutBoxHeading"/>
        <w:rPr>
          <w:rFonts w:ascii="Segoe UI" w:hAnsi="Segoe UI" w:cs="Segoe UI"/>
        </w:rPr>
      </w:pPr>
      <w:bookmarkStart w:id="0" w:name="_Toc418591243"/>
      <w:bookmarkStart w:id="1" w:name="_Toc418771905"/>
    </w:p>
    <w:p w14:paraId="69C0571A" w14:textId="5A75F09A" w:rsidR="00F133D1" w:rsidRPr="00A63929" w:rsidRDefault="00D10621" w:rsidP="00D10621">
      <w:pPr>
        <w:pStyle w:val="PulloutBoxHeading"/>
        <w:rPr>
          <w:rFonts w:ascii="Segoe UI" w:hAnsi="Segoe UI" w:cs="Segoe UI"/>
        </w:rPr>
      </w:pPr>
      <w:r>
        <w:rPr>
          <w:rFonts w:ascii="Segoe UI" w:hAnsi="Segoe UI" w:cs="Segoe UI"/>
        </w:rPr>
        <w:t>Document control</w:t>
      </w:r>
      <w:bookmarkEnd w:id="0"/>
      <w:bookmarkEnd w:id="1"/>
      <w:r>
        <w:rPr>
          <w:rFonts w:ascii="Segoe UI" w:hAnsi="Segoe UI" w:cs="Segoe UI"/>
        </w:rPr>
        <w:br/>
      </w:r>
      <w:bookmarkStart w:id="2" w:name="_Toc418591244"/>
      <w:bookmarkStart w:id="3" w:name="_Toc418771906"/>
    </w:p>
    <w:p w14:paraId="1D1865BB" w14:textId="44C6054A" w:rsidR="00C202AA" w:rsidRPr="00A63929" w:rsidRDefault="008D4285" w:rsidP="002F56CF">
      <w:pPr>
        <w:pStyle w:val="PulloutBoxHeading"/>
        <w:rPr>
          <w:rFonts w:ascii="Segoe UI" w:hAnsi="Segoe UI" w:cs="Segoe UI"/>
          <w:b w:val="0"/>
          <w:sz w:val="20"/>
          <w:szCs w:val="20"/>
        </w:rPr>
      </w:pPr>
      <w:r>
        <w:rPr>
          <w:rFonts w:ascii="Segoe UI" w:hAnsi="Segoe UI" w:cs="Segoe UI"/>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00E477FD" w:rsidRPr="00606A98" w14:paraId="333ADC16" w14:textId="77777777" w:rsidTr="00E477FD">
        <w:trPr>
          <w:cnfStyle w:val="100000000000" w:firstRow="1" w:lastRow="0" w:firstColumn="0" w:lastColumn="0" w:oddVBand="0" w:evenVBand="0" w:oddHBand="0" w:evenHBand="0" w:firstRowFirstColumn="0" w:firstRowLastColumn="0" w:lastRowFirstColumn="0" w:lastRowLastColumn="0"/>
        </w:trPr>
        <w:tc>
          <w:tcPr>
            <w:tcW w:w="1413" w:type="dxa"/>
          </w:tcPr>
          <w:p w14:paraId="4C037C9E" w14:textId="77777777" w:rsidR="00C202AA" w:rsidRPr="00A63929" w:rsidRDefault="00C202AA">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Version</w:t>
            </w:r>
          </w:p>
        </w:tc>
        <w:tc>
          <w:tcPr>
            <w:tcW w:w="2057" w:type="dxa"/>
          </w:tcPr>
          <w:p w14:paraId="3CD09064" w14:textId="77777777" w:rsidR="00C202AA" w:rsidRPr="00A63929" w:rsidRDefault="00C202AA">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 xml:space="preserve">       Date</w:t>
            </w:r>
          </w:p>
        </w:tc>
        <w:tc>
          <w:tcPr>
            <w:tcW w:w="1937" w:type="dxa"/>
          </w:tcPr>
          <w:p w14:paraId="284021C0" w14:textId="77777777" w:rsidR="00C202AA" w:rsidRPr="00A63929" w:rsidRDefault="00C202AA">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Author</w:t>
            </w:r>
          </w:p>
        </w:tc>
        <w:tc>
          <w:tcPr>
            <w:tcW w:w="4245" w:type="dxa"/>
          </w:tcPr>
          <w:p w14:paraId="3F5B78EC" w14:textId="77777777" w:rsidR="00C202AA" w:rsidRPr="00A63929" w:rsidRDefault="00C202AA">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 xml:space="preserve">                             Key changes</w:t>
            </w:r>
          </w:p>
        </w:tc>
      </w:tr>
      <w:tr w:rsidR="00892E42" w:rsidRPr="00606A98" w14:paraId="1EDDB979" w14:textId="77777777" w:rsidTr="00E477FD">
        <w:trPr>
          <w:cnfStyle w:val="000000100000" w:firstRow="0" w:lastRow="0" w:firstColumn="0" w:lastColumn="0" w:oddVBand="0" w:evenVBand="0" w:oddHBand="1" w:evenHBand="0" w:firstRowFirstColumn="0" w:firstRowLastColumn="0" w:lastRowFirstColumn="0" w:lastRowLastColumn="0"/>
        </w:trPr>
        <w:tc>
          <w:tcPr>
            <w:tcW w:w="1413" w:type="dxa"/>
          </w:tcPr>
          <w:p w14:paraId="741A1679" w14:textId="77777777" w:rsidR="00C202AA" w:rsidRPr="00A63929" w:rsidRDefault="00C202AA">
            <w:pPr>
              <w:tabs>
                <w:tab w:val="left" w:pos="454"/>
              </w:tabs>
              <w:spacing w:before="60" w:after="60" w:line="240" w:lineRule="atLeast"/>
              <w:rPr>
                <w:rFonts w:ascii="Segoe UI" w:eastAsia="MS PGothic" w:hAnsi="Segoe UI" w:cs="Segoe UI"/>
                <w:b/>
                <w:color w:val="000000"/>
                <w:szCs w:val="20"/>
              </w:rPr>
            </w:pPr>
            <w:r>
              <w:rPr>
                <w:rFonts w:ascii="Segoe UI" w:eastAsia="MS PGothic" w:hAnsi="Segoe UI" w:cs="Segoe UI"/>
                <w:b/>
                <w:color w:val="auto"/>
                <w:szCs w:val="20"/>
                <w:lang w:val="en-AU"/>
              </w:rPr>
              <w:t>V0.1</w:t>
            </w:r>
          </w:p>
        </w:tc>
        <w:tc>
          <w:tcPr>
            <w:tcW w:w="2057" w:type="dxa"/>
          </w:tcPr>
          <w:p w14:paraId="27DD2209" w14:textId="388D16DF" w:rsidR="00C202AA" w:rsidRPr="00A63929" w:rsidRDefault="005721A5">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27/3/26</w:t>
            </w:r>
          </w:p>
        </w:tc>
        <w:tc>
          <w:tcPr>
            <w:tcW w:w="1937" w:type="dxa"/>
          </w:tcPr>
          <w:p w14:paraId="696F7355" w14:textId="7A70C3B7" w:rsidR="00C202AA" w:rsidRPr="00A63929" w:rsidRDefault="005721A5">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Shaun Struik</w:t>
            </w:r>
          </w:p>
        </w:tc>
        <w:tc>
          <w:tcPr>
            <w:tcW w:w="4245" w:type="dxa"/>
          </w:tcPr>
          <w:p w14:paraId="73A86954" w14:textId="306475C2" w:rsidR="00C202AA" w:rsidRPr="00A63929" w:rsidRDefault="005721A5">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Creation</w:t>
            </w:r>
          </w:p>
        </w:tc>
      </w:tr>
      <w:tr w:rsidR="00D50AAF" w:rsidRPr="00606A98" w14:paraId="06D4F1E5" w14:textId="77777777" w:rsidTr="00E477FD">
        <w:tc>
          <w:tcPr>
            <w:tcW w:w="1413" w:type="dxa"/>
          </w:tcPr>
          <w:p w14:paraId="3EF72E29" w14:textId="559E0437" w:rsidR="00D50AAF" w:rsidRPr="00A63929" w:rsidRDefault="00D50AAF">
            <w:pPr>
              <w:tabs>
                <w:tab w:val="left" w:pos="454"/>
              </w:tabs>
              <w:spacing w:before="60" w:after="60" w:line="240" w:lineRule="atLeast"/>
              <w:rPr>
                <w:rFonts w:ascii="Segoe UI" w:eastAsia="MS PGothic" w:hAnsi="Segoe UI" w:cs="Segoe UI"/>
                <w:b/>
                <w:szCs w:val="20"/>
              </w:rPr>
            </w:pPr>
            <w:r>
              <w:rPr>
                <w:rFonts w:ascii="Segoe UI" w:eastAsia="MS PGothic" w:hAnsi="Segoe UI" w:cs="Segoe UI"/>
                <w:b/>
                <w:szCs w:val="20"/>
              </w:rPr>
              <w:t>V0.2</w:t>
            </w:r>
          </w:p>
        </w:tc>
        <w:tc>
          <w:tcPr>
            <w:tcW w:w="2057" w:type="dxa"/>
          </w:tcPr>
          <w:p w14:paraId="2BB2C00D" w14:textId="5E19C7F6" w:rsidR="00D50AAF" w:rsidRPr="00A63929" w:rsidRDefault="006F1361">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27/4/26</w:t>
            </w:r>
          </w:p>
        </w:tc>
        <w:tc>
          <w:tcPr>
            <w:tcW w:w="1937" w:type="dxa"/>
          </w:tcPr>
          <w:p w14:paraId="037E6E72" w14:textId="1C005A81" w:rsidR="00D50AAF" w:rsidRPr="00A63929" w:rsidRDefault="006F1361">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Shaun Struik</w:t>
            </w:r>
          </w:p>
        </w:tc>
        <w:tc>
          <w:tcPr>
            <w:tcW w:w="4245" w:type="dxa"/>
          </w:tcPr>
          <w:p w14:paraId="245FB5FA" w14:textId="208A9EC7" w:rsidR="00D50AAF" w:rsidRPr="00A63929" w:rsidRDefault="006F1361" w:rsidP="006F1361">
            <w:pPr>
              <w:tabs>
                <w:tab w:val="left" w:pos="454"/>
              </w:tabs>
              <w:spacing w:before="60" w:after="60" w:line="240" w:lineRule="atLeast"/>
              <w:ind w:left="0"/>
              <w:rPr>
                <w:rFonts w:ascii="Segoe UI" w:eastAsia="MS PGothic" w:hAnsi="Segoe UI" w:cs="Segoe UI"/>
                <w:color w:val="000000"/>
                <w:szCs w:val="20"/>
              </w:rPr>
            </w:pPr>
            <w:r>
              <w:rPr>
                <w:rFonts w:ascii="Segoe UI" w:eastAsia="MS PGothic" w:hAnsi="Segoe UI" w:cs="Segoe UI"/>
                <w:color w:val="000000"/>
                <w:szCs w:val="20"/>
              </w:rPr>
              <w:t>Single Password Design &amp; Labeling</w:t>
            </w:r>
          </w:p>
        </w:tc>
      </w:tr>
      <w:tr w:rsidR="00C202AA" w:rsidRPr="00606A98" w14:paraId="2035BE66" w14:textId="77777777" w:rsidTr="00E477FD">
        <w:trPr>
          <w:cnfStyle w:val="000000100000" w:firstRow="0" w:lastRow="0" w:firstColumn="0" w:lastColumn="0" w:oddVBand="0" w:evenVBand="0" w:oddHBand="1" w:evenHBand="0" w:firstRowFirstColumn="0" w:firstRowLastColumn="0" w:lastRowFirstColumn="0" w:lastRowLastColumn="0"/>
        </w:trPr>
        <w:tc>
          <w:tcPr>
            <w:tcW w:w="1413" w:type="dxa"/>
          </w:tcPr>
          <w:p w14:paraId="3B211779" w14:textId="69938462" w:rsidR="00C202AA" w:rsidRPr="00A63929" w:rsidRDefault="006F1361">
            <w:pPr>
              <w:tabs>
                <w:tab w:val="left" w:pos="454"/>
              </w:tabs>
              <w:spacing w:before="60" w:after="60" w:line="240" w:lineRule="atLeast"/>
              <w:rPr>
                <w:rFonts w:ascii="Segoe UI" w:eastAsia="MS PGothic" w:hAnsi="Segoe UI" w:cs="Segoe UI"/>
                <w:b/>
                <w:color w:val="000000"/>
                <w:szCs w:val="20"/>
              </w:rPr>
            </w:pPr>
            <w:r>
              <w:rPr>
                <w:rFonts w:ascii="Segoe UI" w:eastAsia="MS PGothic" w:hAnsi="Segoe UI" w:cs="Segoe UI"/>
                <w:b/>
                <w:color w:val="000000"/>
                <w:szCs w:val="20"/>
              </w:rPr>
              <w:t>V0.3</w:t>
            </w:r>
          </w:p>
        </w:tc>
        <w:tc>
          <w:tcPr>
            <w:tcW w:w="2057" w:type="dxa"/>
          </w:tcPr>
          <w:p w14:paraId="7F8E3F7D" w14:textId="0527CE83" w:rsidR="00C202AA" w:rsidRPr="00A63929" w:rsidRDefault="007242C7">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14/4/26</w:t>
            </w:r>
          </w:p>
        </w:tc>
        <w:tc>
          <w:tcPr>
            <w:tcW w:w="1937" w:type="dxa"/>
          </w:tcPr>
          <w:p w14:paraId="0F26AA01" w14:textId="1BF74A63" w:rsidR="00C202AA" w:rsidRPr="00A63929" w:rsidRDefault="007242C7">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Shaun Struik</w:t>
            </w:r>
          </w:p>
        </w:tc>
        <w:tc>
          <w:tcPr>
            <w:tcW w:w="4245" w:type="dxa"/>
          </w:tcPr>
          <w:p w14:paraId="5954AB20" w14:textId="2E9483B0" w:rsidR="00C202AA" w:rsidRPr="00A63929" w:rsidRDefault="00E834F4" w:rsidP="00E834F4">
            <w:pPr>
              <w:tabs>
                <w:tab w:val="left" w:pos="454"/>
              </w:tabs>
              <w:spacing w:before="60" w:after="60" w:line="240" w:lineRule="atLeast"/>
              <w:ind w:left="0"/>
              <w:rPr>
                <w:rFonts w:ascii="Segoe UI" w:eastAsia="MS PGothic" w:hAnsi="Segoe UI" w:cs="Segoe UI"/>
                <w:color w:val="000000"/>
                <w:szCs w:val="20"/>
              </w:rPr>
            </w:pPr>
            <w:r>
              <w:rPr>
                <w:rFonts w:ascii="Segoe UI" w:eastAsia="MS PGothic" w:hAnsi="Segoe UI" w:cs="Segoe UI"/>
                <w:color w:val="000000"/>
                <w:szCs w:val="20"/>
              </w:rPr>
              <w:t>Rotating individual Passwords, final Network build, final approved design</w:t>
            </w:r>
          </w:p>
        </w:tc>
      </w:tr>
      <w:tr w:rsidR="00881742" w:rsidRPr="00606A98" w14:paraId="32C3775D" w14:textId="77777777" w:rsidTr="00E477FD">
        <w:tc>
          <w:tcPr>
            <w:tcW w:w="1413" w:type="dxa"/>
          </w:tcPr>
          <w:p w14:paraId="50D4271E" w14:textId="5681426E" w:rsidR="00881742" w:rsidRPr="00A63929" w:rsidRDefault="00881742">
            <w:pPr>
              <w:tabs>
                <w:tab w:val="left" w:pos="454"/>
              </w:tabs>
              <w:spacing w:before="60" w:after="60" w:line="240" w:lineRule="atLeast"/>
              <w:rPr>
                <w:rFonts w:ascii="Segoe UI" w:eastAsia="MS PGothic" w:hAnsi="Segoe UI" w:cs="Segoe UI"/>
                <w:b/>
                <w:color w:val="000000"/>
                <w:szCs w:val="20"/>
              </w:rPr>
            </w:pPr>
            <w:r>
              <w:rPr>
                <w:rFonts w:ascii="Segoe UI" w:eastAsia="MS PGothic" w:hAnsi="Segoe UI" w:cs="Segoe UI"/>
                <w:b/>
                <w:color w:val="000000"/>
                <w:szCs w:val="20"/>
              </w:rPr>
              <w:t>V1.0</w:t>
            </w:r>
          </w:p>
        </w:tc>
        <w:tc>
          <w:tcPr>
            <w:tcW w:w="2057" w:type="dxa"/>
          </w:tcPr>
          <w:p w14:paraId="75ED7E44" w14:textId="487CBA4F" w:rsidR="00881742" w:rsidRPr="00A63929" w:rsidRDefault="00F23EE8">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23/6/26</w:t>
            </w:r>
          </w:p>
        </w:tc>
        <w:tc>
          <w:tcPr>
            <w:tcW w:w="1937" w:type="dxa"/>
          </w:tcPr>
          <w:p w14:paraId="3311E4C6" w14:textId="3F32E1E4" w:rsidR="00881742" w:rsidRPr="00A63929" w:rsidRDefault="00F23EE8">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Shaun Struik</w:t>
            </w:r>
          </w:p>
        </w:tc>
        <w:tc>
          <w:tcPr>
            <w:tcW w:w="4245" w:type="dxa"/>
          </w:tcPr>
          <w:p w14:paraId="50825353" w14:textId="56030B3D" w:rsidR="00881742" w:rsidRPr="00A63929" w:rsidRDefault="00042A60" w:rsidP="00E834F4">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Document used to build from and adjust as needed with commentary</w:t>
            </w:r>
          </w:p>
        </w:tc>
      </w:tr>
      <w:tr w:rsidR="00EC3C28" w14:paraId="07FD8653" w14:textId="77777777" w:rsidTr="00EC3C28">
        <w:trPr>
          <w:cnfStyle w:val="000000100000" w:firstRow="0" w:lastRow="0" w:firstColumn="0" w:lastColumn="0" w:oddVBand="0" w:evenVBand="0" w:oddHBand="1" w:evenHBand="0" w:firstRowFirstColumn="0" w:firstRowLastColumn="0" w:lastRowFirstColumn="0" w:lastRowLastColumn="0"/>
        </w:trPr>
        <w:tc>
          <w:tcPr>
            <w:tcW w:w="1413" w:type="dxa"/>
          </w:tcPr>
          <w:p w14:paraId="0BDE01B4" w14:textId="77777777" w:rsidR="00EC3C28" w:rsidRDefault="00DD33D2">
            <w:r>
              <w:t>V1.2</w:t>
            </w:r>
          </w:p>
        </w:tc>
        <w:tc>
          <w:tcPr>
            <w:tcW w:w="2057" w:type="dxa"/>
          </w:tcPr>
          <w:p w14:paraId="5EF41F12" w14:textId="77777777" w:rsidR="00EC3C28" w:rsidRDefault="00DD33D2">
            <w:r>
              <w:t>8/7/26</w:t>
            </w:r>
          </w:p>
        </w:tc>
        <w:tc>
          <w:tcPr>
            <w:tcW w:w="1937" w:type="dxa"/>
          </w:tcPr>
          <w:p w14:paraId="5658D6B8" w14:textId="77777777" w:rsidR="00EC3C28" w:rsidRDefault="00DD33D2">
            <w:r>
              <w:t>Shaun Struik</w:t>
            </w:r>
          </w:p>
        </w:tc>
        <w:tc>
          <w:tcPr>
            <w:tcW w:w="4245" w:type="dxa"/>
          </w:tcPr>
          <w:p w14:paraId="2932413D" w14:textId="77777777" w:rsidR="00EC3C28" w:rsidRDefault="00DD33D2">
            <w:r>
              <w:t>Kiosk identity domain changed to cloud-only apmkiosk.net.au (not ADFS-federated). Added domain rationale, policy impact commentary and a Domain Management and operational overhead section.</w:t>
            </w:r>
          </w:p>
        </w:tc>
      </w:tr>
      <w:tr w:rsidR="00E34F4E" w14:paraId="2180BDF2" w14:textId="77777777" w:rsidTr="00EC3C28">
        <w:tc>
          <w:tcPr>
            <w:tcW w:w="1413" w:type="dxa"/>
          </w:tcPr>
          <w:p w14:paraId="25409AD6" w14:textId="3FCBCB1B" w:rsidR="00E34F4E" w:rsidRDefault="00E34F4E" w:rsidP="00E34F4E">
            <w:r>
              <w:t>V1.3</w:t>
            </w:r>
          </w:p>
        </w:tc>
        <w:tc>
          <w:tcPr>
            <w:tcW w:w="2057" w:type="dxa"/>
          </w:tcPr>
          <w:p w14:paraId="3A80CE39" w14:textId="083B9C42" w:rsidR="00E34F4E" w:rsidRDefault="00E34F4E" w:rsidP="00E34F4E">
            <w:r>
              <w:t>9/7/26</w:t>
            </w:r>
          </w:p>
        </w:tc>
        <w:tc>
          <w:tcPr>
            <w:tcW w:w="1937" w:type="dxa"/>
          </w:tcPr>
          <w:p w14:paraId="7A74294F" w14:textId="71E65475" w:rsidR="00E34F4E" w:rsidRDefault="00E34F4E" w:rsidP="00E34F4E">
            <w:r>
              <w:t>Shaun Struik</w:t>
            </w:r>
          </w:p>
        </w:tc>
        <w:tc>
          <w:tcPr>
            <w:tcW w:w="4245" w:type="dxa"/>
          </w:tcPr>
          <w:p w14:paraId="5561BC46" w14:textId="2C430D75" w:rsidR="00E34F4E" w:rsidRDefault="00E34F4E" w:rsidP="00E34F4E">
            <w:r>
              <w:rPr>
                <w:highlight w:val="yellow"/>
              </w:rPr>
              <w:t>Kiosk Patching Lifecycle (Windows Update Rings for Windows 11 Enterprise kiosks) and 5.3.2 FSLogics Profile Containers (Entra Kerberos cloud-only authentication on Azure Files)</w:t>
            </w:r>
          </w:p>
        </w:tc>
      </w:tr>
      <w:tr>
        <w:tc>
          <w:tcPr>
            <w:tcW w:type="dxa" w:w="1413"/>
          </w:tcPr>
          <w:p>
            <w:r/>
            <w:r>
              <w:rPr>
                <w:highlight w:val="yellow"/>
              </w:rPr>
              <w:t>V1.5</w:t>
            </w:r>
          </w:p>
        </w:tc>
        <w:tc>
          <w:tcPr>
            <w:tcW w:type="dxa" w:w="2057"/>
          </w:tcPr>
          <w:p>
            <w:r/>
            <w:r>
              <w:rPr>
                <w:highlight w:val="yellow"/>
              </w:rPr>
              <w:t>28 July 2026</w:t>
            </w:r>
          </w:p>
        </w:tc>
        <w:tc>
          <w:tcPr>
            <w:tcW w:type="dxa" w:w="1937"/>
          </w:tcPr>
          <w:p>
            <w:r/>
            <w:r>
              <w:rPr>
                <w:highlight w:val="yellow"/>
              </w:rPr>
              <w:t>Implementation team</w:t>
            </w:r>
          </w:p>
        </w:tc>
        <w:tc>
          <w:tcPr>
            <w:tcW w:type="dxa" w:w="4245"/>
          </w:tcPr>
          <w:p>
            <w:r/>
            <w:r>
              <w:rPr>
                <w:highlight w:val="yellow"/>
              </w:rPr>
              <w:t>Plan C update. AVD and Nerdio removed; the kiosk browses the web directly on the device under multi-app Assigned Access (no AVD session, no session-host reimaging). Built in a dedicated apmkiosk.net.au Microsoft 365 tenant, not a domain added to the APM tenant. Credential Proxy is cert-only (SCEP client-certificate mTLS via Cloud PKI). Passwords are readable ANIMAL-noun passphrases. AutoLogon, the Windows App shell and Shell Launcher removed. All changes highlighted yellow.</w:t>
            </w:r>
          </w:p>
        </w:tc>
      </w:tr>
    </w:tbl>
    <w:p w14:paraId="28E3B1B3" w14:textId="77777777" w:rsidR="008A676E" w:rsidRPr="00A63929" w:rsidRDefault="008A676E" w:rsidP="008A676E">
      <w:pPr>
        <w:tabs>
          <w:tab w:val="left" w:pos="1725"/>
        </w:tabs>
        <w:rPr>
          <w:rFonts w:ascii="Segoe UI" w:hAnsi="Segoe UI" w:cs="Segoe UI"/>
        </w:rPr>
      </w:pPr>
    </w:p>
    <w:p w14:paraId="69A92AC3" w14:textId="77777777" w:rsidR="00E34F4E" w:rsidRDefault="00E34F4E" w:rsidP="00223423">
      <w:pPr>
        <w:rPr>
          <w:rFonts w:ascii="Segoe UI" w:hAnsi="Segoe UI" w:cs="Segoe UI"/>
        </w:rPr>
      </w:pPr>
    </w:p>
    <w:p w14:paraId="6BE33B5C" w14:textId="77777777" w:rsidR="00E34F4E" w:rsidRDefault="00E34F4E" w:rsidP="00223423">
      <w:pPr>
        <w:rPr>
          <w:rFonts w:ascii="Segoe UI" w:hAnsi="Segoe UI" w:cs="Segoe UI"/>
        </w:rPr>
      </w:pPr>
    </w:p>
    <w:p w14:paraId="65F11A72" w14:textId="77777777" w:rsidR="00E34F4E" w:rsidRDefault="00E34F4E" w:rsidP="00223423">
      <w:pPr>
        <w:rPr>
          <w:rFonts w:ascii="Segoe UI" w:hAnsi="Segoe UI" w:cs="Segoe UI"/>
        </w:rPr>
      </w:pPr>
    </w:p>
    <w:p w14:paraId="59D28B0C" w14:textId="77777777" w:rsidR="00E34F4E" w:rsidRDefault="00E34F4E" w:rsidP="00223423">
      <w:pPr>
        <w:rPr>
          <w:rFonts w:ascii="Segoe UI" w:hAnsi="Segoe UI" w:cs="Segoe UI"/>
        </w:rPr>
      </w:pPr>
    </w:p>
    <w:p w14:paraId="4A2C4DDA" w14:textId="77777777" w:rsidR="00E34F4E" w:rsidRDefault="00E34F4E" w:rsidP="00223423">
      <w:pPr>
        <w:rPr>
          <w:rFonts w:ascii="Segoe UI" w:hAnsi="Segoe UI" w:cs="Segoe UI"/>
        </w:rPr>
      </w:pPr>
    </w:p>
    <w:p w14:paraId="7E6D3623" w14:textId="7D2D33E2" w:rsidR="0084179E" w:rsidRPr="00A63929" w:rsidRDefault="00223423" w:rsidP="00223423">
      <w:pPr>
        <w:rPr>
          <w:rFonts w:ascii="Segoe UI" w:hAnsi="Segoe UI" w:cs="Segoe UI"/>
        </w:rPr>
      </w:pPr>
      <w:r>
        <w:rPr>
          <w:rFonts w:ascii="Segoe UI" w:hAnsi="Segoe UI" w:cs="Segoe UI"/>
        </w:rPr>
        <w:t>Consultation</w:t>
      </w:r>
    </w:p>
    <w:tbl>
      <w:tblPr>
        <w:tblStyle w:val="SWBlueTable1"/>
        <w:tblW w:w="9639" w:type="dxa"/>
        <w:tblLook w:val="04A0" w:firstRow="1" w:lastRow="0" w:firstColumn="1" w:lastColumn="0" w:noHBand="0" w:noVBand="1"/>
      </w:tblPr>
      <w:tblGrid>
        <w:gridCol w:w="2212"/>
        <w:gridCol w:w="5018"/>
        <w:gridCol w:w="2409"/>
      </w:tblGrid>
      <w:tr w:rsidR="00892E42" w:rsidRPr="00BC376E" w14:paraId="3B687C46" w14:textId="77777777" w:rsidTr="00892E42">
        <w:trPr>
          <w:cnfStyle w:val="100000000000" w:firstRow="1" w:lastRow="0" w:firstColumn="0" w:lastColumn="0" w:oddVBand="0" w:evenVBand="0" w:oddHBand="0" w:evenHBand="0" w:firstRowFirstColumn="0" w:firstRowLastColumn="0" w:lastRowFirstColumn="0" w:lastRowLastColumn="0"/>
        </w:trPr>
        <w:tc>
          <w:tcPr>
            <w:tcW w:w="2212" w:type="dxa"/>
          </w:tcPr>
          <w:p w14:paraId="3EC2E22A" w14:textId="77777777" w:rsidR="0084179E" w:rsidRPr="00A63929" w:rsidRDefault="0084179E">
            <w:pPr>
              <w:tabs>
                <w:tab w:val="left" w:pos="454"/>
              </w:tabs>
              <w:spacing w:before="60" w:after="60" w:line="240" w:lineRule="atLeast"/>
              <w:rPr>
                <w:rFonts w:ascii="Segoe UI" w:eastAsia="MS PGothic" w:hAnsi="Segoe UI" w:cs="Segoe UI"/>
                <w:b/>
                <w:color w:val="FFFFFF"/>
                <w:szCs w:val="20"/>
                <w:lang w:val="en-AU"/>
              </w:rPr>
            </w:pPr>
            <w:r>
              <w:rPr>
                <w:rFonts w:ascii="Segoe UI" w:eastAsia="MS PGothic" w:hAnsi="Segoe UI" w:cs="Segoe UI"/>
                <w:b/>
                <w:color w:val="FFFFFF"/>
                <w:szCs w:val="20"/>
                <w:lang w:val="en-AU"/>
              </w:rPr>
              <w:t>Name</w:t>
            </w:r>
          </w:p>
        </w:tc>
        <w:tc>
          <w:tcPr>
            <w:tcW w:w="5018" w:type="dxa"/>
          </w:tcPr>
          <w:p w14:paraId="556B2C10" w14:textId="77777777" w:rsidR="0084179E" w:rsidRPr="00A63929" w:rsidRDefault="0084179E">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 xml:space="preserve">Position </w:t>
            </w:r>
            <w:r>
              <w:rPr>
                <w:rFonts w:ascii="Segoe UI" w:eastAsia="MS PGothic" w:hAnsi="Segoe UI" w:cs="Segoe UI"/>
                <w:b/>
                <w:color w:val="FFFFFF"/>
                <w:szCs w:val="20"/>
                <w:lang w:val="en-AU"/>
              </w:rPr>
              <w:t>title</w:t>
            </w:r>
          </w:p>
        </w:tc>
        <w:tc>
          <w:tcPr>
            <w:tcW w:w="2409" w:type="dxa"/>
          </w:tcPr>
          <w:p w14:paraId="0B86549B" w14:textId="77777777" w:rsidR="0084179E" w:rsidRPr="00A63929" w:rsidRDefault="0084179E">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Date</w:t>
            </w:r>
          </w:p>
        </w:tc>
      </w:tr>
      <w:tr w:rsidR="00892E42" w:rsidRPr="00BC376E" w14:paraId="3BF6DA75" w14:textId="77777777" w:rsidTr="00892E42">
        <w:trPr>
          <w:cnfStyle w:val="000000100000" w:firstRow="0" w:lastRow="0" w:firstColumn="0" w:lastColumn="0" w:oddVBand="0" w:evenVBand="0" w:oddHBand="1" w:evenHBand="0" w:firstRowFirstColumn="0" w:firstRowLastColumn="0" w:lastRowFirstColumn="0" w:lastRowLastColumn="0"/>
        </w:trPr>
        <w:tc>
          <w:tcPr>
            <w:tcW w:w="2212" w:type="dxa"/>
          </w:tcPr>
          <w:p w14:paraId="32746B96" w14:textId="1FF98ACD" w:rsidR="0084179E" w:rsidRPr="00A63929" w:rsidRDefault="0084179E" w:rsidP="0084179E">
            <w:pPr>
              <w:tabs>
                <w:tab w:val="left" w:pos="454"/>
              </w:tabs>
              <w:spacing w:before="60" w:after="60" w:line="240" w:lineRule="atLeast"/>
              <w:rPr>
                <w:rFonts w:ascii="Segoe UI" w:eastAsia="MS PGothic" w:hAnsi="Segoe UI" w:cs="Segoe UI"/>
                <w:b/>
                <w:color w:val="FFFFFF"/>
                <w:szCs w:val="20"/>
                <w:lang w:val="en-AU"/>
              </w:rPr>
            </w:pPr>
          </w:p>
        </w:tc>
        <w:tc>
          <w:tcPr>
            <w:tcW w:w="5018" w:type="dxa"/>
          </w:tcPr>
          <w:p w14:paraId="37503162" w14:textId="44AF9BD1" w:rsidR="0084179E" w:rsidRPr="00A63929" w:rsidRDefault="0084179E">
            <w:pPr>
              <w:tabs>
                <w:tab w:val="left" w:pos="454"/>
              </w:tabs>
              <w:spacing w:before="60" w:after="60" w:line="240" w:lineRule="atLeast"/>
              <w:ind w:left="0"/>
              <w:rPr>
                <w:rFonts w:ascii="Segoe UI" w:eastAsia="MS PGothic" w:hAnsi="Segoe UI" w:cs="Segoe UI"/>
                <w:color w:val="000000"/>
                <w:szCs w:val="20"/>
              </w:rPr>
            </w:pPr>
          </w:p>
        </w:tc>
        <w:tc>
          <w:tcPr>
            <w:tcW w:w="2409" w:type="dxa"/>
          </w:tcPr>
          <w:p w14:paraId="1A8358EA" w14:textId="42DD73C8" w:rsidR="0084179E" w:rsidRPr="00A63929" w:rsidRDefault="0084179E">
            <w:pPr>
              <w:tabs>
                <w:tab w:val="left" w:pos="454"/>
              </w:tabs>
              <w:spacing w:before="60" w:after="60" w:line="240" w:lineRule="atLeast"/>
              <w:ind w:left="0"/>
              <w:rPr>
                <w:rFonts w:ascii="Segoe UI" w:eastAsia="MS PGothic" w:hAnsi="Segoe UI" w:cs="Segoe UI"/>
                <w:b/>
                <w:color w:val="000000"/>
                <w:szCs w:val="20"/>
              </w:rPr>
            </w:pPr>
          </w:p>
        </w:tc>
      </w:tr>
      <w:tr w:rsidR="0084179E" w:rsidRPr="00892E42" w14:paraId="236A9788" w14:textId="77777777" w:rsidTr="00892E42">
        <w:tc>
          <w:tcPr>
            <w:tcW w:w="2212" w:type="dxa"/>
          </w:tcPr>
          <w:p w14:paraId="08277EFE" w14:textId="7F4CCCD1" w:rsidR="0084179E" w:rsidRPr="00A63929" w:rsidRDefault="0084179E" w:rsidP="001E66EA">
            <w:pPr>
              <w:tabs>
                <w:tab w:val="left" w:pos="454"/>
              </w:tabs>
              <w:spacing w:before="60" w:after="60" w:line="240" w:lineRule="atLeast"/>
              <w:ind w:left="0"/>
              <w:rPr>
                <w:rFonts w:ascii="Segoe UI" w:eastAsia="MS PGothic" w:hAnsi="Segoe UI" w:cs="Segoe UI"/>
                <w:b/>
                <w:color w:val="FFFFFF"/>
                <w:szCs w:val="20"/>
                <w:lang w:val="en-AU"/>
              </w:rPr>
            </w:pPr>
          </w:p>
        </w:tc>
        <w:tc>
          <w:tcPr>
            <w:tcW w:w="5018" w:type="dxa"/>
          </w:tcPr>
          <w:p w14:paraId="6E3F8A7F" w14:textId="3B71295E" w:rsidR="0084179E" w:rsidRPr="00A63929" w:rsidRDefault="0084179E" w:rsidP="00892E42">
            <w:pPr>
              <w:tabs>
                <w:tab w:val="left" w:pos="454"/>
              </w:tabs>
              <w:spacing w:before="60" w:after="60" w:line="240" w:lineRule="atLeast"/>
              <w:rPr>
                <w:rFonts w:ascii="Segoe UI" w:eastAsia="MS PGothic" w:hAnsi="Segoe UI" w:cs="Segoe UI"/>
                <w:b/>
                <w:color w:val="FFFFFF"/>
                <w:szCs w:val="20"/>
                <w:lang w:val="en-AU"/>
              </w:rPr>
            </w:pPr>
          </w:p>
        </w:tc>
        <w:tc>
          <w:tcPr>
            <w:tcW w:w="2409" w:type="dxa"/>
          </w:tcPr>
          <w:p w14:paraId="16B11B22" w14:textId="434EA733" w:rsidR="0084179E" w:rsidRPr="00A63929" w:rsidRDefault="0084179E" w:rsidP="00892E42">
            <w:pPr>
              <w:tabs>
                <w:tab w:val="left" w:pos="454"/>
              </w:tabs>
              <w:spacing w:before="60" w:after="60" w:line="240" w:lineRule="atLeast"/>
              <w:rPr>
                <w:rFonts w:ascii="Segoe UI" w:eastAsia="MS PGothic" w:hAnsi="Segoe UI" w:cs="Segoe UI"/>
                <w:b/>
                <w:color w:val="FFFFFF"/>
                <w:szCs w:val="20"/>
                <w:lang w:val="en-AU"/>
              </w:rPr>
            </w:pPr>
          </w:p>
        </w:tc>
      </w:tr>
    </w:tbl>
    <w:p w14:paraId="504E9797" w14:textId="77777777" w:rsidR="0084179E" w:rsidRPr="00A63929" w:rsidRDefault="0084179E" w:rsidP="00223423">
      <w:pPr>
        <w:rPr>
          <w:rFonts w:ascii="Segoe UI" w:hAnsi="Segoe UI" w:cs="Segoe UI"/>
        </w:rPr>
      </w:pPr>
    </w:p>
    <w:p w14:paraId="767F0DB4" w14:textId="09CDF64E" w:rsidR="00115A0E" w:rsidRPr="00A63929" w:rsidRDefault="00115A0E" w:rsidP="00115A0E">
      <w:pPr>
        <w:rPr>
          <w:rFonts w:ascii="Segoe UI" w:hAnsi="Segoe UI" w:cs="Segoe UI"/>
        </w:rPr>
      </w:pPr>
      <w:r>
        <w:rPr>
          <w:rFonts w:ascii="Segoe UI" w:hAnsi="Segoe UI" w:cs="Segoe UI"/>
        </w:rPr>
        <w:t>References and Derivation</w:t>
      </w:r>
    </w:p>
    <w:tbl>
      <w:tblPr>
        <w:tblStyle w:val="SWBlueTable1"/>
        <w:tblW w:w="9639" w:type="dxa"/>
        <w:tblLook w:val="04A0" w:firstRow="1" w:lastRow="0" w:firstColumn="1" w:lastColumn="0" w:noHBand="0" w:noVBand="1"/>
      </w:tblPr>
      <w:tblGrid>
        <w:gridCol w:w="2212"/>
        <w:gridCol w:w="5018"/>
        <w:gridCol w:w="2409"/>
      </w:tblGrid>
      <w:tr w:rsidR="00626F0A" w:rsidRPr="00606A98" w14:paraId="1F1876AD" w14:textId="77777777" w:rsidTr="00884139">
        <w:trPr>
          <w:cnfStyle w:val="100000000000" w:firstRow="1" w:lastRow="0" w:firstColumn="0" w:lastColumn="0" w:oddVBand="0" w:evenVBand="0" w:oddHBand="0" w:evenHBand="0" w:firstRowFirstColumn="0" w:firstRowLastColumn="0" w:lastRowFirstColumn="0" w:lastRowLastColumn="0"/>
        </w:trPr>
        <w:tc>
          <w:tcPr>
            <w:tcW w:w="2212" w:type="dxa"/>
          </w:tcPr>
          <w:p w14:paraId="568BB3F3" w14:textId="77777777" w:rsidR="00626F0A" w:rsidRPr="00A63929" w:rsidRDefault="00626F0A">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Version #</w:t>
            </w:r>
          </w:p>
        </w:tc>
        <w:tc>
          <w:tcPr>
            <w:tcW w:w="5018" w:type="dxa"/>
          </w:tcPr>
          <w:p w14:paraId="48835ED3" w14:textId="77777777" w:rsidR="00626F0A" w:rsidRPr="00A63929" w:rsidRDefault="00626F0A">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Document Title</w:t>
            </w:r>
          </w:p>
        </w:tc>
        <w:tc>
          <w:tcPr>
            <w:tcW w:w="2409" w:type="dxa"/>
          </w:tcPr>
          <w:p w14:paraId="72D98D8E" w14:textId="2882592F" w:rsidR="00626F0A" w:rsidRPr="00A63929" w:rsidRDefault="00884139">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Reference Location</w:t>
            </w:r>
          </w:p>
        </w:tc>
      </w:tr>
      <w:tr w:rsidR="00626F0A" w:rsidRPr="00606A98" w14:paraId="4E9526CC" w14:textId="77777777" w:rsidTr="00884139">
        <w:trPr>
          <w:cnfStyle w:val="000000100000" w:firstRow="0" w:lastRow="0" w:firstColumn="0" w:lastColumn="0" w:oddVBand="0" w:evenVBand="0" w:oddHBand="1" w:evenHBand="0" w:firstRowFirstColumn="0" w:firstRowLastColumn="0" w:lastRowFirstColumn="0" w:lastRowLastColumn="0"/>
        </w:trPr>
        <w:tc>
          <w:tcPr>
            <w:tcW w:w="2212" w:type="dxa"/>
          </w:tcPr>
          <w:p w14:paraId="088D8884" w14:textId="33569B41" w:rsidR="00626F0A" w:rsidRPr="00A63929" w:rsidRDefault="00FD7B2E">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V7.7m</w:t>
            </w:r>
          </w:p>
        </w:tc>
        <w:tc>
          <w:tcPr>
            <w:tcW w:w="5018" w:type="dxa"/>
          </w:tcPr>
          <w:p w14:paraId="38BAF63D" w14:textId="253C2D5E" w:rsidR="00626F0A" w:rsidRPr="00A63929" w:rsidRDefault="00FD7B2E">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AVD RFFR SoA based on ISM September 2025</w:t>
            </w:r>
          </w:p>
        </w:tc>
        <w:tc>
          <w:tcPr>
            <w:tcW w:w="2409" w:type="dxa"/>
          </w:tcPr>
          <w:p w14:paraId="7785442B" w14:textId="3BE027E5" w:rsidR="00626F0A" w:rsidRPr="00A63929" w:rsidRDefault="007843B7" w:rsidP="006B1C9C">
            <w:pPr>
              <w:tabs>
                <w:tab w:val="left" w:pos="454"/>
              </w:tabs>
              <w:spacing w:before="60" w:after="60" w:line="240" w:lineRule="atLeast"/>
              <w:ind w:left="0"/>
              <w:rPr>
                <w:rFonts w:ascii="Segoe UI" w:eastAsia="MS PGothic" w:hAnsi="Segoe UI" w:cs="Segoe UI"/>
                <w:b/>
                <w:color w:val="FFFFFF"/>
                <w:szCs w:val="20"/>
              </w:rPr>
            </w:pPr>
            <w:hyperlink r:id="rId11" w:history="1">
              <w:r>
                <w:rPr>
                  <w:rStyle w:val="Hyperlink"/>
                  <w:rFonts w:ascii="Segoe UI" w:hAnsi="Segoe UI" w:cs="Segoe UI"/>
                </w:rPr>
                <w:t>AVD RFFR SoA based on ISM September 2025 v7.7m.xlsx</w:t>
              </w:r>
            </w:hyperlink>
          </w:p>
        </w:tc>
      </w:tr>
      <w:tr w:rsidR="00626F0A" w:rsidRPr="00606A98" w14:paraId="0C5B04C3" w14:textId="77777777" w:rsidTr="00884139">
        <w:tc>
          <w:tcPr>
            <w:tcW w:w="2212" w:type="dxa"/>
          </w:tcPr>
          <w:p w14:paraId="4AFE3FA5" w14:textId="58EC819F" w:rsidR="00626F0A" w:rsidRPr="00A63929" w:rsidRDefault="00626F0A">
            <w:pPr>
              <w:tabs>
                <w:tab w:val="left" w:pos="454"/>
              </w:tabs>
              <w:spacing w:before="60" w:after="60" w:line="240" w:lineRule="atLeast"/>
              <w:rPr>
                <w:rFonts w:ascii="Segoe UI" w:eastAsia="MS PGothic" w:hAnsi="Segoe UI" w:cs="Segoe UI"/>
                <w:b/>
                <w:color w:val="auto"/>
                <w:szCs w:val="20"/>
              </w:rPr>
            </w:pPr>
          </w:p>
        </w:tc>
        <w:tc>
          <w:tcPr>
            <w:tcW w:w="5018" w:type="dxa"/>
          </w:tcPr>
          <w:p w14:paraId="16DC6720" w14:textId="684FD007" w:rsidR="00626F0A" w:rsidRPr="00A63929" w:rsidRDefault="00626F0A">
            <w:pPr>
              <w:tabs>
                <w:tab w:val="left" w:pos="454"/>
              </w:tabs>
              <w:spacing w:before="60" w:after="60" w:line="240" w:lineRule="atLeast"/>
              <w:rPr>
                <w:rFonts w:ascii="Segoe UI" w:eastAsia="MS PGothic" w:hAnsi="Segoe UI" w:cs="Segoe UI"/>
                <w:b/>
                <w:color w:val="auto"/>
                <w:szCs w:val="20"/>
              </w:rPr>
            </w:pPr>
          </w:p>
        </w:tc>
        <w:tc>
          <w:tcPr>
            <w:tcW w:w="2409" w:type="dxa"/>
          </w:tcPr>
          <w:p w14:paraId="206CE35C" w14:textId="433BCDB7" w:rsidR="00626F0A" w:rsidRPr="00A63929" w:rsidRDefault="00626F0A">
            <w:pPr>
              <w:tabs>
                <w:tab w:val="left" w:pos="454"/>
              </w:tabs>
              <w:spacing w:before="60" w:after="60" w:line="240" w:lineRule="atLeast"/>
              <w:rPr>
                <w:rFonts w:ascii="Segoe UI" w:eastAsia="MS PGothic" w:hAnsi="Segoe UI" w:cs="Segoe UI"/>
                <w:b/>
                <w:color w:val="auto"/>
                <w:szCs w:val="20"/>
              </w:rPr>
            </w:pPr>
          </w:p>
        </w:tc>
      </w:tr>
    </w:tbl>
    <w:p w14:paraId="6F72A74E" w14:textId="77777777" w:rsidR="00115A0E" w:rsidRPr="00A63929" w:rsidRDefault="00115A0E" w:rsidP="00115A0E">
      <w:pPr>
        <w:rPr>
          <w:rFonts w:ascii="Segoe UI" w:hAnsi="Segoe UI" w:cs="Segoe UI"/>
        </w:rPr>
      </w:pPr>
    </w:p>
    <w:p w14:paraId="507A8612" w14:textId="77777777" w:rsidR="001E66EA" w:rsidRPr="00A63929" w:rsidRDefault="001E66EA" w:rsidP="00B11CC7">
      <w:pPr>
        <w:rPr>
          <w:rFonts w:ascii="Segoe UI" w:hAnsi="Segoe UI" w:cs="Segoe UI"/>
        </w:rPr>
      </w:pPr>
    </w:p>
    <w:p w14:paraId="5D9C0D8E" w14:textId="77777777" w:rsidR="001E66EA" w:rsidRPr="00A63929" w:rsidRDefault="001E66EA" w:rsidP="00B11CC7">
      <w:pPr>
        <w:rPr>
          <w:rFonts w:ascii="Segoe UI" w:hAnsi="Segoe UI" w:cs="Segoe UI"/>
        </w:rPr>
      </w:pPr>
    </w:p>
    <w:p w14:paraId="690FD47E" w14:textId="07763A02" w:rsidR="00B11CC7" w:rsidRPr="00A63929" w:rsidRDefault="00B11CC7" w:rsidP="00B11CC7">
      <w:pPr>
        <w:rPr>
          <w:rFonts w:ascii="Segoe UI" w:hAnsi="Segoe UI" w:cs="Segoe UI"/>
        </w:rPr>
      </w:pPr>
      <w:r>
        <w:rPr>
          <w:rFonts w:ascii="Segoe UI" w:hAnsi="Segoe UI" w:cs="Segoe UI"/>
        </w:rPr>
        <w:t>SDA Approval</w:t>
      </w:r>
    </w:p>
    <w:tbl>
      <w:tblPr>
        <w:tblStyle w:val="SWBlueTable1"/>
        <w:tblW w:w="5000" w:type="pct"/>
        <w:tblLook w:val="04A0" w:firstRow="1" w:lastRow="0" w:firstColumn="1" w:lastColumn="0" w:noHBand="0" w:noVBand="1"/>
      </w:tblPr>
      <w:tblGrid>
        <w:gridCol w:w="3084"/>
        <w:gridCol w:w="2901"/>
        <w:gridCol w:w="1855"/>
        <w:gridCol w:w="2081"/>
      </w:tblGrid>
      <w:tr w:rsidR="00BF7B39" w:rsidRPr="00D62688" w14:paraId="2570AE03" w14:textId="77777777" w:rsidTr="00F40714">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14:paraId="7FDC024C" w14:textId="77777777" w:rsidR="00F40714" w:rsidRPr="00A63929" w:rsidRDefault="00F40714">
            <w:pPr>
              <w:pStyle w:val="SWtablehead"/>
              <w:rPr>
                <w:rFonts w:ascii="Segoe UI" w:eastAsia="MS PGothic" w:hAnsi="Segoe UI" w:cs="Segoe UI"/>
              </w:rPr>
            </w:pPr>
            <w:r>
              <w:rPr>
                <w:rFonts w:ascii="Segoe UI" w:eastAsia="MS PGothic" w:hAnsi="Segoe UI" w:cs="Segoe UI"/>
              </w:rPr>
              <w:t>Name</w:t>
            </w:r>
          </w:p>
        </w:tc>
        <w:tc>
          <w:tcPr>
            <w:tcW w:w="1462" w:type="pct"/>
            <w:hideMark/>
          </w:tcPr>
          <w:p w14:paraId="365108C3" w14:textId="6CCAD946" w:rsidR="00F40714" w:rsidRPr="00A63929" w:rsidRDefault="00F40714">
            <w:pPr>
              <w:pStyle w:val="SWtablehead"/>
              <w:ind w:left="800" w:hanging="687"/>
              <w:rPr>
                <w:rFonts w:ascii="Segoe UI" w:eastAsia="MS PGothic" w:hAnsi="Segoe UI" w:cs="Segoe UI"/>
              </w:rPr>
            </w:pPr>
            <w:r>
              <w:rPr>
                <w:rFonts w:ascii="Segoe UI" w:eastAsia="MS PGothic" w:hAnsi="Segoe UI" w:cs="Segoe UI"/>
              </w:rPr>
              <w:t>Role/Group</w:t>
            </w:r>
          </w:p>
        </w:tc>
        <w:tc>
          <w:tcPr>
            <w:tcW w:w="935" w:type="pct"/>
            <w:hideMark/>
          </w:tcPr>
          <w:p w14:paraId="5DC9E1A7" w14:textId="77777777" w:rsidR="00F40714" w:rsidRPr="00A63929" w:rsidRDefault="00F40714">
            <w:pPr>
              <w:pStyle w:val="SWtablehead"/>
              <w:rPr>
                <w:rFonts w:ascii="Segoe UI" w:eastAsia="MS PGothic" w:hAnsi="Segoe UI" w:cs="Segoe UI"/>
              </w:rPr>
            </w:pPr>
            <w:r>
              <w:rPr>
                <w:rFonts w:ascii="Segoe UI" w:eastAsia="MS PGothic" w:hAnsi="Segoe UI" w:cs="Segoe UI"/>
              </w:rPr>
              <w:t>Signature</w:t>
            </w:r>
          </w:p>
        </w:tc>
        <w:tc>
          <w:tcPr>
            <w:tcW w:w="1049" w:type="pct"/>
            <w:hideMark/>
          </w:tcPr>
          <w:p w14:paraId="24E2A214" w14:textId="77777777" w:rsidR="00F40714" w:rsidRPr="00A63929" w:rsidRDefault="00F40714">
            <w:pPr>
              <w:pStyle w:val="SWtablehead"/>
              <w:rPr>
                <w:rFonts w:ascii="Segoe UI" w:eastAsia="MS PGothic" w:hAnsi="Segoe UI" w:cs="Segoe UI"/>
              </w:rPr>
            </w:pPr>
            <w:r>
              <w:rPr>
                <w:rFonts w:ascii="Segoe UI" w:eastAsia="MS PGothic" w:hAnsi="Segoe UI" w:cs="Segoe UI"/>
              </w:rPr>
              <w:t>Date</w:t>
            </w:r>
          </w:p>
        </w:tc>
      </w:tr>
      <w:tr w:rsidR="00BF7B39" w:rsidRPr="00D62688" w14:paraId="14B03D42" w14:textId="77777777" w:rsidTr="00F40714">
        <w:trPr>
          <w:cnfStyle w:val="000000100000" w:firstRow="0" w:lastRow="0" w:firstColumn="0" w:lastColumn="0" w:oddVBand="0" w:evenVBand="0" w:oddHBand="1" w:evenHBand="0" w:firstRowFirstColumn="0" w:firstRowLastColumn="0" w:lastRowFirstColumn="0" w:lastRowLastColumn="0"/>
          <w:trHeight w:val="375"/>
        </w:trPr>
        <w:tc>
          <w:tcPr>
            <w:tcW w:w="1554" w:type="pct"/>
          </w:tcPr>
          <w:p w14:paraId="6ED06D46" w14:textId="4F101D5C" w:rsidR="00F40714" w:rsidRPr="00A63929" w:rsidRDefault="00F40714">
            <w:pPr>
              <w:tabs>
                <w:tab w:val="left" w:pos="454"/>
              </w:tabs>
              <w:spacing w:before="60" w:after="60" w:line="240" w:lineRule="atLeast"/>
              <w:rPr>
                <w:rFonts w:ascii="Segoe UI" w:hAnsi="Segoe UI" w:cs="Segoe UI"/>
                <w:color w:val="000000"/>
                <w:szCs w:val="20"/>
              </w:rPr>
            </w:pPr>
          </w:p>
        </w:tc>
        <w:tc>
          <w:tcPr>
            <w:tcW w:w="1462" w:type="pct"/>
          </w:tcPr>
          <w:p w14:paraId="4CFCFB82" w14:textId="7D0BF703" w:rsidR="00F40714" w:rsidRPr="00A63929" w:rsidRDefault="00F40714">
            <w:pPr>
              <w:pStyle w:val="SWtabletext"/>
              <w:ind w:left="0"/>
              <w:rPr>
                <w:rFonts w:ascii="Segoe UI" w:eastAsia="MS PGothic" w:hAnsi="Segoe UI" w:cs="Segoe UI"/>
              </w:rPr>
            </w:pPr>
          </w:p>
        </w:tc>
        <w:tc>
          <w:tcPr>
            <w:tcW w:w="935" w:type="pct"/>
          </w:tcPr>
          <w:p w14:paraId="2049856B" w14:textId="77777777" w:rsidR="00F40714" w:rsidRPr="00A63929" w:rsidRDefault="00F40714">
            <w:pPr>
              <w:pStyle w:val="SWtabletext"/>
              <w:rPr>
                <w:rFonts w:ascii="Segoe UI" w:eastAsia="MS PGothic" w:hAnsi="Segoe UI" w:cs="Segoe UI"/>
              </w:rPr>
            </w:pPr>
          </w:p>
        </w:tc>
        <w:tc>
          <w:tcPr>
            <w:tcW w:w="1049" w:type="pct"/>
          </w:tcPr>
          <w:p w14:paraId="3F900F85" w14:textId="77777777" w:rsidR="00F40714" w:rsidRPr="00A63929" w:rsidRDefault="00F40714">
            <w:pPr>
              <w:pStyle w:val="SWtabletext"/>
              <w:rPr>
                <w:rFonts w:ascii="Segoe UI" w:eastAsia="MS PGothic" w:hAnsi="Segoe UI" w:cs="Segoe UI"/>
              </w:rPr>
            </w:pPr>
          </w:p>
        </w:tc>
      </w:tr>
    </w:tbl>
    <w:p w14:paraId="157DF64E" w14:textId="10BF5F92" w:rsidR="00B11CC7" w:rsidRPr="00A63929" w:rsidRDefault="00B11CC7" w:rsidP="00B11CC7">
      <w:pPr>
        <w:rPr>
          <w:rFonts w:ascii="Segoe UI" w:hAnsi="Segoe UI" w:cs="Segoe UI"/>
        </w:rPr>
        <w:sectPr w:rsidR="00B11CC7" w:rsidRPr="00A63929" w:rsidSect="00AD3851">
          <w:headerReference w:type="default" r:id="rId12"/>
          <w:footerReference w:type="even" r:id="rId13"/>
          <w:footerReference w:type="default" r:id="rId14"/>
          <w:headerReference w:type="first" r:id="rId15"/>
          <w:footerReference w:type="first" r:id="rId16"/>
          <w:pgSz w:w="11906" w:h="16838"/>
          <w:pgMar w:top="5670" w:right="1134" w:bottom="1134" w:left="851" w:header="709" w:footer="709" w:gutter="0"/>
          <w:cols w:space="708"/>
          <w:titlePg/>
          <w:docGrid w:linePitch="360"/>
        </w:sectPr>
      </w:pPr>
    </w:p>
    <w:p w14:paraId="1C5ED119" w14:textId="77777777" w:rsidR="006C23D7" w:rsidRPr="00A63929" w:rsidRDefault="006C23D7" w:rsidP="00C053FD">
      <w:pPr>
        <w:pStyle w:val="Heading1-NotLinked"/>
        <w:ind w:right="-1"/>
        <w:rPr>
          <w:rFonts w:ascii="Segoe UI" w:hAnsi="Segoe UI" w:cs="Segoe UI"/>
          <w:color w:val="1B365D" w:themeColor="text2"/>
        </w:rPr>
      </w:pPr>
      <w:r>
        <w:rPr>
          <w:rFonts w:ascii="Segoe UI" w:hAnsi="Segoe UI" w:cs="Segoe UI"/>
          <w:color w:val="1B365D" w:themeColor="text2"/>
        </w:rPr>
        <w:lastRenderedPageBreak/>
        <w:t>Confidentiality &amp; Disclaimer</w:t>
      </w:r>
    </w:p>
    <w:p w14:paraId="7C887FD9" w14:textId="77777777" w:rsidR="00320CAC" w:rsidRPr="00A63929" w:rsidRDefault="006C23D7" w:rsidP="00C053FD">
      <w:pPr>
        <w:ind w:right="-1"/>
        <w:rPr>
          <w:rFonts w:ascii="Segoe UI" w:hAnsi="Segoe UI" w:cs="Segoe UI"/>
        </w:rPr>
      </w:pPr>
      <w:r>
        <w:rPr>
          <w:rFonts w:ascii="Segoe UI" w:hAnsi="Segoe UI" w:cs="Segoe UI"/>
        </w:rPr>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14:paraId="1B9DAAE2" w14:textId="77777777" w:rsidR="006C23D7" w:rsidRPr="00A63929" w:rsidRDefault="006C23D7" w:rsidP="00C053FD">
      <w:pPr>
        <w:ind w:right="-1"/>
        <w:rPr>
          <w:rFonts w:ascii="Segoe UI" w:hAnsi="Segoe UI" w:cs="Segoe UI"/>
        </w:rPr>
      </w:pPr>
      <w:r>
        <w:rPr>
          <w:rFonts w:ascii="Segoe UI" w:hAnsi="Segoe UI" w:cs="Segoe UI"/>
        </w:rPr>
        <w:t xml:space="preserve">APM will not be bound by any pricing or any other material contained in this response until the above has taken place. </w:t>
      </w:r>
    </w:p>
    <w:p w14:paraId="0AB16E1B" w14:textId="77777777" w:rsidR="006C23D7" w:rsidRPr="00A63929" w:rsidRDefault="006C23D7" w:rsidP="003B778B">
      <w:pPr>
        <w:pStyle w:val="Heading2-NotLinked"/>
        <w:rPr>
          <w:rFonts w:ascii="Segoe UI" w:hAnsi="Segoe UI" w:cs="Segoe UI"/>
        </w:rPr>
      </w:pPr>
      <w:r>
        <w:rPr>
          <w:rFonts w:ascii="Segoe UI" w:hAnsi="Segoe UI" w:cs="Segoe UI"/>
        </w:rPr>
        <w:t>Photography</w:t>
      </w:r>
    </w:p>
    <w:p w14:paraId="53D9B8A8" w14:textId="77777777" w:rsidR="00320CAC" w:rsidRPr="00A63929" w:rsidRDefault="002119E2" w:rsidP="00C053FD">
      <w:pPr>
        <w:spacing w:before="0"/>
        <w:ind w:right="-1"/>
        <w:rPr>
          <w:rFonts w:ascii="Segoe UI" w:hAnsi="Segoe UI" w:cs="Segoe UI"/>
        </w:rPr>
      </w:pPr>
      <w:r>
        <w:rPr>
          <w:rFonts w:ascii="Segoe UI" w:hAnsi="Segoe UI" w:cs="Segoe UI"/>
        </w:rPr>
        <w:t xml:space="preserve">Photographs used in this document are for illustration only </w:t>
      </w:r>
      <w:r>
        <w:rPr>
          <w:rFonts w:ascii="Segoe UI" w:hAnsi="Segoe UI" w:cs="Segoe UI"/>
        </w:rPr>
        <w:br/>
        <w:t>and should not be interpreted to mean that any person or organisation whose assets are shown in them endorses this document.</w:t>
      </w:r>
    </w:p>
    <w:p w14:paraId="628DDD5F" w14:textId="77777777" w:rsidR="00EF2F3B" w:rsidRPr="00A63929" w:rsidRDefault="00AF43A8" w:rsidP="00C053FD">
      <w:pPr>
        <w:spacing w:before="0"/>
        <w:ind w:right="-1"/>
        <w:rPr>
          <w:rFonts w:ascii="Segoe UI" w:hAnsi="Segoe UI" w:cs="Segoe UI"/>
        </w:rPr>
      </w:pPr>
      <w:r>
        <w:rPr>
          <w:rFonts w:ascii="Segoe UI" w:hAnsi="Segoe UI" w:cs="Segoe UI"/>
        </w:rPr>
        <w:br w:type="column"/>
      </w:r>
      <w:r>
        <w:rPr>
          <w:rFonts w:ascii="Segoe UI" w:hAnsi="Segoe UI" w:cs="Segoe UI"/>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14:paraId="2CF21FFE" w14:textId="77777777" w:rsidR="00BA4D65" w:rsidRPr="003B778B" w:rsidRDefault="00BA4D65" w:rsidP="003B778B">
                            <w:pPr>
                              <w:pStyle w:val="Heading2-NotLinked"/>
                            </w:pPr>
                            <w:r>
                              <w:t>APM Contact</w:t>
                            </w:r>
                          </w:p>
                          <w:p w14:paraId="6653C154" w14:textId="77777777" w:rsidR="002020EF" w:rsidRDefault="00BA4D65" w:rsidP="002020EF">
                            <w:pPr>
                              <w:spacing w:after="80"/>
                              <w:rPr>
                                <w:szCs w:val="20"/>
                              </w:rPr>
                            </w:pPr>
                            <w:r>
                              <w:rPr>
                                <w:szCs w:val="20"/>
                              </w:rPr>
                              <w:t xml:space="preserve">Communications regarding </w:t>
                            </w:r>
                            <w:r>
                              <w:rPr>
                                <w:szCs w:val="20"/>
                              </w:rPr>
                              <w:br/>
                              <w:t>this document should be forwarded to:</w:t>
                            </w:r>
                          </w:p>
                          <w:p w14:paraId="429724D8" w14:textId="10005952" w:rsidR="00BA4D65" w:rsidRPr="002020EF" w:rsidRDefault="002020EF" w:rsidP="002020EF">
                            <w:pPr>
                              <w:spacing w:after="80"/>
                              <w:rPr>
                                <w:szCs w:val="20"/>
                              </w:rPr>
                            </w:pPr>
                            <w:r>
                              <w:rPr>
                                <w:b/>
                                <w:bCs/>
                                <w:szCs w:val="20"/>
                              </w:rPr>
                              <w:t>Head of Digital Transformation &amp; Architecture</w:t>
                            </w:r>
                          </w:p>
                          <w:p w14:paraId="3B6D4ACF" w14:textId="77777777" w:rsidR="00BA4D65" w:rsidRPr="00B32739" w:rsidRDefault="00BA4D65" w:rsidP="00BA4D65">
                            <w:pPr>
                              <w:tabs>
                                <w:tab w:val="left" w:pos="426"/>
                              </w:tabs>
                              <w:spacing w:before="0" w:after="0" w:line="240" w:lineRule="auto"/>
                              <w:rPr>
                                <w:rStyle w:val="Heading3Char"/>
                                <w:b w:val="0"/>
                                <w:color w:val="191919" w:themeColor="text1"/>
                              </w:rPr>
                            </w:pPr>
                            <w:r>
                              <w:rPr>
                                <w:b/>
                                <w:color w:val="2B55A2"/>
                              </w:rPr>
                              <w:t>P</w:t>
                            </w:r>
                            <w:r>
                              <w:rPr>
                                <w:rStyle w:val="Heading3Char"/>
                                <w:color w:val="EC008C" w:themeColor="accent5"/>
                              </w:rPr>
                              <w:tab/>
                            </w:r>
                            <w:r>
                              <w:rPr>
                                <w:rStyle w:val="Heading3Char"/>
                                <w:color w:val="191919" w:themeColor="text1"/>
                              </w:rPr>
                              <w:t>08 XXXX XXXX</w:t>
                            </w:r>
                          </w:p>
                          <w:p w14:paraId="6ADBC6F5" w14:textId="77777777" w:rsidR="00BA4D65" w:rsidRPr="00B32739" w:rsidRDefault="00BA4D65" w:rsidP="00BA4D65">
                            <w:pPr>
                              <w:tabs>
                                <w:tab w:val="left" w:pos="426"/>
                              </w:tabs>
                              <w:spacing w:before="0" w:after="0" w:line="240" w:lineRule="auto"/>
                              <w:rPr>
                                <w:rStyle w:val="Heading3Char"/>
                                <w:b w:val="0"/>
                                <w:color w:val="EC008C" w:themeColor="accent5"/>
                              </w:rPr>
                            </w:pPr>
                            <w:r>
                              <w:rPr>
                                <w:b/>
                                <w:color w:val="2B55A2"/>
                              </w:rPr>
                              <w:t>M</w:t>
                            </w:r>
                            <w:r>
                              <w:rPr>
                                <w:rStyle w:val="Heading3Char"/>
                                <w:color w:val="EC008C" w:themeColor="accent5"/>
                              </w:rPr>
                              <w:tab/>
                            </w:r>
                            <w:r>
                              <w:rPr>
                                <w:rStyle w:val="Heading3Char"/>
                                <w:color w:val="191919" w:themeColor="text1"/>
                              </w:rPr>
                              <w:t>08 XXXX XXXX</w:t>
                            </w:r>
                          </w:p>
                          <w:p w14:paraId="0C6C8417" w14:textId="627B5771" w:rsidR="00BA4D65" w:rsidRPr="00B32739" w:rsidRDefault="00BA4D65" w:rsidP="00BA4D65">
                            <w:pPr>
                              <w:tabs>
                                <w:tab w:val="left" w:pos="426"/>
                              </w:tabs>
                              <w:spacing w:before="0" w:after="0" w:line="240" w:lineRule="auto"/>
                              <w:rPr>
                                <w:color w:val="EC008C" w:themeColor="accent5"/>
                              </w:rPr>
                            </w:pPr>
                            <w:r>
                              <w:rPr>
                                <w:b/>
                                <w:color w:val="2B55A2"/>
                              </w:rPr>
                              <w:t>E</w:t>
                            </w:r>
                            <w:r>
                              <w:rPr>
                                <w:rStyle w:val="Heading3Char"/>
                                <w:color w:val="EC008C" w:themeColor="accent5"/>
                              </w:rPr>
                              <w:tab/>
                            </w:r>
                            <w:r>
                              <w:rPr>
                                <w:rStyle w:val="Heading3Char"/>
                                <w:color w:val="191919" w:themeColor="text1"/>
                              </w:rPr>
                              <w:t>samit.chandra@apm.net.au</w:t>
                            </w: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w:pict>
              <v:shapetype w14:anchorId="30316ABB" id="_x0000_t202" coordsize="21600,21600" o:spt="202" path="m,l,21600r21600,l21600,xe">
                <v:stroke joinstyle="miter"/>
                <v:path gradientshapeok="t" o:connecttype="rect"/>
              </v:shapetype>
              <v:shape id="Text Box 12" o:spid="_x0000_s1026" type="#_x0000_t202" style="width:200.45pt;height:14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" fillcolor="#ededee [663]" stroked="f" strokeweight=".5pt">
                <v:textbox style="mso-fit-shape-to-text:t" inset="5mm,0,5mm,5mm">
                  <w:txbxContent>
                    <w:p w14:paraId="2CF21FFE" w14:textId="77777777" w:rsidR="00BA4D65" w:rsidRPr="003B778B" w:rsidRDefault="00BA4D65" w:rsidP="003B778B">
                      <w:pPr>
                        <w:pStyle w:val="Heading2-NotLinked"/>
                      </w:pPr>
                      <w:r>
                        <w:t>APM Contact</w:t>
                      </w:r>
                    </w:p>
                    <w:p w14:paraId="6653C154" w14:textId="77777777" w:rsidR="002020EF" w:rsidRDefault="00BA4D65" w:rsidP="002020EF">
                      <w:pPr>
                        <w:spacing w:after="80"/>
                        <w:rPr>
                          <w:szCs w:val="20"/>
                        </w:rPr>
                      </w:pPr>
                      <w:r>
                        <w:rPr>
                          <w:szCs w:val="20"/>
                        </w:rPr>
                        <w:t xml:space="preserve">Communications regarding </w:t>
                      </w:r>
                      <w:r>
                        <w:rPr>
                          <w:szCs w:val="20"/>
                        </w:rPr>
                        <w:br/>
                        <w:t>this document should be forwarded to:</w:t>
                      </w:r>
                    </w:p>
                    <w:p w14:paraId="429724D8" w14:textId="10005952" w:rsidR="00BA4D65" w:rsidRPr="002020EF" w:rsidRDefault="002020EF" w:rsidP="002020EF">
                      <w:pPr>
                        <w:spacing w:after="80"/>
                        <w:rPr>
                          <w:szCs w:val="20"/>
                        </w:rPr>
                      </w:pPr>
                      <w:r>
                        <w:rPr>
                          <w:b/>
                          <w:bCs/>
                          <w:szCs w:val="20"/>
                        </w:rPr>
                        <w:t>Head of Digital Transformation &amp; Architecture</w:t>
                      </w:r>
                    </w:p>
                    <w:p w14:paraId="3B6D4ACF" w14:textId="77777777" w:rsidR="00BA4D65" w:rsidRPr="00B32739" w:rsidRDefault="00BA4D65" w:rsidP="00BA4D65">
                      <w:pPr>
                        <w:tabs>
                          <w:tab w:val="left" w:pos="426"/>
                        </w:tabs>
                        <w:spacing w:before="0" w:after="0" w:line="240" w:lineRule="auto"/>
                        <w:rPr>
                          <w:rStyle w:val="Heading3Char"/>
                          <w:b w:val="0"/>
                          <w:color w:val="191919" w:themeColor="text1"/>
                        </w:rPr>
                      </w:pPr>
                      <w:r>
                        <w:rPr>
                          <w:b/>
                          <w:color w:val="2B55A2"/>
                        </w:rPr>
                        <w:t>P</w:t>
                      </w:r>
                      <w:r>
                        <w:rPr>
                          <w:rStyle w:val="Heading3Char"/>
                          <w:color w:val="EC008C" w:themeColor="accent5"/>
                        </w:rPr>
                        <w:tab/>
                      </w:r>
                      <w:r>
                        <w:rPr>
                          <w:rStyle w:val="Heading3Char"/>
                          <w:color w:val="191919" w:themeColor="text1"/>
                        </w:rPr>
                        <w:t>08 XXXX XXXX</w:t>
                      </w:r>
                    </w:p>
                    <w:p w14:paraId="6ADBC6F5" w14:textId="77777777" w:rsidR="00BA4D65" w:rsidRPr="00B32739" w:rsidRDefault="00BA4D65" w:rsidP="00BA4D65">
                      <w:pPr>
                        <w:tabs>
                          <w:tab w:val="left" w:pos="426"/>
                        </w:tabs>
                        <w:spacing w:before="0" w:after="0" w:line="240" w:lineRule="auto"/>
                        <w:rPr>
                          <w:rStyle w:val="Heading3Char"/>
                          <w:b w:val="0"/>
                          <w:color w:val="EC008C" w:themeColor="accent5"/>
                        </w:rPr>
                      </w:pPr>
                      <w:r>
                        <w:rPr>
                          <w:b/>
                          <w:color w:val="2B55A2"/>
                        </w:rPr>
                        <w:t>M</w:t>
                      </w:r>
                      <w:r>
                        <w:rPr>
                          <w:rStyle w:val="Heading3Char"/>
                          <w:color w:val="EC008C" w:themeColor="accent5"/>
                        </w:rPr>
                        <w:tab/>
                      </w:r>
                      <w:r>
                        <w:rPr>
                          <w:rStyle w:val="Heading3Char"/>
                          <w:color w:val="191919" w:themeColor="text1"/>
                        </w:rPr>
                        <w:t>08 XXXX XXXX</w:t>
                      </w:r>
                    </w:p>
                    <w:p w14:paraId="0C6C8417" w14:textId="627B5771" w:rsidR="00BA4D65" w:rsidRPr="00B32739" w:rsidRDefault="00BA4D65" w:rsidP="00BA4D65">
                      <w:pPr>
                        <w:tabs>
                          <w:tab w:val="left" w:pos="426"/>
                        </w:tabs>
                        <w:spacing w:before="0" w:after="0" w:line="240" w:lineRule="auto"/>
                        <w:rPr>
                          <w:color w:val="EC008C" w:themeColor="accent5"/>
                        </w:rPr>
                      </w:pPr>
                      <w:r>
                        <w:rPr>
                          <w:b/>
                          <w:color w:val="2B55A2"/>
                        </w:rPr>
                        <w:t>E</w:t>
                      </w:r>
                      <w:r>
                        <w:rPr>
                          <w:rStyle w:val="Heading3Char"/>
                          <w:color w:val="EC008C" w:themeColor="accent5"/>
                        </w:rPr>
                        <w:tab/>
                      </w:r>
                      <w:r>
                        <w:rPr>
                          <w:rStyle w:val="Heading3Char"/>
                          <w:color w:val="191919" w:themeColor="text1"/>
                        </w:rPr>
                        <w:t>samit.chandra@apm.net.au</w:t>
                      </w:r>
                    </w:p>
                  </w:txbxContent>
                </v:textbox>
                <w10:anchorlock/>
              </v:shape>
            </w:pict>
          </mc:Fallback>
        </mc:AlternateContent>
      </w:r>
    </w:p>
    <w:p w14:paraId="77726544" w14:textId="77777777" w:rsidR="008A1CD8" w:rsidRPr="00A63929" w:rsidRDefault="008A1CD8" w:rsidP="00C053FD">
      <w:pPr>
        <w:spacing w:before="0"/>
        <w:ind w:right="-1"/>
        <w:rPr>
          <w:rFonts w:ascii="Segoe UI" w:hAnsi="Segoe UI" w:cs="Segoe UI"/>
        </w:rPr>
      </w:pPr>
    </w:p>
    <w:p w14:paraId="7AA3E726" w14:textId="77777777" w:rsidR="00BA4D65" w:rsidRPr="00A63929" w:rsidRDefault="00BA4D65" w:rsidP="00C053FD">
      <w:pPr>
        <w:spacing w:before="0"/>
        <w:ind w:right="-1"/>
        <w:rPr>
          <w:rFonts w:ascii="Segoe UI" w:hAnsi="Segoe UI" w:cs="Segoe UI"/>
        </w:rPr>
      </w:pPr>
    </w:p>
    <w:p w14:paraId="7CE789F9" w14:textId="77777777" w:rsidR="000D4102" w:rsidRPr="00A63929" w:rsidRDefault="000D4102" w:rsidP="00C053FD">
      <w:pPr>
        <w:spacing w:before="0"/>
        <w:ind w:right="-1"/>
        <w:rPr>
          <w:rFonts w:ascii="Segoe UI" w:hAnsi="Segoe UI" w:cs="Segoe UI"/>
        </w:rPr>
        <w:sectPr w:rsidR="000D4102" w:rsidRPr="00A63929" w:rsidSect="00AA6DC1">
          <w:headerReference w:type="default" r:id="rId17"/>
          <w:footerReference w:type="even" r:id="rId18"/>
          <w:footerReference w:type="default" r:id="rId19"/>
          <w:footerReference w:type="first" r:id="rId20"/>
          <w:pgSz w:w="11906" w:h="16838"/>
          <w:pgMar w:top="7372" w:right="1134" w:bottom="1418" w:left="1134" w:header="454" w:footer="454" w:gutter="0"/>
          <w:cols w:num="2" w:space="567" w:equalWidth="0">
            <w:col w:w="5670" w:space="567"/>
            <w:col w:w="3401"/>
          </w:cols>
          <w:docGrid w:linePitch="360"/>
        </w:sectPr>
      </w:pPr>
    </w:p>
    <w:sdt>
      <w:sdtPr>
        <w:rPr>
          <w:rFonts w:ascii="Segoe UI" w:hAnsi="Segoe UI" w:cs="Segoe UI"/>
          <w:b w:val="0"/>
          <w:bCs w:val="0"/>
          <w:color w:val="auto"/>
          <w:sz w:val="21"/>
          <w:szCs w:val="21"/>
        </w:rPr>
        <w:id w:val="-1329361500"/>
        <w:docPartObj>
          <w:docPartGallery w:val="Table of Contents"/>
          <w:docPartUnique/>
        </w:docPartObj>
      </w:sdtPr>
      <w:sdtEndPr>
        <w:rPr>
          <w:sz w:val="20"/>
          <w:szCs w:val="20"/>
        </w:rPr>
      </w:sdtEndPr>
      <w:sdtContent>
        <w:p w14:paraId="76E8AF6C" w14:textId="5976D540" w:rsidR="00923E43" w:rsidRPr="00A63929" w:rsidRDefault="00923E43" w:rsidP="00794023">
          <w:pPr>
            <w:pStyle w:val="Heading2-NotLinked"/>
            <w:rPr>
              <w:rFonts w:ascii="Segoe UI" w:hAnsi="Segoe UI" w:cs="Segoe UI"/>
            </w:rPr>
          </w:pPr>
          <w:r>
            <w:rPr>
              <w:rFonts w:ascii="Segoe UI" w:hAnsi="Segoe UI" w:cs="Segoe UI"/>
            </w:rPr>
            <w:t>Contents</w:t>
          </w:r>
        </w:p>
        <w:p w14:paraId="1CC48D65" w14:textId="21D8F1C1" w:rsidR="00926E3E" w:rsidRDefault="00923E43">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r>
            <w:fldChar w:fldCharType="begin"/>
          </w:r>
          <w:r>
            <w:instrText>TOC \o "1-3" \z \u \h</w:instrText>
          </w:r>
          <w:r>
            <w:fldChar w:fldCharType="separate"/>
          </w:r>
          <w:hyperlink w:anchor="_Toc233107328" w:history="1">
            <w:r>
              <w:rPr>
                <w:rStyle w:val="Hyperlink"/>
                <w:rFonts w:ascii="Segoe UI" w:hAnsi="Segoe UI" w:cs="Segoe UI"/>
                <w:noProof/>
              </w:rPr>
              <w:t>1</w:t>
            </w:r>
            <w:r>
              <w:rPr>
                <w:rFonts w:asciiTheme="minorHAnsi" w:eastAsiaTheme="minorEastAsia" w:hAnsiTheme="minorHAnsi" w:cstheme="minorBidi"/>
                <w:b w:val="0"/>
                <w:bCs w:val="0"/>
                <w:iCs w:val="0"/>
                <w:noProof/>
                <w:color w:val="auto"/>
                <w:kern w:val="2"/>
                <w:lang w:eastAsia="en-AU"/>
                <w14:ligatures w14:val="standardContextual"/>
              </w:rPr>
              <w:tab/>
            </w:r>
            <w:r>
              <w:rPr>
                <w:rStyle w:val="Hyperlink"/>
                <w:rFonts w:ascii="Segoe UI" w:hAnsi="Segoe UI" w:cs="Segoe UI"/>
                <w:noProof/>
              </w:rPr>
              <w:t>Introduction</w:t>
            </w:r>
            <w:r>
              <w:rPr>
                <w:noProof/>
                <w:webHidden/>
              </w:rPr>
              <w:tab/>
            </w:r>
            <w:r>
              <w:rPr>
                <w:noProof/>
                <w:webHidden/>
              </w:rPr>
              <w:fldChar w:fldCharType="begin"/>
            </w:r>
            <w:r>
              <w:rPr>
                <w:noProof/>
                <w:webHidden/>
              </w:rPr>
              <w:instrText xml:space="preserve"> PAGEREF _Toc233107328 \h </w:instrText>
            </w:r>
            <w:r>
              <w:rPr>
                <w:noProof/>
                <w:webHidden/>
              </w:rPr>
            </w:r>
            <w:r>
              <w:rPr>
                <w:noProof/>
                <w:webHidden/>
              </w:rPr>
              <w:fldChar w:fldCharType="separate"/>
            </w:r>
            <w:r>
              <w:rPr>
                <w:noProof/>
                <w:webHidden/>
              </w:rPr>
              <w:t>8</w:t>
            </w:r>
            <w:r>
              <w:rPr>
                <w:noProof/>
                <w:webHidden/>
              </w:rPr>
              <w:fldChar w:fldCharType="end"/>
            </w:r>
          </w:hyperlink>
        </w:p>
        <w:p w14:paraId="3B7124BF" w14:textId="37B059E4"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29" w:history="1">
            <w:r>
              <w:rPr>
                <w:rStyle w:val="Hyperlink"/>
                <w:rFonts w:ascii="Segoe UI" w:hAnsi="Segoe UI" w:cs="Segoe UI"/>
                <w:noProof/>
              </w:rPr>
              <w:t>1.1</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Purpose</w:t>
            </w:r>
            <w:r>
              <w:rPr>
                <w:noProof/>
                <w:webHidden/>
              </w:rPr>
              <w:tab/>
            </w:r>
            <w:r>
              <w:rPr>
                <w:noProof/>
                <w:webHidden/>
              </w:rPr>
              <w:fldChar w:fldCharType="begin"/>
            </w:r>
            <w:r>
              <w:rPr>
                <w:noProof/>
                <w:webHidden/>
              </w:rPr>
              <w:instrText xml:space="preserve"> PAGEREF _Toc233107329 \h </w:instrText>
            </w:r>
            <w:r>
              <w:rPr>
                <w:noProof/>
                <w:webHidden/>
              </w:rPr>
            </w:r>
            <w:r>
              <w:rPr>
                <w:noProof/>
                <w:webHidden/>
              </w:rPr>
              <w:fldChar w:fldCharType="separate"/>
            </w:r>
            <w:r>
              <w:rPr>
                <w:noProof/>
                <w:webHidden/>
              </w:rPr>
              <w:t>8</w:t>
            </w:r>
            <w:r>
              <w:rPr>
                <w:noProof/>
                <w:webHidden/>
              </w:rPr>
              <w:fldChar w:fldCharType="end"/>
            </w:r>
          </w:hyperlink>
        </w:p>
        <w:p w14:paraId="7E9B910B" w14:textId="49879513"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30" w:history="1">
            <w:r>
              <w:rPr>
                <w:rStyle w:val="Hyperlink"/>
                <w:rFonts w:ascii="Segoe UI" w:hAnsi="Segoe UI" w:cs="Segoe UI"/>
                <w:noProof/>
              </w:rPr>
              <w:t>1.2</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Audience</w:t>
            </w:r>
            <w:r>
              <w:rPr>
                <w:noProof/>
                <w:webHidden/>
              </w:rPr>
              <w:tab/>
            </w:r>
            <w:r>
              <w:rPr>
                <w:noProof/>
                <w:webHidden/>
              </w:rPr>
              <w:fldChar w:fldCharType="begin"/>
            </w:r>
            <w:r>
              <w:rPr>
                <w:noProof/>
                <w:webHidden/>
              </w:rPr>
              <w:instrText xml:space="preserve"> PAGEREF _Toc233107330 \h </w:instrText>
            </w:r>
            <w:r>
              <w:rPr>
                <w:noProof/>
                <w:webHidden/>
              </w:rPr>
            </w:r>
            <w:r>
              <w:rPr>
                <w:noProof/>
                <w:webHidden/>
              </w:rPr>
              <w:fldChar w:fldCharType="separate"/>
            </w:r>
            <w:r>
              <w:rPr>
                <w:noProof/>
                <w:webHidden/>
              </w:rPr>
              <w:t>8</w:t>
            </w:r>
            <w:r>
              <w:rPr>
                <w:noProof/>
                <w:webHidden/>
              </w:rPr>
              <w:fldChar w:fldCharType="end"/>
            </w:r>
          </w:hyperlink>
        </w:p>
        <w:p w14:paraId="31185526" w14:textId="454D7FB8" w:rsidR="00926E3E" w:rsidRDefault="00926E3E">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33107331" w:history="1">
            <w:r>
              <w:rPr>
                <w:rStyle w:val="Hyperlink"/>
                <w:rFonts w:ascii="Segoe UI" w:hAnsi="Segoe UI" w:cs="Segoe UI"/>
                <w:noProof/>
              </w:rPr>
              <w:t>2</w:t>
            </w:r>
            <w:r>
              <w:rPr>
                <w:rFonts w:asciiTheme="minorHAnsi" w:eastAsiaTheme="minorEastAsia" w:hAnsiTheme="minorHAnsi" w:cstheme="minorBidi"/>
                <w:b w:val="0"/>
                <w:bCs w:val="0"/>
                <w:iCs w:val="0"/>
                <w:noProof/>
                <w:color w:val="auto"/>
                <w:kern w:val="2"/>
                <w:lang w:eastAsia="en-AU"/>
                <w14:ligatures w14:val="standardContextual"/>
              </w:rPr>
              <w:tab/>
            </w:r>
            <w:r>
              <w:rPr>
                <w:rStyle w:val="Hyperlink"/>
                <w:rFonts w:ascii="Segoe UI" w:hAnsi="Segoe UI" w:cs="Segoe UI"/>
                <w:noProof/>
              </w:rPr>
              <w:t>Overview</w:t>
            </w:r>
            <w:r>
              <w:rPr>
                <w:noProof/>
                <w:webHidden/>
              </w:rPr>
              <w:tab/>
            </w:r>
            <w:r>
              <w:rPr>
                <w:noProof/>
                <w:webHidden/>
              </w:rPr>
              <w:fldChar w:fldCharType="begin"/>
            </w:r>
            <w:r>
              <w:rPr>
                <w:noProof/>
                <w:webHidden/>
              </w:rPr>
              <w:instrText xml:space="preserve"> PAGEREF _Toc233107331 \h </w:instrText>
            </w:r>
            <w:r>
              <w:rPr>
                <w:noProof/>
                <w:webHidden/>
              </w:rPr>
            </w:r>
            <w:r>
              <w:rPr>
                <w:noProof/>
                <w:webHidden/>
              </w:rPr>
              <w:fldChar w:fldCharType="separate"/>
            </w:r>
            <w:r>
              <w:rPr>
                <w:noProof/>
                <w:webHidden/>
              </w:rPr>
              <w:t>9</w:t>
            </w:r>
            <w:r>
              <w:rPr>
                <w:noProof/>
                <w:webHidden/>
              </w:rPr>
              <w:fldChar w:fldCharType="end"/>
            </w:r>
          </w:hyperlink>
        </w:p>
        <w:p w14:paraId="0D8759EA" w14:textId="5AD03A5D"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32" w:history="1">
            <w:r>
              <w:rPr>
                <w:rStyle w:val="Hyperlink"/>
                <w:rFonts w:ascii="Segoe UI" w:hAnsi="Segoe UI" w:cs="Segoe UI"/>
                <w:noProof/>
              </w:rPr>
              <w:t>2.1</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Scope</w:t>
            </w:r>
            <w:r>
              <w:rPr>
                <w:noProof/>
                <w:webHidden/>
              </w:rPr>
              <w:tab/>
            </w:r>
            <w:r>
              <w:rPr>
                <w:noProof/>
                <w:webHidden/>
              </w:rPr>
              <w:fldChar w:fldCharType="begin"/>
            </w:r>
            <w:r>
              <w:rPr>
                <w:noProof/>
                <w:webHidden/>
              </w:rPr>
              <w:instrText xml:space="preserve"> PAGEREF _Toc233107332 \h </w:instrText>
            </w:r>
            <w:r>
              <w:rPr>
                <w:noProof/>
                <w:webHidden/>
              </w:rPr>
            </w:r>
            <w:r>
              <w:rPr>
                <w:noProof/>
                <w:webHidden/>
              </w:rPr>
              <w:fldChar w:fldCharType="separate"/>
            </w:r>
            <w:r>
              <w:rPr>
                <w:noProof/>
                <w:webHidden/>
              </w:rPr>
              <w:t>9</w:t>
            </w:r>
            <w:r>
              <w:rPr>
                <w:noProof/>
                <w:webHidden/>
              </w:rPr>
              <w:fldChar w:fldCharType="end"/>
            </w:r>
          </w:hyperlink>
        </w:p>
        <w:p w14:paraId="1C9127F2" w14:textId="406C281A"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33" w:history="1">
            <w:r>
              <w:rPr>
                <w:rStyle w:val="Hyperlink"/>
                <w:rFonts w:ascii="Segoe UI" w:hAnsi="Segoe UI" w:cs="Segoe UI"/>
                <w:noProof/>
              </w:rPr>
              <w:t>2.2</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Out of Scope</w:t>
            </w:r>
            <w:r>
              <w:rPr>
                <w:noProof/>
                <w:webHidden/>
              </w:rPr>
              <w:tab/>
            </w:r>
            <w:r>
              <w:rPr>
                <w:noProof/>
                <w:webHidden/>
              </w:rPr>
              <w:fldChar w:fldCharType="begin"/>
            </w:r>
            <w:r>
              <w:rPr>
                <w:noProof/>
                <w:webHidden/>
              </w:rPr>
              <w:instrText xml:space="preserve"> PAGEREF _Toc233107333 \h </w:instrText>
            </w:r>
            <w:r>
              <w:rPr>
                <w:noProof/>
                <w:webHidden/>
              </w:rPr>
            </w:r>
            <w:r>
              <w:rPr>
                <w:noProof/>
                <w:webHidden/>
              </w:rPr>
              <w:fldChar w:fldCharType="separate"/>
            </w:r>
            <w:r>
              <w:rPr>
                <w:noProof/>
                <w:webHidden/>
              </w:rPr>
              <w:t>9</w:t>
            </w:r>
            <w:r>
              <w:rPr>
                <w:noProof/>
                <w:webHidden/>
              </w:rPr>
              <w:fldChar w:fldCharType="end"/>
            </w:r>
          </w:hyperlink>
        </w:p>
        <w:p w14:paraId="07B642C3" w14:textId="324860AD"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34" w:history="1">
            <w:r>
              <w:rPr>
                <w:rStyle w:val="Hyperlink"/>
                <w:rFonts w:ascii="Segoe UI" w:hAnsi="Segoe UI" w:cs="Segoe UI"/>
                <w:noProof/>
              </w:rPr>
              <w:t>2.3</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Guiding Principles</w:t>
            </w:r>
            <w:r>
              <w:rPr>
                <w:noProof/>
                <w:webHidden/>
              </w:rPr>
              <w:tab/>
            </w:r>
            <w:r>
              <w:rPr>
                <w:noProof/>
                <w:webHidden/>
              </w:rPr>
              <w:fldChar w:fldCharType="begin"/>
            </w:r>
            <w:r>
              <w:rPr>
                <w:noProof/>
                <w:webHidden/>
              </w:rPr>
              <w:instrText xml:space="preserve"> PAGEREF _Toc233107334 \h </w:instrText>
            </w:r>
            <w:r>
              <w:rPr>
                <w:noProof/>
                <w:webHidden/>
              </w:rPr>
            </w:r>
            <w:r>
              <w:rPr>
                <w:noProof/>
                <w:webHidden/>
              </w:rPr>
              <w:fldChar w:fldCharType="separate"/>
            </w:r>
            <w:r>
              <w:rPr>
                <w:noProof/>
                <w:webHidden/>
              </w:rPr>
              <w:t>10</w:t>
            </w:r>
            <w:r>
              <w:rPr>
                <w:noProof/>
                <w:webHidden/>
              </w:rPr>
              <w:fldChar w:fldCharType="end"/>
            </w:r>
          </w:hyperlink>
        </w:p>
        <w:p w14:paraId="762BF021" w14:textId="401B84BA"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35" w:history="1">
            <w:r>
              <w:rPr>
                <w:rStyle w:val="Hyperlink"/>
                <w:rFonts w:ascii="Segoe UI" w:hAnsi="Segoe UI" w:cs="Segoe UI"/>
                <w:noProof/>
              </w:rPr>
              <w:t>2.4</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Assumptions</w:t>
            </w:r>
            <w:r>
              <w:rPr>
                <w:noProof/>
                <w:webHidden/>
              </w:rPr>
              <w:tab/>
            </w:r>
            <w:r>
              <w:rPr>
                <w:noProof/>
                <w:webHidden/>
              </w:rPr>
              <w:fldChar w:fldCharType="begin"/>
            </w:r>
            <w:r>
              <w:rPr>
                <w:noProof/>
                <w:webHidden/>
              </w:rPr>
              <w:instrText xml:space="preserve"> PAGEREF _Toc233107335 \h </w:instrText>
            </w:r>
            <w:r>
              <w:rPr>
                <w:noProof/>
                <w:webHidden/>
              </w:rPr>
            </w:r>
            <w:r>
              <w:rPr>
                <w:noProof/>
                <w:webHidden/>
              </w:rPr>
              <w:fldChar w:fldCharType="separate"/>
            </w:r>
            <w:r>
              <w:rPr>
                <w:noProof/>
                <w:webHidden/>
              </w:rPr>
              <w:t>10</w:t>
            </w:r>
            <w:r>
              <w:rPr>
                <w:noProof/>
                <w:webHidden/>
              </w:rPr>
              <w:fldChar w:fldCharType="end"/>
            </w:r>
          </w:hyperlink>
        </w:p>
        <w:p w14:paraId="0EA81229" w14:textId="256112D8" w:rsidR="00926E3E" w:rsidRDefault="00926E3E">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33107336" w:history="1">
            <w:r>
              <w:rPr>
                <w:rStyle w:val="Hyperlink"/>
                <w:rFonts w:ascii="Segoe UI" w:hAnsi="Segoe UI" w:cs="Segoe UI"/>
                <w:noProof/>
              </w:rPr>
              <w:t>3</w:t>
            </w:r>
            <w:r>
              <w:rPr>
                <w:rFonts w:asciiTheme="minorHAnsi" w:eastAsiaTheme="minorEastAsia" w:hAnsiTheme="minorHAnsi" w:cstheme="minorBidi"/>
                <w:b w:val="0"/>
                <w:bCs w:val="0"/>
                <w:iCs w:val="0"/>
                <w:noProof/>
                <w:color w:val="auto"/>
                <w:kern w:val="2"/>
                <w:lang w:eastAsia="en-AU"/>
                <w14:ligatures w14:val="standardContextual"/>
              </w:rPr>
              <w:tab/>
            </w:r>
            <w:r>
              <w:rPr>
                <w:rStyle w:val="Hyperlink"/>
                <w:rFonts w:ascii="Segoe UI" w:hAnsi="Segoe UI" w:cs="Segoe UI"/>
                <w:noProof/>
              </w:rPr>
              <w:t>Business Architecture</w:t>
            </w:r>
            <w:r>
              <w:rPr>
                <w:noProof/>
                <w:webHidden/>
              </w:rPr>
              <w:tab/>
            </w:r>
            <w:r>
              <w:rPr>
                <w:noProof/>
                <w:webHidden/>
              </w:rPr>
              <w:fldChar w:fldCharType="begin"/>
            </w:r>
            <w:r>
              <w:rPr>
                <w:noProof/>
                <w:webHidden/>
              </w:rPr>
              <w:instrText xml:space="preserve"> PAGEREF _Toc233107336 \h </w:instrText>
            </w:r>
            <w:r>
              <w:rPr>
                <w:noProof/>
                <w:webHidden/>
              </w:rPr>
            </w:r>
            <w:r>
              <w:rPr>
                <w:noProof/>
                <w:webHidden/>
              </w:rPr>
              <w:fldChar w:fldCharType="separate"/>
            </w:r>
            <w:r>
              <w:rPr>
                <w:noProof/>
                <w:webHidden/>
              </w:rPr>
              <w:t>11</w:t>
            </w:r>
            <w:r>
              <w:rPr>
                <w:noProof/>
                <w:webHidden/>
              </w:rPr>
              <w:fldChar w:fldCharType="end"/>
            </w:r>
          </w:hyperlink>
        </w:p>
        <w:p w14:paraId="60CD5F39" w14:textId="223A63AB"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37" w:history="1">
            <w:r>
              <w:rPr>
                <w:rStyle w:val="Hyperlink"/>
                <w:rFonts w:ascii="Segoe UI" w:hAnsi="Segoe UI" w:cs="Segoe UI"/>
                <w:noProof/>
              </w:rPr>
              <w:t>3.1</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Business Context</w:t>
            </w:r>
            <w:r>
              <w:rPr>
                <w:noProof/>
                <w:webHidden/>
              </w:rPr>
              <w:tab/>
            </w:r>
            <w:r>
              <w:rPr>
                <w:noProof/>
                <w:webHidden/>
              </w:rPr>
              <w:fldChar w:fldCharType="begin"/>
            </w:r>
            <w:r>
              <w:rPr>
                <w:noProof/>
                <w:webHidden/>
              </w:rPr>
              <w:instrText xml:space="preserve"> PAGEREF _Toc233107337 \h </w:instrText>
            </w:r>
            <w:r>
              <w:rPr>
                <w:noProof/>
                <w:webHidden/>
              </w:rPr>
            </w:r>
            <w:r>
              <w:rPr>
                <w:noProof/>
                <w:webHidden/>
              </w:rPr>
              <w:fldChar w:fldCharType="separate"/>
            </w:r>
            <w:r>
              <w:rPr>
                <w:noProof/>
                <w:webHidden/>
              </w:rPr>
              <w:t>11</w:t>
            </w:r>
            <w:r>
              <w:rPr>
                <w:noProof/>
                <w:webHidden/>
              </w:rPr>
              <w:fldChar w:fldCharType="end"/>
            </w:r>
          </w:hyperlink>
        </w:p>
        <w:p w14:paraId="41CAED9E" w14:textId="00AC9D1F"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38" w:history="1">
            <w:r>
              <w:rPr>
                <w:rStyle w:val="Hyperlink"/>
                <w:rFonts w:ascii="Segoe UI" w:hAnsi="Segoe UI" w:cs="Segoe UI"/>
                <w:noProof/>
              </w:rPr>
              <w:t>3.2</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Business Requirements</w:t>
            </w:r>
            <w:r>
              <w:rPr>
                <w:noProof/>
                <w:webHidden/>
              </w:rPr>
              <w:tab/>
            </w:r>
            <w:r>
              <w:rPr>
                <w:noProof/>
                <w:webHidden/>
              </w:rPr>
              <w:fldChar w:fldCharType="begin"/>
            </w:r>
            <w:r>
              <w:rPr>
                <w:noProof/>
                <w:webHidden/>
              </w:rPr>
              <w:instrText xml:space="preserve"> PAGEREF _Toc233107338 \h </w:instrText>
            </w:r>
            <w:r>
              <w:rPr>
                <w:noProof/>
                <w:webHidden/>
              </w:rPr>
            </w:r>
            <w:r>
              <w:rPr>
                <w:noProof/>
                <w:webHidden/>
              </w:rPr>
              <w:fldChar w:fldCharType="separate"/>
            </w:r>
            <w:r>
              <w:rPr>
                <w:noProof/>
                <w:webHidden/>
              </w:rPr>
              <w:t>11</w:t>
            </w:r>
            <w:r>
              <w:rPr>
                <w:noProof/>
                <w:webHidden/>
              </w:rPr>
              <w:fldChar w:fldCharType="end"/>
            </w:r>
          </w:hyperlink>
        </w:p>
        <w:p w14:paraId="210A8D0F" w14:textId="1B613F15"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39" w:history="1">
            <w:r>
              <w:rPr>
                <w:rStyle w:val="Hyperlink"/>
                <w:rFonts w:ascii="Segoe UI" w:hAnsi="Segoe UI" w:cs="Segoe UI"/>
                <w:noProof/>
              </w:rPr>
              <w:t>3.2.1</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Kiosk Device Requirements</w:t>
            </w:r>
            <w:r>
              <w:rPr>
                <w:noProof/>
                <w:webHidden/>
              </w:rPr>
              <w:tab/>
            </w:r>
            <w:r>
              <w:rPr>
                <w:noProof/>
                <w:webHidden/>
              </w:rPr>
              <w:fldChar w:fldCharType="begin"/>
            </w:r>
            <w:r>
              <w:rPr>
                <w:noProof/>
                <w:webHidden/>
              </w:rPr>
              <w:instrText xml:space="preserve"> PAGEREF _Toc233107339 \h </w:instrText>
            </w:r>
            <w:r>
              <w:rPr>
                <w:noProof/>
                <w:webHidden/>
              </w:rPr>
            </w:r>
            <w:r>
              <w:rPr>
                <w:noProof/>
                <w:webHidden/>
              </w:rPr>
              <w:fldChar w:fldCharType="separate"/>
            </w:r>
            <w:r>
              <w:rPr>
                <w:noProof/>
                <w:webHidden/>
              </w:rPr>
              <w:t>11</w:t>
            </w:r>
            <w:r>
              <w:rPr>
                <w:noProof/>
                <w:webHidden/>
              </w:rPr>
              <w:fldChar w:fldCharType="end"/>
            </w:r>
          </w:hyperlink>
        </w:p>
        <w:p w14:paraId="2CD236F1" w14:textId="15E069BE"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40" w:history="1">
            <w:r>
              <w:rPr>
                <w:rStyle w:val="Hyperlink"/>
                <w:rFonts w:ascii="Segoe UI" w:hAnsi="Segoe UI" w:cs="Segoe UI"/>
                <w:noProof/>
              </w:rPr>
              <w:t>3.2.2</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Kiosk Bookmarks</w:t>
            </w:r>
            <w:r>
              <w:rPr>
                <w:noProof/>
                <w:webHidden/>
              </w:rPr>
              <w:tab/>
            </w:r>
            <w:r>
              <w:rPr>
                <w:noProof/>
                <w:webHidden/>
              </w:rPr>
              <w:fldChar w:fldCharType="begin"/>
            </w:r>
            <w:r>
              <w:rPr>
                <w:noProof/>
                <w:webHidden/>
              </w:rPr>
              <w:instrText xml:space="preserve"> PAGEREF _Toc233107340 \h </w:instrText>
            </w:r>
            <w:r>
              <w:rPr>
                <w:noProof/>
                <w:webHidden/>
              </w:rPr>
            </w:r>
            <w:r>
              <w:rPr>
                <w:noProof/>
                <w:webHidden/>
              </w:rPr>
              <w:fldChar w:fldCharType="separate"/>
            </w:r>
            <w:r>
              <w:rPr>
                <w:noProof/>
                <w:webHidden/>
              </w:rPr>
              <w:t>14</w:t>
            </w:r>
            <w:r>
              <w:rPr>
                <w:noProof/>
                <w:webHidden/>
              </w:rPr>
              <w:fldChar w:fldCharType="end"/>
            </w:r>
          </w:hyperlink>
        </w:p>
        <w:p w14:paraId="179281C3" w14:textId="487F5FB9"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41" w:history="1">
            <w:r>
              <w:rPr>
                <w:rStyle w:val="Hyperlink"/>
                <w:rFonts w:ascii="Segoe UI" w:hAnsi="Segoe UI" w:cs="Segoe UI"/>
                <w:noProof/>
              </w:rPr>
              <w:t>3.3</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Decision Register</w:t>
            </w:r>
            <w:r>
              <w:rPr>
                <w:noProof/>
                <w:webHidden/>
              </w:rPr>
              <w:tab/>
            </w:r>
            <w:r>
              <w:rPr>
                <w:noProof/>
                <w:webHidden/>
              </w:rPr>
              <w:fldChar w:fldCharType="begin"/>
            </w:r>
            <w:r>
              <w:rPr>
                <w:noProof/>
                <w:webHidden/>
              </w:rPr>
              <w:instrText xml:space="preserve"> PAGEREF _Toc233107341 \h </w:instrText>
            </w:r>
            <w:r>
              <w:rPr>
                <w:noProof/>
                <w:webHidden/>
              </w:rPr>
            </w:r>
            <w:r>
              <w:rPr>
                <w:noProof/>
                <w:webHidden/>
              </w:rPr>
              <w:fldChar w:fldCharType="separate"/>
            </w:r>
            <w:r>
              <w:rPr>
                <w:noProof/>
                <w:webHidden/>
              </w:rPr>
              <w:t>18</w:t>
            </w:r>
            <w:r>
              <w:rPr>
                <w:noProof/>
                <w:webHidden/>
              </w:rPr>
              <w:fldChar w:fldCharType="end"/>
            </w:r>
          </w:hyperlink>
        </w:p>
        <w:p w14:paraId="6A88D0E2" w14:textId="53B46830" w:rsidR="00926E3E" w:rsidRDefault="00926E3E">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33107342" w:history="1">
            <w:r>
              <w:rPr>
                <w:rStyle w:val="Hyperlink"/>
                <w:rFonts w:ascii="Segoe UI" w:hAnsi="Segoe UI" w:cs="Segoe UI"/>
                <w:noProof/>
              </w:rPr>
              <w:t>4</w:t>
            </w:r>
            <w:r>
              <w:rPr>
                <w:rFonts w:asciiTheme="minorHAnsi" w:eastAsiaTheme="minorEastAsia" w:hAnsiTheme="minorHAnsi" w:cstheme="minorBidi"/>
                <w:b w:val="0"/>
                <w:bCs w:val="0"/>
                <w:iCs w:val="0"/>
                <w:noProof/>
                <w:color w:val="auto"/>
                <w:kern w:val="2"/>
                <w:lang w:eastAsia="en-AU"/>
                <w14:ligatures w14:val="standardContextual"/>
              </w:rPr>
              <w:tab/>
            </w:r>
            <w:r>
              <w:rPr>
                <w:rStyle w:val="Hyperlink"/>
                <w:rFonts w:ascii="Segoe UI" w:hAnsi="Segoe UI" w:cs="Segoe UI"/>
                <w:noProof/>
              </w:rPr>
              <w:t>Application Architecture</w:t>
            </w:r>
            <w:r>
              <w:rPr>
                <w:noProof/>
                <w:webHidden/>
              </w:rPr>
              <w:tab/>
            </w:r>
            <w:r>
              <w:rPr>
                <w:noProof/>
                <w:webHidden/>
              </w:rPr>
              <w:fldChar w:fldCharType="begin"/>
            </w:r>
            <w:r>
              <w:rPr>
                <w:noProof/>
                <w:webHidden/>
              </w:rPr>
              <w:instrText xml:space="preserve"> PAGEREF _Toc233107342 \h </w:instrText>
            </w:r>
            <w:r>
              <w:rPr>
                <w:noProof/>
                <w:webHidden/>
              </w:rPr>
            </w:r>
            <w:r>
              <w:rPr>
                <w:noProof/>
                <w:webHidden/>
              </w:rPr>
              <w:fldChar w:fldCharType="separate"/>
            </w:r>
            <w:r>
              <w:rPr>
                <w:noProof/>
                <w:webHidden/>
              </w:rPr>
              <w:t>21</w:t>
            </w:r>
            <w:r>
              <w:rPr>
                <w:noProof/>
                <w:webHidden/>
              </w:rPr>
              <w:fldChar w:fldCharType="end"/>
            </w:r>
          </w:hyperlink>
        </w:p>
        <w:p w14:paraId="1DC24D0A" w14:textId="6CED96C6"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43" w:history="1">
            <w:r>
              <w:rPr>
                <w:rStyle w:val="Hyperlink"/>
                <w:rFonts w:ascii="Segoe UI" w:hAnsi="Segoe UI" w:cs="Segoe UI"/>
                <w:noProof/>
              </w:rPr>
              <w:t>4.1</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Solution Overview</w:t>
            </w:r>
            <w:r>
              <w:rPr>
                <w:noProof/>
                <w:webHidden/>
              </w:rPr>
              <w:tab/>
            </w:r>
            <w:r>
              <w:rPr>
                <w:noProof/>
                <w:webHidden/>
              </w:rPr>
              <w:fldChar w:fldCharType="begin"/>
            </w:r>
            <w:r>
              <w:rPr>
                <w:noProof/>
                <w:webHidden/>
              </w:rPr>
              <w:instrText xml:space="preserve"> PAGEREF _Toc233107343 \h </w:instrText>
            </w:r>
            <w:r>
              <w:rPr>
                <w:noProof/>
                <w:webHidden/>
              </w:rPr>
            </w:r>
            <w:r>
              <w:rPr>
                <w:noProof/>
                <w:webHidden/>
              </w:rPr>
              <w:fldChar w:fldCharType="separate"/>
            </w:r>
            <w:r>
              <w:rPr>
                <w:noProof/>
                <w:webHidden/>
              </w:rPr>
              <w:t>21</w:t>
            </w:r>
            <w:r>
              <w:rPr>
                <w:noProof/>
                <w:webHidden/>
              </w:rPr>
              <w:fldChar w:fldCharType="end"/>
            </w:r>
          </w:hyperlink>
        </w:p>
        <w:p w14:paraId="4212316E" w14:textId="23249CFC"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44" w:history="1">
            <w:r>
              <w:rPr>
                <w:rStyle w:val="Hyperlink"/>
                <w:rFonts w:ascii="Segoe UI" w:hAnsi="Segoe UI" w:cs="Segoe UI"/>
                <w:noProof/>
              </w:rPr>
              <w:t>4.2</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Solution Component Inventory</w:t>
            </w:r>
            <w:r>
              <w:rPr>
                <w:noProof/>
                <w:webHidden/>
              </w:rPr>
              <w:tab/>
            </w:r>
            <w:r>
              <w:rPr>
                <w:noProof/>
                <w:webHidden/>
              </w:rPr>
              <w:fldChar w:fldCharType="begin"/>
            </w:r>
            <w:r>
              <w:rPr>
                <w:noProof/>
                <w:webHidden/>
              </w:rPr>
              <w:instrText xml:space="preserve"> PAGEREF _Toc233107344 \h </w:instrText>
            </w:r>
            <w:r>
              <w:rPr>
                <w:noProof/>
                <w:webHidden/>
              </w:rPr>
            </w:r>
            <w:r>
              <w:rPr>
                <w:noProof/>
                <w:webHidden/>
              </w:rPr>
              <w:fldChar w:fldCharType="separate"/>
            </w:r>
            <w:r>
              <w:rPr>
                <w:noProof/>
                <w:webHidden/>
              </w:rPr>
              <w:t>21</w:t>
            </w:r>
            <w:r>
              <w:rPr>
                <w:noProof/>
                <w:webHidden/>
              </w:rPr>
              <w:fldChar w:fldCharType="end"/>
            </w:r>
          </w:hyperlink>
        </w:p>
        <w:p w14:paraId="4EFF16A9" w14:textId="016F7B62"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45" w:history="1">
            <w:r>
              <w:rPr>
                <w:rStyle w:val="Hyperlink"/>
                <w:rFonts w:ascii="Segoe UI" w:hAnsi="Segoe UI" w:cs="Segoe UI"/>
                <w:noProof/>
              </w:rPr>
              <w:t>4.3</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Intune Configuration Profiles</w:t>
            </w:r>
            <w:r>
              <w:rPr>
                <w:noProof/>
                <w:webHidden/>
              </w:rPr>
              <w:tab/>
            </w:r>
            <w:r>
              <w:rPr>
                <w:noProof/>
                <w:webHidden/>
              </w:rPr>
              <w:fldChar w:fldCharType="begin"/>
            </w:r>
            <w:r>
              <w:rPr>
                <w:noProof/>
                <w:webHidden/>
              </w:rPr>
              <w:instrText xml:space="preserve"> PAGEREF _Toc233107345 \h </w:instrText>
            </w:r>
            <w:r>
              <w:rPr>
                <w:noProof/>
                <w:webHidden/>
              </w:rPr>
            </w:r>
            <w:r>
              <w:rPr>
                <w:noProof/>
                <w:webHidden/>
              </w:rPr>
              <w:fldChar w:fldCharType="separate"/>
            </w:r>
            <w:r>
              <w:rPr>
                <w:noProof/>
                <w:webHidden/>
              </w:rPr>
              <w:t>22</w:t>
            </w:r>
            <w:r>
              <w:rPr>
                <w:noProof/>
                <w:webHidden/>
              </w:rPr>
              <w:fldChar w:fldCharType="end"/>
            </w:r>
          </w:hyperlink>
        </w:p>
        <w:p w14:paraId="2B153919" w14:textId="39644B6C"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46" w:history="1">
            <w:r>
              <w:rPr>
                <w:rStyle w:val="Hyperlink"/>
                <w:rFonts w:ascii="Segoe UI" w:hAnsi="Segoe UI" w:cs="Segoe UI"/>
                <w:noProof/>
              </w:rPr>
              <w:t>4.3.1</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Office Device-Based Licensing</w:t>
            </w:r>
            <w:r>
              <w:rPr>
                <w:noProof/>
                <w:webHidden/>
              </w:rPr>
              <w:tab/>
            </w:r>
            <w:r>
              <w:rPr>
                <w:noProof/>
                <w:webHidden/>
              </w:rPr>
              <w:fldChar w:fldCharType="begin"/>
            </w:r>
            <w:r>
              <w:rPr>
                <w:noProof/>
                <w:webHidden/>
              </w:rPr>
              <w:instrText xml:space="preserve"> PAGEREF _Toc233107346 \h </w:instrText>
            </w:r>
            <w:r>
              <w:rPr>
                <w:noProof/>
                <w:webHidden/>
              </w:rPr>
            </w:r>
            <w:r>
              <w:rPr>
                <w:noProof/>
                <w:webHidden/>
              </w:rPr>
              <w:fldChar w:fldCharType="separate"/>
            </w:r>
            <w:r>
              <w:rPr>
                <w:noProof/>
                <w:webHidden/>
              </w:rPr>
              <w:t>22</w:t>
            </w:r>
            <w:r>
              <w:rPr>
                <w:noProof/>
                <w:webHidden/>
              </w:rPr>
              <w:fldChar w:fldCharType="end"/>
            </w:r>
          </w:hyperlink>
        </w:p>
        <w:p w14:paraId="683C368B" w14:textId="50990A82"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47" w:history="1">
            <w:r>
              <w:rPr>
                <w:rStyle w:val="Hyperlink"/>
                <w:rFonts w:ascii="Segoe UI" w:hAnsi="Segoe UI" w:cs="Segoe UI"/>
                <w:noProof/>
              </w:rPr>
              <w:t>4.3.2</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Assigned Access (Multi-App Kiosk)</w:t>
            </w:r>
            <w:r>
              <w:rPr>
                <w:noProof/>
                <w:webHidden/>
              </w:rPr>
              <w:tab/>
            </w:r>
            <w:r>
              <w:rPr>
                <w:noProof/>
                <w:webHidden/>
              </w:rPr>
              <w:fldChar w:fldCharType="begin"/>
            </w:r>
            <w:r>
              <w:rPr>
                <w:noProof/>
                <w:webHidden/>
              </w:rPr>
              <w:instrText xml:space="preserve"> PAGEREF _Toc233107347 \h </w:instrText>
            </w:r>
            <w:r>
              <w:rPr>
                <w:noProof/>
                <w:webHidden/>
              </w:rPr>
            </w:r>
            <w:r>
              <w:rPr>
                <w:noProof/>
                <w:webHidden/>
              </w:rPr>
              <w:fldChar w:fldCharType="separate"/>
            </w:r>
            <w:r>
              <w:rPr>
                <w:noProof/>
                <w:webHidden/>
              </w:rPr>
              <w:t>22</w:t>
            </w:r>
            <w:r>
              <w:rPr>
                <w:noProof/>
                <w:webHidden/>
              </w:rPr>
              <w:fldChar w:fldCharType="end"/>
            </w:r>
          </w:hyperlink>
        </w:p>
        <w:p w14:paraId="690550C1" w14:textId="7E390A5C"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48" w:history="1">
            <w:r>
              <w:rPr>
                <w:rStyle w:val="Hyperlink"/>
                <w:rFonts w:ascii="Segoe UI" w:hAnsi="Segoe UI" w:cs="Segoe UI"/>
                <w:noProof/>
              </w:rPr>
              <w:t>4.3.3</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Session Time Limits</w:t>
            </w:r>
            <w:r>
              <w:rPr>
                <w:noProof/>
                <w:webHidden/>
              </w:rPr>
              <w:tab/>
            </w:r>
            <w:r>
              <w:rPr>
                <w:noProof/>
                <w:webHidden/>
              </w:rPr>
              <w:fldChar w:fldCharType="begin"/>
            </w:r>
            <w:r>
              <w:rPr>
                <w:noProof/>
                <w:webHidden/>
              </w:rPr>
              <w:instrText xml:space="preserve"> PAGEREF _Toc233107348 \h </w:instrText>
            </w:r>
            <w:r>
              <w:rPr>
                <w:noProof/>
                <w:webHidden/>
              </w:rPr>
            </w:r>
            <w:r>
              <w:rPr>
                <w:noProof/>
                <w:webHidden/>
              </w:rPr>
              <w:fldChar w:fldCharType="separate"/>
            </w:r>
            <w:r>
              <w:rPr>
                <w:noProof/>
                <w:webHidden/>
              </w:rPr>
              <w:t>23</w:t>
            </w:r>
            <w:r>
              <w:rPr>
                <w:noProof/>
                <w:webHidden/>
              </w:rPr>
              <w:fldChar w:fldCharType="end"/>
            </w:r>
          </w:hyperlink>
        </w:p>
        <w:p w14:paraId="0BF7E94A" w14:textId="1AA16DB8"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49" w:history="1">
            <w:r>
              <w:rPr>
                <w:rStyle w:val="Hyperlink"/>
                <w:rFonts w:ascii="Segoe UI" w:hAnsi="Segoe UI" w:cs="Segoe UI"/>
                <w:noProof/>
              </w:rPr>
              <w:t>4.3.4</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Session Lock Behaviour</w:t>
            </w:r>
            <w:r>
              <w:rPr>
                <w:noProof/>
                <w:webHidden/>
              </w:rPr>
              <w:tab/>
            </w:r>
            <w:r>
              <w:rPr>
                <w:noProof/>
                <w:webHidden/>
              </w:rPr>
              <w:fldChar w:fldCharType="begin"/>
            </w:r>
            <w:r>
              <w:rPr>
                <w:noProof/>
                <w:webHidden/>
              </w:rPr>
              <w:instrText xml:space="preserve"> PAGEREF _Toc233107349 \h </w:instrText>
            </w:r>
            <w:r>
              <w:rPr>
                <w:noProof/>
                <w:webHidden/>
              </w:rPr>
            </w:r>
            <w:r>
              <w:rPr>
                <w:noProof/>
                <w:webHidden/>
              </w:rPr>
              <w:fldChar w:fldCharType="separate"/>
            </w:r>
            <w:r>
              <w:rPr>
                <w:noProof/>
                <w:webHidden/>
              </w:rPr>
              <w:t>23</w:t>
            </w:r>
            <w:r>
              <w:rPr>
                <w:noProof/>
                <w:webHidden/>
              </w:rPr>
              <w:fldChar w:fldCharType="end"/>
            </w:r>
          </w:hyperlink>
        </w:p>
        <w:p w14:paraId="40BD61F2" w14:textId="5F69BB06"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50" w:history="1">
            <w:r>
              <w:rPr>
                <w:rStyle w:val="Hyperlink"/>
                <w:rFonts w:ascii="Segoe UI" w:hAnsi="Segoe UI" w:cs="Segoe UI"/>
                <w:noProof/>
              </w:rPr>
              <w:t>4.3.5</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Shell Launcher (Thin Client)</w:t>
            </w:r>
            <w:r>
              <w:rPr>
                <w:noProof/>
                <w:webHidden/>
              </w:rPr>
              <w:tab/>
            </w:r>
            <w:r>
              <w:rPr>
                <w:noProof/>
                <w:webHidden/>
              </w:rPr>
              <w:fldChar w:fldCharType="begin"/>
            </w:r>
            <w:r>
              <w:rPr>
                <w:noProof/>
                <w:webHidden/>
              </w:rPr>
              <w:instrText xml:space="preserve"> PAGEREF _Toc233107350 \h </w:instrText>
            </w:r>
            <w:r>
              <w:rPr>
                <w:noProof/>
                <w:webHidden/>
              </w:rPr>
            </w:r>
            <w:r>
              <w:rPr>
                <w:noProof/>
                <w:webHidden/>
              </w:rPr>
              <w:fldChar w:fldCharType="separate"/>
            </w:r>
            <w:r>
              <w:rPr>
                <w:noProof/>
                <w:webHidden/>
              </w:rPr>
              <w:t>23</w:t>
            </w:r>
            <w:r>
              <w:rPr>
                <w:noProof/>
                <w:webHidden/>
              </w:rPr>
              <w:fldChar w:fldCharType="end"/>
            </w:r>
          </w:hyperlink>
        </w:p>
        <w:p w14:paraId="3C63653E" w14:textId="7ACF7FC2"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51" w:history="1">
            <w:r>
              <w:rPr>
                <w:rStyle w:val="Hyperlink"/>
                <w:rFonts w:ascii="Segoe UI" w:hAnsi="Segoe UI" w:cs="Segoe UI"/>
                <w:noProof/>
              </w:rPr>
              <w:t>4.3.6</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Edge Browser Policies</w:t>
            </w:r>
            <w:r>
              <w:rPr>
                <w:noProof/>
                <w:webHidden/>
              </w:rPr>
              <w:tab/>
            </w:r>
            <w:r>
              <w:rPr>
                <w:noProof/>
                <w:webHidden/>
              </w:rPr>
              <w:fldChar w:fldCharType="begin"/>
            </w:r>
            <w:r>
              <w:rPr>
                <w:noProof/>
                <w:webHidden/>
              </w:rPr>
              <w:instrText xml:space="preserve"> PAGEREF _Toc233107351 \h </w:instrText>
            </w:r>
            <w:r>
              <w:rPr>
                <w:noProof/>
                <w:webHidden/>
              </w:rPr>
            </w:r>
            <w:r>
              <w:rPr>
                <w:noProof/>
                <w:webHidden/>
              </w:rPr>
              <w:fldChar w:fldCharType="separate"/>
            </w:r>
            <w:r>
              <w:rPr>
                <w:noProof/>
                <w:webHidden/>
              </w:rPr>
              <w:t>24</w:t>
            </w:r>
            <w:r>
              <w:rPr>
                <w:noProof/>
                <w:webHidden/>
              </w:rPr>
              <w:fldChar w:fldCharType="end"/>
            </w:r>
          </w:hyperlink>
        </w:p>
        <w:p w14:paraId="4C2FDDAE" w14:textId="13D2481A"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52" w:history="1">
            <w:r>
              <w:rPr>
                <w:rStyle w:val="Hyperlink"/>
                <w:rFonts w:ascii="Segoe UI" w:hAnsi="Segoe UI" w:cs="Segoe UI"/>
                <w:noProof/>
              </w:rPr>
              <w:t>4.3.7</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Edge Managed Favourites</w:t>
            </w:r>
            <w:r>
              <w:rPr>
                <w:noProof/>
                <w:webHidden/>
              </w:rPr>
              <w:tab/>
            </w:r>
            <w:r>
              <w:rPr>
                <w:noProof/>
                <w:webHidden/>
              </w:rPr>
              <w:fldChar w:fldCharType="begin"/>
            </w:r>
            <w:r>
              <w:rPr>
                <w:noProof/>
                <w:webHidden/>
              </w:rPr>
              <w:instrText xml:space="preserve"> PAGEREF _Toc233107352 \h </w:instrText>
            </w:r>
            <w:r>
              <w:rPr>
                <w:noProof/>
                <w:webHidden/>
              </w:rPr>
            </w:r>
            <w:r>
              <w:rPr>
                <w:noProof/>
                <w:webHidden/>
              </w:rPr>
              <w:fldChar w:fldCharType="separate"/>
            </w:r>
            <w:r>
              <w:rPr>
                <w:noProof/>
                <w:webHidden/>
              </w:rPr>
              <w:t>24</w:t>
            </w:r>
            <w:r>
              <w:rPr>
                <w:noProof/>
                <w:webHidden/>
              </w:rPr>
              <w:fldChar w:fldCharType="end"/>
            </w:r>
          </w:hyperlink>
        </w:p>
        <w:p w14:paraId="6358341A" w14:textId="7114EC5B"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53" w:history="1">
            <w:r>
              <w:rPr>
                <w:rStyle w:val="Hyperlink"/>
                <w:rFonts w:ascii="Segoe UI" w:hAnsi="Segoe UI" w:cs="Segoe UI"/>
                <w:noProof/>
              </w:rPr>
              <w:t>4.3.8</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Office 365 Application Access</w:t>
            </w:r>
            <w:r>
              <w:rPr>
                <w:noProof/>
                <w:webHidden/>
              </w:rPr>
              <w:tab/>
            </w:r>
            <w:r>
              <w:rPr>
                <w:noProof/>
                <w:webHidden/>
              </w:rPr>
              <w:fldChar w:fldCharType="begin"/>
            </w:r>
            <w:r>
              <w:rPr>
                <w:noProof/>
                <w:webHidden/>
              </w:rPr>
              <w:instrText xml:space="preserve"> PAGEREF _Toc233107353 \h </w:instrText>
            </w:r>
            <w:r>
              <w:rPr>
                <w:noProof/>
                <w:webHidden/>
              </w:rPr>
            </w:r>
            <w:r>
              <w:rPr>
                <w:noProof/>
                <w:webHidden/>
              </w:rPr>
              <w:fldChar w:fldCharType="separate"/>
            </w:r>
            <w:r>
              <w:rPr>
                <w:noProof/>
                <w:webHidden/>
              </w:rPr>
              <w:t>25</w:t>
            </w:r>
            <w:r>
              <w:rPr>
                <w:noProof/>
                <w:webHidden/>
              </w:rPr>
              <w:fldChar w:fldCharType="end"/>
            </w:r>
          </w:hyperlink>
        </w:p>
        <w:p w14:paraId="49D3A5C2" w14:textId="36EA4729"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54" w:history="1">
            <w:r>
              <w:rPr>
                <w:rStyle w:val="Hyperlink"/>
                <w:rFonts w:ascii="Segoe UI" w:hAnsi="Segoe UI" w:cs="Segoe UI"/>
                <w:noProof/>
              </w:rPr>
              <w:t>4.3.9</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User Profile Cleanup</w:t>
            </w:r>
            <w:r>
              <w:rPr>
                <w:noProof/>
                <w:webHidden/>
              </w:rPr>
              <w:tab/>
            </w:r>
            <w:r>
              <w:rPr>
                <w:noProof/>
                <w:webHidden/>
              </w:rPr>
              <w:fldChar w:fldCharType="begin"/>
            </w:r>
            <w:r>
              <w:rPr>
                <w:noProof/>
                <w:webHidden/>
              </w:rPr>
              <w:instrText xml:space="preserve"> PAGEREF _Toc233107354 \h </w:instrText>
            </w:r>
            <w:r>
              <w:rPr>
                <w:noProof/>
                <w:webHidden/>
              </w:rPr>
            </w:r>
            <w:r>
              <w:rPr>
                <w:noProof/>
                <w:webHidden/>
              </w:rPr>
              <w:fldChar w:fldCharType="separate"/>
            </w:r>
            <w:r>
              <w:rPr>
                <w:noProof/>
                <w:webHidden/>
              </w:rPr>
              <w:t>25</w:t>
            </w:r>
            <w:r>
              <w:rPr>
                <w:noProof/>
                <w:webHidden/>
              </w:rPr>
              <w:fldChar w:fldCharType="end"/>
            </w:r>
          </w:hyperlink>
        </w:p>
        <w:p w14:paraId="578AD4EC" w14:textId="4EB8B322"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55" w:history="1">
            <w:r>
              <w:rPr>
                <w:rStyle w:val="Hyperlink"/>
                <w:noProof/>
                <w:lang w:eastAsia="en-AU"/>
              </w:rPr>
              <w:t>4.3.10</w:t>
            </w:r>
            <w:r>
              <w:rPr>
                <w:rFonts w:asciiTheme="minorHAnsi" w:eastAsiaTheme="minorEastAsia" w:hAnsiTheme="minorHAnsi" w:cstheme="minorBidi"/>
                <w:noProof/>
                <w:kern w:val="2"/>
                <w:sz w:val="24"/>
                <w:szCs w:val="24"/>
                <w:lang w:eastAsia="en-AU"/>
                <w14:ligatures w14:val="standardContextual"/>
              </w:rPr>
              <w:tab/>
            </w:r>
            <w:r>
              <w:rPr>
                <w:rStyle w:val="Hyperlink"/>
                <w:noProof/>
              </w:rPr>
              <w:t>Password Rotation Proactive Remediation</w:t>
            </w:r>
            <w:r>
              <w:rPr>
                <w:noProof/>
                <w:webHidden/>
              </w:rPr>
              <w:tab/>
            </w:r>
            <w:r>
              <w:rPr>
                <w:noProof/>
                <w:webHidden/>
              </w:rPr>
              <w:fldChar w:fldCharType="begin"/>
            </w:r>
            <w:r>
              <w:rPr>
                <w:noProof/>
                <w:webHidden/>
              </w:rPr>
              <w:instrText xml:space="preserve"> PAGEREF _Toc233107355 \h </w:instrText>
            </w:r>
            <w:r>
              <w:rPr>
                <w:noProof/>
                <w:webHidden/>
              </w:rPr>
            </w:r>
            <w:r>
              <w:rPr>
                <w:noProof/>
                <w:webHidden/>
              </w:rPr>
              <w:fldChar w:fldCharType="separate"/>
            </w:r>
            <w:r>
              <w:rPr>
                <w:noProof/>
                <w:webHidden/>
              </w:rPr>
              <w:t>25</w:t>
            </w:r>
            <w:r>
              <w:rPr>
                <w:noProof/>
                <w:webHidden/>
              </w:rPr>
              <w:fldChar w:fldCharType="end"/>
            </w:r>
          </w:hyperlink>
        </w:p>
        <w:p w14:paraId="04174C96" w14:textId="5514E2ED" w:rsidR="00926E3E" w:rsidRDefault="00926E3E">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33107356" w:history="1">
            <w:r>
              <w:rPr>
                <w:rStyle w:val="Hyperlink"/>
                <w:rFonts w:ascii="Segoe UI" w:hAnsi="Segoe UI" w:cs="Segoe UI"/>
                <w:noProof/>
              </w:rPr>
              <w:t>5</w:t>
            </w:r>
            <w:r>
              <w:rPr>
                <w:rFonts w:asciiTheme="minorHAnsi" w:eastAsiaTheme="minorEastAsia" w:hAnsiTheme="minorHAnsi" w:cstheme="minorBidi"/>
                <w:b w:val="0"/>
                <w:bCs w:val="0"/>
                <w:iCs w:val="0"/>
                <w:noProof/>
                <w:color w:val="auto"/>
                <w:kern w:val="2"/>
                <w:lang w:eastAsia="en-AU"/>
                <w14:ligatures w14:val="standardContextual"/>
              </w:rPr>
              <w:tab/>
            </w:r>
            <w:r>
              <w:rPr>
                <w:rStyle w:val="Hyperlink"/>
                <w:rFonts w:ascii="Segoe UI" w:hAnsi="Segoe UI" w:cs="Segoe UI"/>
                <w:noProof/>
              </w:rPr>
              <w:t>Technology Architecture</w:t>
            </w:r>
            <w:r>
              <w:rPr>
                <w:noProof/>
                <w:webHidden/>
              </w:rPr>
              <w:tab/>
            </w:r>
            <w:r>
              <w:rPr>
                <w:noProof/>
                <w:webHidden/>
              </w:rPr>
              <w:fldChar w:fldCharType="begin"/>
            </w:r>
            <w:r>
              <w:rPr>
                <w:noProof/>
                <w:webHidden/>
              </w:rPr>
              <w:instrText xml:space="preserve"> PAGEREF _Toc233107356 \h </w:instrText>
            </w:r>
            <w:r>
              <w:rPr>
                <w:noProof/>
                <w:webHidden/>
              </w:rPr>
            </w:r>
            <w:r>
              <w:rPr>
                <w:noProof/>
                <w:webHidden/>
              </w:rPr>
              <w:fldChar w:fldCharType="separate"/>
            </w:r>
            <w:r>
              <w:rPr>
                <w:noProof/>
                <w:webHidden/>
              </w:rPr>
              <w:t>26</w:t>
            </w:r>
            <w:r>
              <w:rPr>
                <w:noProof/>
                <w:webHidden/>
              </w:rPr>
              <w:fldChar w:fldCharType="end"/>
            </w:r>
          </w:hyperlink>
        </w:p>
        <w:p w14:paraId="0CE1CAB8" w14:textId="006E1CC0"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57" w:history="1">
            <w:r>
              <w:rPr>
                <w:rStyle w:val="Hyperlink"/>
                <w:rFonts w:ascii="Segoe UI" w:hAnsi="Segoe UI" w:cs="Segoe UI"/>
                <w:noProof/>
              </w:rPr>
              <w:t>5.1</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Physical Kiosk Device</w:t>
            </w:r>
            <w:r>
              <w:rPr>
                <w:noProof/>
                <w:webHidden/>
              </w:rPr>
              <w:tab/>
            </w:r>
            <w:r>
              <w:rPr>
                <w:noProof/>
                <w:webHidden/>
              </w:rPr>
              <w:fldChar w:fldCharType="begin"/>
            </w:r>
            <w:r>
              <w:rPr>
                <w:noProof/>
                <w:webHidden/>
              </w:rPr>
              <w:instrText xml:space="preserve"> PAGEREF _Toc233107357 \h </w:instrText>
            </w:r>
            <w:r>
              <w:rPr>
                <w:noProof/>
                <w:webHidden/>
              </w:rPr>
            </w:r>
            <w:r>
              <w:rPr>
                <w:noProof/>
                <w:webHidden/>
              </w:rPr>
              <w:fldChar w:fldCharType="separate"/>
            </w:r>
            <w:r>
              <w:rPr>
                <w:noProof/>
                <w:webHidden/>
              </w:rPr>
              <w:t>26</w:t>
            </w:r>
            <w:r>
              <w:rPr>
                <w:noProof/>
                <w:webHidden/>
              </w:rPr>
              <w:fldChar w:fldCharType="end"/>
            </w:r>
          </w:hyperlink>
        </w:p>
        <w:p w14:paraId="4D2ABF79" w14:textId="26B24E71"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58" w:history="1">
            <w:r>
              <w:rPr>
                <w:rStyle w:val="Hyperlink"/>
                <w:rFonts w:ascii="Segoe UI" w:hAnsi="Segoe UI" w:cs="Segoe UI"/>
                <w:noProof/>
              </w:rPr>
              <w:t>5.1.1</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Hardware Specification</w:t>
            </w:r>
            <w:r>
              <w:rPr>
                <w:noProof/>
                <w:webHidden/>
              </w:rPr>
              <w:tab/>
            </w:r>
            <w:r>
              <w:rPr>
                <w:noProof/>
                <w:webHidden/>
              </w:rPr>
              <w:fldChar w:fldCharType="begin"/>
            </w:r>
            <w:r>
              <w:rPr>
                <w:noProof/>
                <w:webHidden/>
              </w:rPr>
              <w:instrText xml:space="preserve"> PAGEREF _Toc233107358 \h </w:instrText>
            </w:r>
            <w:r>
              <w:rPr>
                <w:noProof/>
                <w:webHidden/>
              </w:rPr>
            </w:r>
            <w:r>
              <w:rPr>
                <w:noProof/>
                <w:webHidden/>
              </w:rPr>
              <w:fldChar w:fldCharType="separate"/>
            </w:r>
            <w:r>
              <w:rPr>
                <w:noProof/>
                <w:webHidden/>
              </w:rPr>
              <w:t>26</w:t>
            </w:r>
            <w:r>
              <w:rPr>
                <w:noProof/>
                <w:webHidden/>
              </w:rPr>
              <w:fldChar w:fldCharType="end"/>
            </w:r>
          </w:hyperlink>
        </w:p>
        <w:p w14:paraId="7C005B7F" w14:textId="179ADA33"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59" w:history="1">
            <w:r>
              <w:rPr>
                <w:rStyle w:val="Hyperlink"/>
                <w:rFonts w:ascii="Segoe UI" w:hAnsi="Segoe UI" w:cs="Segoe UI"/>
                <w:noProof/>
              </w:rPr>
              <w:t>5.1.2</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ComputersNow – Device Wipe and Prep Process:</w:t>
            </w:r>
            <w:r>
              <w:rPr>
                <w:noProof/>
                <w:webHidden/>
              </w:rPr>
              <w:tab/>
            </w:r>
            <w:r>
              <w:rPr>
                <w:noProof/>
                <w:webHidden/>
              </w:rPr>
              <w:fldChar w:fldCharType="begin"/>
            </w:r>
            <w:r>
              <w:rPr>
                <w:noProof/>
                <w:webHidden/>
              </w:rPr>
              <w:instrText xml:space="preserve"> PAGEREF _Toc233107359 \h </w:instrText>
            </w:r>
            <w:r>
              <w:rPr>
                <w:noProof/>
                <w:webHidden/>
              </w:rPr>
            </w:r>
            <w:r>
              <w:rPr>
                <w:noProof/>
                <w:webHidden/>
              </w:rPr>
              <w:fldChar w:fldCharType="separate"/>
            </w:r>
            <w:r>
              <w:rPr>
                <w:noProof/>
                <w:webHidden/>
              </w:rPr>
              <w:t>31</w:t>
            </w:r>
            <w:r>
              <w:rPr>
                <w:noProof/>
                <w:webHidden/>
              </w:rPr>
              <w:fldChar w:fldCharType="end"/>
            </w:r>
          </w:hyperlink>
        </w:p>
        <w:p w14:paraId="34C30F79" w14:textId="775751FC"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60" w:history="1">
            <w:r>
              <w:rPr>
                <w:rStyle w:val="Hyperlink"/>
                <w:rFonts w:ascii="Segoe UI" w:hAnsi="Segoe UI" w:cs="Segoe UI"/>
                <w:noProof/>
              </w:rPr>
              <w:t>5.1.3</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Autopilot Self-Deploying mode</w:t>
            </w:r>
            <w:r>
              <w:rPr>
                <w:noProof/>
                <w:webHidden/>
              </w:rPr>
              <w:tab/>
            </w:r>
            <w:r>
              <w:rPr>
                <w:noProof/>
                <w:webHidden/>
              </w:rPr>
              <w:fldChar w:fldCharType="begin"/>
            </w:r>
            <w:r>
              <w:rPr>
                <w:noProof/>
                <w:webHidden/>
              </w:rPr>
              <w:instrText xml:space="preserve"> PAGEREF _Toc233107360 \h </w:instrText>
            </w:r>
            <w:r>
              <w:rPr>
                <w:noProof/>
                <w:webHidden/>
              </w:rPr>
            </w:r>
            <w:r>
              <w:rPr>
                <w:noProof/>
                <w:webHidden/>
              </w:rPr>
              <w:fldChar w:fldCharType="separate"/>
            </w:r>
            <w:r>
              <w:rPr>
                <w:noProof/>
                <w:webHidden/>
              </w:rPr>
              <w:t>31</w:t>
            </w:r>
            <w:r>
              <w:rPr>
                <w:noProof/>
                <w:webHidden/>
              </w:rPr>
              <w:fldChar w:fldCharType="end"/>
            </w:r>
          </w:hyperlink>
        </w:p>
        <w:p w14:paraId="3A356402" w14:textId="1F737130"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61" w:history="1">
            <w:r>
              <w:rPr>
                <w:rStyle w:val="Hyperlink"/>
                <w:rFonts w:ascii="Segoe UI" w:hAnsi="Segoe UI" w:cs="Segoe UI"/>
                <w:noProof/>
              </w:rPr>
              <w:t>5.1.4</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Windows App Deployment</w:t>
            </w:r>
            <w:r>
              <w:rPr>
                <w:noProof/>
                <w:webHidden/>
              </w:rPr>
              <w:tab/>
            </w:r>
            <w:r>
              <w:rPr>
                <w:noProof/>
                <w:webHidden/>
              </w:rPr>
              <w:fldChar w:fldCharType="begin"/>
            </w:r>
            <w:r>
              <w:rPr>
                <w:noProof/>
                <w:webHidden/>
              </w:rPr>
              <w:instrText xml:space="preserve"> PAGEREF _Toc233107361 \h </w:instrText>
            </w:r>
            <w:r>
              <w:rPr>
                <w:noProof/>
                <w:webHidden/>
              </w:rPr>
            </w:r>
            <w:r>
              <w:rPr>
                <w:noProof/>
                <w:webHidden/>
              </w:rPr>
              <w:fldChar w:fldCharType="separate"/>
            </w:r>
            <w:r>
              <w:rPr>
                <w:noProof/>
                <w:webHidden/>
              </w:rPr>
              <w:t>32</w:t>
            </w:r>
            <w:r>
              <w:rPr>
                <w:noProof/>
                <w:webHidden/>
              </w:rPr>
              <w:fldChar w:fldCharType="end"/>
            </w:r>
          </w:hyperlink>
        </w:p>
        <w:p w14:paraId="2D4A6C68" w14:textId="25547601"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62" w:history="1">
            <w:r>
              <w:rPr>
                <w:rStyle w:val="Hyperlink"/>
                <w:rFonts w:ascii="Segoe UI" w:hAnsi="Segoe UI" w:cs="Segoe UI"/>
                <w:noProof/>
              </w:rPr>
              <w:t>5.1.5</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Naming Convention</w:t>
            </w:r>
            <w:r>
              <w:rPr>
                <w:noProof/>
                <w:webHidden/>
              </w:rPr>
              <w:tab/>
            </w:r>
            <w:r>
              <w:rPr>
                <w:noProof/>
                <w:webHidden/>
              </w:rPr>
              <w:fldChar w:fldCharType="begin"/>
            </w:r>
            <w:r>
              <w:rPr>
                <w:noProof/>
                <w:webHidden/>
              </w:rPr>
              <w:instrText xml:space="preserve"> PAGEREF _Toc233107362 \h </w:instrText>
            </w:r>
            <w:r>
              <w:rPr>
                <w:noProof/>
                <w:webHidden/>
              </w:rPr>
            </w:r>
            <w:r>
              <w:rPr>
                <w:noProof/>
                <w:webHidden/>
              </w:rPr>
              <w:fldChar w:fldCharType="separate"/>
            </w:r>
            <w:r>
              <w:rPr>
                <w:noProof/>
                <w:webHidden/>
              </w:rPr>
              <w:t>32</w:t>
            </w:r>
            <w:r>
              <w:rPr>
                <w:noProof/>
                <w:webHidden/>
              </w:rPr>
              <w:fldChar w:fldCharType="end"/>
            </w:r>
          </w:hyperlink>
        </w:p>
        <w:p w14:paraId="1B2D96CB" w14:textId="0BEF7F9C"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63" w:history="1">
            <w:r>
              <w:rPr>
                <w:rStyle w:val="Hyperlink"/>
                <w:rFonts w:ascii="Segoe UI" w:hAnsi="Segoe UI" w:cs="Segoe UI"/>
                <w:noProof/>
              </w:rPr>
              <w:t>5.1.6</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End-to-End Device Experience</w:t>
            </w:r>
            <w:r>
              <w:rPr>
                <w:noProof/>
                <w:webHidden/>
              </w:rPr>
              <w:tab/>
            </w:r>
            <w:r>
              <w:rPr>
                <w:noProof/>
                <w:webHidden/>
              </w:rPr>
              <w:fldChar w:fldCharType="begin"/>
            </w:r>
            <w:r>
              <w:rPr>
                <w:noProof/>
                <w:webHidden/>
              </w:rPr>
              <w:instrText xml:space="preserve"> PAGEREF _Toc233107363 \h </w:instrText>
            </w:r>
            <w:r>
              <w:rPr>
                <w:noProof/>
                <w:webHidden/>
              </w:rPr>
            </w:r>
            <w:r>
              <w:rPr>
                <w:noProof/>
                <w:webHidden/>
              </w:rPr>
              <w:fldChar w:fldCharType="separate"/>
            </w:r>
            <w:r>
              <w:rPr>
                <w:noProof/>
                <w:webHidden/>
              </w:rPr>
              <w:t>32</w:t>
            </w:r>
            <w:r>
              <w:rPr>
                <w:noProof/>
                <w:webHidden/>
              </w:rPr>
              <w:fldChar w:fldCharType="end"/>
            </w:r>
          </w:hyperlink>
        </w:p>
        <w:p w14:paraId="3EFEA863" w14:textId="412D52E9"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64" w:history="1">
            <w:r>
              <w:rPr>
                <w:rStyle w:val="Hyperlink"/>
                <w:rFonts w:ascii="Segoe UI" w:hAnsi="Segoe UI" w:cs="Segoe UI"/>
                <w:noProof/>
              </w:rPr>
              <w:t>5.2</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AVD Session Host</w:t>
            </w:r>
            <w:r>
              <w:rPr>
                <w:noProof/>
                <w:webHidden/>
              </w:rPr>
              <w:tab/>
            </w:r>
            <w:r>
              <w:rPr>
                <w:noProof/>
                <w:webHidden/>
              </w:rPr>
              <w:fldChar w:fldCharType="begin"/>
            </w:r>
            <w:r>
              <w:rPr>
                <w:noProof/>
                <w:webHidden/>
              </w:rPr>
              <w:instrText xml:space="preserve"> PAGEREF _Toc233107364 \h </w:instrText>
            </w:r>
            <w:r>
              <w:rPr>
                <w:noProof/>
                <w:webHidden/>
              </w:rPr>
            </w:r>
            <w:r>
              <w:rPr>
                <w:noProof/>
                <w:webHidden/>
              </w:rPr>
              <w:fldChar w:fldCharType="separate"/>
            </w:r>
            <w:r>
              <w:rPr>
                <w:noProof/>
                <w:webHidden/>
              </w:rPr>
              <w:t>32</w:t>
            </w:r>
            <w:r>
              <w:rPr>
                <w:noProof/>
                <w:webHidden/>
              </w:rPr>
              <w:fldChar w:fldCharType="end"/>
            </w:r>
          </w:hyperlink>
        </w:p>
        <w:p w14:paraId="4A8EB21C" w14:textId="62777F4E"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65" w:history="1">
            <w:r>
              <w:rPr>
                <w:rStyle w:val="Hyperlink"/>
                <w:rFonts w:ascii="Segoe UI" w:hAnsi="Segoe UI" w:cs="Segoe UI"/>
                <w:noProof/>
              </w:rPr>
              <w:t>5.2.1</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AVD Sizing Specification</w:t>
            </w:r>
            <w:r>
              <w:rPr>
                <w:noProof/>
                <w:webHidden/>
              </w:rPr>
              <w:tab/>
            </w:r>
            <w:r>
              <w:rPr>
                <w:noProof/>
                <w:webHidden/>
              </w:rPr>
              <w:fldChar w:fldCharType="begin"/>
            </w:r>
            <w:r>
              <w:rPr>
                <w:noProof/>
                <w:webHidden/>
              </w:rPr>
              <w:instrText xml:space="preserve"> PAGEREF _Toc233107365 \h </w:instrText>
            </w:r>
            <w:r>
              <w:rPr>
                <w:noProof/>
                <w:webHidden/>
              </w:rPr>
            </w:r>
            <w:r>
              <w:rPr>
                <w:noProof/>
                <w:webHidden/>
              </w:rPr>
              <w:fldChar w:fldCharType="separate"/>
            </w:r>
            <w:r>
              <w:rPr>
                <w:noProof/>
                <w:webHidden/>
              </w:rPr>
              <w:t>33</w:t>
            </w:r>
            <w:r>
              <w:rPr>
                <w:noProof/>
                <w:webHidden/>
              </w:rPr>
              <w:fldChar w:fldCharType="end"/>
            </w:r>
          </w:hyperlink>
        </w:p>
        <w:p w14:paraId="5F53B556" w14:textId="61D8B6F8"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66" w:history="1">
            <w:r>
              <w:rPr>
                <w:rStyle w:val="Hyperlink"/>
                <w:rFonts w:ascii="Segoe UI" w:hAnsi="Segoe UI" w:cs="Segoe UI"/>
                <w:noProof/>
              </w:rPr>
              <w:t>5.2.2</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Golden Image Specification</w:t>
            </w:r>
            <w:r>
              <w:rPr>
                <w:noProof/>
                <w:webHidden/>
              </w:rPr>
              <w:tab/>
            </w:r>
            <w:r>
              <w:rPr>
                <w:noProof/>
                <w:webHidden/>
              </w:rPr>
              <w:fldChar w:fldCharType="begin"/>
            </w:r>
            <w:r>
              <w:rPr>
                <w:noProof/>
                <w:webHidden/>
              </w:rPr>
              <w:instrText xml:space="preserve"> PAGEREF _Toc233107366 \h </w:instrText>
            </w:r>
            <w:r>
              <w:rPr>
                <w:noProof/>
                <w:webHidden/>
              </w:rPr>
            </w:r>
            <w:r>
              <w:rPr>
                <w:noProof/>
                <w:webHidden/>
              </w:rPr>
              <w:fldChar w:fldCharType="separate"/>
            </w:r>
            <w:r>
              <w:rPr>
                <w:noProof/>
                <w:webHidden/>
              </w:rPr>
              <w:t>33</w:t>
            </w:r>
            <w:r>
              <w:rPr>
                <w:noProof/>
                <w:webHidden/>
              </w:rPr>
              <w:fldChar w:fldCharType="end"/>
            </w:r>
          </w:hyperlink>
        </w:p>
        <w:p w14:paraId="296083ED" w14:textId="05A8B01C"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67" w:history="1">
            <w:r>
              <w:rPr>
                <w:rStyle w:val="Hyperlink"/>
                <w:rFonts w:ascii="Segoe UI" w:hAnsi="Segoe UI" w:cs="Segoe UI"/>
                <w:noProof/>
              </w:rPr>
              <w:t>5.2.3</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Printing</w:t>
            </w:r>
            <w:r>
              <w:rPr>
                <w:noProof/>
                <w:webHidden/>
              </w:rPr>
              <w:tab/>
            </w:r>
            <w:r>
              <w:rPr>
                <w:noProof/>
                <w:webHidden/>
              </w:rPr>
              <w:fldChar w:fldCharType="begin"/>
            </w:r>
            <w:r>
              <w:rPr>
                <w:noProof/>
                <w:webHidden/>
              </w:rPr>
              <w:instrText xml:space="preserve"> PAGEREF _Toc233107367 \h </w:instrText>
            </w:r>
            <w:r>
              <w:rPr>
                <w:noProof/>
                <w:webHidden/>
              </w:rPr>
            </w:r>
            <w:r>
              <w:rPr>
                <w:noProof/>
                <w:webHidden/>
              </w:rPr>
              <w:fldChar w:fldCharType="separate"/>
            </w:r>
            <w:r>
              <w:rPr>
                <w:noProof/>
                <w:webHidden/>
              </w:rPr>
              <w:t>33</w:t>
            </w:r>
            <w:r>
              <w:rPr>
                <w:noProof/>
                <w:webHidden/>
              </w:rPr>
              <w:fldChar w:fldCharType="end"/>
            </w:r>
          </w:hyperlink>
        </w:p>
        <w:p w14:paraId="76B1F336" w14:textId="3ED6E566"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68" w:history="1">
            <w:r>
              <w:rPr>
                <w:rStyle w:val="Hyperlink"/>
                <w:rFonts w:ascii="Segoe UI" w:hAnsi="Segoe UI" w:cs="Segoe UI"/>
                <w:noProof/>
              </w:rPr>
              <w:t>5.2.4</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USB Storage</w:t>
            </w:r>
            <w:r>
              <w:rPr>
                <w:noProof/>
                <w:webHidden/>
              </w:rPr>
              <w:tab/>
            </w:r>
            <w:r>
              <w:rPr>
                <w:noProof/>
                <w:webHidden/>
              </w:rPr>
              <w:fldChar w:fldCharType="begin"/>
            </w:r>
            <w:r>
              <w:rPr>
                <w:noProof/>
                <w:webHidden/>
              </w:rPr>
              <w:instrText xml:space="preserve"> PAGEREF _Toc233107368 \h </w:instrText>
            </w:r>
            <w:r>
              <w:rPr>
                <w:noProof/>
                <w:webHidden/>
              </w:rPr>
            </w:r>
            <w:r>
              <w:rPr>
                <w:noProof/>
                <w:webHidden/>
              </w:rPr>
              <w:fldChar w:fldCharType="separate"/>
            </w:r>
            <w:r>
              <w:rPr>
                <w:noProof/>
                <w:webHidden/>
              </w:rPr>
              <w:t>33</w:t>
            </w:r>
            <w:r>
              <w:rPr>
                <w:noProof/>
                <w:webHidden/>
              </w:rPr>
              <w:fldChar w:fldCharType="end"/>
            </w:r>
          </w:hyperlink>
        </w:p>
        <w:p w14:paraId="23CC4FD6" w14:textId="7891FD21"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69" w:history="1">
            <w:r>
              <w:rPr>
                <w:rStyle w:val="Hyperlink"/>
                <w:rFonts w:ascii="Segoe UI" w:hAnsi="Segoe UI" w:cs="Segoe UI"/>
                <w:noProof/>
              </w:rPr>
              <w:t>5.3</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Nerdio Manager for Enterprise</w:t>
            </w:r>
            <w:r>
              <w:rPr>
                <w:noProof/>
                <w:webHidden/>
              </w:rPr>
              <w:tab/>
            </w:r>
            <w:r>
              <w:rPr>
                <w:noProof/>
                <w:webHidden/>
              </w:rPr>
              <w:fldChar w:fldCharType="begin"/>
            </w:r>
            <w:r>
              <w:rPr>
                <w:noProof/>
                <w:webHidden/>
              </w:rPr>
              <w:instrText xml:space="preserve"> PAGEREF _Toc233107369 \h </w:instrText>
            </w:r>
            <w:r>
              <w:rPr>
                <w:noProof/>
                <w:webHidden/>
              </w:rPr>
            </w:r>
            <w:r>
              <w:rPr>
                <w:noProof/>
                <w:webHidden/>
              </w:rPr>
              <w:fldChar w:fldCharType="separate"/>
            </w:r>
            <w:r>
              <w:rPr>
                <w:noProof/>
                <w:webHidden/>
              </w:rPr>
              <w:t>34</w:t>
            </w:r>
            <w:r>
              <w:rPr>
                <w:noProof/>
                <w:webHidden/>
              </w:rPr>
              <w:fldChar w:fldCharType="end"/>
            </w:r>
          </w:hyperlink>
        </w:p>
        <w:p w14:paraId="701F89E6" w14:textId="4FE518DC"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0" w:history="1">
            <w:r>
              <w:rPr>
                <w:rStyle w:val="Hyperlink"/>
                <w:rFonts w:ascii="Segoe UI" w:hAnsi="Segoe UI" w:cs="Segoe UI"/>
                <w:noProof/>
              </w:rPr>
              <w:t>5.3.1</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Host Pool Configuration</w:t>
            </w:r>
            <w:r>
              <w:rPr>
                <w:noProof/>
                <w:webHidden/>
              </w:rPr>
              <w:tab/>
            </w:r>
            <w:r>
              <w:rPr>
                <w:noProof/>
                <w:webHidden/>
              </w:rPr>
              <w:fldChar w:fldCharType="begin"/>
            </w:r>
            <w:r>
              <w:rPr>
                <w:noProof/>
                <w:webHidden/>
              </w:rPr>
              <w:instrText xml:space="preserve"> PAGEREF _Toc233107370 \h </w:instrText>
            </w:r>
            <w:r>
              <w:rPr>
                <w:noProof/>
                <w:webHidden/>
              </w:rPr>
            </w:r>
            <w:r>
              <w:rPr>
                <w:noProof/>
                <w:webHidden/>
              </w:rPr>
              <w:fldChar w:fldCharType="separate"/>
            </w:r>
            <w:r>
              <w:rPr>
                <w:noProof/>
                <w:webHidden/>
              </w:rPr>
              <w:t>34</w:t>
            </w:r>
            <w:r>
              <w:rPr>
                <w:noProof/>
                <w:webHidden/>
              </w:rPr>
              <w:fldChar w:fldCharType="end"/>
            </w:r>
          </w:hyperlink>
        </w:p>
        <w:p w14:paraId="04FA2F80" w14:textId="0F35DAF4"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1" w:history="1">
            <w:r>
              <w:rPr>
                <w:rStyle w:val="Hyperlink"/>
                <w:rFonts w:ascii="Segoe UI" w:hAnsi="Segoe UI" w:cs="Segoe UI"/>
                <w:noProof/>
              </w:rPr>
              <w:t>5.3.2</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Golden Image Lifecycle</w:t>
            </w:r>
            <w:r>
              <w:rPr>
                <w:noProof/>
                <w:webHidden/>
              </w:rPr>
              <w:tab/>
            </w:r>
            <w:r>
              <w:rPr>
                <w:noProof/>
                <w:webHidden/>
              </w:rPr>
              <w:fldChar w:fldCharType="begin"/>
            </w:r>
            <w:r>
              <w:rPr>
                <w:noProof/>
                <w:webHidden/>
              </w:rPr>
              <w:instrText xml:space="preserve"> PAGEREF _Toc233107371 \h </w:instrText>
            </w:r>
            <w:r>
              <w:rPr>
                <w:noProof/>
                <w:webHidden/>
              </w:rPr>
            </w:r>
            <w:r>
              <w:rPr>
                <w:noProof/>
                <w:webHidden/>
              </w:rPr>
              <w:fldChar w:fldCharType="separate"/>
            </w:r>
            <w:r>
              <w:rPr>
                <w:noProof/>
                <w:webHidden/>
              </w:rPr>
              <w:t>35</w:t>
            </w:r>
            <w:r>
              <w:rPr>
                <w:noProof/>
                <w:webHidden/>
              </w:rPr>
              <w:fldChar w:fldCharType="end"/>
            </w:r>
          </w:hyperlink>
        </w:p>
        <w:p w14:paraId="0CFCE731" w14:textId="24C214A7"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2" w:history="1">
            <w:r>
              <w:rPr>
                <w:rStyle w:val="Hyperlink"/>
                <w:rFonts w:ascii="Segoe UI" w:hAnsi="Segoe UI" w:cs="Segoe UI"/>
                <w:noProof/>
              </w:rPr>
              <w:t>5.3.3</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Auto-Scaling</w:t>
            </w:r>
            <w:r>
              <w:rPr>
                <w:noProof/>
                <w:webHidden/>
              </w:rPr>
              <w:tab/>
            </w:r>
            <w:r>
              <w:rPr>
                <w:noProof/>
                <w:webHidden/>
              </w:rPr>
              <w:fldChar w:fldCharType="begin"/>
            </w:r>
            <w:r>
              <w:rPr>
                <w:noProof/>
                <w:webHidden/>
              </w:rPr>
              <w:instrText xml:space="preserve"> PAGEREF _Toc233107372 \h </w:instrText>
            </w:r>
            <w:r>
              <w:rPr>
                <w:noProof/>
                <w:webHidden/>
              </w:rPr>
            </w:r>
            <w:r>
              <w:rPr>
                <w:noProof/>
                <w:webHidden/>
              </w:rPr>
              <w:fldChar w:fldCharType="separate"/>
            </w:r>
            <w:r>
              <w:rPr>
                <w:noProof/>
                <w:webHidden/>
              </w:rPr>
              <w:t>35</w:t>
            </w:r>
            <w:r>
              <w:rPr>
                <w:noProof/>
                <w:webHidden/>
              </w:rPr>
              <w:fldChar w:fldCharType="end"/>
            </w:r>
          </w:hyperlink>
        </w:p>
        <w:p w14:paraId="5D3E0449" w14:textId="22BF40A8"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3" w:history="1">
            <w:r>
              <w:rPr>
                <w:rStyle w:val="Hyperlink"/>
                <w:rFonts w:ascii="Segoe UI" w:hAnsi="Segoe UI" w:cs="Segoe UI"/>
                <w:noProof/>
              </w:rPr>
              <w:t>5.3.4</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Session Host Reimaging</w:t>
            </w:r>
            <w:r>
              <w:rPr>
                <w:noProof/>
                <w:webHidden/>
              </w:rPr>
              <w:tab/>
            </w:r>
            <w:r>
              <w:rPr>
                <w:noProof/>
                <w:webHidden/>
              </w:rPr>
              <w:fldChar w:fldCharType="begin"/>
            </w:r>
            <w:r>
              <w:rPr>
                <w:noProof/>
                <w:webHidden/>
              </w:rPr>
              <w:instrText xml:space="preserve"> PAGEREF _Toc233107373 \h </w:instrText>
            </w:r>
            <w:r>
              <w:rPr>
                <w:noProof/>
                <w:webHidden/>
              </w:rPr>
            </w:r>
            <w:r>
              <w:rPr>
                <w:noProof/>
                <w:webHidden/>
              </w:rPr>
              <w:fldChar w:fldCharType="separate"/>
            </w:r>
            <w:r>
              <w:rPr>
                <w:noProof/>
                <w:webHidden/>
              </w:rPr>
              <w:t>35</w:t>
            </w:r>
            <w:r>
              <w:rPr>
                <w:noProof/>
                <w:webHidden/>
              </w:rPr>
              <w:fldChar w:fldCharType="end"/>
            </w:r>
          </w:hyperlink>
        </w:p>
        <w:p w14:paraId="2F375B48" w14:textId="56FE0E2D"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74" w:history="1">
            <w:r>
              <w:rPr>
                <w:rStyle w:val="Hyperlink"/>
                <w:rFonts w:ascii="Segoe UI" w:hAnsi="Segoe UI" w:cs="Segoe UI"/>
                <w:noProof/>
              </w:rPr>
              <w:t>5.4</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Network &amp; Infrastructure</w:t>
            </w:r>
            <w:r>
              <w:rPr>
                <w:noProof/>
                <w:webHidden/>
              </w:rPr>
              <w:tab/>
            </w:r>
            <w:r>
              <w:rPr>
                <w:noProof/>
                <w:webHidden/>
              </w:rPr>
              <w:fldChar w:fldCharType="begin"/>
            </w:r>
            <w:r>
              <w:rPr>
                <w:noProof/>
                <w:webHidden/>
              </w:rPr>
              <w:instrText xml:space="preserve"> PAGEREF _Toc233107374 \h </w:instrText>
            </w:r>
            <w:r>
              <w:rPr>
                <w:noProof/>
                <w:webHidden/>
              </w:rPr>
            </w:r>
            <w:r>
              <w:rPr>
                <w:noProof/>
                <w:webHidden/>
              </w:rPr>
              <w:fldChar w:fldCharType="separate"/>
            </w:r>
            <w:r>
              <w:rPr>
                <w:noProof/>
                <w:webHidden/>
              </w:rPr>
              <w:t>35</w:t>
            </w:r>
            <w:r>
              <w:rPr>
                <w:noProof/>
                <w:webHidden/>
              </w:rPr>
              <w:fldChar w:fldCharType="end"/>
            </w:r>
          </w:hyperlink>
        </w:p>
        <w:p w14:paraId="79B5AF2C" w14:textId="28ED607C"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5" w:history="1">
            <w:r>
              <w:rPr>
                <w:rStyle w:val="Hyperlink"/>
                <w:noProof/>
              </w:rPr>
              <w:t>5.4.1</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Physical</w:t>
            </w:r>
            <w:r>
              <w:rPr>
                <w:rStyle w:val="Hyperlink"/>
                <w:noProof/>
              </w:rPr>
              <w:t xml:space="preserve"> Kiosk Device Network Configuration</w:t>
            </w:r>
            <w:r>
              <w:rPr>
                <w:noProof/>
                <w:webHidden/>
              </w:rPr>
              <w:tab/>
            </w:r>
            <w:r>
              <w:rPr>
                <w:noProof/>
                <w:webHidden/>
              </w:rPr>
              <w:fldChar w:fldCharType="begin"/>
            </w:r>
            <w:r>
              <w:rPr>
                <w:noProof/>
                <w:webHidden/>
              </w:rPr>
              <w:instrText xml:space="preserve"> PAGEREF _Toc233107375 \h </w:instrText>
            </w:r>
            <w:r>
              <w:rPr>
                <w:noProof/>
                <w:webHidden/>
              </w:rPr>
            </w:r>
            <w:r>
              <w:rPr>
                <w:noProof/>
                <w:webHidden/>
              </w:rPr>
              <w:fldChar w:fldCharType="separate"/>
            </w:r>
            <w:r>
              <w:rPr>
                <w:noProof/>
                <w:webHidden/>
              </w:rPr>
              <w:t>37</w:t>
            </w:r>
            <w:r>
              <w:rPr>
                <w:noProof/>
                <w:webHidden/>
              </w:rPr>
              <w:fldChar w:fldCharType="end"/>
            </w:r>
          </w:hyperlink>
        </w:p>
        <w:p w14:paraId="4A0E18E7" w14:textId="1D1526DA"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6" w:history="1">
            <w:r>
              <w:rPr>
                <w:rStyle w:val="Hyperlink"/>
                <w:rFonts w:ascii="Segoe UI" w:hAnsi="Segoe UI" w:cs="Segoe UI"/>
                <w:noProof/>
              </w:rPr>
              <w:t>5.4.2</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Azure Virtual Desktop Network Architecture</w:t>
            </w:r>
            <w:r>
              <w:rPr>
                <w:noProof/>
                <w:webHidden/>
              </w:rPr>
              <w:tab/>
            </w:r>
            <w:r>
              <w:rPr>
                <w:noProof/>
                <w:webHidden/>
              </w:rPr>
              <w:fldChar w:fldCharType="begin"/>
            </w:r>
            <w:r>
              <w:rPr>
                <w:noProof/>
                <w:webHidden/>
              </w:rPr>
              <w:instrText xml:space="preserve"> PAGEREF _Toc233107376 \h </w:instrText>
            </w:r>
            <w:r>
              <w:rPr>
                <w:noProof/>
                <w:webHidden/>
              </w:rPr>
            </w:r>
            <w:r>
              <w:rPr>
                <w:noProof/>
                <w:webHidden/>
              </w:rPr>
              <w:fldChar w:fldCharType="separate"/>
            </w:r>
            <w:r>
              <w:rPr>
                <w:noProof/>
                <w:webHidden/>
              </w:rPr>
              <w:t>41</w:t>
            </w:r>
            <w:r>
              <w:rPr>
                <w:noProof/>
                <w:webHidden/>
              </w:rPr>
              <w:fldChar w:fldCharType="end"/>
            </w:r>
          </w:hyperlink>
        </w:p>
        <w:p w14:paraId="19DE41BE" w14:textId="0799E1FB"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7" w:history="1">
            <w:r>
              <w:rPr>
                <w:rStyle w:val="Hyperlink"/>
                <w:rFonts w:ascii="Segoe UI" w:hAnsi="Segoe UI" w:cs="Segoe UI"/>
                <w:noProof/>
              </w:rPr>
              <w:t>5.4.3</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DNS Configuration</w:t>
            </w:r>
            <w:r>
              <w:rPr>
                <w:noProof/>
                <w:webHidden/>
              </w:rPr>
              <w:tab/>
            </w:r>
            <w:r>
              <w:rPr>
                <w:noProof/>
                <w:webHidden/>
              </w:rPr>
              <w:fldChar w:fldCharType="begin"/>
            </w:r>
            <w:r>
              <w:rPr>
                <w:noProof/>
                <w:webHidden/>
              </w:rPr>
              <w:instrText xml:space="preserve"> PAGEREF _Toc233107377 \h </w:instrText>
            </w:r>
            <w:r>
              <w:rPr>
                <w:noProof/>
                <w:webHidden/>
              </w:rPr>
            </w:r>
            <w:r>
              <w:rPr>
                <w:noProof/>
                <w:webHidden/>
              </w:rPr>
              <w:fldChar w:fldCharType="separate"/>
            </w:r>
            <w:r>
              <w:rPr>
                <w:noProof/>
                <w:webHidden/>
              </w:rPr>
              <w:t>47</w:t>
            </w:r>
            <w:r>
              <w:rPr>
                <w:noProof/>
                <w:webHidden/>
              </w:rPr>
              <w:fldChar w:fldCharType="end"/>
            </w:r>
          </w:hyperlink>
        </w:p>
        <w:p w14:paraId="7E8CD81B" w14:textId="680209A1"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8" w:history="1">
            <w:r>
              <w:rPr>
                <w:rStyle w:val="Hyperlink"/>
                <w:rFonts w:ascii="Segoe UI" w:hAnsi="Segoe UI" w:cs="Segoe UI"/>
                <w:noProof/>
              </w:rPr>
              <w:t>5.4.4</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Zscaler IPSEC tunnel (Recommended)</w:t>
            </w:r>
            <w:r>
              <w:rPr>
                <w:noProof/>
                <w:webHidden/>
              </w:rPr>
              <w:tab/>
            </w:r>
            <w:r>
              <w:rPr>
                <w:noProof/>
                <w:webHidden/>
              </w:rPr>
              <w:fldChar w:fldCharType="begin"/>
            </w:r>
            <w:r>
              <w:rPr>
                <w:noProof/>
                <w:webHidden/>
              </w:rPr>
              <w:instrText xml:space="preserve"> PAGEREF _Toc233107378 \h </w:instrText>
            </w:r>
            <w:r>
              <w:rPr>
                <w:noProof/>
                <w:webHidden/>
              </w:rPr>
            </w:r>
            <w:r>
              <w:rPr>
                <w:noProof/>
                <w:webHidden/>
              </w:rPr>
              <w:fldChar w:fldCharType="separate"/>
            </w:r>
            <w:r>
              <w:rPr>
                <w:noProof/>
                <w:webHidden/>
              </w:rPr>
              <w:t>48</w:t>
            </w:r>
            <w:r>
              <w:rPr>
                <w:noProof/>
                <w:webHidden/>
              </w:rPr>
              <w:fldChar w:fldCharType="end"/>
            </w:r>
          </w:hyperlink>
        </w:p>
        <w:p w14:paraId="7C4B8BF3" w14:textId="5BB907F0"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9" w:history="1">
            <w:r>
              <w:rPr>
                <w:rStyle w:val="Hyperlink"/>
                <w:rFonts w:ascii="Segoe UI" w:hAnsi="Segoe UI" w:cs="Segoe UI"/>
                <w:noProof/>
              </w:rPr>
              <w:t>5.4.5</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Fall back option:</w:t>
            </w:r>
            <w:r>
              <w:rPr>
                <w:noProof/>
                <w:webHidden/>
              </w:rPr>
              <w:tab/>
            </w:r>
            <w:r>
              <w:rPr>
                <w:noProof/>
                <w:webHidden/>
              </w:rPr>
              <w:fldChar w:fldCharType="begin"/>
            </w:r>
            <w:r>
              <w:rPr>
                <w:noProof/>
                <w:webHidden/>
              </w:rPr>
              <w:instrText xml:space="preserve"> PAGEREF _Toc233107379 \h </w:instrText>
            </w:r>
            <w:r>
              <w:rPr>
                <w:noProof/>
                <w:webHidden/>
              </w:rPr>
            </w:r>
            <w:r>
              <w:rPr>
                <w:noProof/>
                <w:webHidden/>
              </w:rPr>
              <w:fldChar w:fldCharType="separate"/>
            </w:r>
            <w:r>
              <w:rPr>
                <w:noProof/>
                <w:webHidden/>
              </w:rPr>
              <w:t>51</w:t>
            </w:r>
            <w:r>
              <w:rPr>
                <w:noProof/>
                <w:webHidden/>
              </w:rPr>
              <w:fldChar w:fldCharType="end"/>
            </w:r>
          </w:hyperlink>
        </w:p>
        <w:p w14:paraId="7944EB20" w14:textId="12FF01AF"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80" w:history="1">
            <w:r>
              <w:rPr>
                <w:rStyle w:val="Hyperlink"/>
                <w:rFonts w:ascii="Segoe UI" w:hAnsi="Segoe UI" w:cs="Segoe UI"/>
                <w:noProof/>
              </w:rPr>
              <w:t>5.4.6</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Printing Network Considerations</w:t>
            </w:r>
            <w:r>
              <w:rPr>
                <w:noProof/>
                <w:webHidden/>
              </w:rPr>
              <w:tab/>
            </w:r>
            <w:r>
              <w:rPr>
                <w:noProof/>
                <w:webHidden/>
              </w:rPr>
              <w:fldChar w:fldCharType="begin"/>
            </w:r>
            <w:r>
              <w:rPr>
                <w:noProof/>
                <w:webHidden/>
              </w:rPr>
              <w:instrText xml:space="preserve"> PAGEREF _Toc233107380 \h </w:instrText>
            </w:r>
            <w:r>
              <w:rPr>
                <w:noProof/>
                <w:webHidden/>
              </w:rPr>
            </w:r>
            <w:r>
              <w:rPr>
                <w:noProof/>
                <w:webHidden/>
              </w:rPr>
              <w:fldChar w:fldCharType="separate"/>
            </w:r>
            <w:r>
              <w:rPr>
                <w:noProof/>
                <w:webHidden/>
              </w:rPr>
              <w:t>51</w:t>
            </w:r>
            <w:r>
              <w:rPr>
                <w:noProof/>
                <w:webHidden/>
              </w:rPr>
              <w:fldChar w:fldCharType="end"/>
            </w:r>
          </w:hyperlink>
        </w:p>
        <w:p w14:paraId="63FD2295" w14:textId="2BC02D1F"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81" w:history="1">
            <w:r>
              <w:rPr>
                <w:rStyle w:val="Hyperlink"/>
                <w:rFonts w:ascii="Segoe UI" w:hAnsi="Segoe UI" w:cs="Segoe UI"/>
                <w:noProof/>
              </w:rPr>
              <w:t>5.4.7</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Network Responsibilities &amp; Dependencies</w:t>
            </w:r>
            <w:r>
              <w:rPr>
                <w:noProof/>
                <w:webHidden/>
              </w:rPr>
              <w:tab/>
            </w:r>
            <w:r>
              <w:rPr>
                <w:noProof/>
                <w:webHidden/>
              </w:rPr>
              <w:fldChar w:fldCharType="begin"/>
            </w:r>
            <w:r>
              <w:rPr>
                <w:noProof/>
                <w:webHidden/>
              </w:rPr>
              <w:instrText xml:space="preserve"> PAGEREF _Toc233107381 \h </w:instrText>
            </w:r>
            <w:r>
              <w:rPr>
                <w:noProof/>
                <w:webHidden/>
              </w:rPr>
            </w:r>
            <w:r>
              <w:rPr>
                <w:noProof/>
                <w:webHidden/>
              </w:rPr>
              <w:fldChar w:fldCharType="separate"/>
            </w:r>
            <w:r>
              <w:rPr>
                <w:noProof/>
                <w:webHidden/>
              </w:rPr>
              <w:t>51</w:t>
            </w:r>
            <w:r>
              <w:rPr>
                <w:noProof/>
                <w:webHidden/>
              </w:rPr>
              <w:fldChar w:fldCharType="end"/>
            </w:r>
          </w:hyperlink>
        </w:p>
        <w:p w14:paraId="0124A6FE" w14:textId="54EF8B4F"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82" w:history="1">
            <w:r>
              <w:rPr>
                <w:rStyle w:val="Hyperlink"/>
                <w:rFonts w:ascii="Segoe UI" w:hAnsi="Segoe UI" w:cs="Segoe UI"/>
                <w:noProof/>
              </w:rPr>
              <w:t>5.4.8</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Network Items Out of Scope</w:t>
            </w:r>
            <w:r>
              <w:rPr>
                <w:noProof/>
                <w:webHidden/>
              </w:rPr>
              <w:tab/>
            </w:r>
            <w:r>
              <w:rPr>
                <w:noProof/>
                <w:webHidden/>
              </w:rPr>
              <w:fldChar w:fldCharType="begin"/>
            </w:r>
            <w:r>
              <w:rPr>
                <w:noProof/>
                <w:webHidden/>
              </w:rPr>
              <w:instrText xml:space="preserve"> PAGEREF _Toc233107382 \h </w:instrText>
            </w:r>
            <w:r>
              <w:rPr>
                <w:noProof/>
                <w:webHidden/>
              </w:rPr>
            </w:r>
            <w:r>
              <w:rPr>
                <w:noProof/>
                <w:webHidden/>
              </w:rPr>
              <w:fldChar w:fldCharType="separate"/>
            </w:r>
            <w:r>
              <w:rPr>
                <w:noProof/>
                <w:webHidden/>
              </w:rPr>
              <w:t>52</w:t>
            </w:r>
            <w:r>
              <w:rPr>
                <w:noProof/>
                <w:webHidden/>
              </w:rPr>
              <w:fldChar w:fldCharType="end"/>
            </w:r>
          </w:hyperlink>
        </w:p>
        <w:p w14:paraId="76271139" w14:textId="5E4277E7" w:rsidR="00926E3E" w:rsidRDefault="00926E3E">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33107383" w:history="1">
            <w:r>
              <w:rPr>
                <w:rStyle w:val="Hyperlink"/>
                <w:rFonts w:ascii="Segoe UI" w:hAnsi="Segoe UI" w:cs="Segoe UI"/>
                <w:noProof/>
              </w:rPr>
              <w:t>6</w:t>
            </w:r>
            <w:r>
              <w:rPr>
                <w:rFonts w:asciiTheme="minorHAnsi" w:eastAsiaTheme="minorEastAsia" w:hAnsiTheme="minorHAnsi" w:cstheme="minorBidi"/>
                <w:b w:val="0"/>
                <w:bCs w:val="0"/>
                <w:iCs w:val="0"/>
                <w:noProof/>
                <w:color w:val="auto"/>
                <w:kern w:val="2"/>
                <w:lang w:eastAsia="en-AU"/>
                <w14:ligatures w14:val="standardContextual"/>
              </w:rPr>
              <w:tab/>
            </w:r>
            <w:r>
              <w:rPr>
                <w:rStyle w:val="Hyperlink"/>
                <w:rFonts w:ascii="Segoe UI" w:hAnsi="Segoe UI" w:cs="Segoe UI"/>
                <w:noProof/>
              </w:rPr>
              <w:t>Information &amp; Data Architecture</w:t>
            </w:r>
            <w:r>
              <w:rPr>
                <w:noProof/>
                <w:webHidden/>
              </w:rPr>
              <w:tab/>
            </w:r>
            <w:r>
              <w:rPr>
                <w:noProof/>
                <w:webHidden/>
              </w:rPr>
              <w:fldChar w:fldCharType="begin"/>
            </w:r>
            <w:r>
              <w:rPr>
                <w:noProof/>
                <w:webHidden/>
              </w:rPr>
              <w:instrText xml:space="preserve"> PAGEREF _Toc233107383 \h </w:instrText>
            </w:r>
            <w:r>
              <w:rPr>
                <w:noProof/>
                <w:webHidden/>
              </w:rPr>
            </w:r>
            <w:r>
              <w:rPr>
                <w:noProof/>
                <w:webHidden/>
              </w:rPr>
              <w:fldChar w:fldCharType="separate"/>
            </w:r>
            <w:r>
              <w:rPr>
                <w:noProof/>
                <w:webHidden/>
              </w:rPr>
              <w:t>53</w:t>
            </w:r>
            <w:r>
              <w:rPr>
                <w:noProof/>
                <w:webHidden/>
              </w:rPr>
              <w:fldChar w:fldCharType="end"/>
            </w:r>
          </w:hyperlink>
        </w:p>
        <w:p w14:paraId="53CCA554" w14:textId="67D12378"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84" w:history="1">
            <w:r>
              <w:rPr>
                <w:rStyle w:val="Hyperlink"/>
                <w:rFonts w:ascii="Segoe UI" w:hAnsi="Segoe UI" w:cs="Segoe UI"/>
                <w:noProof/>
              </w:rPr>
              <w:t>6.1</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Information Model</w:t>
            </w:r>
            <w:r>
              <w:rPr>
                <w:noProof/>
                <w:webHidden/>
              </w:rPr>
              <w:tab/>
            </w:r>
            <w:r>
              <w:rPr>
                <w:noProof/>
                <w:webHidden/>
              </w:rPr>
              <w:fldChar w:fldCharType="begin"/>
            </w:r>
            <w:r>
              <w:rPr>
                <w:noProof/>
                <w:webHidden/>
              </w:rPr>
              <w:instrText xml:space="preserve"> PAGEREF _Toc233107384 \h </w:instrText>
            </w:r>
            <w:r>
              <w:rPr>
                <w:noProof/>
                <w:webHidden/>
              </w:rPr>
            </w:r>
            <w:r>
              <w:rPr>
                <w:noProof/>
                <w:webHidden/>
              </w:rPr>
              <w:fldChar w:fldCharType="separate"/>
            </w:r>
            <w:r>
              <w:rPr>
                <w:noProof/>
                <w:webHidden/>
              </w:rPr>
              <w:t>53</w:t>
            </w:r>
            <w:r>
              <w:rPr>
                <w:noProof/>
                <w:webHidden/>
              </w:rPr>
              <w:fldChar w:fldCharType="end"/>
            </w:r>
          </w:hyperlink>
        </w:p>
        <w:p w14:paraId="6CEF6300" w14:textId="1313AC4E"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85" w:history="1">
            <w:r>
              <w:rPr>
                <w:rStyle w:val="Hyperlink"/>
                <w:rFonts w:ascii="Segoe UI" w:hAnsi="Segoe UI" w:cs="Segoe UI"/>
                <w:noProof/>
              </w:rPr>
              <w:t>6.2</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Information Classification</w:t>
            </w:r>
            <w:r>
              <w:rPr>
                <w:noProof/>
                <w:webHidden/>
              </w:rPr>
              <w:tab/>
            </w:r>
            <w:r>
              <w:rPr>
                <w:noProof/>
                <w:webHidden/>
              </w:rPr>
              <w:fldChar w:fldCharType="begin"/>
            </w:r>
            <w:r>
              <w:rPr>
                <w:noProof/>
                <w:webHidden/>
              </w:rPr>
              <w:instrText xml:space="preserve"> PAGEREF _Toc233107385 \h </w:instrText>
            </w:r>
            <w:r>
              <w:rPr>
                <w:noProof/>
                <w:webHidden/>
              </w:rPr>
            </w:r>
            <w:r>
              <w:rPr>
                <w:noProof/>
                <w:webHidden/>
              </w:rPr>
              <w:fldChar w:fldCharType="separate"/>
            </w:r>
            <w:r>
              <w:rPr>
                <w:noProof/>
                <w:webHidden/>
              </w:rPr>
              <w:t>53</w:t>
            </w:r>
            <w:r>
              <w:rPr>
                <w:noProof/>
                <w:webHidden/>
              </w:rPr>
              <w:fldChar w:fldCharType="end"/>
            </w:r>
          </w:hyperlink>
        </w:p>
        <w:p w14:paraId="36B5EEE3" w14:textId="681C29BB"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86" w:history="1">
            <w:r>
              <w:rPr>
                <w:rStyle w:val="Hyperlink"/>
                <w:rFonts w:ascii="Segoe UI" w:hAnsi="Segoe UI" w:cs="Segoe UI"/>
                <w:noProof/>
              </w:rPr>
              <w:t>6.3</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Analytics and reporting Patterns</w:t>
            </w:r>
            <w:r>
              <w:rPr>
                <w:noProof/>
                <w:webHidden/>
              </w:rPr>
              <w:tab/>
            </w:r>
            <w:r>
              <w:rPr>
                <w:noProof/>
                <w:webHidden/>
              </w:rPr>
              <w:fldChar w:fldCharType="begin"/>
            </w:r>
            <w:r>
              <w:rPr>
                <w:noProof/>
                <w:webHidden/>
              </w:rPr>
              <w:instrText xml:space="preserve"> PAGEREF _Toc233107386 \h </w:instrText>
            </w:r>
            <w:r>
              <w:rPr>
                <w:noProof/>
                <w:webHidden/>
              </w:rPr>
            </w:r>
            <w:r>
              <w:rPr>
                <w:noProof/>
                <w:webHidden/>
              </w:rPr>
              <w:fldChar w:fldCharType="separate"/>
            </w:r>
            <w:r>
              <w:rPr>
                <w:noProof/>
                <w:webHidden/>
              </w:rPr>
              <w:t>53</w:t>
            </w:r>
            <w:r>
              <w:rPr>
                <w:noProof/>
                <w:webHidden/>
              </w:rPr>
              <w:fldChar w:fldCharType="end"/>
            </w:r>
          </w:hyperlink>
        </w:p>
        <w:p w14:paraId="7C9A45EA" w14:textId="2B339DF2" w:rsidR="00926E3E" w:rsidRDefault="00926E3E">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33107387" w:history="1">
            <w:r>
              <w:rPr>
                <w:rStyle w:val="Hyperlink"/>
                <w:rFonts w:ascii="Segoe UI" w:hAnsi="Segoe UI" w:cs="Segoe UI"/>
                <w:noProof/>
              </w:rPr>
              <w:t>7</w:t>
            </w:r>
            <w:r>
              <w:rPr>
                <w:rFonts w:asciiTheme="minorHAnsi" w:eastAsiaTheme="minorEastAsia" w:hAnsiTheme="minorHAnsi" w:cstheme="minorBidi"/>
                <w:b w:val="0"/>
                <w:bCs w:val="0"/>
                <w:iCs w:val="0"/>
                <w:noProof/>
                <w:color w:val="auto"/>
                <w:kern w:val="2"/>
                <w:lang w:eastAsia="en-AU"/>
                <w14:ligatures w14:val="standardContextual"/>
              </w:rPr>
              <w:tab/>
            </w:r>
            <w:r>
              <w:rPr>
                <w:rStyle w:val="Hyperlink"/>
                <w:rFonts w:ascii="Segoe UI" w:hAnsi="Segoe UI" w:cs="Segoe UI"/>
                <w:noProof/>
              </w:rPr>
              <w:t>Cyber &amp; Security Architecture</w:t>
            </w:r>
            <w:r>
              <w:rPr>
                <w:noProof/>
                <w:webHidden/>
              </w:rPr>
              <w:tab/>
            </w:r>
            <w:r>
              <w:rPr>
                <w:noProof/>
                <w:webHidden/>
              </w:rPr>
              <w:fldChar w:fldCharType="begin"/>
            </w:r>
            <w:r>
              <w:rPr>
                <w:noProof/>
                <w:webHidden/>
              </w:rPr>
              <w:instrText xml:space="preserve"> PAGEREF _Toc233107387 \h </w:instrText>
            </w:r>
            <w:r>
              <w:rPr>
                <w:noProof/>
                <w:webHidden/>
              </w:rPr>
            </w:r>
            <w:r>
              <w:rPr>
                <w:noProof/>
                <w:webHidden/>
              </w:rPr>
              <w:fldChar w:fldCharType="separate"/>
            </w:r>
            <w:r>
              <w:rPr>
                <w:noProof/>
                <w:webHidden/>
              </w:rPr>
              <w:t>54</w:t>
            </w:r>
            <w:r>
              <w:rPr>
                <w:noProof/>
                <w:webHidden/>
              </w:rPr>
              <w:fldChar w:fldCharType="end"/>
            </w:r>
          </w:hyperlink>
        </w:p>
        <w:p w14:paraId="45791ED7" w14:textId="6DCA6249"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88" w:history="1">
            <w:r>
              <w:rPr>
                <w:rStyle w:val="Hyperlink"/>
                <w:rFonts w:ascii="Segoe UI" w:hAnsi="Segoe UI" w:cs="Segoe UI"/>
                <w:noProof/>
              </w:rPr>
              <w:t>7.1</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RFFR Overview</w:t>
            </w:r>
            <w:r>
              <w:rPr>
                <w:noProof/>
                <w:webHidden/>
              </w:rPr>
              <w:tab/>
            </w:r>
            <w:r>
              <w:rPr>
                <w:noProof/>
                <w:webHidden/>
              </w:rPr>
              <w:fldChar w:fldCharType="begin"/>
            </w:r>
            <w:r>
              <w:rPr>
                <w:noProof/>
                <w:webHidden/>
              </w:rPr>
              <w:instrText xml:space="preserve"> PAGEREF _Toc233107388 \h </w:instrText>
            </w:r>
            <w:r>
              <w:rPr>
                <w:noProof/>
                <w:webHidden/>
              </w:rPr>
            </w:r>
            <w:r>
              <w:rPr>
                <w:noProof/>
                <w:webHidden/>
              </w:rPr>
              <w:fldChar w:fldCharType="separate"/>
            </w:r>
            <w:r>
              <w:rPr>
                <w:noProof/>
                <w:webHidden/>
              </w:rPr>
              <w:t>54</w:t>
            </w:r>
            <w:r>
              <w:rPr>
                <w:noProof/>
                <w:webHidden/>
              </w:rPr>
              <w:fldChar w:fldCharType="end"/>
            </w:r>
          </w:hyperlink>
        </w:p>
        <w:p w14:paraId="52A0E942" w14:textId="3AE4422A"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89" w:history="1">
            <w:r>
              <w:rPr>
                <w:rStyle w:val="Hyperlink"/>
                <w:rFonts w:ascii="Segoe UI" w:hAnsi="Segoe UI" w:cs="Segoe UI"/>
                <w:noProof/>
              </w:rPr>
              <w:t>7.2</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Identity and Access Control</w:t>
            </w:r>
            <w:r>
              <w:rPr>
                <w:noProof/>
                <w:webHidden/>
              </w:rPr>
              <w:tab/>
            </w:r>
            <w:r>
              <w:rPr>
                <w:noProof/>
                <w:webHidden/>
              </w:rPr>
              <w:fldChar w:fldCharType="begin"/>
            </w:r>
            <w:r>
              <w:rPr>
                <w:noProof/>
                <w:webHidden/>
              </w:rPr>
              <w:instrText xml:space="preserve"> PAGEREF _Toc233107389 \h </w:instrText>
            </w:r>
            <w:r>
              <w:rPr>
                <w:noProof/>
                <w:webHidden/>
              </w:rPr>
            </w:r>
            <w:r>
              <w:rPr>
                <w:noProof/>
                <w:webHidden/>
              </w:rPr>
              <w:fldChar w:fldCharType="separate"/>
            </w:r>
            <w:r>
              <w:rPr>
                <w:noProof/>
                <w:webHidden/>
              </w:rPr>
              <w:t>54</w:t>
            </w:r>
            <w:r>
              <w:rPr>
                <w:noProof/>
                <w:webHidden/>
              </w:rPr>
              <w:fldChar w:fldCharType="end"/>
            </w:r>
          </w:hyperlink>
        </w:p>
        <w:p w14:paraId="022169F0" w14:textId="473B81DA"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90" w:history="1">
            <w:r>
              <w:rPr>
                <w:rStyle w:val="Hyperlink"/>
                <w:rFonts w:ascii="Segoe UI" w:hAnsi="Segoe UI" w:cs="Segoe UI"/>
                <w:noProof/>
              </w:rPr>
              <w:t>7.2.1</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F3 Licence Assignment</w:t>
            </w:r>
            <w:r>
              <w:rPr>
                <w:noProof/>
                <w:webHidden/>
              </w:rPr>
              <w:tab/>
            </w:r>
            <w:r>
              <w:rPr>
                <w:noProof/>
                <w:webHidden/>
              </w:rPr>
              <w:fldChar w:fldCharType="begin"/>
            </w:r>
            <w:r>
              <w:rPr>
                <w:noProof/>
                <w:webHidden/>
              </w:rPr>
              <w:instrText xml:space="preserve"> PAGEREF _Toc233107390 \h </w:instrText>
            </w:r>
            <w:r>
              <w:rPr>
                <w:noProof/>
                <w:webHidden/>
              </w:rPr>
            </w:r>
            <w:r>
              <w:rPr>
                <w:noProof/>
                <w:webHidden/>
              </w:rPr>
              <w:fldChar w:fldCharType="separate"/>
            </w:r>
            <w:r>
              <w:rPr>
                <w:noProof/>
                <w:webHidden/>
              </w:rPr>
              <w:t>54</w:t>
            </w:r>
            <w:r>
              <w:rPr>
                <w:noProof/>
                <w:webHidden/>
              </w:rPr>
              <w:fldChar w:fldCharType="end"/>
            </w:r>
          </w:hyperlink>
        </w:p>
        <w:p w14:paraId="56E9D150" w14:textId="558D38FC"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91" w:history="1">
            <w:r>
              <w:rPr>
                <w:rStyle w:val="Hyperlink"/>
                <w:rFonts w:ascii="Segoe UI" w:hAnsi="Segoe UI" w:cs="Segoe UI"/>
                <w:noProof/>
              </w:rPr>
              <w:t>7.2.2</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Entra ID Groups</w:t>
            </w:r>
            <w:r>
              <w:rPr>
                <w:noProof/>
                <w:webHidden/>
              </w:rPr>
              <w:tab/>
            </w:r>
            <w:r>
              <w:rPr>
                <w:noProof/>
                <w:webHidden/>
              </w:rPr>
              <w:fldChar w:fldCharType="begin"/>
            </w:r>
            <w:r>
              <w:rPr>
                <w:noProof/>
                <w:webHidden/>
              </w:rPr>
              <w:instrText xml:space="preserve"> PAGEREF _Toc233107391 \h </w:instrText>
            </w:r>
            <w:r>
              <w:rPr>
                <w:noProof/>
                <w:webHidden/>
              </w:rPr>
            </w:r>
            <w:r>
              <w:rPr>
                <w:noProof/>
                <w:webHidden/>
              </w:rPr>
              <w:fldChar w:fldCharType="separate"/>
            </w:r>
            <w:r>
              <w:rPr>
                <w:noProof/>
                <w:webHidden/>
              </w:rPr>
              <w:t>54</w:t>
            </w:r>
            <w:r>
              <w:rPr>
                <w:noProof/>
                <w:webHidden/>
              </w:rPr>
              <w:fldChar w:fldCharType="end"/>
            </w:r>
          </w:hyperlink>
        </w:p>
        <w:p w14:paraId="630FBB96" w14:textId="39B19E59"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92" w:history="1">
            <w:r>
              <w:rPr>
                <w:rStyle w:val="Hyperlink"/>
                <w:rFonts w:ascii="Segoe UI" w:hAnsi="Segoe UI" w:cs="Segoe UI"/>
                <w:noProof/>
              </w:rPr>
              <w:t>7.2.3</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Kiosk User Accounts</w:t>
            </w:r>
            <w:r>
              <w:rPr>
                <w:noProof/>
                <w:webHidden/>
              </w:rPr>
              <w:tab/>
            </w:r>
            <w:r>
              <w:rPr>
                <w:noProof/>
                <w:webHidden/>
              </w:rPr>
              <w:fldChar w:fldCharType="begin"/>
            </w:r>
            <w:r>
              <w:rPr>
                <w:noProof/>
                <w:webHidden/>
              </w:rPr>
              <w:instrText xml:space="preserve"> PAGEREF _Toc233107392 \h </w:instrText>
            </w:r>
            <w:r>
              <w:rPr>
                <w:noProof/>
                <w:webHidden/>
              </w:rPr>
            </w:r>
            <w:r>
              <w:rPr>
                <w:noProof/>
                <w:webHidden/>
              </w:rPr>
              <w:fldChar w:fldCharType="separate"/>
            </w:r>
            <w:r>
              <w:rPr>
                <w:noProof/>
                <w:webHidden/>
              </w:rPr>
              <w:t>55</w:t>
            </w:r>
            <w:r>
              <w:rPr>
                <w:noProof/>
                <w:webHidden/>
              </w:rPr>
              <w:fldChar w:fldCharType="end"/>
            </w:r>
          </w:hyperlink>
        </w:p>
        <w:p w14:paraId="6D9C4BF2" w14:textId="2605D0D7"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93" w:history="1">
            <w:r>
              <w:rPr>
                <w:rStyle w:val="Hyperlink"/>
                <w:rFonts w:ascii="Segoe UI" w:hAnsi="Segoe UI" w:cs="Segoe UI"/>
                <w:noProof/>
              </w:rPr>
              <w:t>7.2.4</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Conditional Access Policies</w:t>
            </w:r>
            <w:r>
              <w:rPr>
                <w:noProof/>
                <w:webHidden/>
              </w:rPr>
              <w:tab/>
            </w:r>
            <w:r>
              <w:rPr>
                <w:noProof/>
                <w:webHidden/>
              </w:rPr>
              <w:fldChar w:fldCharType="begin"/>
            </w:r>
            <w:r>
              <w:rPr>
                <w:noProof/>
                <w:webHidden/>
              </w:rPr>
              <w:instrText xml:space="preserve"> PAGEREF _Toc233107393 \h </w:instrText>
            </w:r>
            <w:r>
              <w:rPr>
                <w:noProof/>
                <w:webHidden/>
              </w:rPr>
            </w:r>
            <w:r>
              <w:rPr>
                <w:noProof/>
                <w:webHidden/>
              </w:rPr>
              <w:fldChar w:fldCharType="separate"/>
            </w:r>
            <w:r>
              <w:rPr>
                <w:noProof/>
                <w:webHidden/>
              </w:rPr>
              <w:t>55</w:t>
            </w:r>
            <w:r>
              <w:rPr>
                <w:noProof/>
                <w:webHidden/>
              </w:rPr>
              <w:fldChar w:fldCharType="end"/>
            </w:r>
          </w:hyperlink>
        </w:p>
        <w:p w14:paraId="201A76AE" w14:textId="7E032BEE"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94" w:history="1">
            <w:r>
              <w:rPr>
                <w:rStyle w:val="Hyperlink"/>
                <w:rFonts w:ascii="Segoe UI" w:hAnsi="Segoe UI" w:cs="Segoe UI"/>
                <w:noProof/>
              </w:rPr>
              <w:t>7.2.5</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Compliance Policy</w:t>
            </w:r>
            <w:r>
              <w:rPr>
                <w:noProof/>
                <w:webHidden/>
              </w:rPr>
              <w:tab/>
            </w:r>
            <w:r>
              <w:rPr>
                <w:noProof/>
                <w:webHidden/>
              </w:rPr>
              <w:fldChar w:fldCharType="begin"/>
            </w:r>
            <w:r>
              <w:rPr>
                <w:noProof/>
                <w:webHidden/>
              </w:rPr>
              <w:instrText xml:space="preserve"> PAGEREF _Toc233107394 \h </w:instrText>
            </w:r>
            <w:r>
              <w:rPr>
                <w:noProof/>
                <w:webHidden/>
              </w:rPr>
            </w:r>
            <w:r>
              <w:rPr>
                <w:noProof/>
                <w:webHidden/>
              </w:rPr>
              <w:fldChar w:fldCharType="separate"/>
            </w:r>
            <w:r>
              <w:rPr>
                <w:noProof/>
                <w:webHidden/>
              </w:rPr>
              <w:t>60</w:t>
            </w:r>
            <w:r>
              <w:rPr>
                <w:noProof/>
                <w:webHidden/>
              </w:rPr>
              <w:fldChar w:fldCharType="end"/>
            </w:r>
          </w:hyperlink>
        </w:p>
        <w:p w14:paraId="3247BD1D" w14:textId="118B0DAA"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95" w:history="1">
            <w:r>
              <w:rPr>
                <w:rStyle w:val="Hyperlink"/>
                <w:rFonts w:ascii="Segoe UI" w:hAnsi="Segoe UI" w:cs="Segoe UI"/>
                <w:noProof/>
              </w:rPr>
              <w:t>7.2.6</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AVD Application Group</w:t>
            </w:r>
            <w:r>
              <w:rPr>
                <w:noProof/>
                <w:webHidden/>
              </w:rPr>
              <w:tab/>
            </w:r>
            <w:r>
              <w:rPr>
                <w:noProof/>
                <w:webHidden/>
              </w:rPr>
              <w:fldChar w:fldCharType="begin"/>
            </w:r>
            <w:r>
              <w:rPr>
                <w:noProof/>
                <w:webHidden/>
              </w:rPr>
              <w:instrText xml:space="preserve"> PAGEREF _Toc233107395 \h </w:instrText>
            </w:r>
            <w:r>
              <w:rPr>
                <w:noProof/>
                <w:webHidden/>
              </w:rPr>
            </w:r>
            <w:r>
              <w:rPr>
                <w:noProof/>
                <w:webHidden/>
              </w:rPr>
              <w:fldChar w:fldCharType="separate"/>
            </w:r>
            <w:r>
              <w:rPr>
                <w:noProof/>
                <w:webHidden/>
              </w:rPr>
              <w:t>60</w:t>
            </w:r>
            <w:r>
              <w:rPr>
                <w:noProof/>
                <w:webHidden/>
              </w:rPr>
              <w:fldChar w:fldCharType="end"/>
            </w:r>
          </w:hyperlink>
        </w:p>
        <w:p w14:paraId="052EDB74" w14:textId="434BCA46"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96" w:history="1">
            <w:r>
              <w:rPr>
                <w:rStyle w:val="Hyperlink"/>
                <w:rFonts w:ascii="Segoe UI" w:hAnsi="Segoe UI" w:cs="Segoe UI"/>
                <w:noProof/>
              </w:rPr>
              <w:t>7.2.7</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Microsoft Office Hardening</w:t>
            </w:r>
            <w:r>
              <w:rPr>
                <w:noProof/>
                <w:webHidden/>
              </w:rPr>
              <w:tab/>
            </w:r>
            <w:r>
              <w:rPr>
                <w:noProof/>
                <w:webHidden/>
              </w:rPr>
              <w:fldChar w:fldCharType="begin"/>
            </w:r>
            <w:r>
              <w:rPr>
                <w:noProof/>
                <w:webHidden/>
              </w:rPr>
              <w:instrText xml:space="preserve"> PAGEREF _Toc233107396 \h </w:instrText>
            </w:r>
            <w:r>
              <w:rPr>
                <w:noProof/>
                <w:webHidden/>
              </w:rPr>
            </w:r>
            <w:r>
              <w:rPr>
                <w:noProof/>
                <w:webHidden/>
              </w:rPr>
              <w:fldChar w:fldCharType="separate"/>
            </w:r>
            <w:r>
              <w:rPr>
                <w:noProof/>
                <w:webHidden/>
              </w:rPr>
              <w:t>61</w:t>
            </w:r>
            <w:r>
              <w:rPr>
                <w:noProof/>
                <w:webHidden/>
              </w:rPr>
              <w:fldChar w:fldCharType="end"/>
            </w:r>
          </w:hyperlink>
        </w:p>
        <w:p w14:paraId="71A5A36A" w14:textId="67F496B2"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97" w:history="1">
            <w:r>
              <w:rPr>
                <w:rStyle w:val="Hyperlink"/>
                <w:rFonts w:ascii="Segoe UI" w:hAnsi="Segoe UI" w:cs="Segoe UI"/>
                <w:noProof/>
              </w:rPr>
              <w:t>7.3</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Security Controls Alignment</w:t>
            </w:r>
            <w:r>
              <w:rPr>
                <w:noProof/>
                <w:webHidden/>
              </w:rPr>
              <w:tab/>
            </w:r>
            <w:r>
              <w:rPr>
                <w:noProof/>
                <w:webHidden/>
              </w:rPr>
              <w:fldChar w:fldCharType="begin"/>
            </w:r>
            <w:r>
              <w:rPr>
                <w:noProof/>
                <w:webHidden/>
              </w:rPr>
              <w:instrText xml:space="preserve"> PAGEREF _Toc233107397 \h </w:instrText>
            </w:r>
            <w:r>
              <w:rPr>
                <w:noProof/>
                <w:webHidden/>
              </w:rPr>
            </w:r>
            <w:r>
              <w:rPr>
                <w:noProof/>
                <w:webHidden/>
              </w:rPr>
              <w:fldChar w:fldCharType="separate"/>
            </w:r>
            <w:r>
              <w:rPr>
                <w:noProof/>
                <w:webHidden/>
              </w:rPr>
              <w:t>61</w:t>
            </w:r>
            <w:r>
              <w:rPr>
                <w:noProof/>
                <w:webHidden/>
              </w:rPr>
              <w:fldChar w:fldCharType="end"/>
            </w:r>
          </w:hyperlink>
        </w:p>
        <w:p w14:paraId="7A7B1523" w14:textId="764C4AD0"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98" w:history="1">
            <w:r>
              <w:rPr>
                <w:rStyle w:val="Hyperlink"/>
                <w:rFonts w:ascii="Segoe UI" w:hAnsi="Segoe UI" w:cs="Segoe UI"/>
                <w:noProof/>
              </w:rPr>
              <w:t>7.4</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Web Filtering</w:t>
            </w:r>
            <w:r>
              <w:rPr>
                <w:noProof/>
                <w:webHidden/>
              </w:rPr>
              <w:tab/>
            </w:r>
            <w:r>
              <w:rPr>
                <w:noProof/>
                <w:webHidden/>
              </w:rPr>
              <w:fldChar w:fldCharType="begin"/>
            </w:r>
            <w:r>
              <w:rPr>
                <w:noProof/>
                <w:webHidden/>
              </w:rPr>
              <w:instrText xml:space="preserve"> PAGEREF _Toc233107398 \h </w:instrText>
            </w:r>
            <w:r>
              <w:rPr>
                <w:noProof/>
                <w:webHidden/>
              </w:rPr>
            </w:r>
            <w:r>
              <w:rPr>
                <w:noProof/>
                <w:webHidden/>
              </w:rPr>
              <w:fldChar w:fldCharType="separate"/>
            </w:r>
            <w:r>
              <w:rPr>
                <w:noProof/>
                <w:webHidden/>
              </w:rPr>
              <w:t>62</w:t>
            </w:r>
            <w:r>
              <w:rPr>
                <w:noProof/>
                <w:webHidden/>
              </w:rPr>
              <w:fldChar w:fldCharType="end"/>
            </w:r>
          </w:hyperlink>
        </w:p>
        <w:p w14:paraId="5EE6D4D4" w14:textId="6F62B516"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99" w:history="1">
            <w:r>
              <w:rPr>
                <w:rStyle w:val="Hyperlink"/>
                <w:rFonts w:ascii="Segoe UI" w:hAnsi="Segoe UI" w:cs="Segoe UI"/>
                <w:noProof/>
              </w:rPr>
              <w:t>7.5</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Azure Runbooks</w:t>
            </w:r>
            <w:r>
              <w:rPr>
                <w:noProof/>
                <w:webHidden/>
              </w:rPr>
              <w:tab/>
            </w:r>
            <w:r>
              <w:rPr>
                <w:noProof/>
                <w:webHidden/>
              </w:rPr>
              <w:fldChar w:fldCharType="begin"/>
            </w:r>
            <w:r>
              <w:rPr>
                <w:noProof/>
                <w:webHidden/>
              </w:rPr>
              <w:instrText xml:space="preserve"> PAGEREF _Toc233107399 \h </w:instrText>
            </w:r>
            <w:r>
              <w:rPr>
                <w:noProof/>
                <w:webHidden/>
              </w:rPr>
            </w:r>
            <w:r>
              <w:rPr>
                <w:noProof/>
                <w:webHidden/>
              </w:rPr>
              <w:fldChar w:fldCharType="separate"/>
            </w:r>
            <w:r>
              <w:rPr>
                <w:noProof/>
                <w:webHidden/>
              </w:rPr>
              <w:t>62</w:t>
            </w:r>
            <w:r>
              <w:rPr>
                <w:noProof/>
                <w:webHidden/>
              </w:rPr>
              <w:fldChar w:fldCharType="end"/>
            </w:r>
          </w:hyperlink>
        </w:p>
        <w:p w14:paraId="587F9F42" w14:textId="3B1E20D7"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400" w:history="1">
            <w:r>
              <w:rPr>
                <w:rStyle w:val="Hyperlink"/>
                <w:rFonts w:ascii="Segoe UI" w:hAnsi="Segoe UI" w:cs="Segoe UI"/>
                <w:noProof/>
              </w:rPr>
              <w:t>7.5.1</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Kiosk User Password Rotation</w:t>
            </w:r>
            <w:r>
              <w:rPr>
                <w:noProof/>
                <w:webHidden/>
              </w:rPr>
              <w:tab/>
            </w:r>
            <w:r>
              <w:rPr>
                <w:noProof/>
                <w:webHidden/>
              </w:rPr>
              <w:fldChar w:fldCharType="begin"/>
            </w:r>
            <w:r>
              <w:rPr>
                <w:noProof/>
                <w:webHidden/>
              </w:rPr>
              <w:instrText xml:space="preserve"> PAGEREF _Toc233107400 \h </w:instrText>
            </w:r>
            <w:r>
              <w:rPr>
                <w:noProof/>
                <w:webHidden/>
              </w:rPr>
            </w:r>
            <w:r>
              <w:rPr>
                <w:noProof/>
                <w:webHidden/>
              </w:rPr>
              <w:fldChar w:fldCharType="separate"/>
            </w:r>
            <w:r>
              <w:rPr>
                <w:noProof/>
                <w:webHidden/>
              </w:rPr>
              <w:t>63</w:t>
            </w:r>
            <w:r>
              <w:rPr>
                <w:noProof/>
                <w:webHidden/>
              </w:rPr>
              <w:fldChar w:fldCharType="end"/>
            </w:r>
          </w:hyperlink>
        </w:p>
        <w:p w14:paraId="330D8370" w14:textId="30F91E22"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401" w:history="1">
            <w:r>
              <w:rPr>
                <w:rStyle w:val="Hyperlink"/>
                <w:rFonts w:ascii="Segoe UI" w:hAnsi="Segoe UI" w:cs="Segoe UI"/>
                <w:noProof/>
              </w:rPr>
              <w:t>7.5.2</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Entra ID User Account Creation</w:t>
            </w:r>
            <w:r>
              <w:rPr>
                <w:noProof/>
                <w:webHidden/>
              </w:rPr>
              <w:tab/>
            </w:r>
            <w:r>
              <w:rPr>
                <w:noProof/>
                <w:webHidden/>
              </w:rPr>
              <w:fldChar w:fldCharType="begin"/>
            </w:r>
            <w:r>
              <w:rPr>
                <w:noProof/>
                <w:webHidden/>
              </w:rPr>
              <w:instrText xml:space="preserve"> PAGEREF _Toc233107401 \h </w:instrText>
            </w:r>
            <w:r>
              <w:rPr>
                <w:noProof/>
                <w:webHidden/>
              </w:rPr>
            </w:r>
            <w:r>
              <w:rPr>
                <w:noProof/>
                <w:webHidden/>
              </w:rPr>
              <w:fldChar w:fldCharType="separate"/>
            </w:r>
            <w:r>
              <w:rPr>
                <w:noProof/>
                <w:webHidden/>
              </w:rPr>
              <w:t>63</w:t>
            </w:r>
            <w:r>
              <w:rPr>
                <w:noProof/>
                <w:webHidden/>
              </w:rPr>
              <w:fldChar w:fldCharType="end"/>
            </w:r>
          </w:hyperlink>
        </w:p>
        <w:p w14:paraId="28783F13" w14:textId="5A830A23" w:rsidR="00926E3E" w:rsidRDefault="00926E3E">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33107402" w:history="1">
            <w:r>
              <w:rPr>
                <w:rStyle w:val="Hyperlink"/>
                <w:rFonts w:ascii="Segoe UI" w:hAnsi="Segoe UI" w:cs="Segoe UI"/>
                <w:noProof/>
              </w:rPr>
              <w:t>8</w:t>
            </w:r>
            <w:r>
              <w:rPr>
                <w:rFonts w:asciiTheme="minorHAnsi" w:eastAsiaTheme="minorEastAsia" w:hAnsiTheme="minorHAnsi" w:cstheme="minorBidi"/>
                <w:b w:val="0"/>
                <w:bCs w:val="0"/>
                <w:iCs w:val="0"/>
                <w:noProof/>
                <w:color w:val="auto"/>
                <w:kern w:val="2"/>
                <w:lang w:eastAsia="en-AU"/>
                <w14:ligatures w14:val="standardContextual"/>
              </w:rPr>
              <w:tab/>
            </w:r>
            <w:r>
              <w:rPr>
                <w:rStyle w:val="Hyperlink"/>
                <w:rFonts w:ascii="Segoe UI" w:hAnsi="Segoe UI" w:cs="Segoe UI"/>
                <w:noProof/>
              </w:rPr>
              <w:t>Service Availability and Disaster Recovery</w:t>
            </w:r>
            <w:r>
              <w:rPr>
                <w:noProof/>
                <w:webHidden/>
              </w:rPr>
              <w:tab/>
            </w:r>
            <w:r>
              <w:rPr>
                <w:noProof/>
                <w:webHidden/>
              </w:rPr>
              <w:fldChar w:fldCharType="begin"/>
            </w:r>
            <w:r>
              <w:rPr>
                <w:noProof/>
                <w:webHidden/>
              </w:rPr>
              <w:instrText xml:space="preserve"> PAGEREF _Toc233107402 \h </w:instrText>
            </w:r>
            <w:r>
              <w:rPr>
                <w:noProof/>
                <w:webHidden/>
              </w:rPr>
            </w:r>
            <w:r>
              <w:rPr>
                <w:noProof/>
                <w:webHidden/>
              </w:rPr>
              <w:fldChar w:fldCharType="separate"/>
            </w:r>
            <w:r>
              <w:rPr>
                <w:noProof/>
                <w:webHidden/>
              </w:rPr>
              <w:t>64</w:t>
            </w:r>
            <w:r>
              <w:rPr>
                <w:noProof/>
                <w:webHidden/>
              </w:rPr>
              <w:fldChar w:fldCharType="end"/>
            </w:r>
          </w:hyperlink>
        </w:p>
        <w:p w14:paraId="28187825" w14:textId="669ABEF8"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403" w:history="1">
            <w:r>
              <w:rPr>
                <w:rStyle w:val="Hyperlink"/>
                <w:rFonts w:ascii="Segoe UI" w:hAnsi="Segoe UI" w:cs="Segoe UI"/>
                <w:noProof/>
              </w:rPr>
              <w:t>8.1</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Business Service Tiering</w:t>
            </w:r>
            <w:r>
              <w:rPr>
                <w:noProof/>
                <w:webHidden/>
              </w:rPr>
              <w:tab/>
            </w:r>
            <w:r>
              <w:rPr>
                <w:noProof/>
                <w:webHidden/>
              </w:rPr>
              <w:fldChar w:fldCharType="begin"/>
            </w:r>
            <w:r>
              <w:rPr>
                <w:noProof/>
                <w:webHidden/>
              </w:rPr>
              <w:instrText xml:space="preserve"> PAGEREF _Toc233107403 \h </w:instrText>
            </w:r>
            <w:r>
              <w:rPr>
                <w:noProof/>
                <w:webHidden/>
              </w:rPr>
            </w:r>
            <w:r>
              <w:rPr>
                <w:noProof/>
                <w:webHidden/>
              </w:rPr>
              <w:fldChar w:fldCharType="separate"/>
            </w:r>
            <w:r>
              <w:rPr>
                <w:noProof/>
                <w:webHidden/>
              </w:rPr>
              <w:t>64</w:t>
            </w:r>
            <w:r>
              <w:rPr>
                <w:noProof/>
                <w:webHidden/>
              </w:rPr>
              <w:fldChar w:fldCharType="end"/>
            </w:r>
          </w:hyperlink>
        </w:p>
        <w:p w14:paraId="4DC5FEC7" w14:textId="7D167381"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404" w:history="1">
            <w:r>
              <w:rPr>
                <w:rStyle w:val="Hyperlink"/>
                <w:rFonts w:ascii="Segoe UI" w:hAnsi="Segoe UI" w:cs="Segoe UI"/>
                <w:noProof/>
              </w:rPr>
              <w:t>8.2</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Service Availability</w:t>
            </w:r>
            <w:r>
              <w:rPr>
                <w:noProof/>
                <w:webHidden/>
              </w:rPr>
              <w:tab/>
            </w:r>
            <w:r>
              <w:rPr>
                <w:noProof/>
                <w:webHidden/>
              </w:rPr>
              <w:fldChar w:fldCharType="begin"/>
            </w:r>
            <w:r>
              <w:rPr>
                <w:noProof/>
                <w:webHidden/>
              </w:rPr>
              <w:instrText xml:space="preserve"> PAGEREF _Toc233107404 \h </w:instrText>
            </w:r>
            <w:r>
              <w:rPr>
                <w:noProof/>
                <w:webHidden/>
              </w:rPr>
            </w:r>
            <w:r>
              <w:rPr>
                <w:noProof/>
                <w:webHidden/>
              </w:rPr>
              <w:fldChar w:fldCharType="separate"/>
            </w:r>
            <w:r>
              <w:rPr>
                <w:noProof/>
                <w:webHidden/>
              </w:rPr>
              <w:t>64</w:t>
            </w:r>
            <w:r>
              <w:rPr>
                <w:noProof/>
                <w:webHidden/>
              </w:rPr>
              <w:fldChar w:fldCharType="end"/>
            </w:r>
          </w:hyperlink>
        </w:p>
        <w:p w14:paraId="3FCC023E" w14:textId="57D416DB"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405" w:history="1">
            <w:r>
              <w:rPr>
                <w:rStyle w:val="Hyperlink"/>
                <w:rFonts w:ascii="Segoe UI" w:hAnsi="Segoe UI" w:cs="Segoe UI"/>
                <w:noProof/>
              </w:rPr>
              <w:t>8.3</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Disaster recovery &amp; Resilience</w:t>
            </w:r>
            <w:r>
              <w:rPr>
                <w:noProof/>
                <w:webHidden/>
              </w:rPr>
              <w:tab/>
            </w:r>
            <w:r>
              <w:rPr>
                <w:noProof/>
                <w:webHidden/>
              </w:rPr>
              <w:fldChar w:fldCharType="begin"/>
            </w:r>
            <w:r>
              <w:rPr>
                <w:noProof/>
                <w:webHidden/>
              </w:rPr>
              <w:instrText xml:space="preserve"> PAGEREF _Toc233107405 \h </w:instrText>
            </w:r>
            <w:r>
              <w:rPr>
                <w:noProof/>
                <w:webHidden/>
              </w:rPr>
            </w:r>
            <w:r>
              <w:rPr>
                <w:noProof/>
                <w:webHidden/>
              </w:rPr>
              <w:fldChar w:fldCharType="separate"/>
            </w:r>
            <w:r>
              <w:rPr>
                <w:noProof/>
                <w:webHidden/>
              </w:rPr>
              <w:t>64</w:t>
            </w:r>
            <w:r>
              <w:rPr>
                <w:noProof/>
                <w:webHidden/>
              </w:rPr>
              <w:fldChar w:fldCharType="end"/>
            </w:r>
          </w:hyperlink>
        </w:p>
        <w:p w14:paraId="107ED839" w14:textId="3557258C" w:rsidR="00926E3E" w:rsidRDefault="00926E3E">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33107406" w:history="1">
            <w:r>
              <w:rPr>
                <w:rStyle w:val="Hyperlink"/>
                <w:rFonts w:ascii="Segoe UI" w:hAnsi="Segoe UI" w:cs="Segoe UI"/>
                <w:noProof/>
              </w:rPr>
              <w:t>9</w:t>
            </w:r>
            <w:r>
              <w:rPr>
                <w:rFonts w:asciiTheme="minorHAnsi" w:eastAsiaTheme="minorEastAsia" w:hAnsiTheme="minorHAnsi" w:cstheme="minorBidi"/>
                <w:b w:val="0"/>
                <w:bCs w:val="0"/>
                <w:iCs w:val="0"/>
                <w:noProof/>
                <w:color w:val="auto"/>
                <w:kern w:val="2"/>
                <w:lang w:eastAsia="en-AU"/>
                <w14:ligatures w14:val="standardContextual"/>
              </w:rPr>
              <w:tab/>
            </w:r>
            <w:r>
              <w:rPr>
                <w:rStyle w:val="Hyperlink"/>
                <w:rFonts w:ascii="Segoe UI" w:hAnsi="Segoe UI" w:cs="Segoe UI"/>
                <w:noProof/>
              </w:rPr>
              <w:t>Service Management</w:t>
            </w:r>
            <w:r>
              <w:rPr>
                <w:noProof/>
                <w:webHidden/>
              </w:rPr>
              <w:tab/>
            </w:r>
            <w:r>
              <w:rPr>
                <w:noProof/>
                <w:webHidden/>
              </w:rPr>
              <w:fldChar w:fldCharType="begin"/>
            </w:r>
            <w:r>
              <w:rPr>
                <w:noProof/>
                <w:webHidden/>
              </w:rPr>
              <w:instrText xml:space="preserve"> PAGEREF _Toc233107406 \h </w:instrText>
            </w:r>
            <w:r>
              <w:rPr>
                <w:noProof/>
                <w:webHidden/>
              </w:rPr>
            </w:r>
            <w:r>
              <w:rPr>
                <w:noProof/>
                <w:webHidden/>
              </w:rPr>
              <w:fldChar w:fldCharType="separate"/>
            </w:r>
            <w:r>
              <w:rPr>
                <w:noProof/>
                <w:webHidden/>
              </w:rPr>
              <w:t>65</w:t>
            </w:r>
            <w:r>
              <w:rPr>
                <w:noProof/>
                <w:webHidden/>
              </w:rPr>
              <w:fldChar w:fldCharType="end"/>
            </w:r>
          </w:hyperlink>
        </w:p>
        <w:p w14:paraId="6D39B20F" w14:textId="4DA40157"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407" w:history="1">
            <w:r>
              <w:rPr>
                <w:rStyle w:val="Hyperlink"/>
                <w:rFonts w:ascii="Segoe UI" w:hAnsi="Segoe UI" w:cs="Segoe UI"/>
                <w:noProof/>
              </w:rPr>
              <w:t>9.1</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Service Management principles</w:t>
            </w:r>
            <w:r>
              <w:rPr>
                <w:noProof/>
                <w:webHidden/>
              </w:rPr>
              <w:tab/>
            </w:r>
            <w:r>
              <w:rPr>
                <w:noProof/>
                <w:webHidden/>
              </w:rPr>
              <w:fldChar w:fldCharType="begin"/>
            </w:r>
            <w:r>
              <w:rPr>
                <w:noProof/>
                <w:webHidden/>
              </w:rPr>
              <w:instrText xml:space="preserve"> PAGEREF _Toc233107407 \h </w:instrText>
            </w:r>
            <w:r>
              <w:rPr>
                <w:noProof/>
                <w:webHidden/>
              </w:rPr>
            </w:r>
            <w:r>
              <w:rPr>
                <w:noProof/>
                <w:webHidden/>
              </w:rPr>
              <w:fldChar w:fldCharType="separate"/>
            </w:r>
            <w:r>
              <w:rPr>
                <w:noProof/>
                <w:webHidden/>
              </w:rPr>
              <w:t>65</w:t>
            </w:r>
            <w:r>
              <w:rPr>
                <w:noProof/>
                <w:webHidden/>
              </w:rPr>
              <w:fldChar w:fldCharType="end"/>
            </w:r>
          </w:hyperlink>
        </w:p>
        <w:p w14:paraId="5970E1DC" w14:textId="12BF3DDA"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408" w:history="1">
            <w:r>
              <w:rPr>
                <w:rStyle w:val="Hyperlink"/>
                <w:rFonts w:ascii="Segoe UI" w:hAnsi="Segoe UI" w:cs="Segoe UI"/>
                <w:noProof/>
              </w:rPr>
              <w:t>9.2</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Monitoring, Logging, Reporting and Alerting</w:t>
            </w:r>
            <w:r>
              <w:rPr>
                <w:noProof/>
                <w:webHidden/>
              </w:rPr>
              <w:tab/>
            </w:r>
            <w:r>
              <w:rPr>
                <w:noProof/>
                <w:webHidden/>
              </w:rPr>
              <w:fldChar w:fldCharType="begin"/>
            </w:r>
            <w:r>
              <w:rPr>
                <w:noProof/>
                <w:webHidden/>
              </w:rPr>
              <w:instrText xml:space="preserve"> PAGEREF _Toc233107408 \h </w:instrText>
            </w:r>
            <w:r>
              <w:rPr>
                <w:noProof/>
                <w:webHidden/>
              </w:rPr>
            </w:r>
            <w:r>
              <w:rPr>
                <w:noProof/>
                <w:webHidden/>
              </w:rPr>
              <w:fldChar w:fldCharType="separate"/>
            </w:r>
            <w:r>
              <w:rPr>
                <w:noProof/>
                <w:webHidden/>
              </w:rPr>
              <w:t>65</w:t>
            </w:r>
            <w:r>
              <w:rPr>
                <w:noProof/>
                <w:webHidden/>
              </w:rPr>
              <w:fldChar w:fldCharType="end"/>
            </w:r>
          </w:hyperlink>
        </w:p>
        <w:p w14:paraId="5A958ADD" w14:textId="212A6A24"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409" w:history="1">
            <w:r>
              <w:rPr>
                <w:rStyle w:val="Hyperlink"/>
                <w:rFonts w:ascii="Segoe UI" w:hAnsi="Segoe UI" w:cs="Segoe UI"/>
                <w:noProof/>
              </w:rPr>
              <w:t>9.3</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Patching Lifecyle</w:t>
            </w:r>
            <w:r>
              <w:rPr>
                <w:noProof/>
                <w:webHidden/>
              </w:rPr>
              <w:tab/>
            </w:r>
            <w:r>
              <w:rPr>
                <w:noProof/>
                <w:webHidden/>
              </w:rPr>
              <w:fldChar w:fldCharType="begin"/>
            </w:r>
            <w:r>
              <w:rPr>
                <w:noProof/>
                <w:webHidden/>
              </w:rPr>
              <w:instrText xml:space="preserve"> PAGEREF _Toc233107409 \h </w:instrText>
            </w:r>
            <w:r>
              <w:rPr>
                <w:noProof/>
                <w:webHidden/>
              </w:rPr>
            </w:r>
            <w:r>
              <w:rPr>
                <w:noProof/>
                <w:webHidden/>
              </w:rPr>
              <w:fldChar w:fldCharType="separate"/>
            </w:r>
            <w:r>
              <w:rPr>
                <w:noProof/>
                <w:webHidden/>
              </w:rPr>
              <w:t>65</w:t>
            </w:r>
            <w:r>
              <w:rPr>
                <w:noProof/>
                <w:webHidden/>
              </w:rPr>
              <w:fldChar w:fldCharType="end"/>
            </w:r>
          </w:hyperlink>
        </w:p>
        <w:p w14:paraId="35FD273D" w14:textId="155D5703"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410" w:history="1">
            <w:r>
              <w:rPr>
                <w:rStyle w:val="Hyperlink"/>
                <w:rFonts w:ascii="Segoe UI" w:hAnsi="Segoe UI" w:cs="Segoe UI"/>
                <w:noProof/>
              </w:rPr>
              <w:t>9.4</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Implementation Sequence</w:t>
            </w:r>
            <w:r>
              <w:rPr>
                <w:noProof/>
                <w:webHidden/>
              </w:rPr>
              <w:tab/>
            </w:r>
            <w:r>
              <w:rPr>
                <w:noProof/>
                <w:webHidden/>
              </w:rPr>
              <w:fldChar w:fldCharType="begin"/>
            </w:r>
            <w:r>
              <w:rPr>
                <w:noProof/>
                <w:webHidden/>
              </w:rPr>
              <w:instrText xml:space="preserve"> PAGEREF _Toc233107410 \h </w:instrText>
            </w:r>
            <w:r>
              <w:rPr>
                <w:noProof/>
                <w:webHidden/>
              </w:rPr>
            </w:r>
            <w:r>
              <w:rPr>
                <w:noProof/>
                <w:webHidden/>
              </w:rPr>
              <w:fldChar w:fldCharType="separate"/>
            </w:r>
            <w:r>
              <w:rPr>
                <w:noProof/>
                <w:webHidden/>
              </w:rPr>
              <w:t>65</w:t>
            </w:r>
            <w:r>
              <w:rPr>
                <w:noProof/>
                <w:webHidden/>
              </w:rPr>
              <w:fldChar w:fldCharType="end"/>
            </w:r>
          </w:hyperlink>
        </w:p>
        <w:p w14:paraId="4BD718AA" w14:textId="7E7B8207"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411" w:history="1">
            <w:r>
              <w:rPr>
                <w:rStyle w:val="Hyperlink"/>
                <w:rFonts w:ascii="Segoe UI" w:hAnsi="Segoe UI" w:cs="Segoe UI"/>
                <w:noProof/>
              </w:rPr>
              <w:t>9.4.1</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Phase 1 – Thin Client Foundation</w:t>
            </w:r>
            <w:r>
              <w:rPr>
                <w:noProof/>
                <w:webHidden/>
              </w:rPr>
              <w:tab/>
            </w:r>
            <w:r>
              <w:rPr>
                <w:noProof/>
                <w:webHidden/>
              </w:rPr>
              <w:fldChar w:fldCharType="begin"/>
            </w:r>
            <w:r>
              <w:rPr>
                <w:noProof/>
                <w:webHidden/>
              </w:rPr>
              <w:instrText xml:space="preserve"> PAGEREF _Toc233107411 \h </w:instrText>
            </w:r>
            <w:r>
              <w:rPr>
                <w:noProof/>
                <w:webHidden/>
              </w:rPr>
            </w:r>
            <w:r>
              <w:rPr>
                <w:noProof/>
                <w:webHidden/>
              </w:rPr>
              <w:fldChar w:fldCharType="separate"/>
            </w:r>
            <w:r>
              <w:rPr>
                <w:noProof/>
                <w:webHidden/>
              </w:rPr>
              <w:t>65</w:t>
            </w:r>
            <w:r>
              <w:rPr>
                <w:noProof/>
                <w:webHidden/>
              </w:rPr>
              <w:fldChar w:fldCharType="end"/>
            </w:r>
          </w:hyperlink>
        </w:p>
        <w:p w14:paraId="15DA12DE" w14:textId="02E78927"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412" w:history="1">
            <w:r>
              <w:rPr>
                <w:rStyle w:val="Hyperlink"/>
                <w:rFonts w:ascii="Segoe UI" w:hAnsi="Segoe UI" w:cs="Segoe UI"/>
                <w:noProof/>
              </w:rPr>
              <w:t>9.4.2</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Phase 2 – AVD Infrastructure</w:t>
            </w:r>
            <w:r>
              <w:rPr>
                <w:noProof/>
                <w:webHidden/>
              </w:rPr>
              <w:tab/>
            </w:r>
            <w:r>
              <w:rPr>
                <w:noProof/>
                <w:webHidden/>
              </w:rPr>
              <w:fldChar w:fldCharType="begin"/>
            </w:r>
            <w:r>
              <w:rPr>
                <w:noProof/>
                <w:webHidden/>
              </w:rPr>
              <w:instrText xml:space="preserve"> PAGEREF _Toc233107412 \h </w:instrText>
            </w:r>
            <w:r>
              <w:rPr>
                <w:noProof/>
                <w:webHidden/>
              </w:rPr>
            </w:r>
            <w:r>
              <w:rPr>
                <w:noProof/>
                <w:webHidden/>
              </w:rPr>
              <w:fldChar w:fldCharType="separate"/>
            </w:r>
            <w:r>
              <w:rPr>
                <w:noProof/>
                <w:webHidden/>
              </w:rPr>
              <w:t>65</w:t>
            </w:r>
            <w:r>
              <w:rPr>
                <w:noProof/>
                <w:webHidden/>
              </w:rPr>
              <w:fldChar w:fldCharType="end"/>
            </w:r>
          </w:hyperlink>
        </w:p>
        <w:p w14:paraId="6A1291B5" w14:textId="1FEC81B2"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413" w:history="1">
            <w:r>
              <w:rPr>
                <w:rStyle w:val="Hyperlink"/>
                <w:rFonts w:ascii="Segoe UI" w:hAnsi="Segoe UI" w:cs="Segoe UI"/>
                <w:noProof/>
              </w:rPr>
              <w:t>9.4.3</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Phase 3 – Physical Device Provisioning</w:t>
            </w:r>
            <w:r>
              <w:rPr>
                <w:noProof/>
                <w:webHidden/>
              </w:rPr>
              <w:tab/>
            </w:r>
            <w:r>
              <w:rPr>
                <w:noProof/>
                <w:webHidden/>
              </w:rPr>
              <w:fldChar w:fldCharType="begin"/>
            </w:r>
            <w:r>
              <w:rPr>
                <w:noProof/>
                <w:webHidden/>
              </w:rPr>
              <w:instrText xml:space="preserve"> PAGEREF _Toc233107413 \h </w:instrText>
            </w:r>
            <w:r>
              <w:rPr>
                <w:noProof/>
                <w:webHidden/>
              </w:rPr>
            </w:r>
            <w:r>
              <w:rPr>
                <w:noProof/>
                <w:webHidden/>
              </w:rPr>
              <w:fldChar w:fldCharType="separate"/>
            </w:r>
            <w:r>
              <w:rPr>
                <w:noProof/>
                <w:webHidden/>
              </w:rPr>
              <w:t>66</w:t>
            </w:r>
            <w:r>
              <w:rPr>
                <w:noProof/>
                <w:webHidden/>
              </w:rPr>
              <w:fldChar w:fldCharType="end"/>
            </w:r>
          </w:hyperlink>
        </w:p>
        <w:p w14:paraId="656CBC65" w14:textId="3F37199E"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414" w:history="1">
            <w:r>
              <w:rPr>
                <w:rStyle w:val="Hyperlink"/>
                <w:rFonts w:ascii="Segoe UI" w:hAnsi="Segoe UI" w:cs="Segoe UI"/>
                <w:noProof/>
              </w:rPr>
              <w:t>9.4.4</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Phase 4 - Penetration Testing</w:t>
            </w:r>
            <w:r>
              <w:rPr>
                <w:noProof/>
                <w:webHidden/>
              </w:rPr>
              <w:tab/>
            </w:r>
            <w:r>
              <w:rPr>
                <w:noProof/>
                <w:webHidden/>
              </w:rPr>
              <w:fldChar w:fldCharType="begin"/>
            </w:r>
            <w:r>
              <w:rPr>
                <w:noProof/>
                <w:webHidden/>
              </w:rPr>
              <w:instrText xml:space="preserve"> PAGEREF _Toc233107414 \h </w:instrText>
            </w:r>
            <w:r>
              <w:rPr>
                <w:noProof/>
                <w:webHidden/>
              </w:rPr>
            </w:r>
            <w:r>
              <w:rPr>
                <w:noProof/>
                <w:webHidden/>
              </w:rPr>
              <w:fldChar w:fldCharType="separate"/>
            </w:r>
            <w:r>
              <w:rPr>
                <w:noProof/>
                <w:webHidden/>
              </w:rPr>
              <w:t>66</w:t>
            </w:r>
            <w:r>
              <w:rPr>
                <w:noProof/>
                <w:webHidden/>
              </w:rPr>
              <w:fldChar w:fldCharType="end"/>
            </w:r>
          </w:hyperlink>
        </w:p>
        <w:p w14:paraId="17846142" w14:textId="5745628D"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415" w:history="1">
            <w:r>
              <w:rPr>
                <w:rStyle w:val="Hyperlink"/>
                <w:rFonts w:ascii="Segoe UI" w:hAnsi="Segoe UI" w:cs="Segoe UI"/>
                <w:noProof/>
              </w:rPr>
              <w:t>9.4.5</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Phase 5 – National Rollout</w:t>
            </w:r>
            <w:r>
              <w:rPr>
                <w:noProof/>
                <w:webHidden/>
              </w:rPr>
              <w:tab/>
            </w:r>
            <w:r>
              <w:rPr>
                <w:noProof/>
                <w:webHidden/>
              </w:rPr>
              <w:fldChar w:fldCharType="begin"/>
            </w:r>
            <w:r>
              <w:rPr>
                <w:noProof/>
                <w:webHidden/>
              </w:rPr>
              <w:instrText xml:space="preserve"> PAGEREF _Toc233107415 \h </w:instrText>
            </w:r>
            <w:r>
              <w:rPr>
                <w:noProof/>
                <w:webHidden/>
              </w:rPr>
            </w:r>
            <w:r>
              <w:rPr>
                <w:noProof/>
                <w:webHidden/>
              </w:rPr>
              <w:fldChar w:fldCharType="separate"/>
            </w:r>
            <w:r>
              <w:rPr>
                <w:noProof/>
                <w:webHidden/>
              </w:rPr>
              <w:t>66</w:t>
            </w:r>
            <w:r>
              <w:rPr>
                <w:noProof/>
                <w:webHidden/>
              </w:rPr>
              <w:fldChar w:fldCharType="end"/>
            </w:r>
          </w:hyperlink>
        </w:p>
        <w:p w14:paraId="4C93F066" w14:textId="5F71AD7D"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416" w:history="1">
            <w:r>
              <w:rPr>
                <w:rStyle w:val="Hyperlink"/>
                <w:rFonts w:ascii="Segoe UI" w:hAnsi="Segoe UI" w:cs="Segoe UI"/>
                <w:noProof/>
              </w:rPr>
              <w:t>9.4.6</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Phase 6 – Operational Handover</w:t>
            </w:r>
            <w:r>
              <w:rPr>
                <w:noProof/>
                <w:webHidden/>
              </w:rPr>
              <w:tab/>
            </w:r>
            <w:r>
              <w:rPr>
                <w:noProof/>
                <w:webHidden/>
              </w:rPr>
              <w:fldChar w:fldCharType="begin"/>
            </w:r>
            <w:r>
              <w:rPr>
                <w:noProof/>
                <w:webHidden/>
              </w:rPr>
              <w:instrText xml:space="preserve"> PAGEREF _Toc233107416 \h </w:instrText>
            </w:r>
            <w:r>
              <w:rPr>
                <w:noProof/>
                <w:webHidden/>
              </w:rPr>
            </w:r>
            <w:r>
              <w:rPr>
                <w:noProof/>
                <w:webHidden/>
              </w:rPr>
              <w:fldChar w:fldCharType="separate"/>
            </w:r>
            <w:r>
              <w:rPr>
                <w:noProof/>
                <w:webHidden/>
              </w:rPr>
              <w:t>66</w:t>
            </w:r>
            <w:r>
              <w:rPr>
                <w:noProof/>
                <w:webHidden/>
              </w:rPr>
              <w:fldChar w:fldCharType="end"/>
            </w:r>
          </w:hyperlink>
        </w:p>
        <w:p w14:paraId="640CEF25" w14:textId="627A6792" w:rsidR="00923E43" w:rsidRPr="00A63929" w:rsidRDefault="00923E43" w:rsidP="0015611F">
          <w:pPr>
            <w:rPr>
              <w:rFonts w:ascii="Segoe UI" w:hAnsi="Segoe UI" w:cs="Segoe UI"/>
            </w:rPr>
          </w:pPr>
          <w:r>
            <w:rPr>
              <w:rFonts w:ascii="Segoe UI" w:hAnsi="Segoe UI" w:cs="Segoe UI"/>
              <w:szCs w:val="20"/>
            </w:rPr>
            <w:fldChar w:fldCharType="end"/>
          </w:r>
        </w:p>
      </w:sdtContent>
    </w:sdt>
    <w:p w14:paraId="381A3B73" w14:textId="77777777" w:rsidR="00923E43" w:rsidRPr="00A63929" w:rsidRDefault="00923E43" w:rsidP="00724C83">
      <w:pPr>
        <w:spacing w:before="0"/>
        <w:rPr>
          <w:rFonts w:ascii="Segoe UI" w:hAnsi="Segoe UI" w:cs="Segoe UI"/>
        </w:rPr>
        <w:sectPr w:rsidR="00923E43" w:rsidRPr="00A63929" w:rsidSect="006B3EF0">
          <w:headerReference w:type="default" r:id="rId21"/>
          <w:footerReference w:type="even" r:id="rId22"/>
          <w:footerReference w:type="default" r:id="rId23"/>
          <w:footerReference w:type="first" r:id="rId24"/>
          <w:pgSz w:w="11906" w:h="16838"/>
          <w:pgMar w:top="1985" w:right="1134" w:bottom="1134" w:left="1134" w:header="454" w:footer="454" w:gutter="0"/>
          <w:cols w:space="708"/>
          <w:docGrid w:linePitch="360"/>
        </w:sectPr>
      </w:pPr>
    </w:p>
    <w:p w14:paraId="4D174E44" w14:textId="77777777" w:rsidR="00761DD3" w:rsidRPr="00A63929" w:rsidRDefault="00761DD3" w:rsidP="00E3582E">
      <w:pPr>
        <w:rPr>
          <w:rFonts w:ascii="Segoe UI" w:hAnsi="Segoe UI" w:cs="Segoe UI"/>
        </w:rPr>
        <w:sectPr w:rsidR="00761DD3" w:rsidRPr="00A63929" w:rsidSect="00761DD3">
          <w:footerReference w:type="even" r:id="rId25"/>
          <w:footerReference w:type="default" r:id="rId26"/>
          <w:headerReference w:type="first" r:id="rId27"/>
          <w:footerReference w:type="first" r:id="rId28"/>
          <w:type w:val="continuous"/>
          <w:pgSz w:w="11906" w:h="16838"/>
          <w:pgMar w:top="1559" w:right="1134" w:bottom="1134" w:left="1134" w:header="454" w:footer="454" w:gutter="0"/>
          <w:cols w:num="2" w:space="567" w:equalWidth="0">
            <w:col w:w="3402" w:space="567"/>
            <w:col w:w="5669"/>
          </w:cols>
          <w:docGrid w:linePitch="360"/>
        </w:sectPr>
      </w:pPr>
    </w:p>
    <w:p w14:paraId="1AC7F19D" w14:textId="3E3839D0" w:rsidR="00856FC7" w:rsidRPr="00A63929" w:rsidRDefault="00161779" w:rsidP="008B6EA7">
      <w:pPr>
        <w:pStyle w:val="Heading1"/>
        <w:rPr>
          <w:rFonts w:ascii="Segoe UI" w:hAnsi="Segoe UI" w:cs="Segoe UI"/>
        </w:rPr>
      </w:pPr>
      <w:bookmarkStart w:id="4" w:name="_Toc233107328"/>
      <w:r>
        <w:rPr>
          <w:rFonts w:ascii="Segoe UI" w:hAnsi="Segoe UI" w:cs="Segoe UI"/>
        </w:rPr>
        <w:lastRenderedPageBreak/>
        <w:t>Introduction</w:t>
      </w:r>
      <w:bookmarkEnd w:id="4"/>
    </w:p>
    <w:p w14:paraId="038CCBC9" w14:textId="07DA6568" w:rsidR="00A37124" w:rsidRPr="00A63929" w:rsidRDefault="00161779" w:rsidP="004955BE">
      <w:pPr>
        <w:pStyle w:val="Heading2"/>
        <w:rPr>
          <w:rFonts w:ascii="Segoe UI" w:hAnsi="Segoe UI" w:cs="Segoe UI"/>
        </w:rPr>
      </w:pPr>
      <w:bookmarkStart w:id="5" w:name="_Toc233107329"/>
      <w:r>
        <w:rPr>
          <w:rFonts w:ascii="Segoe UI" w:hAnsi="Segoe UI" w:cs="Segoe UI"/>
        </w:rPr>
        <w:t>Purpose</w:t>
      </w:r>
      <w:bookmarkEnd w:id="5"/>
    </w:p>
    <w:p w14:paraId="435522F9" w14:textId="11C4CEF5" w:rsidR="00695ED4" w:rsidRPr="00A63929" w:rsidRDefault="00695ED4" w:rsidP="00695ED4">
      <w:pPr>
        <w:rPr>
          <w:rFonts w:ascii="Segoe UI" w:hAnsi="Segoe UI" w:cs="Segoe UI"/>
        </w:rPr>
      </w:pPr>
      <w:bookmarkStart w:id="6" w:name="_Toc100653014"/>
      <w:bookmarkStart w:id="7" w:name="_Toc100654758"/>
      <w:r>
        <w:rPr>
          <w:rFonts w:ascii="Segoe UI" w:hAnsi="Segoe UI" w:cs="Segoe UI"/>
        </w:rPr>
        <w:t>This document provides the detailed technical design for the Job Seeker Kiosk solution as part of the APM digital workplace transformation program. It defines the physical device configuration, , identity and access controls, security architecture, and service management model required to deliver a standardised, secure, and ephemeral computing environment for job seekers at APM sites nationally.</w:t>
      </w:r>
    </w:p>
    <w:p w14:paraId="17E91692" w14:textId="17D7285F" w:rsidR="00695ED4" w:rsidRPr="00A63929" w:rsidRDefault="00695ED4" w:rsidP="00695ED4">
      <w:pPr>
        <w:rPr>
          <w:rFonts w:ascii="Segoe UI" w:hAnsi="Segoe UI" w:cs="Segoe UI"/>
        </w:rPr>
      </w:pPr>
      <w:r>
        <w:rPr>
          <w:rFonts w:ascii="Segoe UI" w:hAnsi="Segoe UI" w:cs="Segoe UI"/>
        </w:rPr>
        <w:t>This document builds on the Job Seeker High-Level Design (HLD) and provides the implementation-ready specification for the build, test, and deployment phases. It maps directly to the business requirements captured in the HLD and traces each requirement to its technical resolution.</w:t>
      </w:r>
    </w:p>
    <w:p w14:paraId="24606D97" w14:textId="77777777" w:rsidR="009A3027" w:rsidRPr="00A63929" w:rsidRDefault="009A3027" w:rsidP="003B6368">
      <w:pPr>
        <w:rPr>
          <w:rFonts w:ascii="Segoe UI" w:hAnsi="Segoe UI" w:cs="Segoe UI"/>
        </w:rPr>
      </w:pPr>
      <w:r>
        <w:rPr>
          <w:rFonts w:ascii="Segoe UI" w:hAnsi="Segoe UI" w:cs="Segoe UI"/>
        </w:rPr>
        <w:t>The aim of this document is to:</w:t>
      </w:r>
    </w:p>
    <w:bookmarkEnd w:id="6"/>
    <w:bookmarkEnd w:id="7"/>
    <w:p w14:paraId="5DE8B36B" w14:textId="6196FEB8" w:rsidR="00695ED4" w:rsidRPr="00A63929" w:rsidRDefault="00695ED4" w:rsidP="00F04F4A">
      <w:pPr>
        <w:pStyle w:val="ListParagraph"/>
        <w:numPr>
          <w:ilvl w:val="0"/>
          <w:numId w:val="31"/>
        </w:numPr>
        <w:spacing w:before="0" w:after="60" w:line="276" w:lineRule="auto"/>
        <w:contextualSpacing w:val="0"/>
        <w:rPr>
          <w:rFonts w:ascii="Segoe UI" w:hAnsi="Segoe UI" w:cs="Segoe UI"/>
        </w:rPr>
      </w:pPr>
      <w:r>
        <w:rPr>
          <w:rFonts w:ascii="Segoe UI" w:hAnsi="Segoe UI" w:cs="Segoe UI"/>
        </w:rPr>
        <w:t>Define the technical architecture across all architecture domains (business, application, technology, information, and cyber)</w:t>
      </w:r>
    </w:p>
    <w:p w14:paraId="4337E9EF" w14:textId="77777777" w:rsidR="00695ED4" w:rsidRPr="00A63929" w:rsidRDefault="00695ED4" w:rsidP="00F04F4A">
      <w:pPr>
        <w:pStyle w:val="ListParagraph"/>
        <w:numPr>
          <w:ilvl w:val="0"/>
          <w:numId w:val="31"/>
        </w:numPr>
        <w:spacing w:before="0" w:after="60" w:line="276" w:lineRule="auto"/>
        <w:contextualSpacing w:val="0"/>
        <w:rPr>
          <w:rFonts w:ascii="Segoe UI" w:hAnsi="Segoe UI" w:cs="Segoe UI"/>
        </w:rPr>
      </w:pPr>
      <w:r>
        <w:rPr>
          <w:rFonts w:ascii="Segoe UI" w:hAnsi="Segoe UI" w:cs="Segoe UI"/>
        </w:rPr>
        <w:t>Trace business requirements to their detailed technical implementation</w:t>
      </w:r>
    </w:p>
    <w:p w14:paraId="53165C66" w14:textId="77777777" w:rsidR="00695ED4" w:rsidRPr="00A63929" w:rsidRDefault="00695ED4" w:rsidP="00F04F4A">
      <w:pPr>
        <w:pStyle w:val="ListParagraph"/>
        <w:numPr>
          <w:ilvl w:val="0"/>
          <w:numId w:val="31"/>
        </w:numPr>
        <w:spacing w:before="0" w:after="60" w:line="276" w:lineRule="auto"/>
        <w:contextualSpacing w:val="0"/>
        <w:rPr>
          <w:rFonts w:ascii="Segoe UI" w:hAnsi="Segoe UI" w:cs="Segoe UI"/>
        </w:rPr>
      </w:pPr>
      <w:r>
        <w:rPr>
          <w:highlight w:val="yellow"/>
        </w:rPr>
        <w:t>Specify Intune configuration profiles, Entra ID groups, conditional access policies, and credential-pipeline settings at build-ready depth</w:t>
      </w:r>
    </w:p>
    <w:p w14:paraId="1BE3A872" w14:textId="77777777" w:rsidR="00695ED4" w:rsidRPr="00A63929" w:rsidRDefault="00695ED4" w:rsidP="00F04F4A">
      <w:pPr>
        <w:pStyle w:val="ListParagraph"/>
        <w:numPr>
          <w:ilvl w:val="0"/>
          <w:numId w:val="31"/>
        </w:numPr>
        <w:spacing w:before="0" w:after="60" w:line="276" w:lineRule="auto"/>
        <w:contextualSpacing w:val="0"/>
        <w:rPr>
          <w:rFonts w:ascii="Segoe UI" w:hAnsi="Segoe UI" w:cs="Segoe UI"/>
        </w:rPr>
      </w:pPr>
      <w:r>
        <w:rPr>
          <w:rFonts w:ascii="Segoe UI" w:hAnsi="Segoe UI" w:cs="Segoe UI"/>
        </w:rPr>
        <w:t>Document design decisions, assumptions, and open items requiring stakeholder sign-off</w:t>
      </w:r>
    </w:p>
    <w:p w14:paraId="07C1ECC4" w14:textId="77777777" w:rsidR="00695ED4" w:rsidRPr="00A63929" w:rsidRDefault="00695ED4" w:rsidP="00F04F4A">
      <w:pPr>
        <w:pStyle w:val="ListParagraph"/>
        <w:numPr>
          <w:ilvl w:val="0"/>
          <w:numId w:val="31"/>
        </w:numPr>
        <w:spacing w:before="0" w:after="60" w:line="276" w:lineRule="auto"/>
        <w:contextualSpacing w:val="0"/>
        <w:rPr>
          <w:rFonts w:ascii="Segoe UI" w:hAnsi="Segoe UI" w:cs="Segoe UI"/>
        </w:rPr>
      </w:pPr>
      <w:r>
        <w:rPr>
          <w:rFonts w:ascii="Segoe UI" w:hAnsi="Segoe UI" w:cs="Segoe UI"/>
        </w:rPr>
        <w:t>Outline the implementation sequence, service management model, and operational handover plan</w:t>
      </w:r>
    </w:p>
    <w:p w14:paraId="3F4DAFB4" w14:textId="35A4DC64" w:rsidR="00884ED6" w:rsidRPr="00A63929" w:rsidRDefault="00520717" w:rsidP="00695ED4">
      <w:pPr>
        <w:pStyle w:val="Heading2"/>
        <w:rPr>
          <w:rFonts w:ascii="Segoe UI" w:hAnsi="Segoe UI" w:cs="Segoe UI"/>
        </w:rPr>
      </w:pPr>
      <w:bookmarkStart w:id="8" w:name="_Toc233107330"/>
      <w:r>
        <w:rPr>
          <w:rFonts w:ascii="Segoe UI" w:hAnsi="Segoe UI" w:cs="Segoe UI"/>
        </w:rPr>
        <w:t>Audience</w:t>
      </w:r>
      <w:bookmarkEnd w:id="8"/>
    </w:p>
    <w:p w14:paraId="38378DD8" w14:textId="172976F8" w:rsidR="00472594" w:rsidRPr="00A63929" w:rsidRDefault="00472594" w:rsidP="00472594">
      <w:pPr>
        <w:rPr>
          <w:rFonts w:ascii="Segoe UI" w:hAnsi="Segoe UI" w:cs="Segoe UI"/>
        </w:rPr>
      </w:pPr>
      <w:r>
        <w:rPr>
          <w:rFonts w:ascii="Segoe UI" w:hAnsi="Segoe UI" w:cs="Segoe UI"/>
        </w:rPr>
        <w:t>The primary audience for this document is APM’s Digital Delivery, Digital Operations, Cyber Security, and Information Architecture teams responsible for build, integration, support, and maintenance. Business owners and operations staff should be involved in reviewing the business requirements traceability and design decisions.</w:t>
      </w:r>
    </w:p>
    <w:p w14:paraId="46496C5D" w14:textId="77777777" w:rsidR="00472594" w:rsidRPr="00A63929" w:rsidRDefault="00472594" w:rsidP="00472594">
      <w:pPr>
        <w:rPr>
          <w:rFonts w:ascii="Segoe UI" w:hAnsi="Segoe UI" w:cs="Segoe UI"/>
        </w:rPr>
      </w:pPr>
      <w:r>
        <w:rPr>
          <w:rFonts w:ascii="Segoe UI" w:hAnsi="Segoe UI" w:cs="Segoe UI"/>
        </w:rPr>
        <w:t>This includes:</w:t>
      </w:r>
    </w:p>
    <w:p w14:paraId="22B905A8" w14:textId="77777777" w:rsidR="00DA2084" w:rsidRPr="00A63929" w:rsidRDefault="00DA2084" w:rsidP="00F04F4A">
      <w:pPr>
        <w:pStyle w:val="ListParagraph"/>
        <w:numPr>
          <w:ilvl w:val="0"/>
          <w:numId w:val="29"/>
        </w:numPr>
        <w:rPr>
          <w:rFonts w:ascii="Segoe UI" w:hAnsi="Segoe UI" w:cs="Segoe UI"/>
          <w:lang w:val="en-GB" w:bidi="en-GB"/>
        </w:rPr>
      </w:pPr>
      <w:r>
        <w:rPr>
          <w:rFonts w:ascii="Segoe UI" w:hAnsi="Segoe UI" w:cs="Segoe UI"/>
          <w:lang w:val="en-GB" w:bidi="en-GB"/>
        </w:rPr>
        <w:t>Business Sponsor,</w:t>
      </w:r>
    </w:p>
    <w:p w14:paraId="2E54F72F" w14:textId="77777777" w:rsidR="00DA2084" w:rsidRPr="00A63929" w:rsidRDefault="00DA2084" w:rsidP="00F04F4A">
      <w:pPr>
        <w:pStyle w:val="ListParagraph"/>
        <w:numPr>
          <w:ilvl w:val="0"/>
          <w:numId w:val="29"/>
        </w:numPr>
        <w:rPr>
          <w:rFonts w:ascii="Segoe UI" w:hAnsi="Segoe UI" w:cs="Segoe UI"/>
          <w:lang w:val="en-GB" w:bidi="en-GB"/>
        </w:rPr>
      </w:pPr>
      <w:r>
        <w:rPr>
          <w:rFonts w:ascii="Segoe UI" w:hAnsi="Segoe UI" w:cs="Segoe UI"/>
          <w:lang w:val="en-GB" w:bidi="en-GB"/>
        </w:rPr>
        <w:t>Project Management office,</w:t>
      </w:r>
    </w:p>
    <w:p w14:paraId="0C9B95A7" w14:textId="77777777" w:rsidR="00DA2084" w:rsidRPr="00A63929" w:rsidRDefault="00DA2084" w:rsidP="00F04F4A">
      <w:pPr>
        <w:pStyle w:val="ListParagraph"/>
        <w:numPr>
          <w:ilvl w:val="0"/>
          <w:numId w:val="29"/>
        </w:numPr>
        <w:rPr>
          <w:rFonts w:ascii="Segoe UI" w:hAnsi="Segoe UI" w:cs="Segoe UI"/>
          <w:lang w:val="en-GB" w:bidi="en-GB"/>
        </w:rPr>
      </w:pPr>
      <w:r>
        <w:rPr>
          <w:rFonts w:ascii="Segoe UI" w:hAnsi="Segoe UI" w:cs="Segoe UI"/>
          <w:lang w:val="en-GB" w:bidi="en-GB"/>
        </w:rPr>
        <w:t xml:space="preserve">Digital Transformation &amp; Architecture, </w:t>
      </w:r>
    </w:p>
    <w:p w14:paraId="47C8D766" w14:textId="77777777" w:rsidR="00DA2084" w:rsidRPr="00A63929" w:rsidRDefault="00DA2084" w:rsidP="00F04F4A">
      <w:pPr>
        <w:pStyle w:val="ListParagraph"/>
        <w:numPr>
          <w:ilvl w:val="0"/>
          <w:numId w:val="29"/>
        </w:numPr>
        <w:rPr>
          <w:rFonts w:ascii="Segoe UI" w:hAnsi="Segoe UI" w:cs="Segoe UI"/>
          <w:lang w:val="en-GB" w:bidi="en-GB"/>
        </w:rPr>
      </w:pPr>
      <w:r>
        <w:rPr>
          <w:rFonts w:ascii="Segoe UI" w:hAnsi="Segoe UI" w:cs="Segoe UI"/>
          <w:lang w:val="en-GB" w:bidi="en-GB"/>
        </w:rPr>
        <w:t>Digital Operations</w:t>
      </w:r>
    </w:p>
    <w:p w14:paraId="7EFC3293" w14:textId="77777777" w:rsidR="00DA2084" w:rsidRPr="00A63929" w:rsidRDefault="00DA2084" w:rsidP="00F04F4A">
      <w:pPr>
        <w:pStyle w:val="ListParagraph"/>
        <w:numPr>
          <w:ilvl w:val="0"/>
          <w:numId w:val="29"/>
        </w:numPr>
        <w:rPr>
          <w:rFonts w:ascii="Segoe UI" w:hAnsi="Segoe UI" w:cs="Segoe UI"/>
          <w:lang w:val="en-GB" w:bidi="en-GB"/>
        </w:rPr>
      </w:pPr>
      <w:r>
        <w:rPr>
          <w:rFonts w:ascii="Segoe UI" w:hAnsi="Segoe UI" w:cs="Segoe UI"/>
          <w:lang w:val="en-GB" w:bidi="en-GB"/>
        </w:rPr>
        <w:t>Digital Delivery</w:t>
      </w:r>
    </w:p>
    <w:p w14:paraId="4F3AF996" w14:textId="17061F10" w:rsidR="00C26CA7" w:rsidRPr="00A63929" w:rsidRDefault="00C26CA7" w:rsidP="00F04F4A">
      <w:pPr>
        <w:pStyle w:val="ListParagraph"/>
        <w:numPr>
          <w:ilvl w:val="0"/>
          <w:numId w:val="29"/>
        </w:numPr>
        <w:rPr>
          <w:rFonts w:ascii="Segoe UI" w:hAnsi="Segoe UI" w:cs="Segoe UI"/>
          <w:lang w:val="en-GB" w:bidi="en-GB"/>
        </w:rPr>
      </w:pPr>
      <w:r>
        <w:rPr>
          <w:rFonts w:ascii="Segoe UI" w:hAnsi="Segoe UI" w:cs="Segoe UI"/>
          <w:lang w:val="en-GB" w:bidi="en-GB"/>
        </w:rPr>
        <w:t xml:space="preserve">Cyber Security </w:t>
      </w:r>
    </w:p>
    <w:p w14:paraId="7E4AA638" w14:textId="77777777" w:rsidR="004D6E69" w:rsidRPr="00A63929" w:rsidRDefault="004D6E69" w:rsidP="00057A26">
      <w:pPr>
        <w:rPr>
          <w:rFonts w:ascii="Segoe UI" w:hAnsi="Segoe UI" w:cs="Segoe UI"/>
          <w:lang w:val="en-GB" w:bidi="en-GB"/>
        </w:rPr>
      </w:pPr>
    </w:p>
    <w:p w14:paraId="69160490" w14:textId="77777777" w:rsidR="0065117A" w:rsidRPr="00A63929" w:rsidRDefault="0065117A" w:rsidP="009A01D0">
      <w:pPr>
        <w:rPr>
          <w:rFonts w:ascii="Segoe UI" w:hAnsi="Segoe UI" w:cs="Segoe UI"/>
          <w:lang w:val="en-GB" w:bidi="en-GB"/>
        </w:rPr>
        <w:sectPr w:rsidR="0065117A" w:rsidRPr="00A63929" w:rsidSect="002C49A0">
          <w:headerReference w:type="default" r:id="rId29"/>
          <w:footerReference w:type="even" r:id="rId30"/>
          <w:footerReference w:type="default" r:id="rId31"/>
          <w:footerReference w:type="first" r:id="rId32"/>
          <w:pgSz w:w="11906" w:h="16838"/>
          <w:pgMar w:top="1755" w:right="1134" w:bottom="1134" w:left="1134" w:header="454" w:footer="454" w:gutter="0"/>
          <w:cols w:space="708"/>
          <w:docGrid w:linePitch="360"/>
        </w:sectPr>
      </w:pPr>
    </w:p>
    <w:p w14:paraId="1AAED4C2" w14:textId="50046651" w:rsidR="002C788E" w:rsidRPr="00A63929" w:rsidRDefault="002C788E" w:rsidP="008B6EA7">
      <w:pPr>
        <w:pStyle w:val="Heading1"/>
        <w:rPr>
          <w:rFonts w:ascii="Segoe UI" w:hAnsi="Segoe UI" w:cs="Segoe UI"/>
        </w:rPr>
      </w:pPr>
      <w:bookmarkStart w:id="9" w:name="_Toc233107331"/>
      <w:bookmarkStart w:id="10" w:name="_Toc100653018"/>
      <w:bookmarkStart w:id="11" w:name="_Toc100654762"/>
      <w:r>
        <w:rPr>
          <w:rFonts w:ascii="Segoe UI" w:hAnsi="Segoe UI" w:cs="Segoe UI"/>
        </w:rPr>
        <w:lastRenderedPageBreak/>
        <w:t>Overview</w:t>
      </w:r>
      <w:bookmarkEnd w:id="9"/>
      <w:r>
        <w:rPr>
          <w:rFonts w:ascii="Segoe UI" w:hAnsi="Segoe UI" w:cs="Segoe UI"/>
        </w:rPr>
        <w:t xml:space="preserve"> </w:t>
      </w:r>
    </w:p>
    <w:bookmarkEnd w:id="10"/>
    <w:bookmarkEnd w:id="11"/>
    <w:p w14:paraId="1CED0E11" w14:textId="44BE4541" w:rsidR="00B279AE" w:rsidRPr="00A63929" w:rsidRDefault="00B279AE" w:rsidP="00B279AE">
      <w:pPr>
        <w:spacing w:before="0" w:after="0" w:line="240" w:lineRule="auto"/>
        <w:rPr>
          <w:rFonts w:ascii="Segoe UI" w:hAnsi="Segoe UI" w:cs="Segoe UI"/>
        </w:rPr>
      </w:pPr>
      <w:r>
        <w:rPr>
          <w:rFonts w:ascii="Segoe UI" w:hAnsi="Segoe UI" w:cs="Segoe UI"/>
        </w:rPr>
        <w:t>APM delivers Workforce Australia employment services under contract with the Department of Employment and Workplace Relations (DEWR). Job seekers attending APM sites nationally require access to computing facilities for job search, resume preparation, government service interaction, and training. The current device fleet has several problems, including very old hardware, slow internet connections and a lack of manageability.</w:t>
      </w:r>
    </w:p>
    <w:p w14:paraId="260210A7" w14:textId="77777777" w:rsidR="00C27DAD" w:rsidRPr="00A63929" w:rsidRDefault="00C27DAD" w:rsidP="00695ED4">
      <w:pPr>
        <w:spacing w:before="0" w:after="0" w:line="240" w:lineRule="auto"/>
        <w:rPr>
          <w:rFonts w:ascii="Segoe UI" w:hAnsi="Segoe UI" w:cs="Segoe UI"/>
        </w:rPr>
      </w:pPr>
    </w:p>
    <w:p w14:paraId="1FCE568A" w14:textId="2734DFD3" w:rsidR="00695ED4" w:rsidRPr="00A63929" w:rsidRDefault="00695ED4" w:rsidP="00695ED4">
      <w:pPr>
        <w:spacing w:before="0" w:after="0" w:line="240" w:lineRule="auto"/>
        <w:rPr>
          <w:rFonts w:ascii="Segoe UI" w:hAnsi="Segoe UI" w:cs="Segoe UI"/>
        </w:rPr>
      </w:pPr>
      <w:r>
        <w:rPr>
          <w:highlight w:val="yellow"/>
        </w:rPr>
        <w:t>This document defines the detailed design for the Job Seeker Kiosk solution. It replaces the existing shared device model with a standardised architecture: Dell kiosk hardware running Windows 11 Enterprise as a locked-down, multi-app Assigned Access kiosk. Job seekers browse the web directly on the device (Microsoft Edge to the approved job-search, government, support and training sites, and Office for the web). Intune handles device management and policy enforcement; Entra ID in the dedicated apmkiosk.net.au tenant handles identity and access control.</w:t>
      </w:r>
    </w:p>
    <w:p w14:paraId="65D056D2" w14:textId="77777777" w:rsidR="00695ED4" w:rsidRPr="00A63929" w:rsidRDefault="00695ED4" w:rsidP="00695ED4">
      <w:pPr>
        <w:spacing w:before="0" w:after="0" w:line="240" w:lineRule="auto"/>
        <w:rPr>
          <w:rFonts w:ascii="Segoe UI" w:hAnsi="Segoe UI" w:cs="Segoe UI"/>
        </w:rPr>
      </w:pPr>
    </w:p>
    <w:p w14:paraId="337E5897" w14:textId="327B6337" w:rsidR="00D01121" w:rsidRDefault="00D01121">
      <w:pPr>
        <w:spacing w:before="0" w:after="0" w:line="240" w:lineRule="auto"/>
        <w:rPr>
          <w:kern w:val="2"/>
          <w:lang w:eastAsia="en-AU"/>
          <w14:ligatures w14:val="standardContextual"/>
        </w:rPr>
      </w:pPr>
      <w:r>
        <w:rPr>
          <w:highlight w:val="yellow"/>
        </w:rPr>
        <w:t>Every session is ephemeral. Job seekers work in a locked-down Edge-based kiosk. When a session ends, local session state (browser data, downloads and the user profile) is cleared on the device so the next job seeker gets a clean environment. The design meets Right Fit for Risk (RFFR) accreditation requirements for protecting job-seeker PII.</w:t>
      </w:r>
    </w:p>
    <w:p w14:paraId="7C12297F" w14:textId="77777777" w:rsidR="00695ED4" w:rsidRPr="00A63929" w:rsidRDefault="00695ED4" w:rsidP="00695ED4">
      <w:pPr>
        <w:spacing w:before="0" w:after="0" w:line="240" w:lineRule="auto"/>
        <w:rPr>
          <w:rFonts w:ascii="Segoe UI" w:hAnsi="Segoe UI" w:cs="Segoe UI"/>
        </w:rPr>
      </w:pPr>
    </w:p>
    <w:p w14:paraId="0F949F83" w14:textId="3289C7AF" w:rsidR="00695ED4" w:rsidRPr="00A63929" w:rsidRDefault="00695ED4" w:rsidP="00695ED4">
      <w:pPr>
        <w:spacing w:before="0" w:after="0" w:line="240" w:lineRule="auto"/>
        <w:rPr>
          <w:rFonts w:ascii="Segoe UI" w:hAnsi="Segoe UI" w:cs="Segoe UI"/>
        </w:rPr>
      </w:pPr>
      <w:r>
        <w:rPr>
          <w:rFonts w:ascii="Segoe UI" w:hAnsi="Segoe UI" w:cs="Segoe UI"/>
        </w:rPr>
        <w:t>This document covers only the physical kiosk device. The CTA Laptop image and Outreach Laptop will be addressed in separate design documents.</w:t>
      </w:r>
    </w:p>
    <w:p w14:paraId="00CFF69F" w14:textId="3CD283B6" w:rsidR="00DE4EE8" w:rsidRPr="00A63929" w:rsidRDefault="00356C58" w:rsidP="00DE4EE8">
      <w:pPr>
        <w:pStyle w:val="Heading2"/>
        <w:rPr>
          <w:rFonts w:ascii="Segoe UI" w:hAnsi="Segoe UI" w:cs="Segoe UI"/>
        </w:rPr>
      </w:pPr>
      <w:bookmarkStart w:id="12" w:name="_Toc233107332"/>
      <w:r>
        <w:rPr>
          <w:rFonts w:ascii="Segoe UI" w:hAnsi="Segoe UI" w:cs="Segoe UI"/>
        </w:rPr>
        <w:t>Scope</w:t>
      </w:r>
      <w:bookmarkEnd w:id="12"/>
      <w:r>
        <w:rPr>
          <w:rFonts w:ascii="Segoe UI" w:hAnsi="Segoe UI" w:cs="Segoe UI"/>
          <w:color w:val="A8AAAB" w:themeColor="accent4"/>
        </w:rPr>
        <w:t xml:space="preserve"> </w:t>
      </w:r>
    </w:p>
    <w:p w14:paraId="1C46CD3F" w14:textId="0456D92F" w:rsidR="007F405B" w:rsidRPr="00A63929" w:rsidRDefault="007F405B" w:rsidP="00F04F4A">
      <w:pPr>
        <w:pStyle w:val="ListParagraph"/>
        <w:numPr>
          <w:ilvl w:val="0"/>
          <w:numId w:val="28"/>
        </w:numPr>
        <w:spacing w:before="160" w:after="0" w:line="240" w:lineRule="auto"/>
        <w:rPr>
          <w:rFonts w:ascii="Segoe UI" w:hAnsi="Segoe UI" w:cs="Segoe UI"/>
        </w:rPr>
      </w:pPr>
      <w:r>
        <w:rPr>
          <w:highlight w:val="yellow"/>
        </w:rPr>
        <w:t>Physical kiosk device provisioning and configuration (Dell kiosk devices, Windows 11 Enterprise)</w:t>
      </w:r>
    </w:p>
    <w:p w14:paraId="633CB93C" w14:textId="77777777" w:rsidR="007F405B" w:rsidRPr="00A63929" w:rsidRDefault="007F405B" w:rsidP="00F04F4A">
      <w:pPr>
        <w:pStyle w:val="ListParagraph"/>
        <w:numPr>
          <w:ilvl w:val="0"/>
          <w:numId w:val="28"/>
        </w:numPr>
        <w:spacing w:before="160" w:after="0" w:line="240" w:lineRule="auto"/>
        <w:rPr>
          <w:rFonts w:ascii="Segoe UI" w:hAnsi="Segoe UI" w:cs="Segoe UI"/>
        </w:rPr>
      </w:pPr>
      <w:r>
        <w:rPr>
          <w:highlight w:val="yellow"/>
        </w:rPr>
        <w:t>Windows Autopilot user-driven deployment (self-deploying mode is not used)</w:t>
      </w:r>
    </w:p>
    <w:p w14:paraId="2B9B1A59" w14:textId="60808F8A" w:rsidR="007F405B" w:rsidRPr="00A63929" w:rsidRDefault="007F405B" w:rsidP="00F04F4A">
      <w:pPr>
        <w:pStyle w:val="ListParagraph"/>
        <w:numPr>
          <w:ilvl w:val="0"/>
          <w:numId w:val="28"/>
        </w:numPr>
        <w:spacing w:before="160" w:after="0" w:line="240" w:lineRule="auto"/>
        <w:rPr>
          <w:rFonts w:ascii="Segoe UI" w:hAnsi="Segoe UI" w:cs="Segoe UI"/>
        </w:rPr>
      </w:pPr>
      <w:r>
        <w:rPr>
          <w:highlight w:val="yellow"/>
        </w:rPr>
        <w:t>Multi-app Assigned Access kiosk configuration via Intune (Edge, File Explorer, Zscaler, remote-support tool)</w:t>
      </w:r>
    </w:p>
    <w:p w14:paraId="7BD881D8" w14:textId="12D68A43" w:rsidR="007F405B"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Intune policy configuration</w:t>
      </w:r>
    </w:p>
    <w:p w14:paraId="3BFA27E4" w14:textId="77777777" w:rsidR="007F405B"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Microsoft Edge browser hardening (bookmarks, homepage, content filtering, data clearing)</w:t>
      </w:r>
    </w:p>
    <w:p w14:paraId="55B204D7" w14:textId="77777777" w:rsidR="00F97BC1" w:rsidRPr="00F97BC1" w:rsidRDefault="00F97BC1" w:rsidP="00F04F4A">
      <w:pPr>
        <w:pStyle w:val="ListParagraph"/>
        <w:numPr>
          <w:ilvl w:val="0"/>
          <w:numId w:val="28"/>
        </w:numPr>
        <w:rPr>
          <w:rFonts w:ascii="Segoe UI" w:hAnsi="Segoe UI" w:cs="Segoe UI"/>
        </w:rPr>
      </w:pPr>
      <w:r>
        <w:rPr>
          <w:highlight w:val="yellow"/>
        </w:rPr>
        <w:t>Microsoft 365 Office access via the browser only (Word, Excel and PowerPoint for the web); no desktop Office and no device-based licensing</w:t>
      </w:r>
    </w:p>
    <w:p w14:paraId="54150FA8" w14:textId="77777777" w:rsidR="007F405B" w:rsidRPr="00A63929" w:rsidRDefault="007F405B" w:rsidP="00F04F4A">
      <w:pPr>
        <w:pStyle w:val="ListParagraph"/>
        <w:numPr>
          <w:ilvl w:val="0"/>
          <w:numId w:val="28"/>
        </w:numPr>
        <w:spacing w:before="160" w:after="0" w:line="240" w:lineRule="auto"/>
        <w:rPr>
          <w:rFonts w:ascii="Segoe UI" w:hAnsi="Segoe UI" w:cs="Segoe UI"/>
        </w:rPr>
      </w:pPr>
      <w:r>
        <w:rPr>
          <w:highlight w:val="yellow"/>
        </w:rPr>
        <w:t>Session hygiene on the device (idle auto sign-out, browser data clearing, user-profile cleanup)</w:t>
      </w:r>
    </w:p>
    <w:p w14:paraId="5E8F70E8" w14:textId="77777777" w:rsidR="007F405B"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Identity architecture (Entra ID device groups, kiosk user accounts, conditional access)</w:t>
      </w:r>
    </w:p>
    <w:p w14:paraId="4B82AF35" w14:textId="77777777" w:rsidR="00E37682" w:rsidRPr="00E37682" w:rsidRDefault="00E37682" w:rsidP="00F04F4A">
      <w:pPr>
        <w:pStyle w:val="ListParagraph"/>
        <w:numPr>
          <w:ilvl w:val="0"/>
          <w:numId w:val="28"/>
        </w:numPr>
        <w:rPr>
          <w:rFonts w:ascii="Segoe UI" w:hAnsi="Segoe UI" w:cs="Segoe UI"/>
        </w:rPr>
      </w:pPr>
      <w:r>
        <w:rPr>
          <w:rFonts w:ascii="Segoe UI" w:hAnsi="Segoe UI" w:cs="Segoe UI"/>
        </w:rPr>
        <w:t>Printing operating model where users email required documents to their case worker via webmail for printing</w:t>
      </w:r>
    </w:p>
    <w:p w14:paraId="431AB62C" w14:textId="77777777" w:rsidR="007F405B"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USB storage access for resume transfer</w:t>
      </w:r>
    </w:p>
    <w:p w14:paraId="72CB92F8" w14:textId="77777777" w:rsidR="007F405B"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Security and RFFR compliance alignment</w:t>
      </w:r>
    </w:p>
    <w:p w14:paraId="36334C1B" w14:textId="1AB71DD8" w:rsidR="00887825"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Managed bookmark deployment across job search, government, support, training, and transport categories</w:t>
      </w:r>
    </w:p>
    <w:p w14:paraId="4ACA7C42" w14:textId="4E15ADC3" w:rsidR="00AB2050" w:rsidRPr="00A63929" w:rsidRDefault="00AB2050" w:rsidP="00AB2050">
      <w:pPr>
        <w:pStyle w:val="Heading2"/>
        <w:rPr>
          <w:rFonts w:ascii="Segoe UI" w:hAnsi="Segoe UI" w:cs="Segoe UI"/>
        </w:rPr>
      </w:pPr>
      <w:bookmarkStart w:id="13" w:name="_Toc233107333"/>
      <w:r>
        <w:rPr>
          <w:rFonts w:ascii="Segoe UI" w:hAnsi="Segoe UI" w:cs="Segoe UI"/>
        </w:rPr>
        <w:t>Out of Scope</w:t>
      </w:r>
      <w:bookmarkEnd w:id="13"/>
    </w:p>
    <w:p w14:paraId="690CF07E" w14:textId="77777777" w:rsidR="00AB2050" w:rsidRPr="00A63929" w:rsidRDefault="00AB2050" w:rsidP="00F04F4A">
      <w:pPr>
        <w:pStyle w:val="ListParagraph"/>
        <w:numPr>
          <w:ilvl w:val="0"/>
          <w:numId w:val="28"/>
        </w:numPr>
        <w:spacing w:before="160" w:after="0" w:line="240" w:lineRule="auto"/>
        <w:rPr>
          <w:rFonts w:ascii="Segoe UI" w:hAnsi="Segoe UI" w:cs="Segoe UI"/>
        </w:rPr>
      </w:pPr>
      <w:r>
        <w:rPr>
          <w:rFonts w:ascii="Segoe UI" w:hAnsi="Segoe UI" w:cs="Segoe UI"/>
        </w:rPr>
        <w:t>CTA Laptop image design (separate document)</w:t>
      </w:r>
    </w:p>
    <w:p w14:paraId="3072F86D" w14:textId="77777777" w:rsidR="00AB2050" w:rsidRPr="00A63929" w:rsidRDefault="00AB2050" w:rsidP="00F04F4A">
      <w:pPr>
        <w:pStyle w:val="ListParagraph"/>
        <w:numPr>
          <w:ilvl w:val="0"/>
          <w:numId w:val="28"/>
        </w:numPr>
        <w:spacing w:before="160" w:after="0" w:line="240" w:lineRule="auto"/>
        <w:rPr>
          <w:rFonts w:ascii="Segoe UI" w:hAnsi="Segoe UI" w:cs="Segoe UI"/>
        </w:rPr>
      </w:pPr>
      <w:r>
        <w:rPr>
          <w:rFonts w:ascii="Segoe UI" w:hAnsi="Segoe UI" w:cs="Segoe UI"/>
        </w:rPr>
        <w:t>Outreach laptop design (separate document)</w:t>
      </w:r>
    </w:p>
    <w:p w14:paraId="3C2E2F73" w14:textId="77777777" w:rsidR="00AB2050" w:rsidRPr="00A63929" w:rsidRDefault="00AB2050" w:rsidP="00F04F4A">
      <w:pPr>
        <w:pStyle w:val="ListParagraph"/>
        <w:numPr>
          <w:ilvl w:val="0"/>
          <w:numId w:val="28"/>
        </w:numPr>
        <w:spacing w:before="160" w:after="0" w:line="240" w:lineRule="auto"/>
        <w:rPr>
          <w:rFonts w:ascii="Segoe UI" w:hAnsi="Segoe UI" w:cs="Segoe UI"/>
        </w:rPr>
      </w:pPr>
      <w:r>
        <w:rPr>
          <w:rFonts w:ascii="Segoe UI" w:hAnsi="Segoe UI" w:cs="Segoe UI"/>
        </w:rPr>
        <w:t>Network infrastructure and site cabling</w:t>
      </w:r>
    </w:p>
    <w:p w14:paraId="52DF1057" w14:textId="77777777" w:rsidR="00AB2050" w:rsidRPr="00A63929" w:rsidRDefault="00AB2050" w:rsidP="00F04F4A">
      <w:pPr>
        <w:pStyle w:val="ListParagraph"/>
        <w:numPr>
          <w:ilvl w:val="0"/>
          <w:numId w:val="28"/>
        </w:numPr>
        <w:spacing w:before="160" w:after="0" w:line="240" w:lineRule="auto"/>
        <w:rPr>
          <w:rFonts w:ascii="Segoe UI" w:hAnsi="Segoe UI" w:cs="Segoe UI"/>
        </w:rPr>
      </w:pPr>
      <w:r>
        <w:rPr>
          <w:rFonts w:ascii="Segoe UI" w:hAnsi="Segoe UI" w:cs="Segoe UI"/>
        </w:rPr>
        <w:t>Printer hardware procurement and physical placement</w:t>
      </w:r>
    </w:p>
    <w:p w14:paraId="5282B0F9" w14:textId="77777777" w:rsidR="00AB2050" w:rsidRPr="00A63929" w:rsidRDefault="00AB2050" w:rsidP="00F04F4A">
      <w:pPr>
        <w:pStyle w:val="ListParagraph"/>
        <w:numPr>
          <w:ilvl w:val="0"/>
          <w:numId w:val="28"/>
        </w:numPr>
        <w:spacing w:before="160" w:after="0" w:line="240" w:lineRule="auto"/>
        <w:rPr>
          <w:rFonts w:ascii="Segoe UI" w:hAnsi="Segoe UI" w:cs="Segoe UI"/>
        </w:rPr>
      </w:pPr>
      <w:r>
        <w:rPr>
          <w:rFonts w:ascii="Segoe UI" w:hAnsi="Segoe UI" w:cs="Segoe UI"/>
        </w:rPr>
        <w:t>End-user training material and laminated instruction sheets (operational deliverable)</w:t>
      </w:r>
    </w:p>
    <w:p w14:paraId="7ACC125A" w14:textId="77777777" w:rsidR="00AB2050" w:rsidRPr="00A63929" w:rsidRDefault="00AB2050" w:rsidP="00F04F4A">
      <w:pPr>
        <w:pStyle w:val="ListParagraph"/>
        <w:numPr>
          <w:ilvl w:val="0"/>
          <w:numId w:val="28"/>
        </w:numPr>
        <w:spacing w:before="160" w:after="0" w:line="240" w:lineRule="auto"/>
        <w:rPr>
          <w:rFonts w:ascii="Segoe UI" w:hAnsi="Segoe UI" w:cs="Segoe UI"/>
        </w:rPr>
      </w:pPr>
      <w:r>
        <w:rPr>
          <w:rFonts w:ascii="Segoe UI" w:hAnsi="Segoe UI" w:cs="Segoe UI"/>
        </w:rPr>
        <w:t>RFFR formal accreditation audit (this document supports but does not constitute the ISMS)</w:t>
      </w:r>
    </w:p>
    <w:p w14:paraId="679876CD" w14:textId="77777777" w:rsidR="00673C4B" w:rsidRPr="00A63929" w:rsidRDefault="00673C4B">
      <w:pPr>
        <w:spacing w:before="0" w:after="0" w:line="240" w:lineRule="auto"/>
        <w:rPr>
          <w:rFonts w:ascii="Segoe UI" w:hAnsi="Segoe UI" w:cs="Segoe UI"/>
          <w:b/>
          <w:color w:val="2B55A2"/>
          <w:sz w:val="28"/>
          <w:szCs w:val="32"/>
        </w:rPr>
      </w:pPr>
      <w:r>
        <w:rPr>
          <w:rFonts w:ascii="Segoe UI" w:hAnsi="Segoe UI" w:cs="Segoe UI"/>
        </w:rPr>
        <w:br w:type="page"/>
      </w:r>
    </w:p>
    <w:p w14:paraId="22B63C4F" w14:textId="1D0F1B56" w:rsidR="00A67D1C" w:rsidRPr="00A63929" w:rsidRDefault="00356C58" w:rsidP="004955BE">
      <w:pPr>
        <w:pStyle w:val="Heading2"/>
        <w:rPr>
          <w:rFonts w:ascii="Segoe UI" w:hAnsi="Segoe UI" w:cs="Segoe UI"/>
        </w:rPr>
      </w:pPr>
      <w:bookmarkStart w:id="14" w:name="_Toc233107334"/>
      <w:r>
        <w:rPr>
          <w:rFonts w:ascii="Segoe UI" w:hAnsi="Segoe UI" w:cs="Segoe UI"/>
        </w:rPr>
        <w:lastRenderedPageBreak/>
        <w:t>Guiding Principles</w:t>
      </w:r>
      <w:bookmarkEnd w:id="14"/>
    </w:p>
    <w:p w14:paraId="3B128582" w14:textId="77777777" w:rsidR="00A67D1C" w:rsidRPr="00A63929" w:rsidRDefault="00A67D1C" w:rsidP="00A67D1C">
      <w:pPr>
        <w:rPr>
          <w:rFonts w:ascii="Segoe UI" w:hAnsi="Segoe UI" w:cs="Segoe UI"/>
        </w:rPr>
      </w:pP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56"/>
        <w:gridCol w:w="8166"/>
      </w:tblGrid>
      <w:tr w:rsidR="00AB2050" w:rsidRPr="001B3241" w14:paraId="0E345AB3" w14:textId="77777777" w:rsidTr="00673C4B">
        <w:trPr>
          <w:trHeight w:val="207"/>
        </w:trPr>
        <w:tc>
          <w:tcPr>
            <w:tcW w:w="0" w:type="auto"/>
            <w:tcBorders>
              <w:top w:val="single" w:sz="6" w:space="0" w:color="auto"/>
              <w:left w:val="single" w:sz="6" w:space="0" w:color="auto"/>
              <w:bottom w:val="single" w:sz="6" w:space="0" w:color="auto"/>
              <w:right w:val="single" w:sz="6" w:space="0" w:color="auto"/>
            </w:tcBorders>
            <w:shd w:val="clear" w:color="auto" w:fill="002060"/>
            <w:vAlign w:val="center"/>
            <w:hideMark/>
          </w:tcPr>
          <w:p w14:paraId="507E50F9" w14:textId="77777777" w:rsidR="00AB2050" w:rsidRPr="00A63929" w:rsidRDefault="00AB2050">
            <w:pPr>
              <w:rPr>
                <w:rFonts w:ascii="Segoe UI" w:hAnsi="Segoe UI" w:cs="Segoe UI"/>
              </w:rPr>
            </w:pPr>
            <w:r>
              <w:rPr>
                <w:rFonts w:ascii="Segoe UI" w:hAnsi="Segoe UI" w:cs="Segoe UI"/>
                <w:b/>
              </w:rPr>
              <w:t>ID</w:t>
            </w:r>
            <w:r>
              <w:rPr>
                <w:rFonts w:ascii="Segoe UI" w:hAnsi="Segoe UI" w:cs="Segoe UI"/>
              </w:rPr>
              <w:t> </w:t>
            </w:r>
          </w:p>
        </w:tc>
        <w:tc>
          <w:tcPr>
            <w:tcW w:w="0" w:type="auto"/>
            <w:tcBorders>
              <w:top w:val="single" w:sz="6" w:space="0" w:color="auto"/>
              <w:left w:val="single" w:sz="6" w:space="0" w:color="auto"/>
              <w:bottom w:val="single" w:sz="6" w:space="0" w:color="auto"/>
              <w:right w:val="single" w:sz="6" w:space="0" w:color="auto"/>
            </w:tcBorders>
            <w:shd w:val="clear" w:color="auto" w:fill="002060"/>
            <w:vAlign w:val="center"/>
            <w:hideMark/>
          </w:tcPr>
          <w:p w14:paraId="15DB03FA" w14:textId="77777777" w:rsidR="00AB2050" w:rsidRPr="00A63929" w:rsidRDefault="00AB2050">
            <w:pPr>
              <w:rPr>
                <w:rFonts w:ascii="Segoe UI" w:hAnsi="Segoe UI" w:cs="Segoe UI"/>
              </w:rPr>
            </w:pPr>
            <w:r>
              <w:rPr>
                <w:rFonts w:ascii="Segoe UI" w:hAnsi="Segoe UI" w:cs="Segoe UI"/>
                <w:b/>
              </w:rPr>
              <w:t>User Story</w:t>
            </w:r>
            <w:r>
              <w:rPr>
                <w:rFonts w:ascii="Segoe UI" w:hAnsi="Segoe UI" w:cs="Segoe UI"/>
              </w:rPr>
              <w:t> </w:t>
            </w:r>
          </w:p>
        </w:tc>
      </w:tr>
      <w:tr w:rsidR="00AB2050" w:rsidRPr="001B3241" w14:paraId="75C063D5" w14:textId="77777777" w:rsidTr="00673C4B">
        <w:trPr>
          <w:trHeight w:val="12"/>
        </w:trPr>
        <w:tc>
          <w:tcPr>
            <w:tcW w:w="0" w:type="auto"/>
            <w:tcBorders>
              <w:top w:val="single" w:sz="6" w:space="0" w:color="auto"/>
              <w:left w:val="single" w:sz="6" w:space="0" w:color="auto"/>
              <w:bottom w:val="single" w:sz="6" w:space="0" w:color="auto"/>
              <w:right w:val="single" w:sz="6" w:space="0" w:color="auto"/>
            </w:tcBorders>
            <w:shd w:val="clear" w:color="auto" w:fill="F5F5F5"/>
            <w:vAlign w:val="center"/>
            <w:hideMark/>
          </w:tcPr>
          <w:p w14:paraId="09884672" w14:textId="32D0DBC6" w:rsidR="00AB2050" w:rsidRPr="00A63929" w:rsidRDefault="00AB2050" w:rsidP="00AB2050">
            <w:pPr>
              <w:rPr>
                <w:rFonts w:ascii="Segoe UI" w:hAnsi="Segoe UI" w:cs="Segoe UI"/>
              </w:rPr>
            </w:pPr>
            <w:r>
              <w:rPr>
                <w:rFonts w:ascii="Segoe UI" w:hAnsi="Segoe UI" w:cs="Segoe UI"/>
              </w:rPr>
              <w:t>Zero Trust</w:t>
            </w:r>
          </w:p>
        </w:tc>
        <w:tc>
          <w:tcPr>
            <w:tcW w:w="0" w:type="auto"/>
            <w:tcBorders>
              <w:top w:val="single" w:sz="6" w:space="0" w:color="auto"/>
              <w:left w:val="single" w:sz="6" w:space="0" w:color="auto"/>
              <w:bottom w:val="single" w:sz="6" w:space="0" w:color="auto"/>
              <w:right w:val="single" w:sz="6" w:space="0" w:color="auto"/>
            </w:tcBorders>
            <w:vAlign w:val="center"/>
            <w:hideMark/>
          </w:tcPr>
          <w:p w14:paraId="03643B92" w14:textId="77777777" w:rsidR="007258EB" w:rsidRDefault="00AB2050">
            <w:pPr>
              <w:rPr>
                <w:kern w:val="2"/>
                <w:lang w:eastAsia="en-AU"/>
                <w14:ligatures w14:val="standardContextual"/>
              </w:rPr>
            </w:pPr>
            <w:r>
              <w:rPr>
                <w:rFonts w:ascii="Segoe UI" w:hAnsi="Segoe UI" w:cs="Segoe UI"/>
              </w:rPr>
              <w:t>No implicit trust. Every session is authenticated via device-based Entra ID credentials. Conditional Access restricts sign-in to approved kiosk identities and approved access conditions.</w:t>
            </w:r>
          </w:p>
          <w:p w14:paraId="2FE816D3" w14:textId="35C93788" w:rsidR="00AB2050" w:rsidRPr="00A63929" w:rsidRDefault="00AB2050" w:rsidP="00AB2050">
            <w:pPr>
              <w:rPr>
                <w:rFonts w:ascii="Segoe UI" w:hAnsi="Segoe UI" w:cs="Segoe UI"/>
              </w:rPr>
            </w:pPr>
          </w:p>
        </w:tc>
      </w:tr>
      <w:tr w:rsidR="00AB2050" w:rsidRPr="001B3241" w14:paraId="0CB98C86" w14:textId="77777777" w:rsidTr="00673C4B">
        <w:trPr>
          <w:trHeight w:val="12"/>
        </w:trPr>
        <w:tc>
          <w:tcPr>
            <w:tcW w:w="0" w:type="auto"/>
            <w:tcBorders>
              <w:top w:val="single" w:sz="6" w:space="0" w:color="auto"/>
              <w:left w:val="single" w:sz="6" w:space="0" w:color="auto"/>
              <w:bottom w:val="single" w:sz="6" w:space="0" w:color="auto"/>
              <w:right w:val="single" w:sz="6" w:space="0" w:color="auto"/>
            </w:tcBorders>
            <w:shd w:val="clear" w:color="auto" w:fill="F5F5F5"/>
            <w:vAlign w:val="center"/>
            <w:hideMark/>
          </w:tcPr>
          <w:p w14:paraId="70C2D1A5" w14:textId="42D53FF8" w:rsidR="00AB2050" w:rsidRPr="00A63929" w:rsidRDefault="00AB2050" w:rsidP="00AB2050">
            <w:pPr>
              <w:rPr>
                <w:rFonts w:ascii="Segoe UI" w:hAnsi="Segoe UI" w:cs="Segoe UI"/>
              </w:rPr>
            </w:pPr>
            <w:r>
              <w:rPr>
                <w:rFonts w:ascii="Segoe UI" w:hAnsi="Segoe UI" w:cs="Segoe UI"/>
              </w:rPr>
              <w:t>Ephemeral by Default</w:t>
            </w:r>
          </w:p>
        </w:tc>
        <w:tc>
          <w:tcPr>
            <w:tcW w:w="0" w:type="auto"/>
            <w:tcBorders>
              <w:top w:val="single" w:sz="6" w:space="0" w:color="auto"/>
              <w:left w:val="single" w:sz="6" w:space="0" w:color="auto"/>
              <w:bottom w:val="single" w:sz="6" w:space="0" w:color="auto"/>
              <w:right w:val="single" w:sz="6" w:space="0" w:color="auto"/>
            </w:tcBorders>
            <w:vAlign w:val="center"/>
            <w:hideMark/>
          </w:tcPr>
          <w:p w14:paraId="5C24D984" w14:textId="0F1D1D61" w:rsidR="00AB2050" w:rsidRPr="00A63929" w:rsidRDefault="00AB2050" w:rsidP="00AB2050">
            <w:pPr>
              <w:rPr>
                <w:rFonts w:ascii="Segoe UI" w:hAnsi="Segoe UI" w:cs="Segoe UI"/>
              </w:rPr>
            </w:pPr>
            <w:r>
              <w:rPr>
                <w:highlight w:val="yellow"/>
              </w:rPr>
              <w:t>No user data persists beyond the session. The device profile and browser data are cleared on sign-out/restart; there is no session host to reimage. Edge profiles are temporary.</w:t>
            </w:r>
          </w:p>
        </w:tc>
      </w:tr>
      <w:tr w:rsidR="00AB2050" w:rsidRPr="001B3241" w14:paraId="6B9DF06F" w14:textId="77777777" w:rsidTr="00673C4B">
        <w:trPr>
          <w:trHeight w:val="12"/>
        </w:trPr>
        <w:tc>
          <w:tcPr>
            <w:tcW w:w="0" w:type="auto"/>
            <w:tcBorders>
              <w:top w:val="single" w:sz="6" w:space="0" w:color="auto"/>
              <w:left w:val="single" w:sz="6" w:space="0" w:color="auto"/>
              <w:bottom w:val="single" w:sz="6" w:space="0" w:color="auto"/>
              <w:right w:val="single" w:sz="6" w:space="0" w:color="auto"/>
            </w:tcBorders>
            <w:shd w:val="clear" w:color="auto" w:fill="F5F5F5"/>
            <w:vAlign w:val="center"/>
            <w:hideMark/>
          </w:tcPr>
          <w:p w14:paraId="4550B5EA" w14:textId="4FD991DD" w:rsidR="00AB2050" w:rsidRPr="00A63929" w:rsidRDefault="00AB2050" w:rsidP="00AB2050">
            <w:pPr>
              <w:rPr>
                <w:rFonts w:ascii="Segoe UI" w:hAnsi="Segoe UI" w:cs="Segoe UI"/>
              </w:rPr>
            </w:pPr>
            <w:r>
              <w:rPr>
                <w:rFonts w:ascii="Segoe UI" w:hAnsi="Segoe UI" w:cs="Segoe UI"/>
              </w:rPr>
              <w:t>Least Privilege</w:t>
            </w:r>
          </w:p>
        </w:tc>
        <w:tc>
          <w:tcPr>
            <w:tcW w:w="0" w:type="auto"/>
            <w:tcBorders>
              <w:top w:val="single" w:sz="6" w:space="0" w:color="auto"/>
              <w:left w:val="single" w:sz="6" w:space="0" w:color="auto"/>
              <w:bottom w:val="single" w:sz="6" w:space="0" w:color="auto"/>
              <w:right w:val="single" w:sz="6" w:space="0" w:color="auto"/>
            </w:tcBorders>
            <w:vAlign w:val="center"/>
            <w:hideMark/>
          </w:tcPr>
          <w:p w14:paraId="7332E5B4" w14:textId="77777777" w:rsidR="00F97BC1" w:rsidRDefault="00AB2050">
            <w:pPr>
              <w:rPr>
                <w:kern w:val="2"/>
                <w:lang w:eastAsia="en-AU"/>
                <w14:ligatures w14:val="standardContextual"/>
              </w:rPr>
            </w:pPr>
            <w:r>
              <w:rPr>
                <w:rFonts w:ascii="Segoe UI" w:hAnsi="Segoe UI" w:cs="Segoe UI"/>
              </w:rPr>
              <w:t>Job seekers can access Word, Excel, PowerPoint and Edge only. No settings, command prompt, task manager, file explorer, or system access.</w:t>
            </w:r>
          </w:p>
          <w:p w14:paraId="245F005F" w14:textId="15D04D51" w:rsidR="00AB2050" w:rsidRPr="00A63929" w:rsidRDefault="00AB2050" w:rsidP="00AB2050">
            <w:pPr>
              <w:rPr>
                <w:rFonts w:ascii="Segoe UI" w:hAnsi="Segoe UI" w:cs="Segoe UI"/>
              </w:rPr>
            </w:pPr>
          </w:p>
        </w:tc>
      </w:tr>
      <w:tr w:rsidR="00AB2050" w:rsidRPr="001B3241" w14:paraId="65B91376" w14:textId="77777777" w:rsidTr="00673C4B">
        <w:trPr>
          <w:trHeight w:val="12"/>
        </w:trPr>
        <w:tc>
          <w:tcPr>
            <w:tcW w:w="0" w:type="auto"/>
            <w:tcBorders>
              <w:top w:val="single" w:sz="6" w:space="0" w:color="auto"/>
              <w:left w:val="single" w:sz="6" w:space="0" w:color="auto"/>
              <w:bottom w:val="single" w:sz="6" w:space="0" w:color="auto"/>
              <w:right w:val="single" w:sz="6" w:space="0" w:color="auto"/>
            </w:tcBorders>
            <w:shd w:val="clear" w:color="auto" w:fill="F5F5F5"/>
            <w:vAlign w:val="center"/>
            <w:hideMark/>
          </w:tcPr>
          <w:p w14:paraId="251DCDCF" w14:textId="4CBFA1F4" w:rsidR="00AB2050" w:rsidRPr="00A63929" w:rsidRDefault="00AB2050" w:rsidP="00AB2050">
            <w:pPr>
              <w:rPr>
                <w:rFonts w:ascii="Segoe UI" w:hAnsi="Segoe UI" w:cs="Segoe UI"/>
              </w:rPr>
            </w:pPr>
            <w:r>
              <w:rPr>
                <w:rFonts w:ascii="Segoe UI" w:hAnsi="Segoe UI" w:cs="Segoe UI"/>
              </w:rPr>
              <w:t>Simplicity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11174C3" w14:textId="20491B1C" w:rsidR="00AB2050" w:rsidRPr="00A63929" w:rsidRDefault="00AB2050" w:rsidP="00AB2050">
            <w:pPr>
              <w:rPr>
                <w:rFonts w:ascii="Segoe UI" w:hAnsi="Segoe UI" w:cs="Segoe UI"/>
              </w:rPr>
            </w:pPr>
            <w:r>
              <w:rPr>
                <w:highlight w:val="yellow"/>
              </w:rPr>
              <w:t>The end-user experience is frictionless. The device powers on to the Windows sign-in screen; the job seeker reads the device-specific credentials shown on the lock screen and signs in, then browses the web and Office for the web directly on the device.</w:t>
            </w:r>
          </w:p>
        </w:tc>
      </w:tr>
      <w:tr w:rsidR="00AB2050" w:rsidRPr="001B3241" w14:paraId="14084E8A" w14:textId="77777777" w:rsidTr="00673C4B">
        <w:trPr>
          <w:trHeight w:val="12"/>
        </w:trPr>
        <w:tc>
          <w:tcPr>
            <w:tcW w:w="0" w:type="auto"/>
            <w:tcBorders>
              <w:top w:val="single" w:sz="6" w:space="0" w:color="auto"/>
              <w:left w:val="single" w:sz="6" w:space="0" w:color="auto"/>
              <w:bottom w:val="single" w:sz="6" w:space="0" w:color="auto"/>
              <w:right w:val="single" w:sz="6" w:space="0" w:color="auto"/>
            </w:tcBorders>
            <w:shd w:val="clear" w:color="auto" w:fill="F5F5F5"/>
            <w:vAlign w:val="center"/>
          </w:tcPr>
          <w:p w14:paraId="18271A17" w14:textId="46DCB4EE" w:rsidR="00AB2050" w:rsidRPr="00A63929" w:rsidRDefault="00AB2050" w:rsidP="00AB2050">
            <w:pPr>
              <w:rPr>
                <w:rFonts w:ascii="Segoe UI" w:hAnsi="Segoe UI" w:cs="Segoe UI"/>
              </w:rPr>
            </w:pPr>
            <w:r>
              <w:rPr>
                <w:rFonts w:ascii="Segoe UI" w:hAnsi="Segoe UI" w:cs="Segoe UI"/>
              </w:rPr>
              <w:t>Compliance</w:t>
            </w:r>
          </w:p>
        </w:tc>
        <w:tc>
          <w:tcPr>
            <w:tcW w:w="0" w:type="auto"/>
            <w:tcBorders>
              <w:top w:val="single" w:sz="6" w:space="0" w:color="auto"/>
              <w:left w:val="single" w:sz="6" w:space="0" w:color="auto"/>
              <w:bottom w:val="single" w:sz="6" w:space="0" w:color="auto"/>
              <w:right w:val="single" w:sz="6" w:space="0" w:color="auto"/>
            </w:tcBorders>
            <w:vAlign w:val="center"/>
          </w:tcPr>
          <w:p w14:paraId="2F20AFE2" w14:textId="49200D3F" w:rsidR="00AB2050" w:rsidRPr="00A63929" w:rsidRDefault="00AB2050" w:rsidP="00AB2050">
            <w:pPr>
              <w:rPr>
                <w:rFonts w:ascii="Segoe UI" w:hAnsi="Segoe UI" w:cs="Segoe UI"/>
              </w:rPr>
            </w:pPr>
            <w:r>
              <w:rPr>
                <w:rFonts w:ascii="Segoe UI" w:hAnsi="Segoe UI" w:cs="Segoe UI"/>
              </w:rPr>
              <w:t>The architecture meets RFFR requirements for the handling of job seeker PII, aligning with ISO 27001 and the ASD ISM.</w:t>
            </w:r>
          </w:p>
        </w:tc>
      </w:tr>
    </w:tbl>
    <w:p w14:paraId="4F82870D" w14:textId="77777777" w:rsidR="00E74800" w:rsidRPr="00A63929" w:rsidRDefault="00E74800">
      <w:pPr>
        <w:spacing w:before="0" w:after="0" w:line="240" w:lineRule="auto"/>
        <w:rPr>
          <w:rFonts w:ascii="Segoe UI" w:hAnsi="Segoe UI" w:cs="Segoe UI"/>
          <w:lang w:val="en-GB" w:bidi="en-GB"/>
        </w:rPr>
      </w:pPr>
    </w:p>
    <w:p w14:paraId="53A1FB1C" w14:textId="338238B6" w:rsidR="0048636B" w:rsidRPr="00A63929" w:rsidRDefault="00C32524" w:rsidP="00A456B2">
      <w:pPr>
        <w:pStyle w:val="Heading2"/>
        <w:rPr>
          <w:rFonts w:ascii="Segoe UI" w:hAnsi="Segoe UI" w:cs="Segoe UI"/>
        </w:rPr>
      </w:pPr>
      <w:bookmarkStart w:id="15" w:name="_Toc233107335"/>
      <w:r>
        <w:rPr>
          <w:rFonts w:ascii="Segoe UI" w:hAnsi="Segoe UI" w:cs="Segoe UI"/>
        </w:rPr>
        <w:t>Assumptions</w:t>
      </w:r>
      <w:bookmarkEnd w:id="15"/>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01"/>
        <w:gridCol w:w="3859"/>
        <w:gridCol w:w="5062"/>
      </w:tblGrid>
      <w:tr w:rsidR="00AB2050" w:rsidRPr="001B3241" w14:paraId="011A37FE" w14:textId="77777777" w:rsidTr="00673C4B">
        <w:trPr>
          <w:trHeight w:val="330"/>
        </w:trPr>
        <w:tc>
          <w:tcPr>
            <w:tcW w:w="0" w:type="auto"/>
            <w:tcBorders>
              <w:top w:val="single" w:sz="6" w:space="0" w:color="auto"/>
              <w:left w:val="single" w:sz="6" w:space="0" w:color="auto"/>
              <w:bottom w:val="single" w:sz="6" w:space="0" w:color="auto"/>
              <w:right w:val="single" w:sz="6" w:space="0" w:color="auto"/>
            </w:tcBorders>
            <w:shd w:val="clear" w:color="auto" w:fill="002060"/>
            <w:vAlign w:val="center"/>
            <w:hideMark/>
          </w:tcPr>
          <w:p w14:paraId="199E9CB5" w14:textId="6A5B9F5E" w:rsidR="00AB2050" w:rsidRPr="00A63929" w:rsidRDefault="00AB2050">
            <w:pPr>
              <w:rPr>
                <w:rFonts w:ascii="Segoe UI" w:hAnsi="Segoe UI" w:cs="Segoe UI"/>
              </w:rPr>
            </w:pPr>
            <w:r>
              <w:rPr>
                <w:rFonts w:ascii="Segoe UI" w:hAnsi="Segoe UI" w:cs="Segoe UI"/>
                <w:b/>
              </w:rPr>
              <w:t>Ref</w:t>
            </w:r>
            <w:r>
              <w:rPr>
                <w:rFonts w:ascii="Segoe UI" w:hAnsi="Segoe UI" w:cs="Segoe UI"/>
              </w:rPr>
              <w:t> </w:t>
            </w:r>
          </w:p>
        </w:tc>
        <w:tc>
          <w:tcPr>
            <w:tcW w:w="0" w:type="auto"/>
            <w:tcBorders>
              <w:top w:val="single" w:sz="6" w:space="0" w:color="auto"/>
              <w:left w:val="single" w:sz="6" w:space="0" w:color="auto"/>
              <w:bottom w:val="single" w:sz="6" w:space="0" w:color="auto"/>
              <w:right w:val="single" w:sz="6" w:space="0" w:color="auto"/>
            </w:tcBorders>
            <w:shd w:val="clear" w:color="auto" w:fill="002060"/>
          </w:tcPr>
          <w:p w14:paraId="5EE8BD43" w14:textId="239E81D2" w:rsidR="00AB2050" w:rsidRPr="00A63929" w:rsidRDefault="00AB2050">
            <w:pPr>
              <w:rPr>
                <w:rFonts w:ascii="Segoe UI" w:hAnsi="Segoe UI" w:cs="Segoe UI"/>
                <w:b/>
              </w:rPr>
            </w:pPr>
            <w:r>
              <w:rPr>
                <w:rFonts w:ascii="Segoe UI" w:hAnsi="Segoe UI" w:cs="Segoe UI"/>
                <w:b/>
              </w:rPr>
              <w:t>Assumption</w:t>
            </w:r>
          </w:p>
        </w:tc>
        <w:tc>
          <w:tcPr>
            <w:tcW w:w="0" w:type="auto"/>
            <w:tcBorders>
              <w:top w:val="single" w:sz="6" w:space="0" w:color="auto"/>
              <w:left w:val="single" w:sz="6" w:space="0" w:color="auto"/>
              <w:bottom w:val="single" w:sz="6" w:space="0" w:color="auto"/>
              <w:right w:val="single" w:sz="6" w:space="0" w:color="auto"/>
            </w:tcBorders>
            <w:shd w:val="clear" w:color="auto" w:fill="002060"/>
            <w:vAlign w:val="center"/>
            <w:hideMark/>
          </w:tcPr>
          <w:p w14:paraId="74EE9D6C" w14:textId="490215F7" w:rsidR="00AB2050" w:rsidRPr="00A63929" w:rsidRDefault="00AB2050">
            <w:pPr>
              <w:rPr>
                <w:rFonts w:ascii="Segoe UI" w:hAnsi="Segoe UI" w:cs="Segoe UI"/>
              </w:rPr>
            </w:pPr>
            <w:r>
              <w:rPr>
                <w:rFonts w:ascii="Segoe UI" w:hAnsi="Segoe UI" w:cs="Segoe UI"/>
                <w:b/>
              </w:rPr>
              <w:t>Impact If Incorrect</w:t>
            </w:r>
          </w:p>
        </w:tc>
      </w:tr>
      <w:tr w:rsidR="00AB2050" w:rsidRPr="001B3241" w14:paraId="769469EC" w14:textId="77777777" w:rsidTr="00673C4B">
        <w:trPr>
          <w:trHeight w:val="20"/>
        </w:trPr>
        <w:tc>
          <w:tcPr>
            <w:tcW w:w="701" w:type="dxa"/>
            <w:tcBorders>
              <w:top w:val="single" w:sz="6" w:space="0" w:color="auto"/>
              <w:left w:val="single" w:sz="6" w:space="0" w:color="auto"/>
              <w:bottom w:val="single" w:sz="6" w:space="0" w:color="auto"/>
              <w:right w:val="single" w:sz="6" w:space="0" w:color="auto"/>
            </w:tcBorders>
            <w:shd w:val="clear" w:color="auto" w:fill="F5F5F5"/>
            <w:vAlign w:val="center"/>
            <w:hideMark/>
          </w:tcPr>
          <w:p w14:paraId="65E2B335" w14:textId="62D6773A" w:rsidR="00AB2050" w:rsidRPr="00A63929" w:rsidRDefault="00AB2050" w:rsidP="00AB2050">
            <w:pPr>
              <w:rPr>
                <w:rFonts w:ascii="Segoe UI" w:hAnsi="Segoe UI" w:cs="Segoe UI"/>
              </w:rPr>
            </w:pPr>
            <w:r>
              <w:rPr>
                <w:rFonts w:ascii="Segoe UI" w:hAnsi="Segoe UI" w:cs="Segoe UI"/>
              </w:rPr>
              <w:t>A-01</w:t>
            </w:r>
          </w:p>
        </w:tc>
        <w:tc>
          <w:tcPr>
            <w:tcW w:w="3859" w:type="dxa"/>
            <w:tcBorders>
              <w:top w:val="single" w:sz="6" w:space="0" w:color="auto"/>
              <w:left w:val="single" w:sz="6" w:space="0" w:color="auto"/>
              <w:bottom w:val="single" w:sz="6" w:space="0" w:color="auto"/>
              <w:right w:val="single" w:sz="6" w:space="0" w:color="auto"/>
            </w:tcBorders>
            <w:vAlign w:val="center"/>
          </w:tcPr>
          <w:p w14:paraId="37E8BCB0" w14:textId="58A8DC50" w:rsidR="00AB2050" w:rsidRPr="00A63929" w:rsidRDefault="00AB2050" w:rsidP="00AB2050">
            <w:pPr>
              <w:rPr>
                <w:rFonts w:ascii="Segoe UI" w:hAnsi="Segoe UI" w:cs="Segoe UI"/>
              </w:rPr>
            </w:pPr>
            <w:r>
              <w:rPr>
                <w:highlight w:val="yellow"/>
              </w:rPr>
              <w:t>Dell kiosk hardware is procured with TPM 2.0 and supports Autopilot user-driven enrolment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501F157" w14:textId="0E89A320" w:rsidR="00AB2050" w:rsidRPr="00A63929" w:rsidRDefault="00AB2050" w:rsidP="00AB2050">
            <w:pPr>
              <w:rPr>
                <w:rFonts w:ascii="Segoe UI" w:hAnsi="Segoe UI" w:cs="Segoe UI"/>
              </w:rPr>
            </w:pPr>
            <w:r>
              <w:rPr>
                <w:rFonts w:ascii="Segoe UI" w:hAnsi="Segoe UI" w:cs="Segoe UI"/>
              </w:rPr>
              <w:t>Hardware must be re-specified; deployment model changes</w:t>
            </w:r>
          </w:p>
        </w:tc>
      </w:tr>
      <w:tr w:rsidR="00AB2050" w:rsidRPr="001B3241" w14:paraId="05F61C10" w14:textId="77777777" w:rsidTr="00673C4B">
        <w:trPr>
          <w:trHeight w:val="20"/>
        </w:trPr>
        <w:tc>
          <w:tcPr>
            <w:tcW w:w="701" w:type="dxa"/>
            <w:tcBorders>
              <w:top w:val="single" w:sz="6" w:space="0" w:color="auto"/>
              <w:left w:val="single" w:sz="6" w:space="0" w:color="auto"/>
              <w:bottom w:val="single" w:sz="6" w:space="0" w:color="auto"/>
              <w:right w:val="single" w:sz="6" w:space="0" w:color="auto"/>
            </w:tcBorders>
            <w:shd w:val="clear" w:color="auto" w:fill="F5F5F5"/>
            <w:vAlign w:val="center"/>
            <w:hideMark/>
          </w:tcPr>
          <w:p w14:paraId="36B08257" w14:textId="313A2C40" w:rsidR="00AB2050" w:rsidRPr="00A63929" w:rsidRDefault="00AB2050" w:rsidP="00AB2050">
            <w:pPr>
              <w:rPr>
                <w:rFonts w:ascii="Segoe UI" w:hAnsi="Segoe UI" w:cs="Segoe UI"/>
              </w:rPr>
            </w:pPr>
            <w:r>
              <w:rPr>
                <w:rFonts w:ascii="Segoe UI" w:hAnsi="Segoe UI" w:cs="Segoe UI"/>
              </w:rPr>
              <w:t>A-02</w:t>
            </w:r>
          </w:p>
        </w:tc>
        <w:tc>
          <w:tcPr>
            <w:tcW w:w="3859" w:type="dxa"/>
            <w:tcBorders>
              <w:top w:val="single" w:sz="6" w:space="0" w:color="auto"/>
              <w:left w:val="single" w:sz="6" w:space="0" w:color="auto"/>
              <w:bottom w:val="single" w:sz="6" w:space="0" w:color="auto"/>
              <w:right w:val="single" w:sz="6" w:space="0" w:color="auto"/>
            </w:tcBorders>
            <w:vAlign w:val="center"/>
          </w:tcPr>
          <w:p w14:paraId="46B5BCFC" w14:textId="11172CF2" w:rsidR="00AB2050" w:rsidRPr="00A63929" w:rsidRDefault="00AB2050" w:rsidP="00AB2050">
            <w:pPr>
              <w:rPr>
                <w:rFonts w:ascii="Segoe UI" w:hAnsi="Segoe UI" w:cs="Segoe UI"/>
              </w:rPr>
            </w:pPr>
            <w:r>
              <w:rPr>
                <w:rFonts w:ascii="Segoe UI" w:hAnsi="Segoe UI" w:cs="Segoe UI"/>
              </w:rPr>
              <w:t>Hardware hashes are registered in Autopilot at the point of procurement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C8503F8" w14:textId="25AA4887" w:rsidR="00AB2050" w:rsidRPr="00A63929" w:rsidRDefault="00AB2050" w:rsidP="00AB2050">
            <w:pPr>
              <w:rPr>
                <w:rFonts w:ascii="Segoe UI" w:hAnsi="Segoe UI" w:cs="Segoe UI"/>
              </w:rPr>
            </w:pPr>
            <w:r>
              <w:rPr>
                <w:rFonts w:ascii="Segoe UI" w:hAnsi="Segoe UI" w:cs="Segoe UI"/>
              </w:rPr>
              <w:t>Manual hash registration required per device on-site</w:t>
            </w:r>
          </w:p>
        </w:tc>
      </w:tr>
      <w:tr w:rsidR="00AB2050" w:rsidRPr="001B3241" w14:paraId="4D6685CB" w14:textId="77777777" w:rsidTr="00673C4B">
        <w:trPr>
          <w:trHeight w:val="20"/>
        </w:trPr>
        <w:tc>
          <w:tcPr>
            <w:tcW w:w="701" w:type="dxa"/>
            <w:tcBorders>
              <w:top w:val="single" w:sz="6" w:space="0" w:color="auto"/>
              <w:left w:val="single" w:sz="6" w:space="0" w:color="auto"/>
              <w:bottom w:val="single" w:sz="6" w:space="0" w:color="auto"/>
              <w:right w:val="single" w:sz="6" w:space="0" w:color="auto"/>
            </w:tcBorders>
            <w:shd w:val="clear" w:color="auto" w:fill="F5F5F5"/>
            <w:vAlign w:val="center"/>
            <w:hideMark/>
          </w:tcPr>
          <w:p w14:paraId="23E3136E" w14:textId="72FE9CE8" w:rsidR="00AB2050" w:rsidRPr="00A63929" w:rsidRDefault="00AB2050" w:rsidP="00AB2050">
            <w:pPr>
              <w:rPr>
                <w:rFonts w:ascii="Segoe UI" w:hAnsi="Segoe UI" w:cs="Segoe UI"/>
              </w:rPr>
            </w:pPr>
            <w:r>
              <w:rPr>
                <w:rFonts w:ascii="Segoe UI" w:hAnsi="Segoe UI" w:cs="Segoe UI"/>
              </w:rPr>
              <w:t>A-03</w:t>
            </w:r>
          </w:p>
        </w:tc>
        <w:tc>
          <w:tcPr>
            <w:tcW w:w="3859" w:type="dxa"/>
            <w:tcBorders>
              <w:top w:val="single" w:sz="6" w:space="0" w:color="auto"/>
              <w:left w:val="single" w:sz="6" w:space="0" w:color="auto"/>
              <w:bottom w:val="single" w:sz="6" w:space="0" w:color="auto"/>
              <w:right w:val="single" w:sz="6" w:space="0" w:color="auto"/>
            </w:tcBorders>
            <w:vAlign w:val="center"/>
          </w:tcPr>
          <w:p w14:paraId="4D12BE1C" w14:textId="1F2E8468" w:rsidR="00AB2050" w:rsidRPr="00A63929" w:rsidRDefault="00AB2050" w:rsidP="00AB2050">
            <w:pPr>
              <w:rPr>
                <w:rFonts w:ascii="Segoe UI" w:hAnsi="Segoe UI" w:cs="Segoe UI"/>
              </w:rPr>
            </w:pPr>
            <w:r>
              <w:rPr>
                <w:rFonts w:ascii="Segoe UI" w:hAnsi="Segoe UI" w:cs="Segoe UI"/>
              </w:rPr>
              <w:t>Zscaler proxy/web filtering is applied at the network layer (existing APM standard)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596D33BB" w14:textId="7A6E4DA1" w:rsidR="00AB2050" w:rsidRPr="00A63929" w:rsidRDefault="00AB2050" w:rsidP="00AB2050">
            <w:pPr>
              <w:rPr>
                <w:rFonts w:ascii="Segoe UI" w:hAnsi="Segoe UI" w:cs="Segoe UI"/>
              </w:rPr>
            </w:pPr>
            <w:r>
              <w:rPr>
                <w:rFonts w:ascii="Segoe UI" w:hAnsi="Segoe UI" w:cs="Segoe UI"/>
              </w:rPr>
              <w:t>Device-level web filtering must be designed into the image</w:t>
            </w:r>
          </w:p>
        </w:tc>
      </w:tr>
      <w:tr w:rsidR="00AB2050" w:rsidRPr="001B3241" w14:paraId="1DF5A596" w14:textId="77777777" w:rsidTr="00673C4B">
        <w:trPr>
          <w:trHeight w:val="20"/>
        </w:trPr>
        <w:tc>
          <w:tcPr>
            <w:tcW w:w="701" w:type="dxa"/>
            <w:tcBorders>
              <w:top w:val="single" w:sz="6" w:space="0" w:color="auto"/>
              <w:left w:val="single" w:sz="6" w:space="0" w:color="auto"/>
              <w:bottom w:val="single" w:sz="6" w:space="0" w:color="auto"/>
              <w:right w:val="single" w:sz="6" w:space="0" w:color="auto"/>
            </w:tcBorders>
            <w:shd w:val="clear" w:color="auto" w:fill="F5F5F5"/>
            <w:vAlign w:val="center"/>
          </w:tcPr>
          <w:p w14:paraId="55140C86" w14:textId="390DBDB9" w:rsidR="00AB2050" w:rsidRPr="00A63929" w:rsidRDefault="00AB2050" w:rsidP="00AB2050">
            <w:pPr>
              <w:rPr>
                <w:rFonts w:ascii="Segoe UI" w:hAnsi="Segoe UI" w:cs="Segoe UI"/>
              </w:rPr>
            </w:pPr>
            <w:r>
              <w:rPr>
                <w:rFonts w:ascii="Segoe UI" w:hAnsi="Segoe UI" w:cs="Segoe UI"/>
              </w:rPr>
              <w:t>A-04</w:t>
            </w:r>
          </w:p>
        </w:tc>
        <w:tc>
          <w:tcPr>
            <w:tcW w:w="3859" w:type="dxa"/>
            <w:tcBorders>
              <w:top w:val="single" w:sz="6" w:space="0" w:color="auto"/>
              <w:left w:val="single" w:sz="6" w:space="0" w:color="auto"/>
              <w:bottom w:val="single" w:sz="6" w:space="0" w:color="auto"/>
              <w:right w:val="single" w:sz="6" w:space="0" w:color="auto"/>
            </w:tcBorders>
            <w:vAlign w:val="center"/>
          </w:tcPr>
          <w:p w14:paraId="7D315348" w14:textId="125950FA" w:rsidR="00AB2050" w:rsidRPr="00A63929" w:rsidRDefault="00AB2050" w:rsidP="00AB2050">
            <w:pPr>
              <w:rPr>
                <w:rFonts w:ascii="Segoe UI" w:hAnsi="Segoe UI" w:cs="Segoe UI"/>
              </w:rPr>
            </w:pPr>
            <w:r>
              <w:rPr>
                <w:highlight w:val="yellow"/>
              </w:rPr>
              <w:t>APM has Microsoft 365 F3 licences available (group-based licensing) for the 540 kiosk accounts</w:t>
            </w:r>
          </w:p>
        </w:tc>
        <w:tc>
          <w:tcPr>
            <w:tcW w:w="0" w:type="auto"/>
            <w:tcBorders>
              <w:top w:val="single" w:sz="6" w:space="0" w:color="auto"/>
              <w:left w:val="single" w:sz="6" w:space="0" w:color="auto"/>
              <w:bottom w:val="single" w:sz="6" w:space="0" w:color="auto"/>
              <w:right w:val="single" w:sz="6" w:space="0" w:color="auto"/>
            </w:tcBorders>
            <w:vAlign w:val="center"/>
          </w:tcPr>
          <w:p w14:paraId="6854F2DB" w14:textId="0EB6C3B1" w:rsidR="00AB2050" w:rsidRPr="00A63929" w:rsidRDefault="00AB2050" w:rsidP="00AB2050">
            <w:pPr>
              <w:rPr>
                <w:rFonts w:ascii="Segoe UI" w:hAnsi="Segoe UI" w:cs="Segoe UI"/>
              </w:rPr>
            </w:pPr>
            <w:r>
              <w:rPr>
                <w:rFonts w:ascii="Segoe UI" w:hAnsi="Segoe UI" w:cs="Segoe UI"/>
              </w:rPr>
              <w:t>Licensing must be procured before deployment</w:t>
            </w:r>
          </w:p>
        </w:tc>
      </w:tr>
      <w:tr w:rsidR="00AB2050" w:rsidRPr="001B3241" w14:paraId="7D0D8766" w14:textId="77777777" w:rsidTr="00673C4B">
        <w:trPr>
          <w:trHeight w:val="20"/>
        </w:trPr>
        <w:tc>
          <w:tcPr>
            <w:tcW w:w="701" w:type="dxa"/>
            <w:tcBorders>
              <w:top w:val="single" w:sz="6" w:space="0" w:color="auto"/>
              <w:left w:val="single" w:sz="6" w:space="0" w:color="auto"/>
              <w:bottom w:val="single" w:sz="6" w:space="0" w:color="auto"/>
              <w:right w:val="single" w:sz="6" w:space="0" w:color="auto"/>
            </w:tcBorders>
            <w:shd w:val="clear" w:color="auto" w:fill="F5F5F5"/>
            <w:vAlign w:val="center"/>
          </w:tcPr>
          <w:p w14:paraId="6C67E88B" w14:textId="7232870E" w:rsidR="00AB2050" w:rsidRPr="00A63929" w:rsidRDefault="00AB2050" w:rsidP="00AB2050">
            <w:pPr>
              <w:rPr>
                <w:rFonts w:ascii="Segoe UI" w:hAnsi="Segoe UI" w:cs="Segoe UI"/>
              </w:rPr>
            </w:pPr>
            <w:r>
              <w:rPr>
                <w:rFonts w:ascii="Segoe UI" w:hAnsi="Segoe UI" w:cs="Segoe UI"/>
              </w:rPr>
              <w:t>A-05</w:t>
            </w:r>
          </w:p>
        </w:tc>
        <w:tc>
          <w:tcPr>
            <w:tcW w:w="3859" w:type="dxa"/>
            <w:tcBorders>
              <w:top w:val="single" w:sz="6" w:space="0" w:color="auto"/>
              <w:left w:val="single" w:sz="6" w:space="0" w:color="auto"/>
              <w:bottom w:val="single" w:sz="6" w:space="0" w:color="auto"/>
              <w:right w:val="single" w:sz="6" w:space="0" w:color="auto"/>
            </w:tcBorders>
            <w:vAlign w:val="center"/>
          </w:tcPr>
          <w:p w14:paraId="69510A1D" w14:textId="437BD249" w:rsidR="00AB2050" w:rsidRPr="00A63929" w:rsidRDefault="00AB2050" w:rsidP="00AB2050">
            <w:pPr>
              <w:rPr>
                <w:rFonts w:ascii="Segoe UI" w:hAnsi="Segoe UI" w:cs="Segoe UI"/>
              </w:rPr>
            </w:pPr>
            <w:r>
              <w:rPr>
                <w:highlight w:val="yellow"/>
              </w:rPr>
              <w:t>The apmkiosk.net.au tenant has the subscription, Automation Account, Hybrid Runbook Worker, Key Vault and Microsoft Cloud PKI (Intune add-on) provisioned and licensed for the credential pipeline</w:t>
            </w:r>
          </w:p>
        </w:tc>
        <w:tc>
          <w:tcPr>
            <w:tcW w:w="0" w:type="auto"/>
            <w:tcBorders>
              <w:top w:val="single" w:sz="6" w:space="0" w:color="auto"/>
              <w:left w:val="single" w:sz="6" w:space="0" w:color="auto"/>
              <w:bottom w:val="single" w:sz="6" w:space="0" w:color="auto"/>
              <w:right w:val="single" w:sz="6" w:space="0" w:color="auto"/>
            </w:tcBorders>
            <w:vAlign w:val="center"/>
          </w:tcPr>
          <w:p w14:paraId="64FDF0D8" w14:textId="637C11CA" w:rsidR="00AB2050" w:rsidRPr="00A63929" w:rsidRDefault="00AB2050" w:rsidP="00AB2050">
            <w:pPr>
              <w:rPr>
                <w:rFonts w:ascii="Segoe UI" w:hAnsi="Segoe UI" w:cs="Segoe UI"/>
              </w:rPr>
            </w:pPr>
            <w:r>
              <w:rPr>
                <w:highlight w:val="yellow"/>
              </w:rPr>
              <w:t>The per-device credential pipeline (create/rotate password, render lock screen) cannot be deployed</w:t>
            </w:r>
          </w:p>
        </w:tc>
      </w:tr>
      <w:tr w:rsidR="00AB2050" w:rsidRPr="001B3241" w14:paraId="0489B2E2" w14:textId="77777777" w:rsidTr="00673C4B">
        <w:trPr>
          <w:trHeight w:val="20"/>
        </w:trPr>
        <w:tc>
          <w:tcPr>
            <w:tcW w:w="701" w:type="dxa"/>
            <w:tcBorders>
              <w:top w:val="single" w:sz="6" w:space="0" w:color="auto"/>
              <w:left w:val="single" w:sz="6" w:space="0" w:color="auto"/>
              <w:bottom w:val="single" w:sz="6" w:space="0" w:color="auto"/>
              <w:right w:val="single" w:sz="6" w:space="0" w:color="auto"/>
            </w:tcBorders>
            <w:shd w:val="clear" w:color="auto" w:fill="F5F5F5"/>
            <w:vAlign w:val="center"/>
          </w:tcPr>
          <w:p w14:paraId="63A1CC37" w14:textId="5ADAFC7F" w:rsidR="00AB2050" w:rsidRPr="00A63929" w:rsidRDefault="00AB2050" w:rsidP="00AB2050">
            <w:pPr>
              <w:rPr>
                <w:rFonts w:ascii="Segoe UI" w:hAnsi="Segoe UI" w:cs="Segoe UI"/>
              </w:rPr>
            </w:pPr>
            <w:r>
              <w:rPr>
                <w:rFonts w:ascii="Segoe UI" w:hAnsi="Segoe UI" w:cs="Segoe UI"/>
              </w:rPr>
              <w:t>A-06</w:t>
            </w:r>
          </w:p>
        </w:tc>
        <w:tc>
          <w:tcPr>
            <w:tcW w:w="3859" w:type="dxa"/>
            <w:tcBorders>
              <w:top w:val="single" w:sz="6" w:space="0" w:color="auto"/>
              <w:left w:val="single" w:sz="6" w:space="0" w:color="auto"/>
              <w:bottom w:val="single" w:sz="6" w:space="0" w:color="auto"/>
              <w:right w:val="single" w:sz="6" w:space="0" w:color="auto"/>
            </w:tcBorders>
            <w:vAlign w:val="center"/>
          </w:tcPr>
          <w:p w14:paraId="51245084" w14:textId="77DDE596" w:rsidR="00AB2050" w:rsidRPr="00A63929" w:rsidRDefault="00AB2050" w:rsidP="00AB2050">
            <w:pPr>
              <w:rPr>
                <w:rFonts w:ascii="Segoe UI" w:hAnsi="Segoe UI" w:cs="Segoe UI"/>
              </w:rPr>
            </w:pPr>
            <w:r>
              <w:rPr>
                <w:rFonts w:ascii="Segoe UI" w:hAnsi="Segoe UI" w:cs="Segoe UI"/>
              </w:rPr>
              <w:t>Job seekers have an active email address for document retrieval (if not, the case manager assists)</w:t>
            </w:r>
          </w:p>
        </w:tc>
        <w:tc>
          <w:tcPr>
            <w:tcW w:w="0" w:type="auto"/>
            <w:tcBorders>
              <w:top w:val="single" w:sz="6" w:space="0" w:color="auto"/>
              <w:left w:val="single" w:sz="6" w:space="0" w:color="auto"/>
              <w:bottom w:val="single" w:sz="6" w:space="0" w:color="auto"/>
              <w:right w:val="single" w:sz="6" w:space="0" w:color="auto"/>
            </w:tcBorders>
            <w:vAlign w:val="center"/>
          </w:tcPr>
          <w:p w14:paraId="7931BF6D" w14:textId="05D71566" w:rsidR="00AB2050" w:rsidRPr="00A63929" w:rsidRDefault="00AB2050" w:rsidP="00AB2050">
            <w:pPr>
              <w:rPr>
                <w:rFonts w:ascii="Segoe UI" w:hAnsi="Segoe UI" w:cs="Segoe UI"/>
              </w:rPr>
            </w:pPr>
            <w:r>
              <w:rPr>
                <w:rFonts w:ascii="Segoe UI" w:hAnsi="Segoe UI" w:cs="Segoe UI"/>
              </w:rPr>
              <w:t>Alternative document handoff method required (USB only)</w:t>
            </w:r>
          </w:p>
        </w:tc>
      </w:tr>
      <w:tr w:rsidR="00AB2050" w:rsidRPr="001B3241" w14:paraId="3C7FF664" w14:textId="77777777" w:rsidTr="00673C4B">
        <w:trPr>
          <w:trHeight w:val="20"/>
        </w:trPr>
        <w:tc>
          <w:tcPr>
            <w:tcW w:w="701" w:type="dxa"/>
            <w:tcBorders>
              <w:top w:val="single" w:sz="6" w:space="0" w:color="auto"/>
              <w:left w:val="single" w:sz="6" w:space="0" w:color="auto"/>
              <w:bottom w:val="single" w:sz="6" w:space="0" w:color="auto"/>
              <w:right w:val="single" w:sz="6" w:space="0" w:color="auto"/>
            </w:tcBorders>
            <w:shd w:val="clear" w:color="auto" w:fill="F5F5F5"/>
            <w:vAlign w:val="center"/>
          </w:tcPr>
          <w:p w14:paraId="6A9C32FC" w14:textId="3A285EF6" w:rsidR="00AB2050" w:rsidRPr="00A63929" w:rsidRDefault="00AB2050" w:rsidP="00AB2050">
            <w:pPr>
              <w:rPr>
                <w:rFonts w:ascii="Segoe UI" w:hAnsi="Segoe UI" w:cs="Segoe UI"/>
              </w:rPr>
            </w:pPr>
            <w:r>
              <w:rPr>
                <w:rFonts w:ascii="Segoe UI" w:hAnsi="Segoe UI" w:cs="Segoe UI"/>
              </w:rPr>
              <w:t>A-07</w:t>
            </w:r>
          </w:p>
        </w:tc>
        <w:tc>
          <w:tcPr>
            <w:tcW w:w="3859" w:type="dxa"/>
            <w:tcBorders>
              <w:top w:val="single" w:sz="6" w:space="0" w:color="auto"/>
              <w:left w:val="single" w:sz="6" w:space="0" w:color="auto"/>
              <w:bottom w:val="single" w:sz="6" w:space="0" w:color="auto"/>
              <w:right w:val="single" w:sz="6" w:space="0" w:color="auto"/>
            </w:tcBorders>
            <w:vAlign w:val="center"/>
          </w:tcPr>
          <w:p w14:paraId="055CD121" w14:textId="453EFA2D" w:rsidR="00AB2050" w:rsidRPr="00A63929" w:rsidRDefault="00AB2050" w:rsidP="00AB2050">
            <w:pPr>
              <w:rPr>
                <w:rFonts w:ascii="Segoe UI" w:hAnsi="Segoe UI" w:cs="Segoe UI"/>
              </w:rPr>
            </w:pPr>
            <w:r>
              <w:rPr>
                <w:rFonts w:ascii="Segoe UI" w:hAnsi="Segoe UI" w:cs="Segoe UI"/>
              </w:rPr>
              <w:t>RFFR compliance is managed under APM’s existing ISMS with Ugbaad (cybersecurity)</w:t>
            </w:r>
          </w:p>
        </w:tc>
        <w:tc>
          <w:tcPr>
            <w:tcW w:w="0" w:type="auto"/>
            <w:tcBorders>
              <w:top w:val="single" w:sz="6" w:space="0" w:color="auto"/>
              <w:left w:val="single" w:sz="6" w:space="0" w:color="auto"/>
              <w:bottom w:val="single" w:sz="6" w:space="0" w:color="auto"/>
              <w:right w:val="single" w:sz="6" w:space="0" w:color="auto"/>
            </w:tcBorders>
            <w:vAlign w:val="center"/>
          </w:tcPr>
          <w:p w14:paraId="710DAC0D" w14:textId="77777777" w:rsidR="00F97BC1" w:rsidRDefault="00F97BC1">
            <w:pPr>
              <w:rPr>
                <w:kern w:val="2"/>
                <w:lang w:eastAsia="en-AU"/>
                <w14:ligatures w14:val="standardContextual"/>
              </w:rPr>
            </w:pPr>
            <w:r>
              <w:rPr>
                <w:rFonts w:ascii="Segoe UI" w:hAnsi="Segoe UI" w:cs="Segoe UI"/>
              </w:rPr>
              <w:t>These are listed in a separate accompanying spreadsheet.</w:t>
            </w:r>
          </w:p>
          <w:p w14:paraId="54CFA1D3" w14:textId="7BF1D367" w:rsidR="00AB2050" w:rsidRPr="00A63929" w:rsidRDefault="002E73C1" w:rsidP="00AB2050">
            <w:pPr>
              <w:rPr>
                <w:rFonts w:ascii="Segoe UI" w:hAnsi="Segoe UI" w:cs="Segoe UI"/>
              </w:rPr>
            </w:pPr>
            <w:hyperlink r:id="rId33" w:history="1">
              <w:r>
                <w:rPr>
                  <w:rStyle w:val="Hyperlink"/>
                  <w:rFonts w:ascii="Segoe UI" w:hAnsi="Segoe UI" w:cs="Segoe UI"/>
                </w:rPr>
                <w:t>AVD RFFR SoA based on ISM September 2025 v7.7m.xlsx</w:t>
              </w:r>
            </w:hyperlink>
          </w:p>
        </w:tc>
      </w:tr>
    </w:tbl>
    <w:p w14:paraId="65BF0B1C" w14:textId="55B4FD9D" w:rsidR="00F92468" w:rsidRPr="00A63929" w:rsidRDefault="00C32524" w:rsidP="008B6EA7">
      <w:pPr>
        <w:pStyle w:val="Heading1"/>
        <w:rPr>
          <w:rFonts w:ascii="Segoe UI" w:hAnsi="Segoe UI" w:cs="Segoe UI"/>
        </w:rPr>
      </w:pPr>
      <w:bookmarkStart w:id="16" w:name="_Toc233107336"/>
      <w:r>
        <w:rPr>
          <w:rFonts w:ascii="Segoe UI" w:hAnsi="Segoe UI" w:cs="Segoe UI"/>
        </w:rPr>
        <w:lastRenderedPageBreak/>
        <w:t>Business Architecture</w:t>
      </w:r>
      <w:bookmarkEnd w:id="16"/>
    </w:p>
    <w:p w14:paraId="1B7F69E9" w14:textId="3AABE4BE" w:rsidR="00E64429" w:rsidRPr="00A63929" w:rsidRDefault="007F405B" w:rsidP="007F405B">
      <w:pPr>
        <w:pStyle w:val="Heading2"/>
        <w:rPr>
          <w:rFonts w:ascii="Segoe UI" w:hAnsi="Segoe UI" w:cs="Segoe UI"/>
        </w:rPr>
      </w:pPr>
      <w:bookmarkStart w:id="17" w:name="_Toc233107337"/>
      <w:r>
        <w:rPr>
          <w:rFonts w:ascii="Segoe UI" w:hAnsi="Segoe UI" w:cs="Segoe UI"/>
        </w:rPr>
        <w:t>Business Context</w:t>
      </w:r>
      <w:bookmarkEnd w:id="17"/>
    </w:p>
    <w:p w14:paraId="3D54EDE8" w14:textId="18DB8FFE" w:rsidR="00FC5DE6" w:rsidRPr="00A63929" w:rsidRDefault="007F405B" w:rsidP="00E10FA7">
      <w:pPr>
        <w:rPr>
          <w:rFonts w:ascii="Segoe UI" w:hAnsi="Segoe UI" w:cs="Segoe UI"/>
        </w:rPr>
      </w:pPr>
      <w:r>
        <w:rPr>
          <w:rFonts w:ascii="Segoe UI" w:hAnsi="Segoe UI" w:cs="Segoe UI"/>
        </w:rPr>
        <w:t>The kiosk solution is a response to three target business outcomes: consistent data privacy across all sites, standardised device management at scale, and compliance with RFFR accreditation requirements under the Workforce Australia Service Deed.</w:t>
      </w:r>
    </w:p>
    <w:p w14:paraId="25131C8A" w14:textId="2333E6AD" w:rsidR="001B791D" w:rsidRPr="00A63929" w:rsidRDefault="00BF40F0" w:rsidP="00AB4668">
      <w:pPr>
        <w:pStyle w:val="Heading2"/>
        <w:rPr>
          <w:rFonts w:ascii="Segoe UI" w:hAnsi="Segoe UI" w:cs="Segoe UI"/>
        </w:rPr>
      </w:pPr>
      <w:bookmarkStart w:id="18" w:name="_Toc233107338"/>
      <w:r>
        <w:rPr>
          <w:rFonts w:ascii="Segoe UI" w:hAnsi="Segoe UI" w:cs="Segoe UI"/>
        </w:rPr>
        <w:t>Business Requirements</w:t>
      </w:r>
      <w:bookmarkEnd w:id="18"/>
      <w:r>
        <w:rPr>
          <w:rFonts w:ascii="Segoe UI" w:hAnsi="Segoe UI" w:cs="Segoe UI"/>
        </w:rPr>
        <w:t xml:space="preserve"> </w:t>
      </w:r>
    </w:p>
    <w:p w14:paraId="368BE346" w14:textId="0FDB1C64" w:rsidR="007F405B" w:rsidRPr="00A63929" w:rsidRDefault="007F405B" w:rsidP="00E10FA7">
      <w:pPr>
        <w:rPr>
          <w:rFonts w:ascii="Segoe UI" w:hAnsi="Segoe UI" w:cs="Segoe UI"/>
        </w:rPr>
      </w:pPr>
      <w:r>
        <w:rPr>
          <w:rFonts w:ascii="Segoe UI" w:hAnsi="Segoe UI" w:cs="Segoe UI"/>
        </w:rPr>
        <w:t>The following requirements are drawn from the Unified SOE Requirements V2 and the Job Seeker HLD. Each requirement is expressed as a user story with acceptance criteria and priority (Must/Should/Could).</w:t>
      </w:r>
    </w:p>
    <w:p w14:paraId="26D74468" w14:textId="12C7EE32" w:rsidR="007F405B" w:rsidRPr="00A63929" w:rsidRDefault="00FF6AE4" w:rsidP="007F405B">
      <w:pPr>
        <w:pStyle w:val="Heading3"/>
        <w:rPr>
          <w:rFonts w:ascii="Segoe UI" w:hAnsi="Segoe UI" w:cs="Segoe UI"/>
        </w:rPr>
      </w:pPr>
      <w:bookmarkStart w:id="19" w:name="_Toc233107339"/>
      <w:r>
        <w:rPr>
          <w:rFonts w:ascii="Segoe UI" w:hAnsi="Segoe UI" w:cs="Segoe UI"/>
        </w:rPr>
        <w:t>Kiosk Device Requirements</w:t>
      </w:r>
      <w:bookmarkEnd w:id="19"/>
    </w:p>
    <w:tbl>
      <w:tblPr>
        <w:tblW w:w="942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55"/>
        <w:gridCol w:w="1830"/>
        <w:gridCol w:w="2430"/>
        <w:gridCol w:w="3545"/>
        <w:gridCol w:w="1065"/>
      </w:tblGrid>
      <w:tr w:rsidR="001B3241" w:rsidRPr="001B3241" w14:paraId="07135497" w14:textId="77777777" w:rsidTr="11A21AD7">
        <w:trPr>
          <w:trHeight w:val="330"/>
        </w:trPr>
        <w:tc>
          <w:tcPr>
            <w:tcW w:w="555"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0210B375" w14:textId="77777777" w:rsidR="001B3241" w:rsidRPr="00A63929" w:rsidRDefault="001B3241" w:rsidP="001B3241">
            <w:pPr>
              <w:rPr>
                <w:rFonts w:ascii="Segoe UI" w:hAnsi="Segoe UI" w:cs="Segoe UI"/>
              </w:rPr>
            </w:pPr>
            <w:r>
              <w:rPr>
                <w:rFonts w:ascii="Segoe UI" w:hAnsi="Segoe UI" w:cs="Segoe UI"/>
                <w:b/>
              </w:rPr>
              <w:t>ID</w:t>
            </w:r>
            <w:r>
              <w:rPr>
                <w:rFonts w:ascii="Segoe UI" w:hAnsi="Segoe UI" w:cs="Segoe UI"/>
              </w:rPr>
              <w:t> </w:t>
            </w:r>
          </w:p>
        </w:tc>
        <w:tc>
          <w:tcPr>
            <w:tcW w:w="1830"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55C135F1" w14:textId="77777777" w:rsidR="001B3241" w:rsidRPr="00A63929" w:rsidRDefault="001B3241" w:rsidP="001B3241">
            <w:pPr>
              <w:rPr>
                <w:rFonts w:ascii="Segoe UI" w:hAnsi="Segoe UI" w:cs="Segoe UI"/>
              </w:rPr>
            </w:pPr>
            <w:r>
              <w:rPr>
                <w:rFonts w:ascii="Segoe UI" w:hAnsi="Segoe UI" w:cs="Segoe UI"/>
                <w:b/>
              </w:rPr>
              <w:t>Category</w:t>
            </w:r>
            <w:r>
              <w:rPr>
                <w:rFonts w:ascii="Segoe UI" w:hAnsi="Segoe UI" w:cs="Segoe UI"/>
              </w:rPr>
              <w:t> </w:t>
            </w:r>
          </w:p>
        </w:tc>
        <w:tc>
          <w:tcPr>
            <w:tcW w:w="2430"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703F3F5C" w14:textId="77777777" w:rsidR="001B3241" w:rsidRPr="00A63929" w:rsidRDefault="001B3241" w:rsidP="001B3241">
            <w:pPr>
              <w:rPr>
                <w:rFonts w:ascii="Segoe UI" w:hAnsi="Segoe UI" w:cs="Segoe UI"/>
              </w:rPr>
            </w:pPr>
            <w:r>
              <w:rPr>
                <w:rFonts w:ascii="Segoe UI" w:hAnsi="Segoe UI" w:cs="Segoe UI"/>
                <w:b/>
              </w:rPr>
              <w:t>User Story</w:t>
            </w:r>
            <w:r>
              <w:rPr>
                <w:rFonts w:ascii="Segoe UI" w:hAnsi="Segoe UI" w:cs="Segoe UI"/>
              </w:rPr>
              <w:t> </w:t>
            </w:r>
          </w:p>
        </w:tc>
        <w:tc>
          <w:tcPr>
            <w:tcW w:w="3545"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456E90FA" w14:textId="77777777" w:rsidR="001B3241" w:rsidRPr="00A63929" w:rsidRDefault="001B3241" w:rsidP="001B3241">
            <w:pPr>
              <w:rPr>
                <w:rFonts w:ascii="Segoe UI" w:hAnsi="Segoe UI" w:cs="Segoe UI"/>
              </w:rPr>
            </w:pPr>
            <w:r>
              <w:rPr>
                <w:rFonts w:ascii="Segoe UI" w:hAnsi="Segoe UI" w:cs="Segoe UI"/>
                <w:b/>
              </w:rPr>
              <w:t>Acceptance Criteria</w:t>
            </w:r>
            <w:r>
              <w:rPr>
                <w:rFonts w:ascii="Segoe UI" w:hAnsi="Segoe UI" w:cs="Segoe UI"/>
              </w:rPr>
              <w:t> </w:t>
            </w:r>
          </w:p>
        </w:tc>
        <w:tc>
          <w:tcPr>
            <w:tcW w:w="1065"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3DBC97AB" w14:textId="77777777" w:rsidR="001B3241" w:rsidRPr="00A63929" w:rsidRDefault="001B3241" w:rsidP="001B3241">
            <w:pPr>
              <w:rPr>
                <w:rFonts w:ascii="Segoe UI" w:hAnsi="Segoe UI" w:cs="Segoe UI"/>
              </w:rPr>
            </w:pPr>
            <w:r>
              <w:rPr>
                <w:rFonts w:ascii="Segoe UI" w:hAnsi="Segoe UI" w:cs="Segoe UI"/>
                <w:b/>
              </w:rPr>
              <w:t>Priority</w:t>
            </w:r>
            <w:r>
              <w:rPr>
                <w:rFonts w:ascii="Segoe UI" w:hAnsi="Segoe UI" w:cs="Segoe UI"/>
              </w:rPr>
              <w:t> </w:t>
            </w:r>
          </w:p>
        </w:tc>
      </w:tr>
      <w:tr w:rsidR="001B3241" w:rsidRPr="001B3241" w14:paraId="5624737F" w14:textId="77777777" w:rsidTr="11A21AD7">
        <w:trPr>
          <w:trHeight w:val="99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0BA0D3B0" w14:textId="77777777" w:rsidR="001B3241" w:rsidRPr="00A63929" w:rsidRDefault="001B3241" w:rsidP="001B3241">
            <w:pPr>
              <w:rPr>
                <w:rFonts w:ascii="Segoe UI" w:hAnsi="Segoe UI" w:cs="Segoe UI"/>
              </w:rPr>
            </w:pPr>
            <w:r>
              <w:rPr>
                <w:rFonts w:ascii="Segoe UI" w:hAnsi="Segoe UI" w:cs="Segoe UI"/>
              </w:rPr>
              <w:t>01 </w:t>
            </w:r>
          </w:p>
        </w:tc>
        <w:tc>
          <w:tcPr>
            <w:tcW w:w="1830" w:type="dxa"/>
            <w:tcBorders>
              <w:top w:val="single" w:sz="6" w:space="0" w:color="auto"/>
              <w:left w:val="single" w:sz="6" w:space="0" w:color="auto"/>
              <w:bottom w:val="single" w:sz="6" w:space="0" w:color="auto"/>
              <w:right w:val="single" w:sz="6" w:space="0" w:color="auto"/>
            </w:tcBorders>
            <w:vAlign w:val="center"/>
            <w:hideMark/>
          </w:tcPr>
          <w:p w14:paraId="33E5CE92" w14:textId="77777777" w:rsidR="001B3241" w:rsidRPr="00A63929" w:rsidRDefault="001B3241" w:rsidP="001B3241">
            <w:pPr>
              <w:rPr>
                <w:rFonts w:ascii="Segoe UI" w:hAnsi="Segoe UI" w:cs="Segoe UI"/>
              </w:rPr>
            </w:pPr>
            <w:r>
              <w:rPr>
                <w:rFonts w:ascii="Segoe UI" w:hAnsi="Segoe UI" w:cs="Segoe UI"/>
              </w:rPr>
              <w:t>User Access </w:t>
            </w:r>
          </w:p>
        </w:tc>
        <w:tc>
          <w:tcPr>
            <w:tcW w:w="2430" w:type="dxa"/>
            <w:tcBorders>
              <w:top w:val="single" w:sz="6" w:space="0" w:color="auto"/>
              <w:left w:val="single" w:sz="6" w:space="0" w:color="auto"/>
              <w:bottom w:val="single" w:sz="6" w:space="0" w:color="auto"/>
              <w:right w:val="single" w:sz="6" w:space="0" w:color="auto"/>
            </w:tcBorders>
            <w:vAlign w:val="center"/>
            <w:hideMark/>
          </w:tcPr>
          <w:p w14:paraId="12328365" w14:textId="77777777" w:rsidR="001B3241" w:rsidRPr="00A63929" w:rsidRDefault="001B3241" w:rsidP="001B3241">
            <w:pPr>
              <w:rPr>
                <w:rFonts w:ascii="Segoe UI" w:hAnsi="Segoe UI" w:cs="Segoe UI"/>
              </w:rPr>
            </w:pPr>
            <w:r>
              <w:rPr>
                <w:rFonts w:ascii="Segoe UI" w:hAnsi="Segoe UI" w:cs="Segoe UI"/>
              </w:rPr>
              <w:t>As a job seeker, I want to log in as a guest so I can quickly access the device without needing an account.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7582B5B1" w14:textId="77777777" w:rsidR="001C58BC" w:rsidRDefault="001B3241">
            <w:pPr>
              <w:rPr>
                <w:kern w:val="2"/>
                <w:lang w:eastAsia="en-AU"/>
                <w14:ligatures w14:val="standardContextual"/>
              </w:rPr>
            </w:pPr>
            <w:r>
              <w:rPr>
                <w:highlight w:val="yellow"/>
              </w:rPr>
              <w:t>The device boots to the Windows sign-in screen. The job seeker reads the device-specific credentials shown on the lock screen and signs in to Windows, then uses Edge and Office for the web directly on the device. There is no AVD session.</w:t>
            </w:r>
          </w:p>
        </w:tc>
        <w:tc>
          <w:tcPr>
            <w:tcW w:w="1065" w:type="dxa"/>
            <w:tcBorders>
              <w:top w:val="single" w:sz="6" w:space="0" w:color="auto"/>
              <w:left w:val="single" w:sz="6" w:space="0" w:color="auto"/>
              <w:bottom w:val="single" w:sz="6" w:space="0" w:color="auto"/>
              <w:right w:val="single" w:sz="6" w:space="0" w:color="auto"/>
            </w:tcBorders>
            <w:vAlign w:val="center"/>
            <w:hideMark/>
          </w:tcPr>
          <w:p w14:paraId="67DAF636"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1F63B505" w14:textId="77777777" w:rsidTr="11A21AD7">
        <w:trPr>
          <w:trHeight w:val="132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4F6FAEF8" w14:textId="77777777" w:rsidR="001B3241" w:rsidRPr="00A63929" w:rsidRDefault="001B3241" w:rsidP="001B3241">
            <w:pPr>
              <w:rPr>
                <w:rFonts w:ascii="Segoe UI" w:hAnsi="Segoe UI" w:cs="Segoe UI"/>
              </w:rPr>
            </w:pPr>
            <w:r>
              <w:rPr>
                <w:rFonts w:ascii="Segoe UI" w:hAnsi="Segoe UI" w:cs="Segoe UI"/>
              </w:rPr>
              <w:t>02 </w:t>
            </w:r>
          </w:p>
        </w:tc>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0A984626" w14:textId="77777777" w:rsidR="001B3241" w:rsidRPr="00A63929" w:rsidRDefault="001B3241" w:rsidP="001B3241">
            <w:pPr>
              <w:rPr>
                <w:rFonts w:ascii="Segoe UI" w:hAnsi="Segoe UI" w:cs="Segoe UI"/>
              </w:rPr>
            </w:pPr>
            <w:r>
              <w:rPr>
                <w:rFonts w:ascii="Segoe UI" w:hAnsi="Segoe UI" w:cs="Segoe UI"/>
              </w:rPr>
              <w:t>Accessibility </w:t>
            </w:r>
          </w:p>
        </w:tc>
        <w:tc>
          <w:tcPr>
            <w:tcW w:w="2430" w:type="dxa"/>
            <w:tcBorders>
              <w:top w:val="single" w:sz="6" w:space="0" w:color="auto"/>
              <w:left w:val="single" w:sz="6" w:space="0" w:color="auto"/>
              <w:bottom w:val="single" w:sz="6" w:space="0" w:color="auto"/>
              <w:right w:val="single" w:sz="6" w:space="0" w:color="auto"/>
            </w:tcBorders>
            <w:vAlign w:val="center"/>
            <w:hideMark/>
          </w:tcPr>
          <w:p w14:paraId="0EC7E26B" w14:textId="77777777" w:rsidR="001B3241" w:rsidRPr="00A63929" w:rsidRDefault="001B3241" w:rsidP="001B3241">
            <w:pPr>
              <w:rPr>
                <w:rFonts w:ascii="Segoe UI" w:hAnsi="Segoe UI" w:cs="Segoe UI"/>
              </w:rPr>
            </w:pPr>
            <w:r>
              <w:rPr>
                <w:rFonts w:ascii="Segoe UI" w:hAnsi="Segoe UI" w:cs="Segoe UI"/>
              </w:rPr>
              <w:t>As a job seeker, I want Windows accessibility features so I can use the device independently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2545E8B5" w14:textId="61EE7155" w:rsidR="001B3241" w:rsidRPr="00A63929" w:rsidRDefault="001B3241" w:rsidP="001B3241">
            <w:pPr>
              <w:rPr>
                <w:rFonts w:ascii="Segoe UI" w:hAnsi="Segoe UI" w:cs="Segoe UI"/>
              </w:rPr>
            </w:pPr>
            <w:r>
              <w:rPr>
                <w:rFonts w:ascii="Segoe UI" w:hAnsi="Segoe UI" w:cs="Segoe UI"/>
              </w:rPr>
              <w:t>All shortcuts function; features discoverable via Settings/help. Narrator, high contrast, font scaling, speech-to-text, onscreen keyboard  </w:t>
            </w:r>
          </w:p>
          <w:p w14:paraId="05FD2653" w14:textId="77777777" w:rsidR="001B3241" w:rsidRPr="00A63929" w:rsidRDefault="001B3241" w:rsidP="001B3241">
            <w:pPr>
              <w:rPr>
                <w:rFonts w:ascii="Segoe UI" w:hAnsi="Segoe UI" w:cs="Segoe UI"/>
              </w:rPr>
            </w:pPr>
            <w:r>
              <w:rPr>
                <w:rFonts w:ascii="Segoe UI" w:hAnsi="Segoe UI" w:cs="Segoe UI"/>
              </w:rPr>
              <w:t>Desktop shortcuts will be available for accessibility tools where technically feasible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5BB3E4F7"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58BADED8" w14:textId="77777777" w:rsidTr="11A21AD7">
        <w:trPr>
          <w:trHeight w:val="132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4F2439C3" w14:textId="77777777" w:rsidR="001B3241" w:rsidRPr="00A63929" w:rsidRDefault="001B3241" w:rsidP="001B3241">
            <w:pPr>
              <w:rPr>
                <w:rFonts w:ascii="Segoe UI" w:hAnsi="Segoe UI" w:cs="Segoe UI"/>
              </w:rPr>
            </w:pPr>
            <w:r>
              <w:rPr>
                <w:rFonts w:ascii="Segoe UI" w:hAnsi="Segoe UI" w:cs="Segoe UI"/>
              </w:rPr>
              <w:t>03 </w:t>
            </w:r>
          </w:p>
        </w:tc>
        <w:tc>
          <w:tcPr>
            <w:tcW w:w="0" w:type="auto"/>
            <w:vMerge/>
            <w:vAlign w:val="center"/>
            <w:hideMark/>
          </w:tcPr>
          <w:p w14:paraId="3BC8C97A"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20E62CC8" w14:textId="77777777" w:rsidR="001B3241" w:rsidRPr="00A63929" w:rsidRDefault="001B3241" w:rsidP="001B3241">
            <w:pPr>
              <w:rPr>
                <w:rFonts w:ascii="Segoe UI" w:hAnsi="Segoe UI" w:cs="Segoe UI"/>
              </w:rPr>
            </w:pPr>
            <w:r>
              <w:rPr>
                <w:rFonts w:ascii="Segoe UI" w:hAnsi="Segoe UI" w:cs="Segoe UI"/>
              </w:rPr>
              <w:t>As a job seeker with visual or language needs, I want magnifier and browser translation tools so I can comfortably use the device.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3950B7DE" w14:textId="77777777" w:rsidR="001B3241" w:rsidRPr="00A63929" w:rsidRDefault="001B3241" w:rsidP="001B3241">
            <w:pPr>
              <w:rPr>
                <w:rFonts w:ascii="Segoe UI" w:hAnsi="Segoe UI" w:cs="Segoe UI"/>
              </w:rPr>
            </w:pPr>
            <w:r>
              <w:rPr>
                <w:rFonts w:ascii="Segoe UI" w:hAnsi="Segoe UI" w:cs="Segoe UI"/>
              </w:rPr>
              <w:t>Magnifier shortcut works. Edge translation/Read Aloud available.  </w:t>
            </w:r>
          </w:p>
          <w:p w14:paraId="68AA96DD" w14:textId="77777777" w:rsidR="001B3241" w:rsidRPr="00A63929" w:rsidRDefault="001B3241" w:rsidP="001B3241">
            <w:pPr>
              <w:rPr>
                <w:rFonts w:ascii="Segoe UI" w:hAnsi="Segoe UI" w:cs="Segoe UI"/>
              </w:rPr>
            </w:pPr>
            <w:r>
              <w:rPr>
                <w:rFonts w:ascii="Segoe UI" w:hAnsi="Segoe UI" w:cs="Segoe UI"/>
              </w:rPr>
              <w:t>Desktop shortcuts will be available for accessibility tools where technically feasible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736A869B"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5CAB48D1" w14:textId="77777777" w:rsidTr="11A21AD7">
        <w:trPr>
          <w:trHeight w:val="297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1403EC19" w14:textId="77777777" w:rsidR="001B3241" w:rsidRPr="00A63929" w:rsidRDefault="001B3241" w:rsidP="001B3241">
            <w:pPr>
              <w:rPr>
                <w:rFonts w:ascii="Segoe UI" w:hAnsi="Segoe UI" w:cs="Segoe UI"/>
              </w:rPr>
            </w:pPr>
            <w:r>
              <w:rPr>
                <w:rFonts w:ascii="Segoe UI" w:hAnsi="Segoe UI" w:cs="Segoe UI"/>
              </w:rPr>
              <w:t>04 </w:t>
            </w:r>
          </w:p>
        </w:tc>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75853692" w14:textId="77777777" w:rsidR="001B3241" w:rsidRPr="00A63929" w:rsidRDefault="001B3241" w:rsidP="001B3241">
            <w:pPr>
              <w:rPr>
                <w:rFonts w:ascii="Segoe UI" w:hAnsi="Segoe UI" w:cs="Segoe UI"/>
              </w:rPr>
            </w:pPr>
            <w:r>
              <w:rPr>
                <w:rFonts w:ascii="Segoe UI" w:hAnsi="Segoe UI" w:cs="Segoe UI"/>
              </w:rPr>
              <w:t>Session Management </w:t>
            </w:r>
          </w:p>
        </w:tc>
        <w:tc>
          <w:tcPr>
            <w:tcW w:w="2430" w:type="dxa"/>
            <w:tcBorders>
              <w:top w:val="single" w:sz="6" w:space="0" w:color="auto"/>
              <w:left w:val="single" w:sz="6" w:space="0" w:color="auto"/>
              <w:bottom w:val="single" w:sz="6" w:space="0" w:color="auto"/>
              <w:right w:val="single" w:sz="6" w:space="0" w:color="auto"/>
            </w:tcBorders>
            <w:vAlign w:val="center"/>
            <w:hideMark/>
          </w:tcPr>
          <w:p w14:paraId="128B87C9" w14:textId="77777777" w:rsidR="001B3241" w:rsidRPr="00A63929" w:rsidRDefault="001B3241" w:rsidP="001B3241">
            <w:pPr>
              <w:rPr>
                <w:rFonts w:ascii="Segoe UI" w:hAnsi="Segoe UI" w:cs="Segoe UI"/>
              </w:rPr>
            </w:pPr>
            <w:r>
              <w:rPr>
                <w:rFonts w:ascii="Segoe UI" w:hAnsi="Segoe UI" w:cs="Segoe UI"/>
              </w:rPr>
              <w:t>As a job seeker, I want my session wiped whenever the session ends so no one can access my personal data.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0DE4F088" w14:textId="77777777" w:rsidR="001B3241" w:rsidRPr="00A63929" w:rsidRDefault="001B3241" w:rsidP="001B3241">
            <w:pPr>
              <w:rPr>
                <w:rFonts w:ascii="Segoe UI" w:hAnsi="Segoe UI" w:cs="Segoe UI"/>
              </w:rPr>
            </w:pPr>
            <w:r>
              <w:rPr>
                <w:rFonts w:ascii="Segoe UI" w:hAnsi="Segoe UI" w:cs="Segoe UI"/>
              </w:rPr>
              <w:t>The system wipes the user profile and all locally stored data when any of the following occur: </w:t>
            </w:r>
            <w:r>
              <w:rPr>
                <w:rFonts w:ascii="Segoe UI" w:hAnsi="Segoe UI" w:cs="Segoe UI"/>
              </w:rPr>
              <w:br/>
              <w:t>User manually logs out </w:t>
            </w:r>
            <w:r>
              <w:rPr>
                <w:rFonts w:ascii="Segoe UI" w:hAnsi="Segoe UI" w:cs="Segoe UI"/>
              </w:rPr>
              <w:br/>
              <w:t>Device auto-logs out after inactivity </w:t>
            </w:r>
            <w:r>
              <w:rPr>
                <w:rFonts w:ascii="Segoe UI" w:hAnsi="Segoe UI" w:cs="Segoe UI"/>
              </w:rPr>
              <w:br/>
              <w:t>Laptop (Outreach) lid is closed and resumes to login screen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22EC41F6"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47722E55" w14:textId="77777777" w:rsidTr="11A21AD7">
        <w:trPr>
          <w:trHeight w:val="99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32155A96" w14:textId="77777777" w:rsidR="001B3241" w:rsidRPr="00A63929" w:rsidRDefault="001B3241" w:rsidP="001B3241">
            <w:pPr>
              <w:rPr>
                <w:rFonts w:ascii="Segoe UI" w:hAnsi="Segoe UI" w:cs="Segoe UI"/>
              </w:rPr>
            </w:pPr>
            <w:r>
              <w:rPr>
                <w:rFonts w:ascii="Segoe UI" w:hAnsi="Segoe UI" w:cs="Segoe UI"/>
              </w:rPr>
              <w:lastRenderedPageBreak/>
              <w:t>05 </w:t>
            </w:r>
          </w:p>
        </w:tc>
        <w:tc>
          <w:tcPr>
            <w:tcW w:w="0" w:type="auto"/>
            <w:vMerge/>
            <w:vAlign w:val="center"/>
            <w:hideMark/>
          </w:tcPr>
          <w:p w14:paraId="7840EC1A"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6DAEA9D0" w14:textId="77777777" w:rsidR="001B3241" w:rsidRPr="00A63929" w:rsidRDefault="001B3241" w:rsidP="001B3241">
            <w:pPr>
              <w:rPr>
                <w:rFonts w:ascii="Segoe UI" w:hAnsi="Segoe UI" w:cs="Segoe UI"/>
              </w:rPr>
            </w:pPr>
            <w:r>
              <w:rPr>
                <w:rFonts w:ascii="Segoe UI" w:hAnsi="Segoe UI" w:cs="Segoe UI"/>
              </w:rPr>
              <w:t>As a job seeker, I want the system to automatically log me out after inactivity, so my session is not left open.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60B580E1" w14:textId="77777777" w:rsidR="001B3241" w:rsidRPr="00A63929" w:rsidRDefault="001B3241" w:rsidP="001B3241">
            <w:pPr>
              <w:rPr>
                <w:rFonts w:ascii="Segoe UI" w:hAnsi="Segoe UI" w:cs="Segoe UI"/>
              </w:rPr>
            </w:pPr>
            <w:r>
              <w:rPr>
                <w:rFonts w:ascii="Segoe UI" w:hAnsi="Segoe UI" w:cs="Segoe UI"/>
              </w:rPr>
              <w:t>Inactivity timeout (10 min) triggers auto-logout; login screen shown afterwards. </w:t>
            </w:r>
          </w:p>
          <w:p w14:paraId="2E1E1C5E" w14:textId="77777777" w:rsidR="001B3241" w:rsidRPr="00A63929" w:rsidRDefault="001B3241" w:rsidP="001B3241">
            <w:pPr>
              <w:rPr>
                <w:rFonts w:ascii="Segoe UI" w:hAnsi="Segoe UI" w:cs="Segoe UI"/>
              </w:rPr>
            </w:pPr>
            <w:r>
              <w:rPr>
                <w:rFonts w:ascii="Segoe UI" w:hAnsi="Segoe UI" w:cs="Segoe UI"/>
                <w:i/>
              </w:rPr>
              <w:t>Note: If proposed 10mins is longer apply existing (SOE) timeout.</w:t>
            </w:r>
            <w:r>
              <w:rPr>
                <w:rFonts w:ascii="Segoe UI" w:hAnsi="Segoe UI" w:cs="Segoe UI"/>
              </w:rPr>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543319D0"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37355BB7" w14:textId="77777777" w:rsidTr="00C20577">
        <w:trPr>
          <w:trHeight w:val="4275"/>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026850B1" w14:textId="77777777" w:rsidR="001B3241" w:rsidRPr="00A63929" w:rsidRDefault="001B3241" w:rsidP="001B3241">
            <w:pPr>
              <w:rPr>
                <w:rFonts w:ascii="Segoe UI" w:hAnsi="Segoe UI" w:cs="Segoe UI"/>
              </w:rPr>
            </w:pPr>
            <w:r>
              <w:rPr>
                <w:rFonts w:ascii="Segoe UI" w:hAnsi="Segoe UI" w:cs="Segoe UI"/>
              </w:rPr>
              <w:t>06 </w:t>
            </w:r>
          </w:p>
        </w:tc>
        <w:tc>
          <w:tcPr>
            <w:tcW w:w="1830" w:type="dxa"/>
            <w:tcBorders>
              <w:top w:val="single" w:sz="6" w:space="0" w:color="auto"/>
              <w:left w:val="single" w:sz="6" w:space="0" w:color="auto"/>
              <w:bottom w:val="single" w:sz="6" w:space="0" w:color="auto"/>
              <w:right w:val="single" w:sz="6" w:space="0" w:color="auto"/>
            </w:tcBorders>
            <w:vAlign w:val="center"/>
            <w:hideMark/>
          </w:tcPr>
          <w:p w14:paraId="76EC59A9" w14:textId="77777777" w:rsidR="001B3241" w:rsidRPr="00A63929" w:rsidRDefault="001B3241" w:rsidP="001B3241">
            <w:pPr>
              <w:rPr>
                <w:rFonts w:ascii="Segoe UI" w:hAnsi="Segoe UI" w:cs="Segoe UI"/>
              </w:rPr>
            </w:pPr>
            <w:r>
              <w:rPr>
                <w:rFonts w:ascii="Segoe UI" w:hAnsi="Segoe UI" w:cs="Segoe UI"/>
              </w:rPr>
              <w:t>Device Maintenance </w:t>
            </w:r>
          </w:p>
        </w:tc>
        <w:tc>
          <w:tcPr>
            <w:tcW w:w="2430" w:type="dxa"/>
            <w:tcBorders>
              <w:top w:val="single" w:sz="6" w:space="0" w:color="auto"/>
              <w:left w:val="single" w:sz="6" w:space="0" w:color="auto"/>
              <w:bottom w:val="single" w:sz="6" w:space="0" w:color="auto"/>
              <w:right w:val="single" w:sz="6" w:space="0" w:color="auto"/>
            </w:tcBorders>
            <w:vAlign w:val="center"/>
            <w:hideMark/>
          </w:tcPr>
          <w:p w14:paraId="64388D8C" w14:textId="77777777" w:rsidR="001B3241" w:rsidRPr="00A63929" w:rsidRDefault="001B3241" w:rsidP="001B3241">
            <w:pPr>
              <w:rPr>
                <w:rFonts w:ascii="Segoe UI" w:hAnsi="Segoe UI" w:cs="Segoe UI"/>
              </w:rPr>
            </w:pPr>
            <w:r>
              <w:rPr>
                <w:rFonts w:ascii="Segoe UI" w:hAnsi="Segoe UI" w:cs="Segoe UI"/>
              </w:rPr>
              <w:t>As Job seeker, I want forced restarts for system updates to occur only outside business hours, so my work is not interrupted. </w:t>
            </w:r>
          </w:p>
        </w:tc>
        <w:tc>
          <w:tcPr>
            <w:tcW w:w="3545" w:type="dxa"/>
            <w:tcBorders>
              <w:top w:val="nil"/>
              <w:left w:val="nil"/>
              <w:bottom w:val="single" w:sz="8" w:space="0" w:color="auto"/>
              <w:right w:val="single" w:sz="8" w:space="0" w:color="auto"/>
            </w:tcBorders>
            <w:shd w:val="clear" w:color="auto" w:fill="FFFFFF"/>
            <w:tcMar>
              <w:top w:w="0" w:type="dxa"/>
              <w:left w:w="0" w:type="dxa"/>
              <w:bottom w:w="0" w:type="dxa"/>
              <w:right w:w="0" w:type="dxa"/>
            </w:tcMar>
            <w:vAlign w:val="center"/>
            <w:hideMark/>
          </w:tcPr>
          <w:p w14:paraId="689B2D04" w14:textId="629F92EB" w:rsidR="001B3241" w:rsidRPr="00A63929" w:rsidRDefault="001B3241" w:rsidP="001B3241">
            <w:pPr>
              <w:rPr>
                <w:rFonts w:ascii="Segoe UI" w:hAnsi="Segoe UI" w:cs="Segoe UI"/>
              </w:rPr>
            </w:pPr>
            <w:r>
              <w:rPr>
                <w:rFonts w:ascii="Segoe UI" w:hAnsi="Segoe UI" w:cs="Segoe UI"/>
                <w:color w:val="000000"/>
              </w:rPr>
              <w:t>System applies updates during an overnight maintenance window. Forced restarts do not occur while a job seeker is actively using the device. If the overnight restart is missed, the restart occurs on next boot before login. As kiosk sessions are non-persistent, users must save required documents to USB or personal email before ending their session.</w:t>
            </w:r>
          </w:p>
        </w:tc>
        <w:tc>
          <w:tcPr>
            <w:tcW w:w="1065" w:type="dxa"/>
            <w:tcBorders>
              <w:top w:val="single" w:sz="6" w:space="0" w:color="auto"/>
              <w:left w:val="single" w:sz="6" w:space="0" w:color="auto"/>
              <w:bottom w:val="single" w:sz="6" w:space="0" w:color="auto"/>
              <w:right w:val="single" w:sz="6" w:space="0" w:color="auto"/>
            </w:tcBorders>
            <w:vAlign w:val="center"/>
            <w:hideMark/>
          </w:tcPr>
          <w:p w14:paraId="241AE7A5"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4307A17E" w14:textId="77777777" w:rsidTr="11A21AD7">
        <w:trPr>
          <w:trHeight w:val="132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150C4CDB" w14:textId="77777777" w:rsidR="001B3241" w:rsidRPr="00A63929" w:rsidRDefault="001B3241" w:rsidP="001B3241">
            <w:pPr>
              <w:rPr>
                <w:rFonts w:ascii="Segoe UI" w:hAnsi="Segoe UI" w:cs="Segoe UI"/>
              </w:rPr>
            </w:pPr>
            <w:r>
              <w:rPr>
                <w:rFonts w:ascii="Segoe UI" w:hAnsi="Segoe UI" w:cs="Segoe UI"/>
              </w:rPr>
              <w:t>07 </w:t>
            </w:r>
          </w:p>
        </w:tc>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13ED2B14" w14:textId="77777777" w:rsidR="001B3241" w:rsidRPr="00A63929" w:rsidRDefault="001B3241" w:rsidP="001B3241">
            <w:pPr>
              <w:rPr>
                <w:rFonts w:ascii="Segoe UI" w:hAnsi="Segoe UI" w:cs="Segoe UI"/>
              </w:rPr>
            </w:pPr>
            <w:r>
              <w:rPr>
                <w:rFonts w:ascii="Segoe UI" w:hAnsi="Segoe UI" w:cs="Segoe UI"/>
              </w:rPr>
              <w:t>Applications </w:t>
            </w:r>
          </w:p>
        </w:tc>
        <w:tc>
          <w:tcPr>
            <w:tcW w:w="2430" w:type="dxa"/>
            <w:tcBorders>
              <w:top w:val="single" w:sz="6" w:space="0" w:color="auto"/>
              <w:left w:val="single" w:sz="6" w:space="0" w:color="auto"/>
              <w:bottom w:val="single" w:sz="6" w:space="0" w:color="auto"/>
              <w:right w:val="single" w:sz="6" w:space="0" w:color="auto"/>
            </w:tcBorders>
            <w:vAlign w:val="center"/>
            <w:hideMark/>
          </w:tcPr>
          <w:p w14:paraId="0C9A569D" w14:textId="77777777" w:rsidR="001B3241" w:rsidRPr="00A63929" w:rsidRDefault="001B3241" w:rsidP="001B3241">
            <w:pPr>
              <w:rPr>
                <w:rFonts w:ascii="Segoe UI" w:hAnsi="Segoe UI" w:cs="Segoe UI"/>
              </w:rPr>
            </w:pPr>
            <w:r>
              <w:rPr>
                <w:rFonts w:ascii="Segoe UI" w:hAnsi="Segoe UI" w:cs="Segoe UI"/>
              </w:rPr>
              <w:t>As a job seeker, I want a modern browser so I can perform job searches and access online services.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17F98F4B" w14:textId="77777777" w:rsidR="001B3241" w:rsidRPr="00A63929" w:rsidRDefault="001B3241" w:rsidP="001B3241">
            <w:pPr>
              <w:rPr>
                <w:rFonts w:ascii="Segoe UI" w:hAnsi="Segoe UI" w:cs="Segoe UI"/>
              </w:rPr>
            </w:pPr>
            <w:r>
              <w:rPr>
                <w:rFonts w:ascii="Segoe UI" w:hAnsi="Segoe UI" w:cs="Segoe UI"/>
              </w:rPr>
              <w:t>Edge installed </w:t>
            </w:r>
            <w:r>
              <w:rPr>
                <w:rFonts w:ascii="Segoe UI" w:hAnsi="Segoe UI" w:cs="Segoe UI"/>
              </w:rPr>
              <w:br/>
              <w:t>Default homepage set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5BFAE3F2"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3079F95A" w14:textId="77777777" w:rsidTr="00646C59">
        <w:trPr>
          <w:trHeight w:val="132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16CB2BCD" w14:textId="77777777" w:rsidR="001B3241" w:rsidRPr="00A63929" w:rsidRDefault="001B3241" w:rsidP="001B3241">
            <w:pPr>
              <w:rPr>
                <w:rFonts w:ascii="Segoe UI" w:hAnsi="Segoe UI" w:cs="Segoe UI"/>
              </w:rPr>
            </w:pPr>
            <w:r>
              <w:rPr>
                <w:rFonts w:ascii="Segoe UI" w:hAnsi="Segoe UI" w:cs="Segoe UI"/>
              </w:rPr>
              <w:t>08 </w:t>
            </w:r>
          </w:p>
        </w:tc>
        <w:tc>
          <w:tcPr>
            <w:tcW w:w="0" w:type="auto"/>
            <w:vMerge/>
            <w:vAlign w:val="center"/>
            <w:hideMark/>
          </w:tcPr>
          <w:p w14:paraId="0B5C26D3"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694A2DD6" w14:textId="77777777" w:rsidR="001B3241" w:rsidRPr="00A63929" w:rsidRDefault="001B3241" w:rsidP="001B3241">
            <w:pPr>
              <w:rPr>
                <w:rFonts w:ascii="Segoe UI" w:hAnsi="Segoe UI" w:cs="Segoe UI"/>
              </w:rPr>
            </w:pPr>
            <w:r>
              <w:rPr>
                <w:rFonts w:ascii="Segoe UI" w:hAnsi="Segoe UI" w:cs="Segoe UI"/>
              </w:rPr>
              <w:t>As a job seeker, I want Microsoft Office so I can create resumes and documents. </w:t>
            </w:r>
          </w:p>
        </w:tc>
        <w:tc>
          <w:tcPr>
            <w:tcW w:w="3545" w:type="dxa"/>
            <w:tcBorders>
              <w:top w:val="nil"/>
              <w:left w:val="nil"/>
              <w:bottom w:val="single" w:sz="8" w:space="0" w:color="auto"/>
              <w:right w:val="single" w:sz="8" w:space="0" w:color="auto"/>
            </w:tcBorders>
            <w:tcMar>
              <w:top w:w="0" w:type="dxa"/>
              <w:left w:w="0" w:type="dxa"/>
              <w:bottom w:w="0" w:type="dxa"/>
              <w:right w:w="0" w:type="dxa"/>
            </w:tcMar>
            <w:vAlign w:val="center"/>
            <w:hideMark/>
          </w:tcPr>
          <w:p w14:paraId="5DCD6BFE" w14:textId="46B30147" w:rsidR="00A006AE" w:rsidRPr="00A63929" w:rsidRDefault="00646C59" w:rsidP="001B3241">
            <w:pPr>
              <w:rPr>
                <w:rFonts w:ascii="Segoe UI" w:hAnsi="Segoe UI" w:cs="Segoe UI"/>
                <w:color w:val="FF0000"/>
              </w:rPr>
            </w:pPr>
            <w:r>
              <w:rPr>
                <w:rFonts w:ascii="Segoe UI" w:hAnsi="Segoe UI" w:cs="Segoe UI"/>
              </w:rPr>
              <w:t>Word, Excel and PowerPoint are available via web access using the approved Microsoft 365 licensing model for kiosk devices.</w:t>
            </w:r>
          </w:p>
        </w:tc>
        <w:tc>
          <w:tcPr>
            <w:tcW w:w="1065" w:type="dxa"/>
            <w:tcBorders>
              <w:top w:val="single" w:sz="6" w:space="0" w:color="auto"/>
              <w:left w:val="single" w:sz="6" w:space="0" w:color="auto"/>
              <w:bottom w:val="single" w:sz="6" w:space="0" w:color="auto"/>
              <w:right w:val="single" w:sz="6" w:space="0" w:color="auto"/>
            </w:tcBorders>
            <w:vAlign w:val="center"/>
            <w:hideMark/>
          </w:tcPr>
          <w:p w14:paraId="2CB4D5C7"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0FADC7CB" w14:textId="77777777" w:rsidTr="11A21AD7">
        <w:trPr>
          <w:trHeight w:val="66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525FC52A" w14:textId="77777777" w:rsidR="001B3241" w:rsidRPr="00A63929" w:rsidRDefault="001B3241" w:rsidP="001B3241">
            <w:pPr>
              <w:rPr>
                <w:rFonts w:ascii="Segoe UI" w:hAnsi="Segoe UI" w:cs="Segoe UI"/>
              </w:rPr>
            </w:pPr>
            <w:r>
              <w:rPr>
                <w:rFonts w:ascii="Segoe UI" w:hAnsi="Segoe UI" w:cs="Segoe UI"/>
              </w:rPr>
              <w:t>09 </w:t>
            </w:r>
          </w:p>
        </w:tc>
        <w:tc>
          <w:tcPr>
            <w:tcW w:w="0" w:type="auto"/>
            <w:vMerge/>
            <w:vAlign w:val="center"/>
            <w:hideMark/>
          </w:tcPr>
          <w:p w14:paraId="3F1BC36F"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272557BC" w14:textId="77777777" w:rsidR="001B3241" w:rsidRPr="00A63929" w:rsidRDefault="001B3241" w:rsidP="001B3241">
            <w:pPr>
              <w:rPr>
                <w:rFonts w:ascii="Segoe UI" w:hAnsi="Segoe UI" w:cs="Segoe UI"/>
              </w:rPr>
            </w:pPr>
            <w:r>
              <w:rPr>
                <w:rFonts w:ascii="Segoe UI" w:hAnsi="Segoe UI" w:cs="Segoe UI"/>
              </w:rPr>
              <w:t>As a job seeker, I want a PDF reader so I can view job ads, forms, and resumes.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5EA39C0A" w14:textId="77777777" w:rsidR="001B3241" w:rsidRPr="00A63929" w:rsidRDefault="001B3241" w:rsidP="001B3241">
            <w:pPr>
              <w:rPr>
                <w:rFonts w:ascii="Segoe UI" w:hAnsi="Segoe UI" w:cs="Segoe UI"/>
              </w:rPr>
            </w:pPr>
            <w:r>
              <w:rPr>
                <w:rFonts w:ascii="Segoe UI" w:hAnsi="Segoe UI" w:cs="Segoe UI"/>
              </w:rPr>
              <w:t>PDF viewer enabled via Edge or Adobe Reader app (Optional)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45A6162E"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28F36CF7" w14:textId="77777777" w:rsidTr="11A21AD7">
        <w:trPr>
          <w:trHeight w:val="165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18D66B80" w14:textId="77777777" w:rsidR="001B3241" w:rsidRPr="00A63929" w:rsidRDefault="001B3241" w:rsidP="001B3241">
            <w:pPr>
              <w:rPr>
                <w:rFonts w:ascii="Segoe UI" w:hAnsi="Segoe UI" w:cs="Segoe UI"/>
              </w:rPr>
            </w:pPr>
            <w:r>
              <w:rPr>
                <w:rFonts w:ascii="Segoe UI" w:hAnsi="Segoe UI" w:cs="Segoe UI"/>
              </w:rPr>
              <w:t>10 </w:t>
            </w:r>
          </w:p>
        </w:tc>
        <w:tc>
          <w:tcPr>
            <w:tcW w:w="0" w:type="auto"/>
            <w:vMerge/>
            <w:vAlign w:val="center"/>
            <w:hideMark/>
          </w:tcPr>
          <w:p w14:paraId="74E6BC2D"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52CE10C5" w14:textId="77777777" w:rsidR="001B3241" w:rsidRPr="00A63929" w:rsidRDefault="001B3241" w:rsidP="001B3241">
            <w:pPr>
              <w:rPr>
                <w:rFonts w:ascii="Segoe UI" w:hAnsi="Segoe UI" w:cs="Segoe UI"/>
              </w:rPr>
            </w:pPr>
            <w:r>
              <w:rPr>
                <w:rFonts w:ascii="Segoe UI" w:hAnsi="Segoe UI" w:cs="Segoe UI"/>
              </w:rPr>
              <w:t>As Job seeker, I do NOT want Teams/Zoom installed because video interviews will not be conducted on these devices.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46662A4F" w14:textId="77777777" w:rsidR="001B3241" w:rsidRPr="00A63929" w:rsidRDefault="001B3241" w:rsidP="001B3241">
            <w:pPr>
              <w:rPr>
                <w:rFonts w:ascii="Segoe UI" w:hAnsi="Segoe UI" w:cs="Segoe UI"/>
              </w:rPr>
            </w:pPr>
            <w:r>
              <w:rPr>
                <w:rFonts w:ascii="Segoe UI" w:hAnsi="Segoe UI" w:cs="Segoe UI"/>
              </w:rPr>
              <w:t>Teams/Zoom excluded.  </w:t>
            </w:r>
            <w:r>
              <w:rPr>
                <w:rFonts w:ascii="Segoe UI" w:hAnsi="Segoe UI" w:cs="Segoe UI"/>
              </w:rPr>
              <w:br/>
              <w:t>No webcam or drivers required. </w:t>
            </w:r>
          </w:p>
        </w:tc>
        <w:tc>
          <w:tcPr>
            <w:tcW w:w="1065" w:type="dxa"/>
            <w:tcBorders>
              <w:top w:val="single" w:sz="6" w:space="0" w:color="auto"/>
              <w:left w:val="single" w:sz="6" w:space="0" w:color="auto"/>
              <w:bottom w:val="single" w:sz="6" w:space="0" w:color="auto"/>
              <w:right w:val="single" w:sz="6" w:space="0" w:color="auto"/>
            </w:tcBorders>
            <w:vAlign w:val="bottom"/>
            <w:hideMark/>
          </w:tcPr>
          <w:p w14:paraId="5872033F" w14:textId="77777777" w:rsidR="001B3241" w:rsidRPr="00A63929" w:rsidRDefault="001B3241" w:rsidP="001B3241">
            <w:pPr>
              <w:rPr>
                <w:rFonts w:ascii="Segoe UI" w:hAnsi="Segoe UI" w:cs="Segoe UI"/>
              </w:rPr>
            </w:pPr>
            <w:r>
              <w:rPr>
                <w:rFonts w:ascii="Segoe UI" w:hAnsi="Segoe UI" w:cs="Segoe UI"/>
              </w:rPr>
              <w:t>Could </w:t>
            </w:r>
          </w:p>
        </w:tc>
      </w:tr>
      <w:tr w:rsidR="001B3241" w:rsidRPr="001B3241" w14:paraId="06CC2A74" w14:textId="77777777" w:rsidTr="11A21AD7">
        <w:trPr>
          <w:trHeight w:val="99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1DA81AD8" w14:textId="77777777" w:rsidR="001B3241" w:rsidRPr="00A63929" w:rsidRDefault="001B3241" w:rsidP="001B3241">
            <w:pPr>
              <w:rPr>
                <w:rFonts w:ascii="Segoe UI" w:hAnsi="Segoe UI" w:cs="Segoe UI"/>
              </w:rPr>
            </w:pPr>
            <w:r>
              <w:rPr>
                <w:rFonts w:ascii="Segoe UI" w:hAnsi="Segoe UI" w:cs="Segoe UI"/>
              </w:rPr>
              <w:t>11 </w:t>
            </w:r>
          </w:p>
        </w:tc>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551AA583" w14:textId="77777777" w:rsidR="001B3241" w:rsidRPr="00A63929" w:rsidRDefault="001B3241" w:rsidP="001B3241">
            <w:pPr>
              <w:rPr>
                <w:rFonts w:ascii="Segoe UI" w:hAnsi="Segoe UI" w:cs="Segoe UI"/>
              </w:rPr>
            </w:pPr>
            <w:r>
              <w:rPr>
                <w:rFonts w:ascii="Segoe UI" w:hAnsi="Segoe UI" w:cs="Segoe UI"/>
              </w:rPr>
              <w:t>Web Filtering </w:t>
            </w:r>
          </w:p>
        </w:tc>
        <w:tc>
          <w:tcPr>
            <w:tcW w:w="2430" w:type="dxa"/>
            <w:tcBorders>
              <w:top w:val="single" w:sz="6" w:space="0" w:color="auto"/>
              <w:left w:val="single" w:sz="6" w:space="0" w:color="auto"/>
              <w:bottom w:val="single" w:sz="6" w:space="0" w:color="auto"/>
              <w:right w:val="single" w:sz="6" w:space="0" w:color="auto"/>
            </w:tcBorders>
            <w:vAlign w:val="center"/>
            <w:hideMark/>
          </w:tcPr>
          <w:p w14:paraId="7A4C72A5" w14:textId="77777777" w:rsidR="001B3241" w:rsidRPr="00A63929" w:rsidRDefault="001B3241" w:rsidP="001B3241">
            <w:pPr>
              <w:rPr>
                <w:rFonts w:ascii="Segoe UI" w:hAnsi="Segoe UI" w:cs="Segoe UI"/>
              </w:rPr>
            </w:pPr>
            <w:r>
              <w:rPr>
                <w:rFonts w:ascii="Segoe UI" w:hAnsi="Segoe UI" w:cs="Segoe UI"/>
              </w:rPr>
              <w:t>As a job seeker, I want inappropriate sites blocked so I don’t accidentally access harmful content.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5D2EF4E4" w14:textId="77777777" w:rsidR="001B3241" w:rsidRPr="00A63929" w:rsidRDefault="001B3241" w:rsidP="001B3241">
            <w:pPr>
              <w:rPr>
                <w:rFonts w:ascii="Segoe UI" w:hAnsi="Segoe UI" w:cs="Segoe UI"/>
              </w:rPr>
            </w:pPr>
            <w:r>
              <w:rPr>
                <w:rFonts w:ascii="Segoe UI" w:hAnsi="Segoe UI" w:cs="Segoe UI"/>
              </w:rPr>
              <w:t>Block adult, gambling, explicit, violence, and illegal-content categories. </w:t>
            </w:r>
          </w:p>
          <w:p w14:paraId="2639A22F" w14:textId="77777777" w:rsidR="003F43E0" w:rsidRDefault="721D9CA7">
            <w:pPr>
              <w:rPr>
                <w:kern w:val="2"/>
                <w:lang w:eastAsia="en-AU"/>
                <w14:ligatures w14:val="standardContextual"/>
              </w:rPr>
            </w:pPr>
            <w:r>
              <w:rPr>
                <w:rFonts w:ascii="Segoe UI" w:hAnsi="Segoe UI" w:cs="Segoe UI"/>
              </w:rPr>
              <w:t>As per APM standard</w:t>
            </w:r>
          </w:p>
          <w:p w14:paraId="61D71EE6" w14:textId="33462D03" w:rsidR="009D1F77" w:rsidRPr="00A63929" w:rsidRDefault="009D1F77" w:rsidP="001B3241">
            <w:pPr>
              <w:rPr>
                <w:rFonts w:ascii="Segoe UI" w:hAnsi="Segoe UI" w:cs="Segoe UI"/>
              </w:rPr>
            </w:pPr>
          </w:p>
        </w:tc>
        <w:tc>
          <w:tcPr>
            <w:tcW w:w="1065" w:type="dxa"/>
            <w:tcBorders>
              <w:top w:val="single" w:sz="6" w:space="0" w:color="auto"/>
              <w:left w:val="single" w:sz="6" w:space="0" w:color="auto"/>
              <w:bottom w:val="single" w:sz="6" w:space="0" w:color="auto"/>
              <w:right w:val="single" w:sz="6" w:space="0" w:color="auto"/>
            </w:tcBorders>
            <w:vAlign w:val="center"/>
            <w:hideMark/>
          </w:tcPr>
          <w:p w14:paraId="14C93A3E"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2A5D8ED8" w14:textId="77777777" w:rsidTr="11A21AD7">
        <w:trPr>
          <w:trHeight w:val="99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61855405" w14:textId="77777777" w:rsidR="001B3241" w:rsidRPr="00A63929" w:rsidRDefault="001B3241" w:rsidP="001B3241">
            <w:pPr>
              <w:rPr>
                <w:rFonts w:ascii="Segoe UI" w:hAnsi="Segoe UI" w:cs="Segoe UI"/>
              </w:rPr>
            </w:pPr>
            <w:r>
              <w:rPr>
                <w:rFonts w:ascii="Segoe UI" w:hAnsi="Segoe UI" w:cs="Segoe UI"/>
              </w:rPr>
              <w:lastRenderedPageBreak/>
              <w:t>12 </w:t>
            </w:r>
          </w:p>
        </w:tc>
        <w:tc>
          <w:tcPr>
            <w:tcW w:w="0" w:type="auto"/>
            <w:vMerge/>
            <w:vAlign w:val="center"/>
            <w:hideMark/>
          </w:tcPr>
          <w:p w14:paraId="52F52047"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20E4232E" w14:textId="77777777" w:rsidR="001B3241" w:rsidRPr="00A63929" w:rsidRDefault="001B3241" w:rsidP="001B3241">
            <w:pPr>
              <w:rPr>
                <w:rFonts w:ascii="Segoe UI" w:hAnsi="Segoe UI" w:cs="Segoe UI"/>
              </w:rPr>
            </w:pPr>
            <w:r>
              <w:rPr>
                <w:rFonts w:ascii="Segoe UI" w:hAnsi="Segoe UI" w:cs="Segoe UI"/>
              </w:rPr>
              <w:t>As Job seeker, I want required job search websites whitelisted, so they don’t get incorrectly blocked.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6B2657F3" w14:textId="77777777" w:rsidR="001B3241" w:rsidRPr="00A63929" w:rsidRDefault="001B3241" w:rsidP="001B3241">
            <w:pPr>
              <w:rPr>
                <w:rFonts w:ascii="Segoe UI" w:hAnsi="Segoe UI" w:cs="Segoe UI"/>
              </w:rPr>
            </w:pPr>
            <w:r>
              <w:rPr>
                <w:rFonts w:ascii="Segoe UI" w:hAnsi="Segoe UI" w:cs="Segoe UI"/>
              </w:rPr>
              <w:t>Refer Favorites Urls section for whitelist sites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390906FB"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192CD844" w14:textId="77777777" w:rsidTr="003506D1">
        <w:trPr>
          <w:trHeight w:val="660"/>
        </w:trPr>
        <w:tc>
          <w:tcPr>
            <w:tcW w:w="555" w:type="dxa"/>
            <w:tcBorders>
              <w:top w:val="nil"/>
              <w:left w:val="single" w:sz="8" w:space="0" w:color="auto"/>
              <w:bottom w:val="single" w:sz="8" w:space="0" w:color="auto"/>
              <w:right w:val="single" w:sz="8" w:space="0" w:color="auto"/>
            </w:tcBorders>
            <w:shd w:val="clear" w:color="auto" w:fill="F5F5F5"/>
            <w:tcMar>
              <w:top w:w="0" w:type="dxa"/>
              <w:left w:w="0" w:type="dxa"/>
              <w:bottom w:w="0" w:type="dxa"/>
              <w:right w:w="0" w:type="dxa"/>
            </w:tcMar>
            <w:vAlign w:val="center"/>
            <w:hideMark/>
          </w:tcPr>
          <w:p w14:paraId="623DCF21" w14:textId="42E69C24" w:rsidR="001B3241" w:rsidRPr="00A63929" w:rsidRDefault="003506D1" w:rsidP="001B3241">
            <w:pPr>
              <w:rPr>
                <w:rFonts w:ascii="Segoe UI" w:hAnsi="Segoe UI" w:cs="Segoe UI"/>
              </w:rPr>
            </w:pPr>
            <w:r>
              <w:rPr>
                <w:rFonts w:ascii="Segoe UI" w:hAnsi="Segoe UI" w:cs="Segoe UI"/>
                <w:color w:val="000000"/>
              </w:rPr>
              <w:t>13 </w:t>
            </w:r>
          </w:p>
        </w:tc>
        <w:tc>
          <w:tcPr>
            <w:tcW w:w="0" w:type="auto"/>
            <w:vMerge/>
            <w:vAlign w:val="center"/>
            <w:hideMark/>
          </w:tcPr>
          <w:p w14:paraId="78401CF2"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4EA368B3" w14:textId="77777777" w:rsidR="001B3241" w:rsidRPr="00A63929" w:rsidRDefault="001B3241" w:rsidP="001B3241">
            <w:pPr>
              <w:rPr>
                <w:rFonts w:ascii="Segoe UI" w:hAnsi="Segoe UI" w:cs="Segoe UI"/>
              </w:rPr>
            </w:pPr>
            <w:r>
              <w:rPr>
                <w:rFonts w:ascii="Segoe UI" w:hAnsi="Segoe UI" w:cs="Segoe UI"/>
              </w:rPr>
              <w:t>As a job seeker, I want Facebook allowed so I can access community job boards.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6DF46D5F" w14:textId="77777777" w:rsidR="001B3241" w:rsidRPr="00A63929" w:rsidRDefault="0C0E8328" w:rsidP="001B3241">
            <w:pPr>
              <w:rPr>
                <w:rFonts w:ascii="Segoe UI" w:hAnsi="Segoe UI" w:cs="Segoe UI"/>
              </w:rPr>
            </w:pPr>
            <w:r>
              <w:rPr>
                <w:rFonts w:ascii="Segoe UI" w:hAnsi="Segoe UI" w:cs="Segoe UI"/>
              </w:rPr>
              <w:t>Facebook allowed </w:t>
            </w:r>
            <w:r>
              <w:rPr>
                <w:rFonts w:ascii="Segoe UI" w:hAnsi="Segoe UI" w:cs="Segoe UI"/>
              </w:rPr>
              <w:br/>
              <w:t>TikTok, Instagram, X blocked by default.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5514C740"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4C715091" w14:textId="77777777" w:rsidTr="11A21AD7">
        <w:trPr>
          <w:trHeight w:val="99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68715F66" w14:textId="77777777" w:rsidR="001B3241" w:rsidRPr="00A63929" w:rsidRDefault="001B3241" w:rsidP="001B3241">
            <w:pPr>
              <w:rPr>
                <w:rFonts w:ascii="Segoe UI" w:hAnsi="Segoe UI" w:cs="Segoe UI"/>
              </w:rPr>
            </w:pPr>
            <w:r>
              <w:rPr>
                <w:rFonts w:ascii="Segoe UI" w:hAnsi="Segoe UI" w:cs="Segoe UI"/>
              </w:rPr>
              <w:t>14 </w:t>
            </w:r>
          </w:p>
        </w:tc>
        <w:tc>
          <w:tcPr>
            <w:tcW w:w="0" w:type="auto"/>
            <w:vMerge/>
            <w:vAlign w:val="center"/>
            <w:hideMark/>
          </w:tcPr>
          <w:p w14:paraId="6065BCD2"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3A09AC4A" w14:textId="77777777" w:rsidR="001B3241" w:rsidRPr="00A63929" w:rsidRDefault="001B3241" w:rsidP="001B3241">
            <w:pPr>
              <w:rPr>
                <w:rFonts w:ascii="Segoe UI" w:hAnsi="Segoe UI" w:cs="Segoe UI"/>
              </w:rPr>
            </w:pPr>
            <w:r>
              <w:rPr>
                <w:rFonts w:ascii="Segoe UI" w:hAnsi="Segoe UI" w:cs="Segoe UI"/>
              </w:rPr>
              <w:t>As a job seeker, I want access to public AI tools to help with resumes/interview prep.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20237138" w14:textId="77777777" w:rsidR="001B3241" w:rsidRPr="00A63929" w:rsidRDefault="001B3241" w:rsidP="001B3241">
            <w:pPr>
              <w:rPr>
                <w:rFonts w:ascii="Segoe UI" w:hAnsi="Segoe UI" w:cs="Segoe UI"/>
              </w:rPr>
            </w:pPr>
            <w:r>
              <w:rPr>
                <w:rFonts w:ascii="Segoe UI" w:hAnsi="Segoe UI" w:cs="Segoe UI"/>
              </w:rPr>
              <w:t>Public AI tools allowed unless high risk. Blocked only if categorised unsafe.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0ABB3F1F"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4DB4CC4B" w14:textId="77777777" w:rsidTr="00D56DD2">
        <w:trPr>
          <w:trHeight w:val="132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322CAF61" w14:textId="77777777" w:rsidR="001B3241" w:rsidRPr="00A63929" w:rsidRDefault="001B3241" w:rsidP="001B3241">
            <w:pPr>
              <w:rPr>
                <w:rFonts w:ascii="Segoe UI" w:hAnsi="Segoe UI" w:cs="Segoe UI"/>
              </w:rPr>
            </w:pPr>
            <w:r>
              <w:rPr>
                <w:rFonts w:ascii="Segoe UI" w:hAnsi="Segoe UI" w:cs="Segoe UI"/>
              </w:rPr>
              <w:t>15 </w:t>
            </w:r>
          </w:p>
        </w:tc>
        <w:tc>
          <w:tcPr>
            <w:tcW w:w="1830" w:type="dxa"/>
            <w:tcBorders>
              <w:top w:val="single" w:sz="6" w:space="0" w:color="auto"/>
              <w:left w:val="single" w:sz="6" w:space="0" w:color="auto"/>
              <w:bottom w:val="single" w:sz="4" w:space="0" w:color="auto"/>
              <w:right w:val="single" w:sz="6" w:space="0" w:color="auto"/>
            </w:tcBorders>
            <w:vAlign w:val="center"/>
            <w:hideMark/>
          </w:tcPr>
          <w:p w14:paraId="7750FADF" w14:textId="77777777" w:rsidR="001B3241" w:rsidRPr="00A63929" w:rsidRDefault="001B3241" w:rsidP="001B3241">
            <w:pPr>
              <w:rPr>
                <w:rFonts w:ascii="Segoe UI" w:hAnsi="Segoe UI" w:cs="Segoe UI"/>
              </w:rPr>
            </w:pPr>
            <w:r>
              <w:rPr>
                <w:rFonts w:ascii="Segoe UI" w:hAnsi="Segoe UI" w:cs="Segoe UI"/>
              </w:rPr>
              <w:t>USB Storage </w:t>
            </w:r>
          </w:p>
        </w:tc>
        <w:tc>
          <w:tcPr>
            <w:tcW w:w="2430" w:type="dxa"/>
            <w:tcBorders>
              <w:top w:val="single" w:sz="6" w:space="0" w:color="auto"/>
              <w:left w:val="single" w:sz="6" w:space="0" w:color="auto"/>
              <w:bottom w:val="single" w:sz="4" w:space="0" w:color="auto"/>
              <w:right w:val="single" w:sz="6" w:space="0" w:color="auto"/>
            </w:tcBorders>
            <w:vAlign w:val="center"/>
            <w:hideMark/>
          </w:tcPr>
          <w:p w14:paraId="78B526A8" w14:textId="77777777" w:rsidR="001B3241" w:rsidRPr="00A63929" w:rsidRDefault="001B3241" w:rsidP="001B3241">
            <w:pPr>
              <w:rPr>
                <w:rFonts w:ascii="Segoe UI" w:hAnsi="Segoe UI" w:cs="Segoe UI"/>
              </w:rPr>
            </w:pPr>
            <w:r>
              <w:rPr>
                <w:rFonts w:ascii="Segoe UI" w:hAnsi="Segoe UI" w:cs="Segoe UI"/>
              </w:rPr>
              <w:t>As a job seeker, I want to use a USB drive so I can load or save my resume. </w:t>
            </w:r>
          </w:p>
        </w:tc>
        <w:tc>
          <w:tcPr>
            <w:tcW w:w="3545" w:type="dxa"/>
            <w:tcBorders>
              <w:top w:val="single" w:sz="6" w:space="0" w:color="auto"/>
              <w:left w:val="single" w:sz="6" w:space="0" w:color="auto"/>
              <w:bottom w:val="single" w:sz="4" w:space="0" w:color="auto"/>
              <w:right w:val="single" w:sz="6" w:space="0" w:color="auto"/>
            </w:tcBorders>
            <w:vAlign w:val="center"/>
            <w:hideMark/>
          </w:tcPr>
          <w:p w14:paraId="5898FFBA" w14:textId="1926D536" w:rsidR="001B3241" w:rsidRPr="00A63929" w:rsidRDefault="0C0E8328" w:rsidP="001B3241">
            <w:pPr>
              <w:rPr>
                <w:rFonts w:ascii="Segoe UI" w:hAnsi="Segoe UI" w:cs="Segoe UI"/>
              </w:rPr>
            </w:pPr>
            <w:r>
              <w:rPr>
                <w:rFonts w:ascii="Segoe UI" w:hAnsi="Segoe UI" w:cs="Segoe UI"/>
              </w:rPr>
              <w:t>USB mass storage enabled; device mounts successfully; no additional scanning required beyond existing security layers.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009776CA"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4D0DA58F" w14:textId="77777777" w:rsidTr="00D56DD2">
        <w:trPr>
          <w:trHeight w:val="990"/>
        </w:trPr>
        <w:tc>
          <w:tcPr>
            <w:tcW w:w="555" w:type="dxa"/>
            <w:tcBorders>
              <w:top w:val="single" w:sz="6" w:space="0" w:color="auto"/>
              <w:left w:val="single" w:sz="6" w:space="0" w:color="auto"/>
              <w:bottom w:val="single" w:sz="6" w:space="0" w:color="auto"/>
              <w:right w:val="single" w:sz="4" w:space="0" w:color="auto"/>
            </w:tcBorders>
            <w:shd w:val="clear" w:color="auto" w:fill="F5F5F5" w:themeFill="background2"/>
            <w:vAlign w:val="center"/>
            <w:hideMark/>
          </w:tcPr>
          <w:p w14:paraId="2C0E39D5" w14:textId="77777777" w:rsidR="001B3241" w:rsidRPr="00A63929" w:rsidRDefault="001B3241" w:rsidP="001B3241">
            <w:pPr>
              <w:rPr>
                <w:rFonts w:ascii="Segoe UI" w:hAnsi="Segoe UI" w:cs="Segoe UI"/>
              </w:rPr>
            </w:pPr>
            <w:r>
              <w:rPr>
                <w:rFonts w:ascii="Segoe UI" w:hAnsi="Segoe UI" w:cs="Segoe UI"/>
              </w:rPr>
              <w:t>16 </w:t>
            </w:r>
          </w:p>
        </w:tc>
        <w:tc>
          <w:tcPr>
            <w:tcW w:w="1830" w:type="dxa"/>
            <w:vMerge w:val="restart"/>
            <w:tcBorders>
              <w:top w:val="single" w:sz="4" w:space="0" w:color="auto"/>
              <w:left w:val="single" w:sz="4" w:space="0" w:color="auto"/>
              <w:bottom w:val="single" w:sz="4" w:space="0" w:color="auto"/>
              <w:right w:val="single" w:sz="4" w:space="0" w:color="auto"/>
            </w:tcBorders>
            <w:vAlign w:val="center"/>
            <w:hideMark/>
          </w:tcPr>
          <w:p w14:paraId="38CD647D" w14:textId="77777777" w:rsidR="001B3241" w:rsidRPr="00A63929" w:rsidRDefault="001B3241" w:rsidP="001B3241">
            <w:pPr>
              <w:rPr>
                <w:rFonts w:ascii="Segoe UI" w:hAnsi="Segoe UI" w:cs="Segoe UI"/>
              </w:rPr>
            </w:pPr>
            <w:r>
              <w:rPr>
                <w:rFonts w:ascii="Segoe UI" w:hAnsi="Segoe UI" w:cs="Segoe UI"/>
              </w:rPr>
              <w:t>Printing </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3A94ED85" w14:textId="5EA75D65" w:rsidR="001B3241" w:rsidRPr="00A63929" w:rsidRDefault="001B3241" w:rsidP="001B3241">
            <w:pPr>
              <w:rPr>
                <w:rFonts w:ascii="Segoe UI" w:hAnsi="Segoe UI" w:cs="Segoe UI"/>
              </w:rPr>
            </w:pPr>
            <w:r>
              <w:rPr>
                <w:rFonts w:ascii="Segoe UI" w:hAnsi="Segoe UI" w:cs="Segoe UI"/>
              </w:rPr>
              <w:t>As a job seeker, I want access to a printer so I can print my resume or documents.</w:t>
            </w:r>
          </w:p>
        </w:tc>
        <w:tc>
          <w:tcPr>
            <w:tcW w:w="3545" w:type="dxa"/>
            <w:tcBorders>
              <w:top w:val="single" w:sz="4" w:space="0" w:color="auto"/>
              <w:left w:val="single" w:sz="4" w:space="0" w:color="auto"/>
              <w:bottom w:val="single" w:sz="4" w:space="0" w:color="auto"/>
              <w:right w:val="single" w:sz="4" w:space="0" w:color="auto"/>
            </w:tcBorders>
            <w:vAlign w:val="center"/>
            <w:hideMark/>
          </w:tcPr>
          <w:p w14:paraId="59426075" w14:textId="77777777" w:rsidR="00890D1B" w:rsidRDefault="00890D1B">
            <w:pPr>
              <w:rPr>
                <w:kern w:val="2"/>
                <w:lang w:eastAsia="en-AU"/>
                <w14:ligatures w14:val="standardContextual"/>
              </w:rPr>
            </w:pPr>
            <w:r>
              <w:rPr>
                <w:rFonts w:ascii="Segoe UI" w:hAnsi="Segoe UI" w:cs="Segoe UI"/>
              </w:rPr>
              <w:t>No direct printing from kiosk devices is provided. Documents must be sent by email to the job seeker’s case worker via webmail for printing. This operating model was approved by Jensen Spencer.</w:t>
            </w:r>
          </w:p>
          <w:p w14:paraId="7E68E68C" w14:textId="775564CA" w:rsidR="00A13FD7" w:rsidRPr="00A63929" w:rsidRDefault="00A13FD7" w:rsidP="001B3241">
            <w:pPr>
              <w:rPr>
                <w:rFonts w:ascii="Segoe UI" w:hAnsi="Segoe UI" w:cs="Segoe UI"/>
              </w:rPr>
            </w:pPr>
          </w:p>
        </w:tc>
        <w:tc>
          <w:tcPr>
            <w:tcW w:w="1065" w:type="dxa"/>
            <w:tcBorders>
              <w:top w:val="single" w:sz="6" w:space="0" w:color="auto"/>
              <w:left w:val="single" w:sz="4" w:space="0" w:color="auto"/>
              <w:bottom w:val="single" w:sz="6" w:space="0" w:color="auto"/>
              <w:right w:val="single" w:sz="6" w:space="0" w:color="auto"/>
            </w:tcBorders>
            <w:vAlign w:val="center"/>
            <w:hideMark/>
          </w:tcPr>
          <w:p w14:paraId="196183E5"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4597C07C" w14:textId="77777777" w:rsidTr="00D56DD2">
        <w:trPr>
          <w:trHeight w:val="1320"/>
        </w:trPr>
        <w:tc>
          <w:tcPr>
            <w:tcW w:w="555" w:type="dxa"/>
            <w:tcBorders>
              <w:top w:val="single" w:sz="6" w:space="0" w:color="auto"/>
              <w:left w:val="single" w:sz="6" w:space="0" w:color="auto"/>
              <w:bottom w:val="single" w:sz="6" w:space="0" w:color="auto"/>
              <w:right w:val="single" w:sz="4" w:space="0" w:color="auto"/>
            </w:tcBorders>
            <w:shd w:val="clear" w:color="auto" w:fill="F5F5F5" w:themeFill="background2"/>
            <w:vAlign w:val="center"/>
            <w:hideMark/>
          </w:tcPr>
          <w:p w14:paraId="1F952FB9" w14:textId="77777777" w:rsidR="001B3241" w:rsidRPr="00A63929" w:rsidRDefault="001B3241" w:rsidP="001B3241">
            <w:pPr>
              <w:rPr>
                <w:rFonts w:ascii="Segoe UI" w:hAnsi="Segoe UI" w:cs="Segoe UI"/>
              </w:rPr>
            </w:pPr>
            <w:r>
              <w:rPr>
                <w:rFonts w:ascii="Segoe UI" w:hAnsi="Segoe UI" w:cs="Segoe UI"/>
              </w:rPr>
              <w:t>17 </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9549EB4" w14:textId="77777777" w:rsidR="001B3241" w:rsidRPr="00A63929" w:rsidRDefault="001B3241" w:rsidP="001B3241">
            <w:pPr>
              <w:rPr>
                <w:rFonts w:ascii="Segoe UI" w:hAnsi="Segoe UI" w:cs="Segoe UI"/>
              </w:rPr>
            </w:pPr>
          </w:p>
        </w:tc>
        <w:tc>
          <w:tcPr>
            <w:tcW w:w="2430" w:type="dxa"/>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vAlign w:val="center"/>
            <w:hideMark/>
          </w:tcPr>
          <w:p w14:paraId="7E5938B4" w14:textId="1FDA20C6" w:rsidR="001B3241" w:rsidRPr="00A63929" w:rsidRDefault="0088478B" w:rsidP="001B3241">
            <w:pPr>
              <w:rPr>
                <w:rFonts w:ascii="Segoe UI" w:hAnsi="Segoe UI" w:cs="Segoe UI"/>
              </w:rPr>
            </w:pPr>
            <w:r>
              <w:rPr>
                <w:rFonts w:ascii="Segoe UI" w:hAnsi="Segoe UI" w:cs="Segoe UI"/>
                <w:color w:val="000000"/>
              </w:rPr>
              <w:t>As IT, I want print jobs limited to a small number of pages, so costs and misuse are controlled.</w:t>
            </w:r>
          </w:p>
        </w:tc>
        <w:tc>
          <w:tcPr>
            <w:tcW w:w="3545" w:type="dxa"/>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vAlign w:val="center"/>
            <w:hideMark/>
          </w:tcPr>
          <w:p w14:paraId="2968FE29" w14:textId="77777777" w:rsidR="00D56DD2" w:rsidRDefault="00D56DD2">
            <w:pPr>
              <w:rPr>
                <w:kern w:val="2"/>
                <w:lang w:eastAsia="en-AU"/>
                <w14:ligatures w14:val="standardContextual"/>
              </w:rPr>
            </w:pPr>
            <w:r>
              <w:rPr>
                <w:rFonts w:ascii="Segoe UI" w:hAnsi="Segoe UI" w:cs="Segoe UI"/>
                <w:color w:val="000000"/>
              </w:rPr>
              <w:t>No direct printing from kiosk devices is required. Documents must be emailed to the user’s case worker via webmail for printing. This operating model was approved by Jensen Spencer.</w:t>
            </w:r>
          </w:p>
          <w:p w14:paraId="5B2F2034" w14:textId="3BEB31B4" w:rsidR="001B3241" w:rsidRPr="00A63929" w:rsidRDefault="001B3241" w:rsidP="001B3241">
            <w:pPr>
              <w:rPr>
                <w:rFonts w:ascii="Segoe UI" w:hAnsi="Segoe UI" w:cs="Segoe UI"/>
              </w:rPr>
            </w:pPr>
            <w:r>
              <w:rPr>
                <w:rFonts w:ascii="Segoe UI" w:hAnsi="Segoe UI" w:cs="Segoe UI"/>
                <w:i/>
                <w:color w:val="000000"/>
              </w:rPr>
              <w:t>Note: This</w:t>
            </w:r>
            <w:r>
              <w:rPr>
                <w:rFonts w:ascii="Segoe UI" w:hAnsi="Segoe UI" w:cs="Segoe UI"/>
                <w:i/>
                <w:iCs/>
                <w:color w:val="000000"/>
              </w:rPr>
              <w:t xml:space="preserve"> </w:t>
            </w:r>
            <w:r>
              <w:rPr>
                <w:rFonts w:ascii="Segoe UI" w:hAnsi="Segoe UI" w:cs="Segoe UI"/>
                <w:i/>
                <w:color w:val="000000"/>
              </w:rPr>
              <w:t xml:space="preserve">optional requirement is </w:t>
            </w:r>
            <w:r>
              <w:rPr>
                <w:rFonts w:ascii="Segoe UI" w:hAnsi="Segoe UI" w:cs="Segoe UI"/>
                <w:i/>
                <w:iCs/>
                <w:color w:val="000000"/>
              </w:rPr>
              <w:t xml:space="preserve">retained only </w:t>
            </w:r>
            <w:r>
              <w:rPr>
                <w:rFonts w:ascii="Segoe UI" w:hAnsi="Segoe UI" w:cs="Segoe UI"/>
                <w:i/>
                <w:color w:val="000000"/>
              </w:rPr>
              <w:t>to assess whether a technical solution exists to implement print</w:t>
            </w:r>
            <w:r>
              <w:rPr>
                <w:rFonts w:ascii="Segoe UI" w:hAnsi="Segoe UI" w:cs="Segoe UI"/>
                <w:i/>
                <w:iCs/>
                <w:color w:val="000000"/>
              </w:rPr>
              <w:t xml:space="preserve"> </w:t>
            </w:r>
            <w:r>
              <w:rPr>
                <w:rFonts w:ascii="Segoe UI" w:hAnsi="Segoe UI" w:cs="Segoe UI"/>
                <w:i/>
                <w:color w:val="000000"/>
              </w:rPr>
              <w:t>job limits</w:t>
            </w:r>
            <w:r>
              <w:rPr>
                <w:rFonts w:ascii="Segoe UI" w:hAnsi="Segoe UI" w:cs="Segoe UI"/>
                <w:i/>
                <w:iCs/>
                <w:color w:val="000000"/>
              </w:rPr>
              <w:t>.</w:t>
            </w:r>
          </w:p>
        </w:tc>
        <w:tc>
          <w:tcPr>
            <w:tcW w:w="1065" w:type="dxa"/>
            <w:tcBorders>
              <w:top w:val="single" w:sz="6" w:space="0" w:color="auto"/>
              <w:left w:val="single" w:sz="4" w:space="0" w:color="auto"/>
              <w:bottom w:val="single" w:sz="6" w:space="0" w:color="auto"/>
              <w:right w:val="single" w:sz="6" w:space="0" w:color="auto"/>
            </w:tcBorders>
            <w:vAlign w:val="center"/>
            <w:hideMark/>
          </w:tcPr>
          <w:p w14:paraId="39F34B2D" w14:textId="77777777" w:rsidR="001B3241" w:rsidRPr="00A63929" w:rsidRDefault="001B3241" w:rsidP="001B3241">
            <w:pPr>
              <w:rPr>
                <w:rFonts w:ascii="Segoe UI" w:hAnsi="Segoe UI" w:cs="Segoe UI"/>
              </w:rPr>
            </w:pPr>
            <w:r>
              <w:rPr>
                <w:rFonts w:ascii="Segoe UI" w:hAnsi="Segoe UI" w:cs="Segoe UI"/>
              </w:rPr>
              <w:t>Could </w:t>
            </w:r>
          </w:p>
        </w:tc>
      </w:tr>
      <w:tr w:rsidR="001B3241" w:rsidRPr="001B3241" w14:paraId="34DE9D22" w14:textId="77777777" w:rsidTr="00D56DD2">
        <w:trPr>
          <w:trHeight w:val="990"/>
        </w:trPr>
        <w:tc>
          <w:tcPr>
            <w:tcW w:w="555" w:type="dxa"/>
            <w:tcBorders>
              <w:top w:val="single" w:sz="6" w:space="0" w:color="auto"/>
              <w:left w:val="single" w:sz="6" w:space="0" w:color="auto"/>
              <w:bottom w:val="single" w:sz="6" w:space="0" w:color="auto"/>
              <w:right w:val="single" w:sz="4" w:space="0" w:color="auto"/>
            </w:tcBorders>
            <w:shd w:val="clear" w:color="auto" w:fill="F5F5F5" w:themeFill="background2"/>
            <w:vAlign w:val="center"/>
            <w:hideMark/>
          </w:tcPr>
          <w:p w14:paraId="69C0254B" w14:textId="77777777" w:rsidR="001B3241" w:rsidRPr="00A63929" w:rsidRDefault="001B3241" w:rsidP="001B3241">
            <w:pPr>
              <w:rPr>
                <w:rFonts w:ascii="Segoe UI" w:hAnsi="Segoe UI" w:cs="Segoe UI"/>
              </w:rPr>
            </w:pPr>
            <w:r>
              <w:rPr>
                <w:rFonts w:ascii="Segoe UI" w:hAnsi="Segoe UI" w:cs="Segoe UI"/>
              </w:rPr>
              <w:t>18 </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B639CB2" w14:textId="77777777" w:rsidR="001B3241" w:rsidRPr="00A63929" w:rsidRDefault="001B3241" w:rsidP="001B3241">
            <w:pPr>
              <w:rPr>
                <w:rFonts w:ascii="Segoe UI" w:hAnsi="Segoe UI" w:cs="Segoe UI"/>
              </w:rPr>
            </w:pPr>
          </w:p>
        </w:tc>
        <w:tc>
          <w:tcPr>
            <w:tcW w:w="2430" w:type="dxa"/>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vAlign w:val="center"/>
            <w:hideMark/>
          </w:tcPr>
          <w:p w14:paraId="077F021A" w14:textId="681D6096" w:rsidR="001B3241" w:rsidRPr="00A63929" w:rsidRDefault="0088478B" w:rsidP="001B3241">
            <w:pPr>
              <w:rPr>
                <w:rFonts w:ascii="Segoe UI" w:hAnsi="Segoe UI" w:cs="Segoe UI"/>
              </w:rPr>
            </w:pPr>
            <w:r>
              <w:rPr>
                <w:rFonts w:ascii="Segoe UI" w:hAnsi="Segoe UI" w:cs="Segoe UI"/>
                <w:color w:val="000000"/>
              </w:rPr>
              <w:t>As a job seeker, I want to print in black and white and collect the printout from staff, so the process remains simple and low-cost.</w:t>
            </w:r>
          </w:p>
        </w:tc>
        <w:tc>
          <w:tcPr>
            <w:tcW w:w="3545" w:type="dxa"/>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vAlign w:val="center"/>
            <w:hideMark/>
          </w:tcPr>
          <w:p w14:paraId="74837C09" w14:textId="77777777" w:rsidR="00BC73A6" w:rsidRDefault="00BC73A6">
            <w:pPr>
              <w:rPr>
                <w:kern w:val="2"/>
                <w:lang w:eastAsia="en-AU"/>
                <w14:ligatures w14:val="standardContextual"/>
              </w:rPr>
            </w:pPr>
            <w:r>
              <w:rPr>
                <w:rFonts w:ascii="Segoe UI" w:hAnsi="Segoe UI" w:cs="Segoe UI"/>
                <w:color w:val="000000"/>
              </w:rPr>
              <w:t>No direct printing from kiosk devices is provided. Users must email required documents to their case worker via webmail for printing. This operating model was approved by Jensen Spencer.</w:t>
            </w:r>
          </w:p>
          <w:p w14:paraId="2E806415" w14:textId="733A6C10" w:rsidR="003C4FBE" w:rsidRPr="00A63929" w:rsidRDefault="00BC73A6" w:rsidP="001B3241">
            <w:pPr>
              <w:rPr>
                <w:rFonts w:ascii="Segoe UI" w:hAnsi="Segoe UI" w:cs="Segoe UI"/>
              </w:rPr>
            </w:pPr>
            <w:r>
              <w:rPr>
                <w:rFonts w:ascii="Segoe UI" w:hAnsi="Segoe UI" w:cs="Segoe UI"/>
                <w:color w:val="000000"/>
              </w:rPr>
              <w:t>Printing is completed by the case worker as an operational process.</w:t>
            </w:r>
          </w:p>
        </w:tc>
        <w:tc>
          <w:tcPr>
            <w:tcW w:w="1065" w:type="dxa"/>
            <w:tcBorders>
              <w:top w:val="single" w:sz="6" w:space="0" w:color="auto"/>
              <w:left w:val="single" w:sz="4" w:space="0" w:color="auto"/>
              <w:bottom w:val="single" w:sz="6" w:space="0" w:color="auto"/>
              <w:right w:val="single" w:sz="6" w:space="0" w:color="auto"/>
            </w:tcBorders>
            <w:vAlign w:val="center"/>
            <w:hideMark/>
          </w:tcPr>
          <w:p w14:paraId="0E8C3BCB"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25DB9A8D" w14:textId="77777777" w:rsidTr="00D56DD2">
        <w:trPr>
          <w:trHeight w:val="99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5B3EF8A4" w14:textId="77777777" w:rsidR="001B3241" w:rsidRPr="00A63929" w:rsidRDefault="001B3241" w:rsidP="001B3241">
            <w:pPr>
              <w:rPr>
                <w:rFonts w:ascii="Segoe UI" w:hAnsi="Segoe UI" w:cs="Segoe UI"/>
              </w:rPr>
            </w:pPr>
            <w:r>
              <w:rPr>
                <w:rFonts w:ascii="Segoe UI" w:hAnsi="Segoe UI" w:cs="Segoe UI"/>
              </w:rPr>
              <w:lastRenderedPageBreak/>
              <w:t>19 </w:t>
            </w:r>
          </w:p>
        </w:tc>
        <w:tc>
          <w:tcPr>
            <w:tcW w:w="1830" w:type="dxa"/>
            <w:vMerge w:val="restart"/>
            <w:tcBorders>
              <w:top w:val="single" w:sz="4" w:space="0" w:color="auto"/>
              <w:left w:val="single" w:sz="6" w:space="0" w:color="auto"/>
              <w:bottom w:val="single" w:sz="6" w:space="0" w:color="auto"/>
              <w:right w:val="single" w:sz="6" w:space="0" w:color="auto"/>
            </w:tcBorders>
            <w:vAlign w:val="center"/>
            <w:hideMark/>
          </w:tcPr>
          <w:p w14:paraId="19D59CDF" w14:textId="77777777" w:rsidR="001B3241" w:rsidRPr="00A63929" w:rsidRDefault="001B3241" w:rsidP="001B3241">
            <w:pPr>
              <w:rPr>
                <w:rFonts w:ascii="Segoe UI" w:hAnsi="Segoe UI" w:cs="Segoe UI"/>
              </w:rPr>
            </w:pPr>
            <w:r>
              <w:rPr>
                <w:rFonts w:ascii="Segoe UI" w:hAnsi="Segoe UI" w:cs="Segoe UI"/>
              </w:rPr>
              <w:t>Security &amp; Compliance </w:t>
            </w:r>
          </w:p>
        </w:tc>
        <w:tc>
          <w:tcPr>
            <w:tcW w:w="2430" w:type="dxa"/>
            <w:tcBorders>
              <w:top w:val="single" w:sz="4" w:space="0" w:color="auto"/>
              <w:left w:val="single" w:sz="6" w:space="0" w:color="auto"/>
              <w:bottom w:val="single" w:sz="6" w:space="0" w:color="auto"/>
              <w:right w:val="single" w:sz="6" w:space="0" w:color="auto"/>
            </w:tcBorders>
            <w:vAlign w:val="center"/>
            <w:hideMark/>
          </w:tcPr>
          <w:p w14:paraId="32EFE311" w14:textId="77777777" w:rsidR="001B3241" w:rsidRPr="00A63929" w:rsidRDefault="001B3241" w:rsidP="001B3241">
            <w:pPr>
              <w:rPr>
                <w:rFonts w:ascii="Segoe UI" w:hAnsi="Segoe UI" w:cs="Segoe UI"/>
              </w:rPr>
            </w:pPr>
            <w:r>
              <w:rPr>
                <w:rFonts w:ascii="Segoe UI" w:hAnsi="Segoe UI" w:cs="Segoe UI"/>
              </w:rPr>
              <w:t>As IT, I want existing web logging levels maintained so incidents can be reviewed without increasing costs. </w:t>
            </w:r>
          </w:p>
        </w:tc>
        <w:tc>
          <w:tcPr>
            <w:tcW w:w="3545" w:type="dxa"/>
            <w:tcBorders>
              <w:top w:val="single" w:sz="4" w:space="0" w:color="auto"/>
              <w:left w:val="single" w:sz="6" w:space="0" w:color="auto"/>
              <w:bottom w:val="single" w:sz="6" w:space="0" w:color="auto"/>
              <w:right w:val="single" w:sz="6" w:space="0" w:color="auto"/>
            </w:tcBorders>
            <w:vAlign w:val="center"/>
            <w:hideMark/>
          </w:tcPr>
          <w:p w14:paraId="37E6C4AA" w14:textId="77777777" w:rsidR="001B3241" w:rsidRPr="00A63929" w:rsidRDefault="0C0E8328" w:rsidP="001B3241">
            <w:pPr>
              <w:rPr>
                <w:rFonts w:ascii="Segoe UI" w:hAnsi="Segoe UI" w:cs="Segoe UI"/>
              </w:rPr>
            </w:pPr>
            <w:r>
              <w:rPr>
                <w:rFonts w:ascii="Segoe UI" w:hAnsi="Segoe UI" w:cs="Segoe UI"/>
              </w:rPr>
              <w:t>Zscaler/Proxy logs retained per current policy. </w:t>
            </w:r>
            <w:r>
              <w:rPr>
                <w:rFonts w:ascii="Segoe UI" w:hAnsi="Segoe UI" w:cs="Segoe UI"/>
              </w:rPr>
              <w:br/>
              <w:t>No new log depth introduced.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2B137E28"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4BC9C7DE" w14:textId="77777777" w:rsidTr="00D84F55">
        <w:trPr>
          <w:trHeight w:val="99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74C4DAC7" w14:textId="77777777" w:rsidR="001B3241" w:rsidRPr="00A63929" w:rsidRDefault="001B3241" w:rsidP="001B3241">
            <w:pPr>
              <w:rPr>
                <w:rFonts w:ascii="Segoe UI" w:hAnsi="Segoe UI" w:cs="Segoe UI"/>
              </w:rPr>
            </w:pPr>
            <w:r>
              <w:rPr>
                <w:rFonts w:ascii="Segoe UI" w:hAnsi="Segoe UI" w:cs="Segoe UI"/>
              </w:rPr>
              <w:t>20 </w:t>
            </w:r>
          </w:p>
        </w:tc>
        <w:tc>
          <w:tcPr>
            <w:tcW w:w="0" w:type="auto"/>
            <w:vMerge/>
            <w:vAlign w:val="center"/>
            <w:hideMark/>
          </w:tcPr>
          <w:p w14:paraId="3F09F00A"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7B4A9143" w14:textId="77777777" w:rsidR="001B3241" w:rsidRPr="00A63929" w:rsidRDefault="001B3241" w:rsidP="001B3241">
            <w:pPr>
              <w:rPr>
                <w:rFonts w:ascii="Segoe UI" w:hAnsi="Segoe UI" w:cs="Segoe UI"/>
              </w:rPr>
            </w:pPr>
            <w:r>
              <w:rPr>
                <w:rFonts w:ascii="Segoe UI" w:hAnsi="Segoe UI" w:cs="Segoe UI"/>
              </w:rPr>
              <w:t>As IT, I want devices isolated from the corporate network, so they don’t pose security risks. </w:t>
            </w:r>
          </w:p>
        </w:tc>
        <w:tc>
          <w:tcPr>
            <w:tcW w:w="3545" w:type="dxa"/>
            <w:tcBorders>
              <w:top w:val="nil"/>
              <w:left w:val="nil"/>
              <w:bottom w:val="single" w:sz="8" w:space="0" w:color="auto"/>
              <w:right w:val="single" w:sz="8" w:space="0" w:color="auto"/>
            </w:tcBorders>
            <w:tcMar>
              <w:top w:w="0" w:type="dxa"/>
              <w:left w:w="0" w:type="dxa"/>
              <w:bottom w:w="0" w:type="dxa"/>
              <w:right w:w="0" w:type="dxa"/>
            </w:tcMar>
            <w:vAlign w:val="center"/>
            <w:hideMark/>
          </w:tcPr>
          <w:p w14:paraId="76B3AB2D" w14:textId="258E4E74" w:rsidR="001B3241" w:rsidRPr="00A63929" w:rsidRDefault="00D84F55" w:rsidP="001B3241">
            <w:pPr>
              <w:rPr>
                <w:rFonts w:ascii="Segoe UI" w:hAnsi="Segoe UI" w:cs="Segoe UI"/>
              </w:rPr>
            </w:pPr>
            <w:r>
              <w:rPr>
                <w:rFonts w:ascii="Segoe UI" w:hAnsi="Segoe UI" w:cs="Segoe UI"/>
              </w:rPr>
              <w:t>Devices use the re-purposed Job Seeker VLAN with connectivity restricted to approved Azure, Microsoft, and APM-managed service dependencies only. No general access to corporate systems, internal business applications, or personal device connectivity is permitted.</w:t>
            </w:r>
          </w:p>
        </w:tc>
        <w:tc>
          <w:tcPr>
            <w:tcW w:w="1065" w:type="dxa"/>
            <w:tcBorders>
              <w:top w:val="single" w:sz="6" w:space="0" w:color="auto"/>
              <w:left w:val="single" w:sz="6" w:space="0" w:color="auto"/>
              <w:bottom w:val="single" w:sz="6" w:space="0" w:color="auto"/>
              <w:right w:val="single" w:sz="6" w:space="0" w:color="auto"/>
            </w:tcBorders>
            <w:vAlign w:val="center"/>
            <w:hideMark/>
          </w:tcPr>
          <w:p w14:paraId="65BAD6A8" w14:textId="77777777" w:rsidR="001B3241" w:rsidRPr="00A63929" w:rsidRDefault="001B3241" w:rsidP="001B3241">
            <w:pPr>
              <w:rPr>
                <w:rFonts w:ascii="Segoe UI" w:hAnsi="Segoe UI" w:cs="Segoe UI"/>
              </w:rPr>
            </w:pPr>
            <w:r>
              <w:rPr>
                <w:rFonts w:ascii="Segoe UI" w:hAnsi="Segoe UI" w:cs="Segoe UI"/>
              </w:rPr>
              <w:t>Must </w:t>
            </w:r>
          </w:p>
        </w:tc>
      </w:tr>
    </w:tbl>
    <w:p w14:paraId="6192084E" w14:textId="2E547B48" w:rsidR="00752834" w:rsidRPr="00A63929" w:rsidRDefault="00752834" w:rsidP="00752834">
      <w:pPr>
        <w:pStyle w:val="Heading3"/>
        <w:rPr>
          <w:rFonts w:ascii="Segoe UI" w:hAnsi="Segoe UI" w:cs="Segoe UI"/>
        </w:rPr>
      </w:pPr>
      <w:bookmarkStart w:id="20" w:name="_Toc233107340"/>
      <w:r>
        <w:rPr>
          <w:rFonts w:ascii="Segoe UI" w:hAnsi="Segoe UI" w:cs="Segoe UI"/>
        </w:rPr>
        <w:t>Kiosk Bookmarks</w:t>
      </w:r>
      <w:bookmarkEnd w:id="20"/>
    </w:p>
    <w:tbl>
      <w:tblPr>
        <w:tblW w:w="961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35"/>
        <w:gridCol w:w="6658"/>
        <w:gridCol w:w="1320"/>
      </w:tblGrid>
      <w:tr w:rsidR="00752834" w:rsidRPr="00752834" w14:paraId="10BB6ECC"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002060"/>
            <w:hideMark/>
          </w:tcPr>
          <w:p w14:paraId="3A5595C4" w14:textId="77777777" w:rsidR="00752834" w:rsidRPr="00A63929" w:rsidRDefault="00752834" w:rsidP="00752834">
            <w:pPr>
              <w:rPr>
                <w:rFonts w:ascii="Segoe UI" w:hAnsi="Segoe UI" w:cs="Segoe UI"/>
              </w:rPr>
            </w:pPr>
            <w:r>
              <w:rPr>
                <w:rFonts w:ascii="Segoe UI" w:hAnsi="Segoe UI" w:cs="Segoe UI"/>
                <w:b/>
              </w:rPr>
              <w:t>Link Name</w:t>
            </w:r>
            <w:r>
              <w:rPr>
                <w:rFonts w:ascii="Segoe UI" w:hAnsi="Segoe UI" w:cs="Segoe UI"/>
              </w:rPr>
              <w:t> </w:t>
            </w:r>
          </w:p>
        </w:tc>
        <w:tc>
          <w:tcPr>
            <w:tcW w:w="6658" w:type="dxa"/>
            <w:tcBorders>
              <w:top w:val="single" w:sz="6" w:space="0" w:color="auto"/>
              <w:left w:val="single" w:sz="6" w:space="0" w:color="auto"/>
              <w:bottom w:val="single" w:sz="6" w:space="0" w:color="auto"/>
              <w:right w:val="single" w:sz="6" w:space="0" w:color="auto"/>
            </w:tcBorders>
            <w:shd w:val="clear" w:color="auto" w:fill="002060"/>
            <w:hideMark/>
          </w:tcPr>
          <w:p w14:paraId="005F5C98" w14:textId="77777777" w:rsidR="00752834" w:rsidRPr="00A63929" w:rsidRDefault="00752834" w:rsidP="00752834">
            <w:pPr>
              <w:rPr>
                <w:rFonts w:ascii="Segoe UI" w:hAnsi="Segoe UI" w:cs="Segoe UI"/>
              </w:rPr>
            </w:pPr>
            <w:r>
              <w:rPr>
                <w:rFonts w:ascii="Segoe UI" w:hAnsi="Segoe UI" w:cs="Segoe UI"/>
                <w:b/>
              </w:rPr>
              <w:t>URL</w:t>
            </w:r>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shd w:val="clear" w:color="auto" w:fill="002060"/>
            <w:hideMark/>
          </w:tcPr>
          <w:p w14:paraId="656FE545" w14:textId="77777777" w:rsidR="00752834" w:rsidRPr="00A63929" w:rsidRDefault="00752834" w:rsidP="00752834">
            <w:pPr>
              <w:rPr>
                <w:rFonts w:ascii="Segoe UI" w:hAnsi="Segoe UI" w:cs="Segoe UI"/>
              </w:rPr>
            </w:pPr>
            <w:r>
              <w:rPr>
                <w:rFonts w:ascii="Segoe UI" w:hAnsi="Segoe UI" w:cs="Segoe UI"/>
                <w:b/>
              </w:rPr>
              <w:t>Comments</w:t>
            </w:r>
            <w:r>
              <w:rPr>
                <w:rFonts w:ascii="Segoe UI" w:hAnsi="Segoe UI" w:cs="Segoe UI"/>
              </w:rPr>
              <w:t> </w:t>
            </w:r>
          </w:p>
        </w:tc>
      </w:tr>
      <w:tr w:rsidR="00752834" w:rsidRPr="00752834" w14:paraId="7DCBC064" w14:textId="77777777" w:rsidTr="00AB2050">
        <w:trPr>
          <w:trHeight w:val="300"/>
        </w:trPr>
        <w:tc>
          <w:tcPr>
            <w:tcW w:w="9613" w:type="dxa"/>
            <w:gridSpan w:val="3"/>
            <w:tcBorders>
              <w:top w:val="single" w:sz="6" w:space="0" w:color="auto"/>
              <w:left w:val="single" w:sz="6" w:space="0" w:color="auto"/>
              <w:bottom w:val="single" w:sz="6" w:space="0" w:color="auto"/>
              <w:right w:val="single" w:sz="6" w:space="0" w:color="auto"/>
            </w:tcBorders>
            <w:shd w:val="clear" w:color="auto" w:fill="C8E59D"/>
            <w:vAlign w:val="center"/>
            <w:hideMark/>
          </w:tcPr>
          <w:p w14:paraId="01964B19" w14:textId="77777777" w:rsidR="00752834" w:rsidRPr="00A63929" w:rsidRDefault="00752834" w:rsidP="00752834">
            <w:pPr>
              <w:rPr>
                <w:rFonts w:ascii="Segoe UI" w:hAnsi="Segoe UI" w:cs="Segoe UI"/>
              </w:rPr>
            </w:pPr>
            <w:r>
              <w:rPr>
                <w:rFonts w:ascii="Segoe UI" w:hAnsi="Segoe UI" w:cs="Segoe UI"/>
                <w:b/>
              </w:rPr>
              <w:t>Workforce Australia Online for Individuals</w:t>
            </w:r>
            <w:r>
              <w:rPr>
                <w:rFonts w:ascii="Segoe UI" w:hAnsi="Segoe UI" w:cs="Segoe UI"/>
              </w:rPr>
              <w:t> </w:t>
            </w:r>
          </w:p>
        </w:tc>
      </w:tr>
      <w:tr w:rsidR="00752834" w:rsidRPr="00752834" w14:paraId="203313AB"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0CA0B305" w14:textId="77777777" w:rsidR="00752834" w:rsidRPr="00A63929" w:rsidRDefault="00752834" w:rsidP="00752834">
            <w:pPr>
              <w:rPr>
                <w:rFonts w:ascii="Segoe UI" w:hAnsi="Segoe UI" w:cs="Segoe UI"/>
              </w:rPr>
            </w:pPr>
            <w:r>
              <w:rPr>
                <w:rFonts w:ascii="Segoe UI" w:hAnsi="Segoe UI" w:cs="Segoe UI"/>
              </w:rPr>
              <w:t>Video - Your Workforce Australia Homepage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0C007B0C" w14:textId="77777777" w:rsidR="00752834" w:rsidRPr="00A63929" w:rsidRDefault="00752834" w:rsidP="00752834">
            <w:pPr>
              <w:rPr>
                <w:rFonts w:ascii="Segoe UI" w:hAnsi="Segoe UI" w:cs="Segoe UI"/>
              </w:rPr>
            </w:pPr>
            <w:hyperlink r:id="rId34" w:tgtFrame="_blank" w:history="1">
              <w:r>
                <w:rPr>
                  <w:rStyle w:val="Hyperlink"/>
                  <w:rFonts w:ascii="Segoe UI" w:hAnsi="Segoe UI" w:cs="Segoe UI"/>
                </w:rPr>
                <w:t>https://www.youtube.com/watch?v=AFnNpzrBGbg</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097D1FA1"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57026B1D"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62865917" w14:textId="77777777" w:rsidR="00752834" w:rsidRPr="00A63929" w:rsidRDefault="00752834" w:rsidP="00752834">
            <w:pPr>
              <w:rPr>
                <w:rFonts w:ascii="Segoe UI" w:hAnsi="Segoe UI" w:cs="Segoe UI"/>
              </w:rPr>
            </w:pPr>
            <w:r>
              <w:rPr>
                <w:rFonts w:ascii="Segoe UI" w:hAnsi="Segoe UI" w:cs="Segoe UI"/>
              </w:rPr>
              <w:t>Video – Link Workforce Australia account in myGov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5714BC9E" w14:textId="77777777" w:rsidR="00752834" w:rsidRPr="00A63929" w:rsidRDefault="00752834" w:rsidP="00752834">
            <w:pPr>
              <w:rPr>
                <w:rFonts w:ascii="Segoe UI" w:hAnsi="Segoe UI" w:cs="Segoe UI"/>
              </w:rPr>
            </w:pPr>
            <w:hyperlink r:id="rId35" w:tgtFrame="_blank" w:history="1">
              <w:r>
                <w:rPr>
                  <w:rStyle w:val="Hyperlink"/>
                  <w:rFonts w:ascii="Segoe UI" w:hAnsi="Segoe UI" w:cs="Segoe UI"/>
                </w:rPr>
                <w:t>https://youtu.be/lVLdwUecxhc?si=cs11EOO2N-rgPk75</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194DD80"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7E741EA8"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12D41BCB" w14:textId="77777777" w:rsidR="00752834" w:rsidRPr="00A63929" w:rsidRDefault="00752834" w:rsidP="00752834">
            <w:pPr>
              <w:rPr>
                <w:rFonts w:ascii="Segoe UI" w:hAnsi="Segoe UI" w:cs="Segoe UI"/>
              </w:rPr>
            </w:pPr>
            <w:r>
              <w:rPr>
                <w:rFonts w:ascii="Segoe UI" w:hAnsi="Segoe UI" w:cs="Segoe UI"/>
              </w:rPr>
              <w:t>Video - How to create your profile on Workforce Australia Online for Individuals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6E3AEF91" w14:textId="77777777" w:rsidR="00752834" w:rsidRPr="00A63929" w:rsidRDefault="00752834" w:rsidP="00752834">
            <w:pPr>
              <w:rPr>
                <w:rFonts w:ascii="Segoe UI" w:hAnsi="Segoe UI" w:cs="Segoe UI"/>
              </w:rPr>
            </w:pPr>
            <w:hyperlink r:id="rId36" w:tgtFrame="_blank" w:history="1">
              <w:r>
                <w:rPr>
                  <w:rStyle w:val="Hyperlink"/>
                  <w:rFonts w:ascii="Segoe UI" w:hAnsi="Segoe UI" w:cs="Segoe UI"/>
                </w:rPr>
                <w:t>https://www.youtube.com/watch?v=Ac04__5k2xk&amp;pp=0gcJCcUKAYcqIYzv</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6605900D"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04C1F261"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47C90E5D" w14:textId="77777777" w:rsidR="00752834" w:rsidRPr="00A63929" w:rsidRDefault="00752834" w:rsidP="00752834">
            <w:pPr>
              <w:rPr>
                <w:rFonts w:ascii="Segoe UI" w:hAnsi="Segoe UI" w:cs="Segoe UI"/>
              </w:rPr>
            </w:pPr>
            <w:r>
              <w:rPr>
                <w:rFonts w:ascii="Segoe UI" w:hAnsi="Segoe UI" w:cs="Segoe UI"/>
              </w:rPr>
              <w:t>Compliance Framework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0738DF07" w14:textId="77777777" w:rsidR="00752834" w:rsidRPr="00A63929" w:rsidRDefault="00752834" w:rsidP="00752834">
            <w:pPr>
              <w:rPr>
                <w:rFonts w:ascii="Segoe UI" w:hAnsi="Segoe UI" w:cs="Segoe UI"/>
              </w:rPr>
            </w:pPr>
            <w:hyperlink r:id="rId37" w:tgtFrame="_blank" w:history="1">
              <w:r>
                <w:rPr>
                  <w:rStyle w:val="Hyperlink"/>
                  <w:rFonts w:ascii="Segoe UI" w:hAnsi="Segoe UI" w:cs="Segoe UI"/>
                </w:rPr>
                <w:t>https://www.workforceaustralia.gov.au/individuals/obligations/learn/dont-meet-your-obligations/compliance-demerits</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BD0CFD5"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6B8CDDC8"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1F7C181B" w14:textId="77777777" w:rsidR="00752834" w:rsidRPr="00A63929" w:rsidRDefault="00752834" w:rsidP="00752834">
            <w:pPr>
              <w:rPr>
                <w:rFonts w:ascii="Segoe UI" w:hAnsi="Segoe UI" w:cs="Segoe UI"/>
              </w:rPr>
            </w:pPr>
            <w:r>
              <w:rPr>
                <w:rFonts w:ascii="Segoe UI" w:hAnsi="Segoe UI" w:cs="Segoe UI"/>
              </w:rPr>
              <w:t>Contact Us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76B5855E" w14:textId="77777777" w:rsidR="00752834" w:rsidRPr="00A63929" w:rsidRDefault="00752834" w:rsidP="00752834">
            <w:pPr>
              <w:rPr>
                <w:rFonts w:ascii="Segoe UI" w:hAnsi="Segoe UI" w:cs="Segoe UI"/>
              </w:rPr>
            </w:pPr>
            <w:hyperlink r:id="rId38" w:tgtFrame="_blank" w:history="1">
              <w:r>
                <w:rPr>
                  <w:rStyle w:val="Hyperlink"/>
                  <w:rFonts w:ascii="Segoe UI" w:hAnsi="Segoe UI" w:cs="Segoe UI"/>
                </w:rPr>
                <w:t>https://www.workforceaustralia.gov.au/individuals/contact-us/</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CCA64E1"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266F9DEF"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16253DE4" w14:textId="77777777" w:rsidR="00752834" w:rsidRPr="00A63929" w:rsidRDefault="00752834" w:rsidP="00752834">
            <w:pPr>
              <w:rPr>
                <w:rFonts w:ascii="Segoe UI" w:hAnsi="Segoe UI" w:cs="Segoe UI"/>
              </w:rPr>
            </w:pPr>
            <w:r>
              <w:rPr>
                <w:rFonts w:ascii="Segoe UI" w:hAnsi="Segoe UI" w:cs="Segoe UI"/>
              </w:rPr>
              <w:t>How to submit multiple Job Search efforts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2DC40D99" w14:textId="77777777" w:rsidR="00752834" w:rsidRPr="00A63929" w:rsidRDefault="00752834" w:rsidP="00752834">
            <w:pPr>
              <w:rPr>
                <w:rFonts w:ascii="Segoe UI" w:hAnsi="Segoe UI" w:cs="Segoe UI"/>
              </w:rPr>
            </w:pPr>
            <w:hyperlink r:id="rId39" w:tgtFrame="_blank" w:history="1">
              <w:r>
                <w:rPr>
                  <w:rStyle w:val="Hyperlink"/>
                  <w:rFonts w:ascii="Segoe UI" w:hAnsi="Segoe UI" w:cs="Segoe UI"/>
                </w:rPr>
                <w:t>https://youtu.be/xSyU4Y8B1I4?si=gemhL8Odn4FTQt0Y</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54A8225"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403C2BD6"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230AA128" w14:textId="77777777" w:rsidR="00752834" w:rsidRPr="00A63929" w:rsidRDefault="00752834" w:rsidP="00752834">
            <w:pPr>
              <w:rPr>
                <w:rFonts w:ascii="Segoe UI" w:hAnsi="Segoe UI" w:cs="Segoe UI"/>
              </w:rPr>
            </w:pPr>
            <w:r>
              <w:rPr>
                <w:rFonts w:ascii="Segoe UI" w:hAnsi="Segoe UI" w:cs="Segoe UI"/>
              </w:rPr>
              <w:t>Your Workforce Australia Job Plan explained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69D5525F" w14:textId="77777777" w:rsidR="00752834" w:rsidRPr="00A63929" w:rsidRDefault="00752834" w:rsidP="00752834">
            <w:pPr>
              <w:rPr>
                <w:rFonts w:ascii="Segoe UI" w:hAnsi="Segoe UI" w:cs="Segoe UI"/>
              </w:rPr>
            </w:pPr>
            <w:hyperlink r:id="rId40" w:tgtFrame="_blank" w:history="1">
              <w:r>
                <w:rPr>
                  <w:rStyle w:val="Hyperlink"/>
                  <w:rFonts w:ascii="Segoe UI" w:hAnsi="Segoe UI" w:cs="Segoe UI"/>
                </w:rPr>
                <w:t>https://www.youtube.com/watch?v=1YTeDgjivcw</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7C5F45B"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2A228859"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5F6A9658" w14:textId="77777777" w:rsidR="00752834" w:rsidRPr="00A63929" w:rsidRDefault="00752834" w:rsidP="00752834">
            <w:pPr>
              <w:rPr>
                <w:rFonts w:ascii="Segoe UI" w:hAnsi="Segoe UI" w:cs="Segoe UI"/>
              </w:rPr>
            </w:pPr>
            <w:r>
              <w:rPr>
                <w:rFonts w:ascii="Segoe UI" w:hAnsi="Segoe UI" w:cs="Segoe UI"/>
              </w:rPr>
              <w:lastRenderedPageBreak/>
              <w:t>Video – Your Points Target Explained (for Workforce Australia Services only)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7169380" w14:textId="77777777" w:rsidR="00752834" w:rsidRPr="00A63929" w:rsidRDefault="00752834" w:rsidP="00752834">
            <w:pPr>
              <w:rPr>
                <w:rFonts w:ascii="Segoe UI" w:hAnsi="Segoe UI" w:cs="Segoe UI"/>
              </w:rPr>
            </w:pPr>
            <w:hyperlink r:id="rId41" w:tgtFrame="_blank" w:history="1">
              <w:r>
                <w:rPr>
                  <w:rStyle w:val="Hyperlink"/>
                  <w:rFonts w:ascii="Segoe UI" w:hAnsi="Segoe UI" w:cs="Segoe UI"/>
                </w:rPr>
                <w:t>https://www.youtube.com/watch?v=kzK5JBN8eUw</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8254DB2"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3E8E938E"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09D57A47" w14:textId="77777777" w:rsidR="00752834" w:rsidRPr="00A63929" w:rsidRDefault="00752834" w:rsidP="00752834">
            <w:pPr>
              <w:rPr>
                <w:rFonts w:ascii="Segoe UI" w:hAnsi="Segoe UI" w:cs="Segoe UI"/>
              </w:rPr>
            </w:pPr>
            <w:r>
              <w:rPr>
                <w:rFonts w:ascii="Segoe UI" w:hAnsi="Segoe UI" w:cs="Segoe UI"/>
              </w:rPr>
              <w:t>Video - Earning and reporting points (for Workforce Australia Services only)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5DC0B541" w14:textId="77777777" w:rsidR="00752834" w:rsidRPr="00A63929" w:rsidRDefault="00752834" w:rsidP="00752834">
            <w:pPr>
              <w:rPr>
                <w:rFonts w:ascii="Segoe UI" w:hAnsi="Segoe UI" w:cs="Segoe UI"/>
              </w:rPr>
            </w:pPr>
            <w:hyperlink r:id="rId42" w:tgtFrame="_blank" w:history="1">
              <w:r>
                <w:rPr>
                  <w:rStyle w:val="Hyperlink"/>
                  <w:rFonts w:ascii="Segoe UI" w:hAnsi="Segoe UI" w:cs="Segoe UI"/>
                </w:rPr>
                <w:t>https://www.youtube.com/watch?v=PErET8hpo-I</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44F6790C"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36FF9892"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7EBF9263" w14:textId="77777777" w:rsidR="00752834" w:rsidRPr="00A63929" w:rsidRDefault="00752834" w:rsidP="00752834">
            <w:pPr>
              <w:rPr>
                <w:rFonts w:ascii="Segoe UI" w:hAnsi="Segoe UI" w:cs="Segoe UI"/>
              </w:rPr>
            </w:pPr>
            <w:r>
              <w:rPr>
                <w:rFonts w:ascii="Segoe UI" w:hAnsi="Segoe UI" w:cs="Segoe UI"/>
              </w:rPr>
              <w:t>Video - How to gain points for study and training (only for Workforce Australia Services)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65FDE12" w14:textId="77777777" w:rsidR="00752834" w:rsidRPr="00A63929" w:rsidRDefault="00752834" w:rsidP="00752834">
            <w:pPr>
              <w:rPr>
                <w:rFonts w:ascii="Segoe UI" w:hAnsi="Segoe UI" w:cs="Segoe UI"/>
              </w:rPr>
            </w:pPr>
            <w:hyperlink r:id="rId43" w:tgtFrame="_blank" w:history="1">
              <w:r>
                <w:rPr>
                  <w:rStyle w:val="Hyperlink"/>
                  <w:rFonts w:ascii="Segoe UI" w:hAnsi="Segoe UI" w:cs="Segoe UI"/>
                </w:rPr>
                <w:t>https://www.youtube.com/watch?v=rXjUN_xW7t4&amp;pp=0gcJCcUKAYcqIYzv</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76D726FC"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5463BB6E"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068CD8CF" w14:textId="77777777" w:rsidR="00752834" w:rsidRPr="00A63929" w:rsidRDefault="00752834" w:rsidP="00752834">
            <w:pPr>
              <w:rPr>
                <w:rFonts w:ascii="Segoe UI" w:hAnsi="Segoe UI" w:cs="Segoe UI"/>
              </w:rPr>
            </w:pPr>
            <w:r>
              <w:rPr>
                <w:rFonts w:ascii="Segoe UI" w:hAnsi="Segoe UI" w:cs="Segoe UI"/>
              </w:rPr>
              <w:t>Video - How to gain points for paid work (only for Workforce Australia Services)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6466206A" w14:textId="77777777" w:rsidR="00752834" w:rsidRPr="00A63929" w:rsidRDefault="00752834" w:rsidP="00752834">
            <w:pPr>
              <w:rPr>
                <w:rFonts w:ascii="Segoe UI" w:hAnsi="Segoe UI" w:cs="Segoe UI"/>
              </w:rPr>
            </w:pPr>
            <w:hyperlink r:id="rId44" w:tgtFrame="_blank" w:history="1">
              <w:r>
                <w:rPr>
                  <w:rStyle w:val="Hyperlink"/>
                  <w:rFonts w:ascii="Segoe UI" w:hAnsi="Segoe UI" w:cs="Segoe UI"/>
                </w:rPr>
                <w:t>https://www.youtube.com/watch?v=OwsyN6Tsqsw</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CF66A95"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52A4779F"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111A5AFB" w14:textId="77777777" w:rsidR="00752834" w:rsidRPr="00A63929" w:rsidRDefault="00752834" w:rsidP="00752834">
            <w:pPr>
              <w:rPr>
                <w:rFonts w:ascii="Segoe UI" w:hAnsi="Segoe UI" w:cs="Segoe UI"/>
              </w:rPr>
            </w:pPr>
            <w:r>
              <w:rPr>
                <w:rFonts w:ascii="Segoe UI" w:hAnsi="Segoe UI" w:cs="Segoe UI"/>
              </w:rPr>
              <w:t>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3B2117DD" w14:textId="77777777" w:rsidR="00752834" w:rsidRPr="00A63929" w:rsidRDefault="00752834" w:rsidP="00752834">
            <w:pPr>
              <w:rPr>
                <w:rFonts w:ascii="Segoe UI" w:hAnsi="Segoe UI" w:cs="Segoe UI"/>
              </w:rPr>
            </w:pPr>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7F9D5A77"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03C78F1A" w14:textId="77777777" w:rsidTr="00AB2050">
        <w:trPr>
          <w:trHeight w:val="300"/>
        </w:trPr>
        <w:tc>
          <w:tcPr>
            <w:tcW w:w="9613" w:type="dxa"/>
            <w:gridSpan w:val="3"/>
            <w:tcBorders>
              <w:top w:val="single" w:sz="6" w:space="0" w:color="auto"/>
              <w:left w:val="single" w:sz="6" w:space="0" w:color="auto"/>
              <w:bottom w:val="single" w:sz="6" w:space="0" w:color="auto"/>
              <w:right w:val="single" w:sz="6" w:space="0" w:color="auto"/>
            </w:tcBorders>
            <w:shd w:val="clear" w:color="auto" w:fill="B5DFF5"/>
            <w:vAlign w:val="center"/>
            <w:hideMark/>
          </w:tcPr>
          <w:p w14:paraId="0A8DFA4A" w14:textId="77777777" w:rsidR="00752834" w:rsidRPr="00A63929" w:rsidRDefault="00752834" w:rsidP="00752834">
            <w:pPr>
              <w:rPr>
                <w:rFonts w:ascii="Segoe UI" w:hAnsi="Segoe UI" w:cs="Segoe UI"/>
              </w:rPr>
            </w:pPr>
            <w:r>
              <w:rPr>
                <w:rFonts w:ascii="Segoe UI" w:hAnsi="Segoe UI" w:cs="Segoe UI"/>
                <w:b/>
              </w:rPr>
              <w:t>Centrelink/Services Australia Website</w:t>
            </w:r>
            <w:r>
              <w:rPr>
                <w:rFonts w:ascii="Segoe UI" w:hAnsi="Segoe UI" w:cs="Segoe UI"/>
              </w:rPr>
              <w:t> </w:t>
            </w:r>
          </w:p>
        </w:tc>
      </w:tr>
      <w:tr w:rsidR="00752834" w:rsidRPr="00752834" w14:paraId="4A7F117F"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19C97DFD" w14:textId="77777777" w:rsidR="00752834" w:rsidRPr="00A63929" w:rsidRDefault="00752834" w:rsidP="00752834">
            <w:pPr>
              <w:rPr>
                <w:rFonts w:ascii="Segoe UI" w:hAnsi="Segoe UI" w:cs="Segoe UI"/>
              </w:rPr>
            </w:pPr>
            <w:r>
              <w:rPr>
                <w:rFonts w:ascii="Segoe UI" w:hAnsi="Segoe UI" w:cs="Segoe UI"/>
              </w:rPr>
              <w:t>Centrelink Medical Certificate form (SU415)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61F30676" w14:textId="77777777" w:rsidR="00752834" w:rsidRPr="00A63929" w:rsidRDefault="00752834" w:rsidP="00752834">
            <w:pPr>
              <w:rPr>
                <w:rFonts w:ascii="Segoe UI" w:hAnsi="Segoe UI" w:cs="Segoe UI"/>
              </w:rPr>
            </w:pPr>
            <w:hyperlink r:id="rId45" w:tgtFrame="_blank" w:history="1">
              <w:r>
                <w:rPr>
                  <w:rStyle w:val="Hyperlink"/>
                  <w:rFonts w:ascii="Segoe UI" w:hAnsi="Segoe UI" w:cs="Segoe UI"/>
                </w:rPr>
                <w:t>https://www.servicesaustralia.gov.au/su415</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434BB582"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6242D811"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07CF03BE" w14:textId="77777777" w:rsidR="00752834" w:rsidRPr="00A63929" w:rsidRDefault="00752834" w:rsidP="00752834">
            <w:pPr>
              <w:rPr>
                <w:rFonts w:ascii="Segoe UI" w:hAnsi="Segoe UI" w:cs="Segoe UI"/>
              </w:rPr>
            </w:pPr>
            <w:r>
              <w:rPr>
                <w:rFonts w:ascii="Segoe UI" w:hAnsi="Segoe UI" w:cs="Segoe UI"/>
              </w:rPr>
              <w:t>Verification of medical conditions form (SU684)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2BCF31E5" w14:textId="77777777" w:rsidR="00752834" w:rsidRPr="00A63929" w:rsidRDefault="00752834" w:rsidP="00752834">
            <w:pPr>
              <w:rPr>
                <w:rFonts w:ascii="Segoe UI" w:hAnsi="Segoe UI" w:cs="Segoe UI"/>
              </w:rPr>
            </w:pPr>
            <w:hyperlink r:id="rId46" w:tgtFrame="_blank" w:history="1">
              <w:r>
                <w:rPr>
                  <w:rStyle w:val="Hyperlink"/>
                  <w:rFonts w:ascii="Segoe UI" w:hAnsi="Segoe UI" w:cs="Segoe UI"/>
                </w:rPr>
                <w:t>https://www.servicesaustralia.gov.au/su684</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46B9D590"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6F5C3B72"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3967ED73" w14:textId="77777777" w:rsidR="00752834" w:rsidRPr="00A63929" w:rsidRDefault="00752834" w:rsidP="00752834">
            <w:pPr>
              <w:rPr>
                <w:rFonts w:ascii="Segoe UI" w:hAnsi="Segoe UI" w:cs="Segoe UI"/>
              </w:rPr>
            </w:pPr>
            <w:r>
              <w:rPr>
                <w:rFonts w:ascii="Segoe UI" w:hAnsi="Segoe UI" w:cs="Segoe UI"/>
              </w:rPr>
              <w:t>Centrelink online account help - Report employment income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630D367B" w14:textId="77777777" w:rsidR="00752834" w:rsidRPr="00A63929" w:rsidRDefault="00752834" w:rsidP="00752834">
            <w:pPr>
              <w:rPr>
                <w:rFonts w:ascii="Segoe UI" w:hAnsi="Segoe UI" w:cs="Segoe UI"/>
              </w:rPr>
            </w:pPr>
            <w:hyperlink r:id="rId47" w:anchor=":~:text=a%20mobile%20device.-,Step%201:%20get%20started,information%2C%20go%20to%20Step%203." w:tgtFrame="_blank" w:history="1">
              <w:r>
                <w:rPr>
                  <w:rStyle w:val="Hyperlink"/>
                  <w:rFonts w:ascii="Segoe UI" w:hAnsi="Segoe UI" w:cs="Segoe UI"/>
                </w:rPr>
                <w:t>https://www.servicesaustralia.gov.au/centrelink-online-account-help-report-employment-income#:~:text=a%20mobile%20device.-,Step%201:%20get%20started,information%2C%20go%20to%20Step%203.</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0CF0077F"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76914582" w14:textId="77777777" w:rsidTr="00AB2050">
        <w:trPr>
          <w:trHeight w:val="300"/>
        </w:trPr>
        <w:tc>
          <w:tcPr>
            <w:tcW w:w="9613" w:type="dxa"/>
            <w:gridSpan w:val="3"/>
            <w:tcBorders>
              <w:top w:val="single" w:sz="6" w:space="0" w:color="auto"/>
              <w:left w:val="single" w:sz="6" w:space="0" w:color="auto"/>
              <w:bottom w:val="single" w:sz="6" w:space="0" w:color="auto"/>
              <w:right w:val="single" w:sz="6" w:space="0" w:color="auto"/>
            </w:tcBorders>
            <w:shd w:val="clear" w:color="auto" w:fill="FF91D2"/>
            <w:vAlign w:val="center"/>
            <w:hideMark/>
          </w:tcPr>
          <w:p w14:paraId="406179FA" w14:textId="77777777" w:rsidR="00752834" w:rsidRPr="00A63929" w:rsidRDefault="00752834" w:rsidP="00752834">
            <w:pPr>
              <w:rPr>
                <w:rFonts w:ascii="Segoe UI" w:hAnsi="Segoe UI" w:cs="Segoe UI"/>
              </w:rPr>
            </w:pPr>
            <w:r>
              <w:rPr>
                <w:rFonts w:ascii="Segoe UI" w:hAnsi="Segoe UI" w:cs="Segoe UI"/>
                <w:b/>
              </w:rPr>
              <w:t>Job Search and Job Application Resources</w:t>
            </w:r>
            <w:r>
              <w:rPr>
                <w:rFonts w:ascii="Segoe UI" w:hAnsi="Segoe UI" w:cs="Segoe UI"/>
              </w:rPr>
              <w:t> </w:t>
            </w:r>
          </w:p>
        </w:tc>
      </w:tr>
      <w:tr w:rsidR="00752834" w:rsidRPr="00752834" w14:paraId="34537DEF"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vAlign w:val="center"/>
            <w:hideMark/>
          </w:tcPr>
          <w:p w14:paraId="3E247653" w14:textId="77777777" w:rsidR="00752834" w:rsidRPr="00A63929" w:rsidRDefault="00752834" w:rsidP="00752834">
            <w:pPr>
              <w:rPr>
                <w:rFonts w:ascii="Segoe UI" w:hAnsi="Segoe UI" w:cs="Segoe UI"/>
              </w:rPr>
            </w:pPr>
            <w:r>
              <w:rPr>
                <w:rFonts w:ascii="Segoe UI" w:hAnsi="Segoe UI" w:cs="Segoe UI"/>
              </w:rPr>
              <w:lastRenderedPageBreak/>
              <w:t>Resume Templates (variothemes and designs)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7DC2FC9" w14:textId="77777777" w:rsidR="00752834" w:rsidRPr="00A63929" w:rsidRDefault="00752834" w:rsidP="00752834">
            <w:pPr>
              <w:rPr>
                <w:rFonts w:ascii="Segoe UI" w:hAnsi="Segoe UI" w:cs="Segoe UI"/>
              </w:rPr>
            </w:pPr>
            <w:hyperlink r:id="rId48" w:tgtFrame="_blank" w:history="1">
              <w:r>
                <w:rPr>
                  <w:rStyle w:val="Hyperlink"/>
                  <w:rFonts w:ascii="Segoe UI" w:hAnsi="Segoe UI" w:cs="Segoe UI"/>
                </w:rPr>
                <w:t>https://create.microsoft.com/en-us/templates/resumes</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7521FF7E"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1381C753"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vAlign w:val="center"/>
            <w:hideMark/>
          </w:tcPr>
          <w:p w14:paraId="021308BA" w14:textId="77777777" w:rsidR="00752834" w:rsidRPr="00A63929" w:rsidRDefault="00752834" w:rsidP="00752834">
            <w:pPr>
              <w:rPr>
                <w:rFonts w:ascii="Segoe UI" w:hAnsi="Segoe UI" w:cs="Segoe UI"/>
              </w:rPr>
            </w:pPr>
            <w:r>
              <w:rPr>
                <w:rFonts w:ascii="Segoe UI" w:hAnsi="Segoe UI" w:cs="Segoe UI"/>
              </w:rPr>
              <w:t>Cover Letter Templates (variothemes and designs)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2F428550" w14:textId="77777777" w:rsidR="00752834" w:rsidRPr="00A63929" w:rsidRDefault="00752834" w:rsidP="00752834">
            <w:pPr>
              <w:rPr>
                <w:rFonts w:ascii="Segoe UI" w:hAnsi="Segoe UI" w:cs="Segoe UI"/>
              </w:rPr>
            </w:pPr>
            <w:hyperlink r:id="rId49" w:tgtFrame="_blank" w:history="1">
              <w:r>
                <w:rPr>
                  <w:rStyle w:val="Hyperlink"/>
                  <w:rFonts w:ascii="Segoe UI" w:hAnsi="Segoe UI" w:cs="Segoe UI"/>
                </w:rPr>
                <w:t>https://create.microsoft.com/en-us/templates/cover-letters</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6011B51"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1B86C7BC"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vAlign w:val="center"/>
            <w:hideMark/>
          </w:tcPr>
          <w:p w14:paraId="74C866E8" w14:textId="77777777" w:rsidR="00752834" w:rsidRPr="00A63929" w:rsidRDefault="00752834" w:rsidP="00752834">
            <w:pPr>
              <w:rPr>
                <w:rFonts w:ascii="Segoe UI" w:hAnsi="Segoe UI" w:cs="Segoe UI"/>
              </w:rPr>
            </w:pPr>
            <w:r>
              <w:rPr>
                <w:rFonts w:ascii="Segoe UI" w:hAnsi="Segoe UI" w:cs="Segoe UI"/>
              </w:rPr>
              <w:t>Improve Your Job Search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4720D57B" w14:textId="77777777" w:rsidR="00752834" w:rsidRPr="00A63929" w:rsidRDefault="00752834" w:rsidP="00752834">
            <w:pPr>
              <w:rPr>
                <w:rFonts w:ascii="Segoe UI" w:hAnsi="Segoe UI" w:cs="Segoe UI"/>
              </w:rPr>
            </w:pPr>
            <w:hyperlink r:id="rId50" w:tgtFrame="_blank" w:history="1">
              <w:r>
                <w:rPr>
                  <w:rStyle w:val="Hyperlink"/>
                  <w:rFonts w:ascii="Segoe UI" w:hAnsi="Segoe UI" w:cs="Segoe UI"/>
                </w:rPr>
                <w:t>https://www.workforceaustralia.gov.au/individuals/coaching/job-search</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1AAAB9F"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771C9F70"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1CA92A07" w14:textId="77777777" w:rsidR="00752834" w:rsidRPr="00A63929" w:rsidRDefault="00752834" w:rsidP="00752834">
            <w:pPr>
              <w:rPr>
                <w:rFonts w:ascii="Segoe UI" w:hAnsi="Segoe UI" w:cs="Segoe UI"/>
              </w:rPr>
            </w:pPr>
            <w:r>
              <w:rPr>
                <w:rFonts w:ascii="Segoe UI" w:hAnsi="Segoe UI" w:cs="Segoe UI"/>
              </w:rPr>
              <w:t>Seek.com (for Job Search) </w:t>
            </w:r>
          </w:p>
        </w:tc>
        <w:tc>
          <w:tcPr>
            <w:tcW w:w="6658" w:type="dxa"/>
            <w:tcBorders>
              <w:top w:val="single" w:sz="6" w:space="0" w:color="auto"/>
              <w:left w:val="single" w:sz="6" w:space="0" w:color="auto"/>
              <w:bottom w:val="single" w:sz="6" w:space="0" w:color="auto"/>
              <w:right w:val="single" w:sz="6" w:space="0" w:color="auto"/>
            </w:tcBorders>
            <w:hideMark/>
          </w:tcPr>
          <w:p w14:paraId="20BE00E6" w14:textId="77777777" w:rsidR="00752834" w:rsidRPr="00A63929" w:rsidRDefault="00752834" w:rsidP="00752834">
            <w:pPr>
              <w:rPr>
                <w:rFonts w:ascii="Segoe UI" w:hAnsi="Segoe UI" w:cs="Segoe UI"/>
              </w:rPr>
            </w:pPr>
            <w:hyperlink r:id="rId51" w:tgtFrame="_blank" w:history="1">
              <w:r>
                <w:rPr>
                  <w:rStyle w:val="Hyperlink"/>
                  <w:rFonts w:ascii="Segoe UI" w:hAnsi="Segoe UI" w:cs="Segoe UI"/>
                </w:rPr>
                <w:t>https://www.seek.com.au/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4352D6E"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00AD7250"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201D7AA9" w14:textId="77777777" w:rsidR="00752834" w:rsidRPr="00A63929" w:rsidRDefault="00752834" w:rsidP="00752834">
            <w:pPr>
              <w:rPr>
                <w:rFonts w:ascii="Segoe UI" w:hAnsi="Segoe UI" w:cs="Segoe UI"/>
              </w:rPr>
            </w:pPr>
            <w:r>
              <w:rPr>
                <w:rFonts w:ascii="Segoe UI" w:hAnsi="Segoe UI" w:cs="Segoe UI"/>
              </w:rPr>
              <w:t>Jora (for Job Search) </w:t>
            </w:r>
          </w:p>
        </w:tc>
        <w:tc>
          <w:tcPr>
            <w:tcW w:w="6658" w:type="dxa"/>
            <w:tcBorders>
              <w:top w:val="single" w:sz="6" w:space="0" w:color="auto"/>
              <w:left w:val="single" w:sz="6" w:space="0" w:color="auto"/>
              <w:bottom w:val="single" w:sz="6" w:space="0" w:color="auto"/>
              <w:right w:val="single" w:sz="6" w:space="0" w:color="auto"/>
            </w:tcBorders>
            <w:hideMark/>
          </w:tcPr>
          <w:p w14:paraId="25F75952" w14:textId="77777777" w:rsidR="00752834" w:rsidRPr="00A63929" w:rsidRDefault="00752834" w:rsidP="00752834">
            <w:pPr>
              <w:rPr>
                <w:rFonts w:ascii="Segoe UI" w:hAnsi="Segoe UI" w:cs="Segoe UI"/>
              </w:rPr>
            </w:pPr>
            <w:hyperlink r:id="rId52" w:tgtFrame="_blank" w:history="1">
              <w:r>
                <w:rPr>
                  <w:rStyle w:val="Hyperlink"/>
                  <w:rFonts w:ascii="Segoe UI" w:hAnsi="Segoe UI" w:cs="Segoe UI"/>
                </w:rPr>
                <w:t>https://au.jora.com/</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1D2A73E9"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1D40A310"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1907112D" w14:textId="77777777" w:rsidR="00752834" w:rsidRPr="00A63929" w:rsidRDefault="00752834" w:rsidP="00752834">
            <w:pPr>
              <w:rPr>
                <w:rFonts w:ascii="Segoe UI" w:hAnsi="Segoe UI" w:cs="Segoe UI"/>
              </w:rPr>
            </w:pPr>
            <w:r>
              <w:rPr>
                <w:rFonts w:ascii="Segoe UI" w:hAnsi="Segoe UI" w:cs="Segoe UI"/>
              </w:rPr>
              <w:t>Indeed (for Job Search) </w:t>
            </w:r>
          </w:p>
        </w:tc>
        <w:tc>
          <w:tcPr>
            <w:tcW w:w="6658" w:type="dxa"/>
            <w:tcBorders>
              <w:top w:val="single" w:sz="6" w:space="0" w:color="auto"/>
              <w:left w:val="single" w:sz="6" w:space="0" w:color="auto"/>
              <w:bottom w:val="single" w:sz="6" w:space="0" w:color="auto"/>
              <w:right w:val="single" w:sz="6" w:space="0" w:color="auto"/>
            </w:tcBorders>
            <w:hideMark/>
          </w:tcPr>
          <w:p w14:paraId="3F2AA1F9" w14:textId="77777777" w:rsidR="00752834" w:rsidRPr="00A63929" w:rsidRDefault="00752834" w:rsidP="00752834">
            <w:pPr>
              <w:rPr>
                <w:rFonts w:ascii="Segoe UI" w:hAnsi="Segoe UI" w:cs="Segoe UI"/>
              </w:rPr>
            </w:pPr>
            <w:hyperlink r:id="rId53" w:tgtFrame="_blank" w:history="1">
              <w:r>
                <w:rPr>
                  <w:rStyle w:val="Hyperlink"/>
                  <w:rFonts w:ascii="Segoe UI" w:hAnsi="Segoe UI" w:cs="Segoe UI"/>
                </w:rPr>
                <w:t>https://au.indeed.com/</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61949C64"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370F33DE"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53BC6485" w14:textId="77777777" w:rsidR="00752834" w:rsidRPr="00A63929" w:rsidRDefault="00752834" w:rsidP="00752834">
            <w:pPr>
              <w:rPr>
                <w:rFonts w:ascii="Segoe UI" w:hAnsi="Segoe UI" w:cs="Segoe UI"/>
              </w:rPr>
            </w:pPr>
            <w:r>
              <w:rPr>
                <w:rFonts w:ascii="Segoe UI" w:hAnsi="Segoe UI" w:cs="Segoe UI"/>
              </w:rPr>
              <w:t>Gumtree (for Job Search) </w:t>
            </w:r>
          </w:p>
        </w:tc>
        <w:tc>
          <w:tcPr>
            <w:tcW w:w="6658" w:type="dxa"/>
            <w:tcBorders>
              <w:top w:val="single" w:sz="6" w:space="0" w:color="auto"/>
              <w:left w:val="single" w:sz="6" w:space="0" w:color="auto"/>
              <w:bottom w:val="single" w:sz="6" w:space="0" w:color="auto"/>
              <w:right w:val="single" w:sz="6" w:space="0" w:color="auto"/>
            </w:tcBorders>
            <w:hideMark/>
          </w:tcPr>
          <w:p w14:paraId="7D6915A2" w14:textId="77777777" w:rsidR="00752834" w:rsidRPr="00A63929" w:rsidRDefault="00752834" w:rsidP="00752834">
            <w:pPr>
              <w:rPr>
                <w:rFonts w:ascii="Segoe UI" w:hAnsi="Segoe UI" w:cs="Segoe UI"/>
              </w:rPr>
            </w:pPr>
            <w:hyperlink r:id="rId54" w:tgtFrame="_blank" w:history="1">
              <w:r>
                <w:rPr>
                  <w:rStyle w:val="Hyperlink"/>
                  <w:rFonts w:ascii="Segoe UI" w:hAnsi="Segoe UI" w:cs="Segoe UI"/>
                </w:rPr>
                <w:t>https://www.gumtree.com.au/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436FE774"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0552D216"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5D45A69C" w14:textId="77777777" w:rsidR="00752834" w:rsidRPr="00A63929" w:rsidRDefault="00752834" w:rsidP="00752834">
            <w:pPr>
              <w:rPr>
                <w:rFonts w:ascii="Segoe UI" w:hAnsi="Segoe UI" w:cs="Segoe UI"/>
              </w:rPr>
            </w:pPr>
            <w:r>
              <w:rPr>
                <w:rFonts w:ascii="Segoe UI" w:hAnsi="Segoe UI" w:cs="Segoe UI"/>
              </w:rPr>
              <w:t>Ethical Jobs (for Job Search) </w:t>
            </w:r>
          </w:p>
        </w:tc>
        <w:tc>
          <w:tcPr>
            <w:tcW w:w="6658" w:type="dxa"/>
            <w:tcBorders>
              <w:top w:val="single" w:sz="6" w:space="0" w:color="auto"/>
              <w:left w:val="single" w:sz="6" w:space="0" w:color="auto"/>
              <w:bottom w:val="single" w:sz="6" w:space="0" w:color="auto"/>
              <w:right w:val="single" w:sz="6" w:space="0" w:color="auto"/>
            </w:tcBorders>
            <w:hideMark/>
          </w:tcPr>
          <w:p w14:paraId="54159C24" w14:textId="77777777" w:rsidR="00752834" w:rsidRPr="00A63929" w:rsidRDefault="00752834" w:rsidP="00752834">
            <w:pPr>
              <w:rPr>
                <w:rFonts w:ascii="Segoe UI" w:hAnsi="Segoe UI" w:cs="Segoe UI"/>
              </w:rPr>
            </w:pPr>
            <w:hyperlink r:id="rId55" w:tgtFrame="_blank" w:history="1">
              <w:r>
                <w:rPr>
                  <w:rStyle w:val="Hyperlink"/>
                  <w:rFonts w:ascii="Segoe UI" w:hAnsi="Segoe UI" w:cs="Segoe UI"/>
                </w:rPr>
                <w:t>https://www.ethicaljobs.com.au/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C13F960"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28237582"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55525348" w14:textId="77777777" w:rsidR="00752834" w:rsidRPr="00A63929" w:rsidRDefault="00752834" w:rsidP="00752834">
            <w:pPr>
              <w:rPr>
                <w:rFonts w:ascii="Segoe UI" w:hAnsi="Segoe UI" w:cs="Segoe UI"/>
              </w:rPr>
            </w:pPr>
            <w:r>
              <w:rPr>
                <w:rFonts w:ascii="Segoe UI" w:hAnsi="Segoe UI" w:cs="Segoe UI"/>
              </w:rPr>
              <w:t>APS Jobs (for Job Search) </w:t>
            </w:r>
          </w:p>
        </w:tc>
        <w:tc>
          <w:tcPr>
            <w:tcW w:w="6658" w:type="dxa"/>
            <w:tcBorders>
              <w:top w:val="single" w:sz="6" w:space="0" w:color="auto"/>
              <w:left w:val="single" w:sz="6" w:space="0" w:color="auto"/>
              <w:bottom w:val="single" w:sz="6" w:space="0" w:color="auto"/>
              <w:right w:val="single" w:sz="6" w:space="0" w:color="auto"/>
            </w:tcBorders>
            <w:hideMark/>
          </w:tcPr>
          <w:p w14:paraId="5251E153" w14:textId="77777777" w:rsidR="00752834" w:rsidRPr="00A63929" w:rsidRDefault="00752834" w:rsidP="00752834">
            <w:pPr>
              <w:rPr>
                <w:rFonts w:ascii="Segoe UI" w:hAnsi="Segoe UI" w:cs="Segoe UI"/>
              </w:rPr>
            </w:pPr>
            <w:hyperlink r:id="rId56" w:tgtFrame="_blank" w:history="1">
              <w:r>
                <w:rPr>
                  <w:rStyle w:val="Hyperlink"/>
                  <w:rFonts w:ascii="Segoe UI" w:hAnsi="Segoe UI" w:cs="Segoe UI"/>
                </w:rPr>
                <w:t>https://www.apsjobs.gov.au/s/</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A3E03C5"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1B64990D"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735FC701" w14:textId="77777777" w:rsidR="00752834" w:rsidRPr="00A63929" w:rsidRDefault="00752834" w:rsidP="00752834">
            <w:pPr>
              <w:rPr>
                <w:rFonts w:ascii="Segoe UI" w:hAnsi="Segoe UI" w:cs="Segoe UI"/>
              </w:rPr>
            </w:pPr>
            <w:r>
              <w:rPr>
                <w:rFonts w:ascii="Segoe UI" w:hAnsi="Segoe UI" w:cs="Segoe UI"/>
              </w:rPr>
              <w:t>Facebook (for Job Search) </w:t>
            </w:r>
          </w:p>
        </w:tc>
        <w:tc>
          <w:tcPr>
            <w:tcW w:w="6658" w:type="dxa"/>
            <w:tcBorders>
              <w:top w:val="single" w:sz="6" w:space="0" w:color="auto"/>
              <w:left w:val="single" w:sz="6" w:space="0" w:color="auto"/>
              <w:bottom w:val="single" w:sz="6" w:space="0" w:color="auto"/>
              <w:right w:val="single" w:sz="6" w:space="0" w:color="auto"/>
            </w:tcBorders>
            <w:hideMark/>
          </w:tcPr>
          <w:p w14:paraId="3C6255D8" w14:textId="77777777" w:rsidR="00752834" w:rsidRPr="00A63929" w:rsidRDefault="00752834" w:rsidP="00752834">
            <w:pPr>
              <w:rPr>
                <w:rFonts w:ascii="Segoe UI" w:hAnsi="Segoe UI" w:cs="Segoe UI"/>
              </w:rPr>
            </w:pPr>
            <w:hyperlink r:id="rId57" w:tgtFrame="_blank" w:history="1">
              <w:r>
                <w:rPr>
                  <w:rStyle w:val="Hyperlink"/>
                  <w:rFonts w:ascii="Segoe UI" w:hAnsi="Segoe UI" w:cs="Segoe UI"/>
                </w:rPr>
                <w:t>www.facebook.com</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3840946"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7E7938E7"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7D503A4C" w14:textId="77777777" w:rsidR="00752834" w:rsidRPr="00A63929" w:rsidRDefault="00752834" w:rsidP="00752834">
            <w:pPr>
              <w:rPr>
                <w:rFonts w:ascii="Segoe UI" w:hAnsi="Segoe UI" w:cs="Segoe UI"/>
              </w:rPr>
            </w:pPr>
            <w:r>
              <w:rPr>
                <w:rFonts w:ascii="Segoe UI" w:hAnsi="Segoe UI" w:cs="Segoe UI"/>
              </w:rPr>
              <w:t>Workforce Australia Online for Individuals – Job Search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09D966C1" w14:textId="77777777" w:rsidR="00752834" w:rsidRPr="00A63929" w:rsidRDefault="00752834" w:rsidP="00752834">
            <w:pPr>
              <w:rPr>
                <w:rFonts w:ascii="Segoe UI" w:hAnsi="Segoe UI" w:cs="Segoe UI"/>
              </w:rPr>
            </w:pPr>
            <w:hyperlink r:id="rId58" w:tgtFrame="_blank" w:history="1">
              <w:r>
                <w:rPr>
                  <w:rStyle w:val="Hyperlink"/>
                  <w:rFonts w:ascii="Segoe UI" w:hAnsi="Segoe UI" w:cs="Segoe UI"/>
                </w:rPr>
                <w:t>https://www.workforceaustralia.gov.au/individuals/jobs/search</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7447B860"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29393A9F"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0B88E3D7" w14:textId="77777777" w:rsidR="00752834" w:rsidRPr="00A63929" w:rsidRDefault="00752834" w:rsidP="00752834">
            <w:pPr>
              <w:rPr>
                <w:rFonts w:ascii="Segoe UI" w:hAnsi="Segoe UI" w:cs="Segoe UI"/>
              </w:rPr>
            </w:pPr>
            <w:r>
              <w:rPr>
                <w:rFonts w:ascii="Segoe UI" w:hAnsi="Segoe UI" w:cs="Segoe UI"/>
              </w:rPr>
              <w:t>National Police Check Australia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D997491" w14:textId="77777777" w:rsidR="00752834" w:rsidRPr="00A63929" w:rsidRDefault="00752834" w:rsidP="00752834">
            <w:pPr>
              <w:rPr>
                <w:rFonts w:ascii="Segoe UI" w:hAnsi="Segoe UI" w:cs="Segoe UI"/>
              </w:rPr>
            </w:pPr>
            <w:hyperlink r:id="rId59" w:tgtFrame="_blank" w:history="1">
              <w:r>
                <w:rPr>
                  <w:rStyle w:val="Hyperlink"/>
                  <w:rFonts w:ascii="Segoe UI" w:hAnsi="Segoe UI" w:cs="Segoe UI"/>
                </w:rPr>
                <w:t>https://cvcheck.com/national-police-check/</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319A0C4"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4D21A5E7" w14:textId="77777777" w:rsidTr="00AB2050">
        <w:trPr>
          <w:trHeight w:val="300"/>
        </w:trPr>
        <w:tc>
          <w:tcPr>
            <w:tcW w:w="9613" w:type="dxa"/>
            <w:gridSpan w:val="3"/>
            <w:tcBorders>
              <w:top w:val="single" w:sz="6" w:space="0" w:color="auto"/>
              <w:left w:val="single" w:sz="6" w:space="0" w:color="auto"/>
              <w:bottom w:val="single" w:sz="6" w:space="0" w:color="auto"/>
              <w:right w:val="single" w:sz="6" w:space="0" w:color="auto"/>
            </w:tcBorders>
            <w:shd w:val="clear" w:color="auto" w:fill="BFBFBF"/>
            <w:vAlign w:val="center"/>
            <w:hideMark/>
          </w:tcPr>
          <w:p w14:paraId="138AC12D" w14:textId="77777777" w:rsidR="00752834" w:rsidRPr="00A63929" w:rsidRDefault="00752834" w:rsidP="00752834">
            <w:pPr>
              <w:rPr>
                <w:rFonts w:ascii="Segoe UI" w:hAnsi="Segoe UI" w:cs="Segoe UI"/>
              </w:rPr>
            </w:pPr>
            <w:r>
              <w:rPr>
                <w:rFonts w:ascii="Segoe UI" w:hAnsi="Segoe UI" w:cs="Segoe UI"/>
                <w:b/>
              </w:rPr>
              <w:t>Essential Support Services</w:t>
            </w:r>
            <w:r>
              <w:rPr>
                <w:rFonts w:ascii="Segoe UI" w:hAnsi="Segoe UI" w:cs="Segoe UI"/>
              </w:rPr>
              <w:t> </w:t>
            </w:r>
          </w:p>
        </w:tc>
      </w:tr>
      <w:tr w:rsidR="00752834" w:rsidRPr="00752834" w14:paraId="1E93EB9D"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2F2F2"/>
            <w:vAlign w:val="center"/>
            <w:hideMark/>
          </w:tcPr>
          <w:p w14:paraId="1EE65E7F" w14:textId="77777777" w:rsidR="00752834" w:rsidRPr="00A63929" w:rsidRDefault="00752834" w:rsidP="00752834">
            <w:pPr>
              <w:rPr>
                <w:rFonts w:ascii="Segoe UI" w:hAnsi="Segoe UI" w:cs="Segoe UI"/>
              </w:rPr>
            </w:pPr>
            <w:r>
              <w:rPr>
                <w:rFonts w:ascii="Segoe UI" w:hAnsi="Segoe UI" w:cs="Segoe UI"/>
              </w:rPr>
              <w:t>Ask Izzy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06C3DDDF" w14:textId="77777777" w:rsidR="00752834" w:rsidRPr="00A63929" w:rsidRDefault="00752834" w:rsidP="00752834">
            <w:pPr>
              <w:rPr>
                <w:rFonts w:ascii="Segoe UI" w:hAnsi="Segoe UI" w:cs="Segoe UI"/>
              </w:rPr>
            </w:pPr>
            <w:hyperlink r:id="rId60" w:tgtFrame="_blank" w:history="1">
              <w:r>
                <w:rPr>
                  <w:rStyle w:val="Hyperlink"/>
                  <w:rFonts w:ascii="Segoe UI" w:hAnsi="Segoe UI" w:cs="Segoe UI"/>
                </w:rPr>
                <w:t>https://askizzy.org.au/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3235C2D"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44C718DB"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2F2F2"/>
            <w:vAlign w:val="center"/>
            <w:hideMark/>
          </w:tcPr>
          <w:p w14:paraId="2BC2A188" w14:textId="77777777" w:rsidR="00752834" w:rsidRPr="00A63929" w:rsidRDefault="00752834" w:rsidP="00752834">
            <w:pPr>
              <w:rPr>
                <w:rFonts w:ascii="Segoe UI" w:hAnsi="Segoe UI" w:cs="Segoe UI"/>
              </w:rPr>
            </w:pPr>
            <w:r>
              <w:rPr>
                <w:rFonts w:ascii="Segoe UI" w:hAnsi="Segoe UI" w:cs="Segoe UI"/>
              </w:rPr>
              <w:t>Beyond Blue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64BB9A6C" w14:textId="77777777" w:rsidR="00752834" w:rsidRPr="00A63929" w:rsidRDefault="00752834" w:rsidP="00752834">
            <w:pPr>
              <w:rPr>
                <w:rFonts w:ascii="Segoe UI" w:hAnsi="Segoe UI" w:cs="Segoe UI"/>
              </w:rPr>
            </w:pPr>
            <w:hyperlink r:id="rId61" w:tgtFrame="_blank" w:history="1">
              <w:r>
                <w:rPr>
                  <w:rStyle w:val="Hyperlink"/>
                  <w:rFonts w:ascii="Segoe UI" w:hAnsi="Segoe UI" w:cs="Segoe UI"/>
                </w:rPr>
                <w:t>https://www.beyondblue.org.au/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0C200E09"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1A5378ED"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2F2F2"/>
            <w:vAlign w:val="center"/>
            <w:hideMark/>
          </w:tcPr>
          <w:p w14:paraId="25115C22" w14:textId="77777777" w:rsidR="00752834" w:rsidRPr="00A63929" w:rsidRDefault="00752834" w:rsidP="00752834">
            <w:pPr>
              <w:rPr>
                <w:rFonts w:ascii="Segoe UI" w:hAnsi="Segoe UI" w:cs="Segoe UI"/>
              </w:rPr>
            </w:pPr>
            <w:r>
              <w:rPr>
                <w:rFonts w:ascii="Segoe UI" w:hAnsi="Segoe UI" w:cs="Segoe UI"/>
              </w:rPr>
              <w:t>Headspace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26083E46" w14:textId="77777777" w:rsidR="00752834" w:rsidRPr="00A63929" w:rsidRDefault="00752834" w:rsidP="00752834">
            <w:pPr>
              <w:rPr>
                <w:rFonts w:ascii="Segoe UI" w:hAnsi="Segoe UI" w:cs="Segoe UI"/>
              </w:rPr>
            </w:pPr>
            <w:hyperlink r:id="rId62" w:tgtFrame="_blank" w:history="1">
              <w:r>
                <w:rPr>
                  <w:rStyle w:val="Hyperlink"/>
                  <w:rFonts w:ascii="Segoe UI" w:hAnsi="Segoe UI" w:cs="Segoe UI"/>
                </w:rPr>
                <w:t>https://headspace.org.au/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549C691"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5A19493B"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2F2F2"/>
            <w:vAlign w:val="center"/>
            <w:hideMark/>
          </w:tcPr>
          <w:p w14:paraId="0F52E42F" w14:textId="77777777" w:rsidR="00752834" w:rsidRPr="00A63929" w:rsidRDefault="00752834" w:rsidP="00752834">
            <w:pPr>
              <w:rPr>
                <w:rFonts w:ascii="Segoe UI" w:hAnsi="Segoe UI" w:cs="Segoe UI"/>
              </w:rPr>
            </w:pPr>
            <w:r>
              <w:rPr>
                <w:rFonts w:ascii="Segoe UI" w:hAnsi="Segoe UI" w:cs="Segoe UI"/>
              </w:rPr>
              <w:t>Drug Foundation Help and Support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7A088882" w14:textId="77777777" w:rsidR="00752834" w:rsidRPr="00A63929" w:rsidRDefault="00752834" w:rsidP="00752834">
            <w:pPr>
              <w:rPr>
                <w:rFonts w:ascii="Segoe UI" w:hAnsi="Segoe UI" w:cs="Segoe UI"/>
              </w:rPr>
            </w:pPr>
            <w:hyperlink r:id="rId63" w:tgtFrame="_blank" w:history="1">
              <w:r>
                <w:rPr>
                  <w:rStyle w:val="Hyperlink"/>
                  <w:rFonts w:ascii="Segoe UI" w:hAnsi="Segoe UI" w:cs="Segoe UI"/>
                </w:rPr>
                <w:t>https://adf.org.au/resources/druginfo/</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469CE3A"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20205352"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2F2F2"/>
            <w:vAlign w:val="center"/>
            <w:hideMark/>
          </w:tcPr>
          <w:p w14:paraId="171B4530" w14:textId="77777777" w:rsidR="00752834" w:rsidRPr="00A63929" w:rsidRDefault="00752834" w:rsidP="00752834">
            <w:pPr>
              <w:rPr>
                <w:rFonts w:ascii="Segoe UI" w:hAnsi="Segoe UI" w:cs="Segoe UI"/>
              </w:rPr>
            </w:pPr>
            <w:r>
              <w:rPr>
                <w:rFonts w:ascii="Segoe UI" w:hAnsi="Segoe UI" w:cs="Segoe UI"/>
              </w:rPr>
              <w:lastRenderedPageBreak/>
              <w:t>Financial Counselling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0C39F35F" w14:textId="77777777" w:rsidR="00752834" w:rsidRPr="00A63929" w:rsidRDefault="00752834" w:rsidP="00752834">
            <w:pPr>
              <w:rPr>
                <w:rFonts w:ascii="Segoe UI" w:hAnsi="Segoe UI" w:cs="Segoe UI"/>
              </w:rPr>
            </w:pPr>
            <w:hyperlink r:id="rId64" w:tgtFrame="_blank" w:history="1">
              <w:r>
                <w:rPr>
                  <w:rStyle w:val="Hyperlink"/>
                  <w:rFonts w:ascii="Segoe UI" w:hAnsi="Segoe UI" w:cs="Segoe UI"/>
                </w:rPr>
                <w:t>Financial counselling - Moneysmart.gov.au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63A2814"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1DFF5777" w14:textId="77777777" w:rsidTr="00AB2050">
        <w:trPr>
          <w:trHeight w:val="300"/>
        </w:trPr>
        <w:tc>
          <w:tcPr>
            <w:tcW w:w="9613" w:type="dxa"/>
            <w:gridSpan w:val="3"/>
            <w:tcBorders>
              <w:top w:val="single" w:sz="6" w:space="0" w:color="auto"/>
              <w:left w:val="single" w:sz="6" w:space="0" w:color="auto"/>
              <w:bottom w:val="single" w:sz="6" w:space="0" w:color="auto"/>
              <w:right w:val="single" w:sz="6" w:space="0" w:color="auto"/>
            </w:tcBorders>
            <w:shd w:val="clear" w:color="auto" w:fill="2DFFF6"/>
            <w:vAlign w:val="center"/>
            <w:hideMark/>
          </w:tcPr>
          <w:p w14:paraId="347F9837" w14:textId="77777777" w:rsidR="00752834" w:rsidRPr="00A63929" w:rsidRDefault="00752834" w:rsidP="00752834">
            <w:pPr>
              <w:rPr>
                <w:rFonts w:ascii="Segoe UI" w:hAnsi="Segoe UI" w:cs="Segoe UI"/>
              </w:rPr>
            </w:pPr>
            <w:r>
              <w:rPr>
                <w:rFonts w:ascii="Segoe UI" w:hAnsi="Segoe UI" w:cs="Segoe UI"/>
                <w:b/>
              </w:rPr>
              <w:t>Other Services</w:t>
            </w:r>
            <w:r>
              <w:rPr>
                <w:rFonts w:ascii="Segoe UI" w:hAnsi="Segoe UI" w:cs="Segoe UI"/>
              </w:rPr>
              <w:t> </w:t>
            </w:r>
          </w:p>
        </w:tc>
      </w:tr>
      <w:tr w:rsidR="00752834" w:rsidRPr="00752834" w14:paraId="0E37C6EF"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67CB2FC4" w14:textId="77777777" w:rsidR="00752834" w:rsidRPr="00A63929" w:rsidRDefault="00752834" w:rsidP="00752834">
            <w:pPr>
              <w:rPr>
                <w:rFonts w:ascii="Segoe UI" w:hAnsi="Segoe UI" w:cs="Segoe UI"/>
              </w:rPr>
            </w:pPr>
            <w:r>
              <w:rPr>
                <w:rFonts w:ascii="Segoe UI" w:hAnsi="Segoe UI" w:cs="Segoe UI"/>
              </w:rPr>
              <w:t>Fair Work – Home Page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78F4739A" w14:textId="77777777" w:rsidR="00752834" w:rsidRPr="00A63929" w:rsidRDefault="00752834" w:rsidP="00752834">
            <w:pPr>
              <w:rPr>
                <w:rFonts w:ascii="Segoe UI" w:hAnsi="Segoe UI" w:cs="Segoe UI"/>
              </w:rPr>
            </w:pPr>
            <w:hyperlink r:id="rId65" w:tgtFrame="_blank" w:history="1">
              <w:r>
                <w:rPr>
                  <w:rStyle w:val="Hyperlink"/>
                  <w:rFonts w:ascii="Segoe UI" w:hAnsi="Segoe UI" w:cs="Segoe UI"/>
                </w:rPr>
                <w:t>https://www.fairwork.gov.au/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503CF62"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273C659D"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0CD77A9F" w14:textId="77777777" w:rsidR="00752834" w:rsidRPr="00A63929" w:rsidRDefault="00752834" w:rsidP="00752834">
            <w:pPr>
              <w:rPr>
                <w:rFonts w:ascii="Segoe UI" w:hAnsi="Segoe UI" w:cs="Segoe UI"/>
              </w:rPr>
            </w:pPr>
            <w:r>
              <w:rPr>
                <w:rFonts w:ascii="Segoe UI" w:hAnsi="Segoe UI" w:cs="Segoe UI"/>
              </w:rPr>
              <w:t>Fair Work – Pay and Conditions Tool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4187D74A" w14:textId="77777777" w:rsidR="00752834" w:rsidRPr="00A63929" w:rsidRDefault="00752834" w:rsidP="00752834">
            <w:pPr>
              <w:rPr>
                <w:rFonts w:ascii="Segoe UI" w:hAnsi="Segoe UI" w:cs="Segoe UI"/>
              </w:rPr>
            </w:pPr>
            <w:hyperlink r:id="rId66" w:tgtFrame="_blank" w:history="1">
              <w:r>
                <w:rPr>
                  <w:rStyle w:val="Hyperlink"/>
                  <w:rFonts w:ascii="Segoe UI" w:hAnsi="Segoe UI" w:cs="Segoe UI"/>
                </w:rPr>
                <w:t>https://calculate.fairwork.gov.au/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135B0E33"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6B2E4B2F"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5312FC85" w14:textId="77777777" w:rsidR="00752834" w:rsidRPr="00A63929" w:rsidRDefault="00752834" w:rsidP="00752834">
            <w:pPr>
              <w:rPr>
                <w:rFonts w:ascii="Segoe UI" w:hAnsi="Segoe UI" w:cs="Segoe UI"/>
              </w:rPr>
            </w:pPr>
            <w:r>
              <w:rPr>
                <w:rFonts w:ascii="Segoe UI" w:hAnsi="Segoe UI" w:cs="Segoe UI"/>
              </w:rPr>
              <w:t>Volunteering Australia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A6E54E8" w14:textId="77777777" w:rsidR="00752834" w:rsidRPr="00A63929" w:rsidRDefault="00752834" w:rsidP="00752834">
            <w:pPr>
              <w:rPr>
                <w:rFonts w:ascii="Segoe UI" w:hAnsi="Segoe UI" w:cs="Segoe UI"/>
              </w:rPr>
            </w:pPr>
            <w:hyperlink r:id="rId67" w:tgtFrame="_blank" w:history="1">
              <w:r>
                <w:rPr>
                  <w:rStyle w:val="Hyperlink"/>
                  <w:rFonts w:ascii="Segoe UI" w:hAnsi="Segoe UI" w:cs="Segoe UI"/>
                </w:rPr>
                <w:t>https://govolunteer.com.au/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15BC12EA"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291E157B"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6A074268" w14:textId="77777777" w:rsidR="00752834" w:rsidRPr="00A63929" w:rsidRDefault="00752834" w:rsidP="00752834">
            <w:pPr>
              <w:rPr>
                <w:rFonts w:ascii="Segoe UI" w:hAnsi="Segoe UI" w:cs="Segoe UI"/>
              </w:rPr>
            </w:pPr>
            <w:r>
              <w:rPr>
                <w:rFonts w:ascii="Segoe UI" w:hAnsi="Segoe UI" w:cs="Segoe UI"/>
              </w:rPr>
              <w:t>Transport Canberra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338B8532" w14:textId="77777777" w:rsidR="00752834" w:rsidRPr="00A63929" w:rsidRDefault="00752834" w:rsidP="00752834">
            <w:pPr>
              <w:rPr>
                <w:rFonts w:ascii="Segoe UI" w:hAnsi="Segoe UI" w:cs="Segoe UI"/>
              </w:rPr>
            </w:pPr>
            <w:hyperlink r:id="rId68" w:tgtFrame="_blank" w:history="1">
              <w:r>
                <w:rPr>
                  <w:rStyle w:val="Hyperlink"/>
                  <w:rFonts w:ascii="Segoe UI" w:hAnsi="Segoe UI" w:cs="Segoe UI"/>
                </w:rPr>
                <w:t>https://www.transport.act.gov.au/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0A819AD8" w14:textId="77777777" w:rsidR="00752834" w:rsidRPr="00A63929" w:rsidRDefault="00752834" w:rsidP="00752834">
            <w:pPr>
              <w:rPr>
                <w:rFonts w:ascii="Segoe UI" w:hAnsi="Segoe UI" w:cs="Segoe UI"/>
              </w:rPr>
            </w:pPr>
            <w:r>
              <w:rPr>
                <w:rFonts w:ascii="Segoe UI" w:hAnsi="Segoe UI" w:cs="Segoe UI"/>
              </w:rPr>
              <w:t>ACT </w:t>
            </w:r>
          </w:p>
        </w:tc>
      </w:tr>
      <w:tr w:rsidR="00752834" w:rsidRPr="00752834" w14:paraId="7BB0D89D"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022ACE54" w14:textId="77777777" w:rsidR="00752834" w:rsidRPr="00A63929" w:rsidRDefault="00752834" w:rsidP="00752834">
            <w:pPr>
              <w:rPr>
                <w:rFonts w:ascii="Segoe UI" w:hAnsi="Segoe UI" w:cs="Segoe UI"/>
              </w:rPr>
            </w:pPr>
            <w:r>
              <w:rPr>
                <w:rFonts w:ascii="Segoe UI" w:hAnsi="Segoe UI" w:cs="Segoe UI"/>
              </w:rPr>
              <w:t>Transport for NSW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3F3A1A4C" w14:textId="77777777" w:rsidR="00752834" w:rsidRPr="00A63929" w:rsidRDefault="00752834" w:rsidP="00752834">
            <w:pPr>
              <w:rPr>
                <w:rFonts w:ascii="Segoe UI" w:hAnsi="Segoe UI" w:cs="Segoe UI"/>
              </w:rPr>
            </w:pPr>
            <w:hyperlink r:id="rId69" w:tgtFrame="_blank" w:history="1">
              <w:r>
                <w:rPr>
                  <w:rStyle w:val="Hyperlink"/>
                  <w:rFonts w:ascii="Segoe UI" w:hAnsi="Segoe UI" w:cs="Segoe UI"/>
                </w:rPr>
                <w:t>https://www.transport.nsw.gov.au/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30FAEC7" w14:textId="77777777" w:rsidR="00752834" w:rsidRPr="00A63929" w:rsidRDefault="00752834" w:rsidP="00752834">
            <w:pPr>
              <w:rPr>
                <w:rFonts w:ascii="Segoe UI" w:hAnsi="Segoe UI" w:cs="Segoe UI"/>
              </w:rPr>
            </w:pPr>
            <w:r>
              <w:rPr>
                <w:rFonts w:ascii="Segoe UI" w:hAnsi="Segoe UI" w:cs="Segoe UI"/>
              </w:rPr>
              <w:t>NSW </w:t>
            </w:r>
          </w:p>
        </w:tc>
      </w:tr>
      <w:tr w:rsidR="00752834" w:rsidRPr="00752834" w14:paraId="70742C7B"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4A72F473" w14:textId="77777777" w:rsidR="00752834" w:rsidRPr="00A63929" w:rsidRDefault="00752834" w:rsidP="00752834">
            <w:pPr>
              <w:rPr>
                <w:rFonts w:ascii="Segoe UI" w:hAnsi="Segoe UI" w:cs="Segoe UI"/>
              </w:rPr>
            </w:pPr>
            <w:r>
              <w:rPr>
                <w:rFonts w:ascii="Segoe UI" w:hAnsi="Segoe UI" w:cs="Segoe UI"/>
              </w:rPr>
              <w:t>Department of Transport NT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3718AB88" w14:textId="77777777" w:rsidR="00752834" w:rsidRPr="00A63929" w:rsidRDefault="00752834" w:rsidP="00752834">
            <w:pPr>
              <w:rPr>
                <w:rFonts w:ascii="Segoe UI" w:hAnsi="Segoe UI" w:cs="Segoe UI"/>
              </w:rPr>
            </w:pPr>
            <w:hyperlink r:id="rId70" w:tgtFrame="_blank" w:history="1">
              <w:r>
                <w:rPr>
                  <w:rStyle w:val="Hyperlink"/>
                  <w:rFonts w:ascii="Segoe UI" w:hAnsi="Segoe UI" w:cs="Segoe UI"/>
                </w:rPr>
                <w:t>https://nt.gov.au/driving</w:t>
              </w:r>
            </w:hyperlink>
            <w:r>
              <w:rPr>
                <w:rFonts w:ascii="Segoe UI" w:hAnsi="Segoe UI" w:cs="Segoe UI"/>
              </w:rPr>
              <w:t> </w:t>
            </w:r>
            <w:hyperlink r:id="rId71" w:tgtFrame="_blank" w:history="1">
              <w:r>
                <w:rPr>
                  <w:rStyle w:val="Hyperlink"/>
                  <w:rFonts w:ascii="Segoe UI" w:hAnsi="Segoe UI" w:cs="Segoe UI"/>
                </w:rPr>
                <w:t>https://nt.gov.au/driving</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48794C62" w14:textId="77777777" w:rsidR="00752834" w:rsidRPr="00A63929" w:rsidRDefault="00752834" w:rsidP="00752834">
            <w:pPr>
              <w:rPr>
                <w:rFonts w:ascii="Segoe UI" w:hAnsi="Segoe UI" w:cs="Segoe UI"/>
              </w:rPr>
            </w:pPr>
            <w:r>
              <w:rPr>
                <w:rFonts w:ascii="Segoe UI" w:hAnsi="Segoe UI" w:cs="Segoe UI"/>
              </w:rPr>
              <w:t>NT </w:t>
            </w:r>
          </w:p>
        </w:tc>
      </w:tr>
      <w:tr w:rsidR="00752834" w:rsidRPr="00752834" w14:paraId="17E66BA4"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33DB6591" w14:textId="77777777" w:rsidR="00752834" w:rsidRPr="00A63929" w:rsidRDefault="00752834" w:rsidP="00752834">
            <w:pPr>
              <w:rPr>
                <w:rFonts w:ascii="Segoe UI" w:hAnsi="Segoe UI" w:cs="Segoe UI"/>
              </w:rPr>
            </w:pPr>
            <w:r>
              <w:rPr>
                <w:rFonts w:ascii="Segoe UI" w:hAnsi="Segoe UI" w:cs="Segoe UI"/>
              </w:rPr>
              <w:t>Department of Transport and Main Roads - QLD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02D44153" w14:textId="77777777" w:rsidR="00752834" w:rsidRPr="00A63929" w:rsidRDefault="00752834" w:rsidP="00752834">
            <w:pPr>
              <w:rPr>
                <w:rFonts w:ascii="Segoe UI" w:hAnsi="Segoe UI" w:cs="Segoe UI"/>
              </w:rPr>
            </w:pPr>
            <w:hyperlink r:id="rId72" w:tgtFrame="_blank" w:history="1">
              <w:r>
                <w:rPr>
                  <w:rStyle w:val="Hyperlink"/>
                  <w:rFonts w:ascii="Segoe UI" w:hAnsi="Segoe UI" w:cs="Segoe UI"/>
                </w:rPr>
                <w:t>https://www.tmr.qld.gov.au/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3DAB1DF" w14:textId="77777777" w:rsidR="00752834" w:rsidRPr="00A63929" w:rsidRDefault="00752834" w:rsidP="00752834">
            <w:pPr>
              <w:rPr>
                <w:rFonts w:ascii="Segoe UI" w:hAnsi="Segoe UI" w:cs="Segoe UI"/>
              </w:rPr>
            </w:pPr>
            <w:r>
              <w:rPr>
                <w:rFonts w:ascii="Segoe UI" w:hAnsi="Segoe UI" w:cs="Segoe UI"/>
              </w:rPr>
              <w:t>QLD </w:t>
            </w:r>
          </w:p>
        </w:tc>
      </w:tr>
      <w:tr w:rsidR="00752834" w:rsidRPr="00752834" w14:paraId="409CF77A"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7DBC42D3" w14:textId="77777777" w:rsidR="00752834" w:rsidRPr="00A63929" w:rsidRDefault="00752834" w:rsidP="00752834">
            <w:pPr>
              <w:rPr>
                <w:rFonts w:ascii="Segoe UI" w:hAnsi="Segoe UI" w:cs="Segoe UI"/>
              </w:rPr>
            </w:pPr>
            <w:r>
              <w:rPr>
                <w:rFonts w:ascii="Segoe UI" w:hAnsi="Segoe UI" w:cs="Segoe UI"/>
              </w:rPr>
              <w:t>Department of Infrastructure and Transport - SA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3A5C8719" w14:textId="77777777" w:rsidR="00752834" w:rsidRPr="00A63929" w:rsidRDefault="00752834" w:rsidP="00752834">
            <w:pPr>
              <w:rPr>
                <w:rFonts w:ascii="Segoe UI" w:hAnsi="Segoe UI" w:cs="Segoe UI"/>
              </w:rPr>
            </w:pPr>
            <w:hyperlink r:id="rId73" w:tgtFrame="_blank" w:history="1">
              <w:r>
                <w:rPr>
                  <w:rStyle w:val="Hyperlink"/>
                  <w:rFonts w:ascii="Segoe UI" w:hAnsi="Segoe UI" w:cs="Segoe UI"/>
                </w:rPr>
                <w:t>https://www.dit.sa.gov.au/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0AB79A09" w14:textId="77777777" w:rsidR="00752834" w:rsidRPr="00A63929" w:rsidRDefault="00752834" w:rsidP="00752834">
            <w:pPr>
              <w:rPr>
                <w:rFonts w:ascii="Segoe UI" w:hAnsi="Segoe UI" w:cs="Segoe UI"/>
              </w:rPr>
            </w:pPr>
            <w:r>
              <w:rPr>
                <w:rFonts w:ascii="Segoe UI" w:hAnsi="Segoe UI" w:cs="Segoe UI"/>
              </w:rPr>
              <w:t>SA </w:t>
            </w:r>
          </w:p>
        </w:tc>
      </w:tr>
      <w:tr w:rsidR="00752834" w:rsidRPr="00752834" w14:paraId="276D86EA"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60CEE39A" w14:textId="77777777" w:rsidR="00752834" w:rsidRPr="00A63929" w:rsidRDefault="00752834" w:rsidP="00752834">
            <w:pPr>
              <w:rPr>
                <w:rFonts w:ascii="Segoe UI" w:hAnsi="Segoe UI" w:cs="Segoe UI"/>
              </w:rPr>
            </w:pPr>
            <w:r>
              <w:rPr>
                <w:rFonts w:ascii="Segoe UI" w:hAnsi="Segoe UI" w:cs="Segoe UI"/>
              </w:rPr>
              <w:t>Department of Transport and Planning - VIC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7BFE7471" w14:textId="77777777" w:rsidR="00752834" w:rsidRPr="00A63929" w:rsidRDefault="00752834" w:rsidP="00752834">
            <w:pPr>
              <w:rPr>
                <w:rFonts w:ascii="Segoe UI" w:hAnsi="Segoe UI" w:cs="Segoe UI"/>
              </w:rPr>
            </w:pPr>
            <w:hyperlink r:id="rId74" w:tgtFrame="_blank" w:history="1">
              <w:r>
                <w:rPr>
                  <w:rStyle w:val="Hyperlink"/>
                  <w:rFonts w:ascii="Segoe UI" w:hAnsi="Segoe UI" w:cs="Segoe UI"/>
                </w:rPr>
                <w:t>https://www.vic.gov.au/department-transport-and-planning</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6BC609A9" w14:textId="77777777" w:rsidR="00752834" w:rsidRPr="00A63929" w:rsidRDefault="00752834" w:rsidP="00752834">
            <w:pPr>
              <w:rPr>
                <w:rFonts w:ascii="Segoe UI" w:hAnsi="Segoe UI" w:cs="Segoe UI"/>
              </w:rPr>
            </w:pPr>
            <w:r>
              <w:rPr>
                <w:rFonts w:ascii="Segoe UI" w:hAnsi="Segoe UI" w:cs="Segoe UI"/>
              </w:rPr>
              <w:t>VIC </w:t>
            </w:r>
          </w:p>
        </w:tc>
      </w:tr>
      <w:tr w:rsidR="00752834" w:rsidRPr="00752834" w14:paraId="07D937BB"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2FDD95DA" w14:textId="77777777" w:rsidR="00752834" w:rsidRPr="00A63929" w:rsidRDefault="00752834" w:rsidP="00752834">
            <w:pPr>
              <w:rPr>
                <w:rFonts w:ascii="Segoe UI" w:hAnsi="Segoe UI" w:cs="Segoe UI"/>
              </w:rPr>
            </w:pPr>
            <w:r>
              <w:rPr>
                <w:rFonts w:ascii="Segoe UI" w:hAnsi="Segoe UI" w:cs="Segoe UI"/>
              </w:rPr>
              <w:t>Department of Transport WA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62CA93AD" w14:textId="77777777" w:rsidR="00752834" w:rsidRPr="00A63929" w:rsidRDefault="00752834" w:rsidP="00752834">
            <w:pPr>
              <w:rPr>
                <w:rFonts w:ascii="Segoe UI" w:hAnsi="Segoe UI" w:cs="Segoe UI"/>
              </w:rPr>
            </w:pPr>
            <w:hyperlink r:id="rId75" w:tgtFrame="_blank" w:history="1">
              <w:r>
                <w:rPr>
                  <w:rStyle w:val="Hyperlink"/>
                  <w:rFonts w:ascii="Segoe UI" w:hAnsi="Segoe UI" w:cs="Segoe UI"/>
                </w:rPr>
                <w:t>https://www.transport.wa.gov.au/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109038A1" w14:textId="77777777" w:rsidR="00752834" w:rsidRPr="00A63929" w:rsidRDefault="00752834" w:rsidP="00752834">
            <w:pPr>
              <w:rPr>
                <w:rFonts w:ascii="Segoe UI" w:hAnsi="Segoe UI" w:cs="Segoe UI"/>
              </w:rPr>
            </w:pPr>
            <w:r>
              <w:rPr>
                <w:rFonts w:ascii="Segoe UI" w:hAnsi="Segoe UI" w:cs="Segoe UI"/>
              </w:rPr>
              <w:t>WA </w:t>
            </w:r>
          </w:p>
        </w:tc>
      </w:tr>
      <w:tr w:rsidR="00752834" w:rsidRPr="00752834" w14:paraId="1C55A949"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333BC019" w14:textId="77777777" w:rsidR="00752834" w:rsidRPr="00A63929" w:rsidRDefault="00752834" w:rsidP="00752834">
            <w:pPr>
              <w:rPr>
                <w:rFonts w:ascii="Segoe UI" w:hAnsi="Segoe UI" w:cs="Segoe UI"/>
              </w:rPr>
            </w:pPr>
            <w:r>
              <w:rPr>
                <w:rFonts w:ascii="Segoe UI" w:hAnsi="Segoe UI" w:cs="Segoe UI"/>
              </w:rPr>
              <w:t>Transport Services - TAS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6455DA5" w14:textId="77777777" w:rsidR="00752834" w:rsidRPr="00A63929" w:rsidRDefault="00752834" w:rsidP="00752834">
            <w:pPr>
              <w:rPr>
                <w:rFonts w:ascii="Segoe UI" w:hAnsi="Segoe UI" w:cs="Segoe UI"/>
              </w:rPr>
            </w:pPr>
            <w:hyperlink r:id="rId76" w:tgtFrame="_blank" w:history="1">
              <w:r>
                <w:rPr>
                  <w:rStyle w:val="Hyperlink"/>
                  <w:rFonts w:ascii="Segoe UI" w:hAnsi="Segoe UI" w:cs="Segoe UI"/>
                </w:rPr>
                <w:t>https://www.transport.tas.gov.au/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7E263F41" w14:textId="77777777" w:rsidR="00752834" w:rsidRPr="00A63929" w:rsidRDefault="00752834" w:rsidP="00752834">
            <w:pPr>
              <w:rPr>
                <w:rFonts w:ascii="Segoe UI" w:hAnsi="Segoe UI" w:cs="Segoe UI"/>
              </w:rPr>
            </w:pPr>
            <w:r>
              <w:rPr>
                <w:rFonts w:ascii="Segoe UI" w:hAnsi="Segoe UI" w:cs="Segoe UI"/>
              </w:rPr>
              <w:t>TAS </w:t>
            </w:r>
          </w:p>
        </w:tc>
      </w:tr>
      <w:tr w:rsidR="00752834" w:rsidRPr="00752834" w14:paraId="0ACDDB9F" w14:textId="77777777" w:rsidTr="00AB2050">
        <w:trPr>
          <w:trHeight w:val="300"/>
        </w:trPr>
        <w:tc>
          <w:tcPr>
            <w:tcW w:w="9613" w:type="dxa"/>
            <w:gridSpan w:val="3"/>
            <w:tcBorders>
              <w:top w:val="single" w:sz="6" w:space="0" w:color="auto"/>
              <w:left w:val="single" w:sz="6" w:space="0" w:color="auto"/>
              <w:bottom w:val="single" w:sz="6" w:space="0" w:color="auto"/>
              <w:right w:val="single" w:sz="6" w:space="0" w:color="auto"/>
            </w:tcBorders>
            <w:shd w:val="clear" w:color="auto" w:fill="FFC473"/>
            <w:vAlign w:val="center"/>
            <w:hideMark/>
          </w:tcPr>
          <w:p w14:paraId="1D4C14FC" w14:textId="77777777" w:rsidR="00752834" w:rsidRPr="00A63929" w:rsidRDefault="00752834" w:rsidP="00752834">
            <w:pPr>
              <w:rPr>
                <w:rFonts w:ascii="Segoe UI" w:hAnsi="Segoe UI" w:cs="Segoe UI"/>
              </w:rPr>
            </w:pPr>
            <w:r>
              <w:rPr>
                <w:rFonts w:ascii="Segoe UI" w:hAnsi="Segoe UI" w:cs="Segoe UI"/>
                <w:b/>
              </w:rPr>
              <w:t>Training</w:t>
            </w:r>
            <w:r>
              <w:rPr>
                <w:rFonts w:ascii="Segoe UI" w:hAnsi="Segoe UI" w:cs="Segoe UI"/>
              </w:rPr>
              <w:t> </w:t>
            </w:r>
          </w:p>
        </w:tc>
      </w:tr>
      <w:tr w:rsidR="00752834" w:rsidRPr="00752834" w14:paraId="6F975E1B"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hideMark/>
          </w:tcPr>
          <w:p w14:paraId="166F0E99" w14:textId="77777777" w:rsidR="00752834" w:rsidRPr="00A63929" w:rsidRDefault="00752834" w:rsidP="00752834">
            <w:pPr>
              <w:rPr>
                <w:rFonts w:ascii="Segoe UI" w:hAnsi="Segoe UI" w:cs="Segoe UI"/>
              </w:rPr>
            </w:pPr>
            <w:r>
              <w:rPr>
                <w:rFonts w:ascii="Segoe UI" w:hAnsi="Segoe UI" w:cs="Segoe UI"/>
              </w:rPr>
              <w:t>Duke </w:t>
            </w:r>
          </w:p>
        </w:tc>
        <w:tc>
          <w:tcPr>
            <w:tcW w:w="6658" w:type="dxa"/>
            <w:tcBorders>
              <w:top w:val="single" w:sz="6" w:space="0" w:color="auto"/>
              <w:left w:val="single" w:sz="6" w:space="0" w:color="auto"/>
              <w:bottom w:val="single" w:sz="6" w:space="0" w:color="auto"/>
              <w:right w:val="single" w:sz="6" w:space="0" w:color="auto"/>
            </w:tcBorders>
            <w:hideMark/>
          </w:tcPr>
          <w:p w14:paraId="3D8FC106" w14:textId="77777777" w:rsidR="00752834" w:rsidRPr="00A63929" w:rsidRDefault="00752834" w:rsidP="00752834">
            <w:pPr>
              <w:rPr>
                <w:rFonts w:ascii="Segoe UI" w:hAnsi="Segoe UI" w:cs="Segoe UI"/>
              </w:rPr>
            </w:pPr>
            <w:hyperlink r:id="rId77" w:tgtFrame="_blank" w:history="1">
              <w:r>
                <w:rPr>
                  <w:rStyle w:val="Hyperlink"/>
                  <w:rFonts w:ascii="Segoe UI" w:hAnsi="Segoe UI" w:cs="Segoe UI"/>
                </w:rPr>
                <w:t>https://duke.co/</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4EECDAEC"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62715724"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hideMark/>
          </w:tcPr>
          <w:p w14:paraId="1D0231DD" w14:textId="77777777" w:rsidR="00752834" w:rsidRPr="00A63929" w:rsidRDefault="00752834" w:rsidP="00752834">
            <w:pPr>
              <w:rPr>
                <w:rFonts w:ascii="Segoe UI" w:hAnsi="Segoe UI" w:cs="Segoe UI"/>
              </w:rPr>
            </w:pPr>
            <w:r>
              <w:rPr>
                <w:rFonts w:ascii="Segoe UI" w:hAnsi="Segoe UI" w:cs="Segoe UI"/>
              </w:rPr>
              <w:t>MCI </w:t>
            </w:r>
          </w:p>
        </w:tc>
        <w:tc>
          <w:tcPr>
            <w:tcW w:w="6658" w:type="dxa"/>
            <w:tcBorders>
              <w:top w:val="single" w:sz="6" w:space="0" w:color="auto"/>
              <w:left w:val="single" w:sz="6" w:space="0" w:color="auto"/>
              <w:bottom w:val="single" w:sz="6" w:space="0" w:color="auto"/>
              <w:right w:val="single" w:sz="6" w:space="0" w:color="auto"/>
            </w:tcBorders>
            <w:hideMark/>
          </w:tcPr>
          <w:p w14:paraId="783FAF18" w14:textId="77777777" w:rsidR="00752834" w:rsidRPr="00A63929" w:rsidRDefault="00752834" w:rsidP="00752834">
            <w:pPr>
              <w:rPr>
                <w:rFonts w:ascii="Segoe UI" w:hAnsi="Segoe UI" w:cs="Segoe UI"/>
              </w:rPr>
            </w:pPr>
            <w:hyperlink r:id="rId78" w:tgtFrame="_blank" w:history="1">
              <w:r>
                <w:rPr>
                  <w:rStyle w:val="Hyperlink"/>
                  <w:rFonts w:ascii="Segoe UI" w:hAnsi="Segoe UI" w:cs="Segoe UI"/>
                </w:rPr>
                <w:t>https://www.mciinstitute.edu.au/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E2D1452"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4A029AF6"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hideMark/>
          </w:tcPr>
          <w:p w14:paraId="3128F99D" w14:textId="77777777" w:rsidR="00752834" w:rsidRPr="00A63929" w:rsidRDefault="00752834" w:rsidP="00752834">
            <w:pPr>
              <w:rPr>
                <w:rFonts w:ascii="Segoe UI" w:hAnsi="Segoe UI" w:cs="Segoe UI"/>
              </w:rPr>
            </w:pPr>
            <w:r>
              <w:rPr>
                <w:rFonts w:ascii="Segoe UI" w:hAnsi="Segoe UI" w:cs="Segoe UI"/>
              </w:rPr>
              <w:t>Alffie </w:t>
            </w:r>
          </w:p>
        </w:tc>
        <w:tc>
          <w:tcPr>
            <w:tcW w:w="6658" w:type="dxa"/>
            <w:tcBorders>
              <w:top w:val="single" w:sz="6" w:space="0" w:color="auto"/>
              <w:left w:val="single" w:sz="6" w:space="0" w:color="auto"/>
              <w:bottom w:val="single" w:sz="6" w:space="0" w:color="auto"/>
              <w:right w:val="single" w:sz="6" w:space="0" w:color="auto"/>
            </w:tcBorders>
            <w:hideMark/>
          </w:tcPr>
          <w:p w14:paraId="0BFCC757" w14:textId="77777777" w:rsidR="00752834" w:rsidRPr="00A63929" w:rsidRDefault="00752834" w:rsidP="00752834">
            <w:pPr>
              <w:rPr>
                <w:rFonts w:ascii="Segoe UI" w:hAnsi="Segoe UI" w:cs="Segoe UI"/>
              </w:rPr>
            </w:pPr>
            <w:hyperlink r:id="rId79" w:tgtFrame="_blank" w:history="1">
              <w:r>
                <w:rPr>
                  <w:rStyle w:val="Hyperlink"/>
                  <w:rFonts w:ascii="Segoe UI" w:hAnsi="Segoe UI" w:cs="Segoe UI"/>
                </w:rPr>
                <w:t>https://www.alffie.com/</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7B781D22"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203C9D5C"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vAlign w:val="center"/>
            <w:hideMark/>
          </w:tcPr>
          <w:p w14:paraId="60FFA1B6" w14:textId="77777777" w:rsidR="00752834" w:rsidRPr="00A63929" w:rsidRDefault="00752834" w:rsidP="00752834">
            <w:pPr>
              <w:rPr>
                <w:rFonts w:ascii="Segoe UI" w:hAnsi="Segoe UI" w:cs="Segoe UI"/>
              </w:rPr>
            </w:pPr>
            <w:r>
              <w:rPr>
                <w:rFonts w:ascii="Segoe UI" w:hAnsi="Segoe UI" w:cs="Segoe UI"/>
              </w:rPr>
              <w:t>TAFE QLD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49EBB4DC" w14:textId="77777777" w:rsidR="00752834" w:rsidRPr="00A63929" w:rsidRDefault="00752834" w:rsidP="00752834">
            <w:pPr>
              <w:rPr>
                <w:rFonts w:ascii="Segoe UI" w:hAnsi="Segoe UI" w:cs="Segoe UI"/>
              </w:rPr>
            </w:pPr>
            <w:hyperlink r:id="rId80" w:tgtFrame="_blank" w:history="1">
              <w:r>
                <w:rPr>
                  <w:rStyle w:val="Hyperlink"/>
                  <w:rFonts w:ascii="Segoe UI" w:hAnsi="Segoe UI" w:cs="Segoe UI"/>
                </w:rPr>
                <w:t>https://tafeqld.edu.au/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72862B6B" w14:textId="77777777" w:rsidR="00752834" w:rsidRPr="00A63929" w:rsidRDefault="00752834" w:rsidP="00752834">
            <w:pPr>
              <w:rPr>
                <w:rFonts w:ascii="Segoe UI" w:hAnsi="Segoe UI" w:cs="Segoe UI"/>
              </w:rPr>
            </w:pPr>
            <w:r>
              <w:rPr>
                <w:rFonts w:ascii="Segoe UI" w:hAnsi="Segoe UI" w:cs="Segoe UI"/>
              </w:rPr>
              <w:t>QLD </w:t>
            </w:r>
          </w:p>
        </w:tc>
      </w:tr>
      <w:tr w:rsidR="00752834" w:rsidRPr="00752834" w14:paraId="7980DD71"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vAlign w:val="center"/>
            <w:hideMark/>
          </w:tcPr>
          <w:p w14:paraId="506DA511" w14:textId="77777777" w:rsidR="00752834" w:rsidRPr="00A63929" w:rsidRDefault="00752834" w:rsidP="00752834">
            <w:pPr>
              <w:rPr>
                <w:rFonts w:ascii="Segoe UI" w:hAnsi="Segoe UI" w:cs="Segoe UI"/>
              </w:rPr>
            </w:pPr>
            <w:r>
              <w:rPr>
                <w:rFonts w:ascii="Segoe UI" w:hAnsi="Segoe UI" w:cs="Segoe UI"/>
              </w:rPr>
              <w:lastRenderedPageBreak/>
              <w:t>TAFE ACT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962646E" w14:textId="77777777" w:rsidR="00752834" w:rsidRPr="00A63929" w:rsidRDefault="00752834" w:rsidP="00752834">
            <w:pPr>
              <w:rPr>
                <w:rFonts w:ascii="Segoe UI" w:hAnsi="Segoe UI" w:cs="Segoe UI"/>
              </w:rPr>
            </w:pPr>
            <w:hyperlink r:id="rId81" w:tgtFrame="_blank" w:history="1">
              <w:r>
                <w:rPr>
                  <w:rStyle w:val="Hyperlink"/>
                  <w:rFonts w:ascii="Segoe UI" w:hAnsi="Segoe UI" w:cs="Segoe UI"/>
                </w:rPr>
                <w:t>https://www.tafecourses.com.au/courses/act/</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6EB38EF9" w14:textId="77777777" w:rsidR="00752834" w:rsidRPr="00A63929" w:rsidRDefault="00752834" w:rsidP="00752834">
            <w:pPr>
              <w:rPr>
                <w:rFonts w:ascii="Segoe UI" w:hAnsi="Segoe UI" w:cs="Segoe UI"/>
              </w:rPr>
            </w:pPr>
            <w:r>
              <w:rPr>
                <w:rFonts w:ascii="Segoe UI" w:hAnsi="Segoe UI" w:cs="Segoe UI"/>
              </w:rPr>
              <w:t>ACT </w:t>
            </w:r>
          </w:p>
        </w:tc>
      </w:tr>
      <w:tr w:rsidR="00752834" w:rsidRPr="00752834" w14:paraId="6FFD8D2C"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vAlign w:val="center"/>
            <w:hideMark/>
          </w:tcPr>
          <w:p w14:paraId="5FBC22F9" w14:textId="77777777" w:rsidR="00752834" w:rsidRPr="00A63929" w:rsidRDefault="00752834" w:rsidP="00752834">
            <w:pPr>
              <w:rPr>
                <w:rFonts w:ascii="Segoe UI" w:hAnsi="Segoe UI" w:cs="Segoe UI"/>
              </w:rPr>
            </w:pPr>
            <w:r>
              <w:rPr>
                <w:rFonts w:ascii="Segoe UI" w:hAnsi="Segoe UI" w:cs="Segoe UI"/>
              </w:rPr>
              <w:t>TAFE NSW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4F968C17" w14:textId="77777777" w:rsidR="00752834" w:rsidRPr="00A63929" w:rsidRDefault="00752834" w:rsidP="00752834">
            <w:pPr>
              <w:rPr>
                <w:rFonts w:ascii="Segoe UI" w:hAnsi="Segoe UI" w:cs="Segoe UI"/>
              </w:rPr>
            </w:pPr>
            <w:hyperlink r:id="rId82" w:tgtFrame="_blank" w:history="1">
              <w:r>
                <w:rPr>
                  <w:rStyle w:val="Hyperlink"/>
                  <w:rFonts w:ascii="Segoe UI" w:hAnsi="Segoe UI" w:cs="Segoe UI"/>
                </w:rPr>
                <w:t>https://www.tafensw.edu.au/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D891BD4" w14:textId="77777777" w:rsidR="00752834" w:rsidRPr="00A63929" w:rsidRDefault="00752834" w:rsidP="00752834">
            <w:pPr>
              <w:rPr>
                <w:rFonts w:ascii="Segoe UI" w:hAnsi="Segoe UI" w:cs="Segoe UI"/>
              </w:rPr>
            </w:pPr>
            <w:r>
              <w:rPr>
                <w:rFonts w:ascii="Segoe UI" w:hAnsi="Segoe UI" w:cs="Segoe UI"/>
              </w:rPr>
              <w:t>NSW </w:t>
            </w:r>
          </w:p>
        </w:tc>
      </w:tr>
      <w:tr w:rsidR="00752834" w:rsidRPr="00752834" w14:paraId="08F0A39B"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vAlign w:val="center"/>
            <w:hideMark/>
          </w:tcPr>
          <w:p w14:paraId="6D1DC62B" w14:textId="77777777" w:rsidR="00752834" w:rsidRPr="00A63929" w:rsidRDefault="00752834" w:rsidP="00752834">
            <w:pPr>
              <w:rPr>
                <w:rFonts w:ascii="Segoe UI" w:hAnsi="Segoe UI" w:cs="Segoe UI"/>
              </w:rPr>
            </w:pPr>
            <w:r>
              <w:rPr>
                <w:rFonts w:ascii="Segoe UI" w:hAnsi="Segoe UI" w:cs="Segoe UI"/>
              </w:rPr>
              <w:t>TAFE VIC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2A48631F" w14:textId="77777777" w:rsidR="00752834" w:rsidRPr="00A63929" w:rsidRDefault="00752834" w:rsidP="00752834">
            <w:pPr>
              <w:rPr>
                <w:rFonts w:ascii="Segoe UI" w:hAnsi="Segoe UI" w:cs="Segoe UI"/>
              </w:rPr>
            </w:pPr>
            <w:hyperlink r:id="rId83" w:tgtFrame="_blank" w:history="1">
              <w:r>
                <w:rPr>
                  <w:rStyle w:val="Hyperlink"/>
                  <w:rFonts w:ascii="Segoe UI" w:hAnsi="Segoe UI" w:cs="Segoe UI"/>
                </w:rPr>
                <w:t>https://www.vic.gov.au/tafe</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60F6DB6" w14:textId="77777777" w:rsidR="00752834" w:rsidRPr="00A63929" w:rsidRDefault="00752834" w:rsidP="00752834">
            <w:pPr>
              <w:rPr>
                <w:rFonts w:ascii="Segoe UI" w:hAnsi="Segoe UI" w:cs="Segoe UI"/>
              </w:rPr>
            </w:pPr>
            <w:r>
              <w:rPr>
                <w:rFonts w:ascii="Segoe UI" w:hAnsi="Segoe UI" w:cs="Segoe UI"/>
              </w:rPr>
              <w:t>VIC </w:t>
            </w:r>
          </w:p>
        </w:tc>
      </w:tr>
      <w:tr w:rsidR="00752834" w:rsidRPr="00752834" w14:paraId="77561D8D"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vAlign w:val="center"/>
            <w:hideMark/>
          </w:tcPr>
          <w:p w14:paraId="12C12589" w14:textId="77777777" w:rsidR="00752834" w:rsidRPr="00A63929" w:rsidRDefault="00752834" w:rsidP="00752834">
            <w:pPr>
              <w:rPr>
                <w:rFonts w:ascii="Segoe UI" w:hAnsi="Segoe UI" w:cs="Segoe UI"/>
              </w:rPr>
            </w:pPr>
            <w:r>
              <w:rPr>
                <w:rFonts w:ascii="Segoe UI" w:hAnsi="Segoe UI" w:cs="Segoe UI"/>
              </w:rPr>
              <w:t>TAFE WA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6C9C367" w14:textId="77777777" w:rsidR="00752834" w:rsidRPr="00A63929" w:rsidRDefault="00752834" w:rsidP="00752834">
            <w:pPr>
              <w:rPr>
                <w:rFonts w:ascii="Segoe UI" w:hAnsi="Segoe UI" w:cs="Segoe UI"/>
              </w:rPr>
            </w:pPr>
            <w:hyperlink r:id="rId84" w:tgtFrame="_blank" w:history="1">
              <w:r>
                <w:rPr>
                  <w:rStyle w:val="Hyperlink"/>
                  <w:rFonts w:ascii="Segoe UI" w:hAnsi="Segoe UI" w:cs="Segoe UI"/>
                </w:rPr>
                <w:t>https://www.tafe.wa.edu.au/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559F699" w14:textId="77777777" w:rsidR="00752834" w:rsidRPr="00A63929" w:rsidRDefault="00752834" w:rsidP="00752834">
            <w:pPr>
              <w:rPr>
                <w:rFonts w:ascii="Segoe UI" w:hAnsi="Segoe UI" w:cs="Segoe UI"/>
              </w:rPr>
            </w:pPr>
            <w:r>
              <w:rPr>
                <w:rFonts w:ascii="Segoe UI" w:hAnsi="Segoe UI" w:cs="Segoe UI"/>
              </w:rPr>
              <w:t>WA </w:t>
            </w:r>
          </w:p>
        </w:tc>
      </w:tr>
      <w:tr w:rsidR="00752834" w:rsidRPr="00752834" w14:paraId="70856403"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vAlign w:val="center"/>
            <w:hideMark/>
          </w:tcPr>
          <w:p w14:paraId="3DB89F7C" w14:textId="77777777" w:rsidR="00752834" w:rsidRPr="00A63929" w:rsidRDefault="00752834" w:rsidP="00752834">
            <w:pPr>
              <w:rPr>
                <w:rFonts w:ascii="Segoe UI" w:hAnsi="Segoe UI" w:cs="Segoe UI"/>
              </w:rPr>
            </w:pPr>
            <w:r>
              <w:rPr>
                <w:rFonts w:ascii="Segoe UI" w:hAnsi="Segoe UI" w:cs="Segoe UI"/>
              </w:rPr>
              <w:t>TAFE NT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6ECB3C39" w14:textId="77777777" w:rsidR="00752834" w:rsidRPr="00A63929" w:rsidRDefault="00752834" w:rsidP="00752834">
            <w:pPr>
              <w:rPr>
                <w:rFonts w:ascii="Segoe UI" w:hAnsi="Segoe UI" w:cs="Segoe UI"/>
              </w:rPr>
            </w:pPr>
            <w:hyperlink r:id="rId85" w:tgtFrame="_blank" w:history="1">
              <w:r>
                <w:rPr>
                  <w:rStyle w:val="Hyperlink"/>
                  <w:rFonts w:ascii="Segoe UI" w:hAnsi="Segoe UI" w:cs="Segoe UI"/>
                </w:rPr>
                <w:t>https://www.tafecourses.com.au/courses/northern-territory/</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05D2514B" w14:textId="77777777" w:rsidR="00752834" w:rsidRPr="00A63929" w:rsidRDefault="00752834" w:rsidP="00752834">
            <w:pPr>
              <w:rPr>
                <w:rFonts w:ascii="Segoe UI" w:hAnsi="Segoe UI" w:cs="Segoe UI"/>
              </w:rPr>
            </w:pPr>
            <w:r>
              <w:rPr>
                <w:rFonts w:ascii="Segoe UI" w:hAnsi="Segoe UI" w:cs="Segoe UI"/>
              </w:rPr>
              <w:t>NT </w:t>
            </w:r>
          </w:p>
        </w:tc>
      </w:tr>
      <w:tr w:rsidR="00752834" w:rsidRPr="00752834" w14:paraId="1ADEC083"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vAlign w:val="center"/>
            <w:hideMark/>
          </w:tcPr>
          <w:p w14:paraId="485AC904" w14:textId="77777777" w:rsidR="00752834" w:rsidRPr="00A63929" w:rsidRDefault="00752834" w:rsidP="00752834">
            <w:pPr>
              <w:rPr>
                <w:rFonts w:ascii="Segoe UI" w:hAnsi="Segoe UI" w:cs="Segoe UI"/>
              </w:rPr>
            </w:pPr>
            <w:r>
              <w:rPr>
                <w:rFonts w:ascii="Segoe UI" w:hAnsi="Segoe UI" w:cs="Segoe UI"/>
              </w:rPr>
              <w:t>TAFE SA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5DDE7718" w14:textId="77777777" w:rsidR="00752834" w:rsidRPr="00A63929" w:rsidRDefault="00752834" w:rsidP="00752834">
            <w:pPr>
              <w:rPr>
                <w:rFonts w:ascii="Segoe UI" w:hAnsi="Segoe UI" w:cs="Segoe UI"/>
              </w:rPr>
            </w:pPr>
            <w:hyperlink r:id="rId86" w:tgtFrame="_blank" w:history="1">
              <w:r>
                <w:rPr>
                  <w:rStyle w:val="Hyperlink"/>
                  <w:rFonts w:ascii="Segoe UI" w:hAnsi="Segoe UI" w:cs="Segoe UI"/>
                </w:rPr>
                <w:t>https://www.tafesa.edu.au/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A8BA8FD" w14:textId="77777777" w:rsidR="00752834" w:rsidRPr="00A63929" w:rsidRDefault="00752834" w:rsidP="00752834">
            <w:pPr>
              <w:rPr>
                <w:rFonts w:ascii="Segoe UI" w:hAnsi="Segoe UI" w:cs="Segoe UI"/>
              </w:rPr>
            </w:pPr>
            <w:r>
              <w:rPr>
                <w:rFonts w:ascii="Segoe UI" w:hAnsi="Segoe UI" w:cs="Segoe UI"/>
              </w:rPr>
              <w:t>SA </w:t>
            </w:r>
          </w:p>
        </w:tc>
      </w:tr>
      <w:tr w:rsidR="00752834" w:rsidRPr="00752834" w14:paraId="29F794F9"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vAlign w:val="center"/>
            <w:hideMark/>
          </w:tcPr>
          <w:p w14:paraId="6E8C29D1" w14:textId="77777777" w:rsidR="00752834" w:rsidRPr="00A63929" w:rsidRDefault="00752834" w:rsidP="00752834">
            <w:pPr>
              <w:rPr>
                <w:rFonts w:ascii="Segoe UI" w:hAnsi="Segoe UI" w:cs="Segoe UI"/>
              </w:rPr>
            </w:pPr>
            <w:r>
              <w:rPr>
                <w:rFonts w:ascii="Segoe UI" w:hAnsi="Segoe UI" w:cs="Segoe UI"/>
              </w:rPr>
              <w:t>TAFE TAS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22D3B07" w14:textId="77777777" w:rsidR="00752834" w:rsidRPr="00A63929" w:rsidRDefault="00752834" w:rsidP="00752834">
            <w:pPr>
              <w:rPr>
                <w:rFonts w:ascii="Segoe UI" w:hAnsi="Segoe UI" w:cs="Segoe UI"/>
              </w:rPr>
            </w:pPr>
            <w:hyperlink r:id="rId87" w:tgtFrame="_blank" w:history="1">
              <w:r>
                <w:rPr>
                  <w:rStyle w:val="Hyperlink"/>
                  <w:rFonts w:ascii="Segoe UI" w:hAnsi="Segoe UI" w:cs="Segoe UI"/>
                </w:rPr>
                <w:t>https://www.tastafe.tas.edu.au/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6C3E3802" w14:textId="77777777" w:rsidR="00752834" w:rsidRPr="00A63929" w:rsidRDefault="00752834" w:rsidP="00752834">
            <w:pPr>
              <w:rPr>
                <w:rFonts w:ascii="Segoe UI" w:hAnsi="Segoe UI" w:cs="Segoe UI"/>
              </w:rPr>
            </w:pPr>
            <w:r>
              <w:rPr>
                <w:rFonts w:ascii="Segoe UI" w:hAnsi="Segoe UI" w:cs="Segoe UI"/>
              </w:rPr>
              <w:t>TAS </w:t>
            </w:r>
          </w:p>
        </w:tc>
      </w:tr>
    </w:tbl>
    <w:p w14:paraId="1A1ACBD5" w14:textId="77777777" w:rsidR="00752834" w:rsidRPr="00A63929" w:rsidRDefault="00752834" w:rsidP="00752834">
      <w:pPr>
        <w:rPr>
          <w:rFonts w:ascii="Segoe UI" w:hAnsi="Segoe UI" w:cs="Segoe UI"/>
        </w:rPr>
      </w:pPr>
      <w:r>
        <w:rPr>
          <w:rFonts w:ascii="Segoe UI" w:hAnsi="Segoe UI" w:cs="Segoe UI"/>
        </w:rPr>
        <w:t> </w:t>
      </w:r>
    </w:p>
    <w:p w14:paraId="5A7A3C65" w14:textId="77777777" w:rsidR="00C44A83" w:rsidRPr="00A63929" w:rsidRDefault="00C44A83" w:rsidP="00C44A83">
      <w:pPr>
        <w:rPr>
          <w:rFonts w:ascii="Segoe UI" w:hAnsi="Segoe UI" w:cs="Segoe UI"/>
        </w:rPr>
      </w:pPr>
    </w:p>
    <w:p w14:paraId="785F9265" w14:textId="77777777" w:rsidR="00DB7524" w:rsidRPr="00A63929" w:rsidRDefault="00DB7524" w:rsidP="00C44A83">
      <w:pPr>
        <w:rPr>
          <w:rFonts w:ascii="Segoe UI" w:hAnsi="Segoe UI" w:cs="Segoe UI"/>
        </w:rPr>
      </w:pPr>
    </w:p>
    <w:p w14:paraId="6D1A2DDA" w14:textId="632E7317" w:rsidR="00F92468" w:rsidRPr="00A63929" w:rsidRDefault="00AB2050" w:rsidP="004955BE">
      <w:pPr>
        <w:pStyle w:val="Heading2"/>
        <w:rPr>
          <w:rFonts w:ascii="Segoe UI" w:hAnsi="Segoe UI" w:cs="Segoe UI"/>
        </w:rPr>
      </w:pPr>
      <w:bookmarkStart w:id="21" w:name="_Toc233107341"/>
      <w:r>
        <w:rPr>
          <w:rFonts w:ascii="Segoe UI" w:hAnsi="Segoe UI" w:cs="Segoe UI"/>
        </w:rPr>
        <w:t>Decision Register</w:t>
      </w:r>
      <w:bookmarkEnd w:id="21"/>
    </w:p>
    <w:p w14:paraId="734965C7" w14:textId="64D50995" w:rsidR="00E615F5" w:rsidRPr="00A63929" w:rsidRDefault="00AB2050" w:rsidP="001C2CC2">
      <w:pPr>
        <w:rPr>
          <w:rFonts w:ascii="Segoe UI" w:hAnsi="Segoe UI" w:cs="Segoe UI"/>
          <w:color w:val="A8AAAB" w:themeColor="accent4"/>
        </w:rPr>
      </w:pPr>
      <w:r>
        <w:rPr>
          <w:rFonts w:ascii="Segoe UI" w:hAnsi="Segoe UI" w:cs="Segoe UI"/>
          <w:color w:val="A8AAAB" w:themeColor="accent4"/>
        </w:rPr>
        <w:t>The following design decisions have been raised during the requirements and design process. Items marked Pending require formal sign-off before build. The design documents the most likely resolution and can accommodate either outcome without architectural change.</w:t>
      </w:r>
    </w:p>
    <w:tbl>
      <w:tblPr>
        <w:tblW w:w="9622"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591"/>
        <w:gridCol w:w="2162"/>
        <w:gridCol w:w="1524"/>
        <w:gridCol w:w="1765"/>
        <w:gridCol w:w="1454"/>
        <w:gridCol w:w="2126"/>
      </w:tblGrid>
      <w:tr w:rsidR="00AE2B5D" w:rsidRPr="001B3241" w14:paraId="49F712EA" w14:textId="77777777" w:rsidTr="00DC7F87">
        <w:trPr>
          <w:trHeight w:val="330"/>
        </w:trPr>
        <w:tc>
          <w:tcPr>
            <w:tcW w:w="591"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3935E5C2" w14:textId="0C838AD4" w:rsidR="00AE2B5D" w:rsidRPr="00A63929" w:rsidRDefault="00AE2B5D" w:rsidP="00AE2B5D">
            <w:pPr>
              <w:rPr>
                <w:rFonts w:ascii="Segoe UI" w:hAnsi="Segoe UI" w:cs="Segoe UI"/>
                <w:b/>
              </w:rPr>
            </w:pPr>
            <w:r>
              <w:rPr>
                <w:rFonts w:ascii="Segoe UI" w:hAnsi="Segoe UI" w:cs="Segoe UI"/>
                <w:b/>
              </w:rPr>
              <w:t>ID</w:t>
            </w:r>
          </w:p>
        </w:tc>
        <w:tc>
          <w:tcPr>
            <w:tcW w:w="2162" w:type="dxa"/>
            <w:tcBorders>
              <w:top w:val="single" w:sz="6" w:space="0" w:color="auto"/>
              <w:left w:val="single" w:sz="6" w:space="0" w:color="auto"/>
              <w:bottom w:val="single" w:sz="6" w:space="0" w:color="auto"/>
              <w:right w:val="single" w:sz="6" w:space="0" w:color="auto"/>
            </w:tcBorders>
            <w:shd w:val="clear" w:color="auto" w:fill="002060"/>
            <w:vAlign w:val="center"/>
          </w:tcPr>
          <w:p w14:paraId="63BC05B6" w14:textId="2D71AC8D" w:rsidR="00AE2B5D" w:rsidRPr="00A63929" w:rsidRDefault="00AE2B5D" w:rsidP="00AE2B5D">
            <w:pPr>
              <w:rPr>
                <w:rFonts w:ascii="Segoe UI" w:hAnsi="Segoe UI" w:cs="Segoe UI"/>
                <w:b/>
              </w:rPr>
            </w:pPr>
            <w:r>
              <w:rPr>
                <w:rFonts w:ascii="Segoe UI" w:hAnsi="Segoe UI" w:cs="Segoe UI"/>
                <w:b/>
              </w:rPr>
              <w:t>Decision</w:t>
            </w:r>
          </w:p>
        </w:tc>
        <w:tc>
          <w:tcPr>
            <w:tcW w:w="1524" w:type="dxa"/>
            <w:tcBorders>
              <w:top w:val="single" w:sz="6" w:space="0" w:color="auto"/>
              <w:left w:val="single" w:sz="6" w:space="0" w:color="auto"/>
              <w:bottom w:val="single" w:sz="6" w:space="0" w:color="auto"/>
              <w:right w:val="single" w:sz="6" w:space="0" w:color="auto"/>
            </w:tcBorders>
            <w:shd w:val="clear" w:color="auto" w:fill="002060"/>
            <w:vAlign w:val="center"/>
          </w:tcPr>
          <w:p w14:paraId="5262EE4F" w14:textId="7CF56646" w:rsidR="00AE2B5D" w:rsidRPr="00A63929" w:rsidRDefault="00AE2B5D" w:rsidP="00AE2B5D">
            <w:pPr>
              <w:rPr>
                <w:rFonts w:ascii="Segoe UI" w:hAnsi="Segoe UI" w:cs="Segoe UI"/>
                <w:b/>
              </w:rPr>
            </w:pPr>
            <w:r>
              <w:rPr>
                <w:rFonts w:ascii="Segoe UI" w:hAnsi="Segoe UI" w:cs="Segoe UI"/>
                <w:b/>
              </w:rPr>
              <w:t>Status</w:t>
            </w:r>
          </w:p>
        </w:tc>
        <w:tc>
          <w:tcPr>
            <w:tcW w:w="1765" w:type="dxa"/>
            <w:tcBorders>
              <w:top w:val="single" w:sz="6" w:space="0" w:color="auto"/>
              <w:left w:val="single" w:sz="6" w:space="0" w:color="auto"/>
              <w:bottom w:val="single" w:sz="6" w:space="0" w:color="auto"/>
              <w:right w:val="single" w:sz="6" w:space="0" w:color="auto"/>
            </w:tcBorders>
            <w:shd w:val="clear" w:color="auto" w:fill="002060"/>
            <w:vAlign w:val="center"/>
          </w:tcPr>
          <w:p w14:paraId="07BC774A" w14:textId="6D618F73" w:rsidR="00AE2B5D" w:rsidRPr="00A63929" w:rsidRDefault="00AE2B5D" w:rsidP="00AE2B5D">
            <w:pPr>
              <w:rPr>
                <w:rFonts w:ascii="Segoe UI" w:hAnsi="Segoe UI" w:cs="Segoe UI"/>
                <w:b/>
              </w:rPr>
            </w:pPr>
            <w:r>
              <w:rPr>
                <w:rFonts w:ascii="Segoe UI" w:hAnsi="Segoe UI" w:cs="Segoe UI"/>
                <w:b/>
              </w:rPr>
              <w:t>Proposed Resolution</w:t>
            </w:r>
          </w:p>
        </w:tc>
        <w:tc>
          <w:tcPr>
            <w:tcW w:w="1454" w:type="dxa"/>
            <w:tcBorders>
              <w:top w:val="single" w:sz="6" w:space="0" w:color="auto"/>
              <w:left w:val="single" w:sz="6" w:space="0" w:color="auto"/>
              <w:bottom w:val="single" w:sz="6" w:space="0" w:color="auto"/>
              <w:right w:val="single" w:sz="6" w:space="0" w:color="auto"/>
            </w:tcBorders>
            <w:shd w:val="clear" w:color="auto" w:fill="002060"/>
            <w:vAlign w:val="center"/>
          </w:tcPr>
          <w:p w14:paraId="11FD596C" w14:textId="52C93114" w:rsidR="00AE2B5D" w:rsidRPr="00A63929" w:rsidRDefault="00AE2B5D" w:rsidP="00AE2B5D">
            <w:pPr>
              <w:rPr>
                <w:rFonts w:ascii="Segoe UI" w:hAnsi="Segoe UI" w:cs="Segoe UI"/>
                <w:b/>
              </w:rPr>
            </w:pPr>
            <w:r>
              <w:rPr>
                <w:rFonts w:ascii="Segoe UI" w:hAnsi="Segoe UI" w:cs="Segoe UI"/>
                <w:b/>
              </w:rPr>
              <w:t>Stakeholder Comments</w:t>
            </w:r>
          </w:p>
        </w:tc>
        <w:tc>
          <w:tcPr>
            <w:tcW w:w="2126"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3F3406D6" w14:textId="3A21EBF3" w:rsidR="00AE2B5D" w:rsidRPr="00A63929" w:rsidRDefault="00AE2B5D" w:rsidP="00AE2B5D">
            <w:pPr>
              <w:rPr>
                <w:rFonts w:ascii="Segoe UI" w:hAnsi="Segoe UI" w:cs="Segoe UI"/>
              </w:rPr>
            </w:pPr>
            <w:r>
              <w:rPr>
                <w:rFonts w:ascii="Segoe UI" w:hAnsi="Segoe UI" w:cs="Segoe UI"/>
                <w:b/>
              </w:rPr>
              <w:t>Design Treatment</w:t>
            </w:r>
          </w:p>
        </w:tc>
      </w:tr>
      <w:tr w:rsidR="00AE2B5D" w:rsidRPr="001B3241" w14:paraId="15904494" w14:textId="77777777" w:rsidTr="00DC7F87">
        <w:trPr>
          <w:trHeight w:val="20"/>
        </w:trPr>
        <w:tc>
          <w:tcPr>
            <w:tcW w:w="591"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269D6650" w14:textId="2627A708" w:rsidR="00AE2B5D" w:rsidRPr="00A63929" w:rsidRDefault="00AE2B5D" w:rsidP="00AE2B5D">
            <w:pPr>
              <w:rPr>
                <w:rFonts w:ascii="Segoe UI" w:hAnsi="Segoe UI" w:cs="Segoe UI"/>
              </w:rPr>
            </w:pPr>
            <w:r>
              <w:rPr>
                <w:rFonts w:ascii="Segoe UI" w:hAnsi="Segoe UI" w:cs="Segoe UI"/>
              </w:rPr>
              <w:t>DR-001</w:t>
            </w:r>
          </w:p>
        </w:tc>
        <w:tc>
          <w:tcPr>
            <w:tcW w:w="2162" w:type="dxa"/>
            <w:tcBorders>
              <w:top w:val="single" w:sz="6" w:space="0" w:color="auto"/>
              <w:left w:val="single" w:sz="6" w:space="0" w:color="auto"/>
              <w:bottom w:val="single" w:sz="6" w:space="0" w:color="auto"/>
              <w:right w:val="single" w:sz="6" w:space="0" w:color="auto"/>
            </w:tcBorders>
            <w:vAlign w:val="center"/>
          </w:tcPr>
          <w:p w14:paraId="7F6AD397" w14:textId="565F8FC0" w:rsidR="00AE2B5D" w:rsidRPr="00A63929" w:rsidRDefault="00AE2B5D" w:rsidP="00AE2B5D">
            <w:pPr>
              <w:rPr>
                <w:rFonts w:ascii="Segoe UI" w:hAnsi="Segoe UI" w:cs="Segoe UI"/>
              </w:rPr>
            </w:pPr>
            <w:r>
              <w:rPr>
                <w:rFonts w:ascii="Segoe UI" w:hAnsi="Segoe UI" w:cs="Segoe UI"/>
              </w:rPr>
              <w:t>Include Excel on kiosk devices?</w:t>
            </w:r>
          </w:p>
        </w:tc>
        <w:tc>
          <w:tcPr>
            <w:tcW w:w="1524" w:type="dxa"/>
            <w:tcBorders>
              <w:top w:val="single" w:sz="6" w:space="0" w:color="auto"/>
              <w:left w:val="single" w:sz="6" w:space="0" w:color="auto"/>
              <w:bottom w:val="single" w:sz="6" w:space="0" w:color="auto"/>
              <w:right w:val="single" w:sz="6" w:space="0" w:color="auto"/>
            </w:tcBorders>
            <w:vAlign w:val="center"/>
          </w:tcPr>
          <w:p w14:paraId="6BEF2786" w14:textId="2B1AAB04" w:rsidR="00AE2B5D" w:rsidRPr="00A63929" w:rsidRDefault="00AE2B5D" w:rsidP="00AE2B5D">
            <w:pPr>
              <w:rPr>
                <w:rFonts w:ascii="Segoe UI" w:hAnsi="Segoe UI" w:cs="Segoe UI"/>
              </w:rPr>
            </w:pPr>
            <w:r>
              <w:rPr>
                <w:rFonts w:ascii="Segoe UI" w:hAnsi="Segoe UI" w:cs="Segoe UI"/>
              </w:rPr>
              <w:t>Pending</w:t>
            </w:r>
          </w:p>
        </w:tc>
        <w:tc>
          <w:tcPr>
            <w:tcW w:w="1765" w:type="dxa"/>
            <w:tcBorders>
              <w:top w:val="single" w:sz="6" w:space="0" w:color="auto"/>
              <w:left w:val="single" w:sz="6" w:space="0" w:color="auto"/>
              <w:bottom w:val="single" w:sz="6" w:space="0" w:color="auto"/>
              <w:right w:val="single" w:sz="6" w:space="0" w:color="auto"/>
            </w:tcBorders>
            <w:vAlign w:val="center"/>
          </w:tcPr>
          <w:p w14:paraId="7981383F" w14:textId="391F925E" w:rsidR="00AE2B5D" w:rsidRPr="00A63929" w:rsidRDefault="00AE2B5D" w:rsidP="00AE2B5D">
            <w:pPr>
              <w:rPr>
                <w:rFonts w:ascii="Segoe UI" w:hAnsi="Segoe UI" w:cs="Segoe UI"/>
              </w:rPr>
            </w:pPr>
            <w:r>
              <w:rPr>
                <w:rFonts w:ascii="Segoe UI" w:hAnsi="Segoe UI" w:cs="Segoe UI"/>
              </w:rPr>
              <w:t>Include Excel. Low additional cost; allows job seekers to practise Excel skills.</w:t>
            </w:r>
          </w:p>
        </w:tc>
        <w:tc>
          <w:tcPr>
            <w:tcW w:w="1454" w:type="dxa"/>
            <w:tcBorders>
              <w:top w:val="single" w:sz="6" w:space="0" w:color="auto"/>
              <w:left w:val="single" w:sz="6" w:space="0" w:color="auto"/>
              <w:bottom w:val="single" w:sz="6" w:space="0" w:color="auto"/>
              <w:right w:val="single" w:sz="6" w:space="0" w:color="auto"/>
            </w:tcBorders>
            <w:vAlign w:val="center"/>
          </w:tcPr>
          <w:p w14:paraId="5175BFE8" w14:textId="0B3EF8CB" w:rsidR="00AE2B5D" w:rsidRPr="00A63929" w:rsidRDefault="00AE2B5D" w:rsidP="00AE2B5D">
            <w:pPr>
              <w:rPr>
                <w:rFonts w:ascii="Segoe UI" w:hAnsi="Segoe UI" w:cs="Segoe UI"/>
              </w:rPr>
            </w:pPr>
            <w:r>
              <w:rPr>
                <w:rFonts w:ascii="Segoe UI" w:hAnsi="Segoe UI" w:cs="Segoe UI"/>
              </w:rPr>
              <w:t>James Muller: “Could probably live without it, but is it a big deal or additional cost?”</w:t>
            </w:r>
          </w:p>
        </w:tc>
        <w:tc>
          <w:tcPr>
            <w:tcW w:w="2126" w:type="dxa"/>
            <w:tcBorders>
              <w:top w:val="single" w:sz="6" w:space="0" w:color="auto"/>
              <w:left w:val="single" w:sz="6" w:space="0" w:color="auto"/>
              <w:bottom w:val="single" w:sz="6" w:space="0" w:color="auto"/>
              <w:right w:val="single" w:sz="6" w:space="0" w:color="auto"/>
            </w:tcBorders>
            <w:vAlign w:val="center"/>
            <w:hideMark/>
          </w:tcPr>
          <w:p w14:paraId="576DB811" w14:textId="77777777" w:rsidR="00E91E08" w:rsidRDefault="00E91E08">
            <w:pPr>
              <w:rPr>
                <w:kern w:val="2"/>
                <w:lang w:eastAsia="en-AU"/>
                <w14:ligatures w14:val="standardContextual"/>
              </w:rPr>
            </w:pPr>
            <w:r>
              <w:rPr>
                <w:rFonts w:ascii="Segoe UI" w:hAnsi="Segoe UI" w:cs="Segoe UI"/>
              </w:rPr>
              <w:t>Excel will be provisioned for web use using the approved Microsoft 365 licensing model for kiosk devices</w:t>
            </w:r>
          </w:p>
          <w:p w14:paraId="40444177" w14:textId="20D78A82" w:rsidR="00AE2B5D" w:rsidRPr="00A63929" w:rsidRDefault="00AE2B5D" w:rsidP="00AE2B5D">
            <w:pPr>
              <w:rPr>
                <w:rFonts w:ascii="Segoe UI" w:hAnsi="Segoe UI" w:cs="Segoe UI"/>
              </w:rPr>
            </w:pPr>
          </w:p>
        </w:tc>
      </w:tr>
      <w:tr w:rsidR="00AE2B5D" w:rsidRPr="001B3241" w14:paraId="6E29867E" w14:textId="77777777" w:rsidTr="00DC7F87">
        <w:trPr>
          <w:trHeight w:val="20"/>
        </w:trPr>
        <w:tc>
          <w:tcPr>
            <w:tcW w:w="591"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5AA3AD24" w14:textId="3165BB59" w:rsidR="00AE2B5D" w:rsidRPr="00A63929" w:rsidRDefault="00AE2B5D" w:rsidP="00AE2B5D">
            <w:pPr>
              <w:rPr>
                <w:rFonts w:ascii="Segoe UI" w:hAnsi="Segoe UI" w:cs="Segoe UI"/>
              </w:rPr>
            </w:pPr>
            <w:r>
              <w:rPr>
                <w:rFonts w:ascii="Segoe UI" w:hAnsi="Segoe UI" w:cs="Segoe UI"/>
              </w:rPr>
              <w:t>DR-002</w:t>
            </w:r>
          </w:p>
        </w:tc>
        <w:tc>
          <w:tcPr>
            <w:tcW w:w="2162" w:type="dxa"/>
            <w:tcBorders>
              <w:top w:val="single" w:sz="6" w:space="0" w:color="auto"/>
              <w:left w:val="single" w:sz="6" w:space="0" w:color="auto"/>
              <w:bottom w:val="single" w:sz="6" w:space="0" w:color="auto"/>
              <w:right w:val="single" w:sz="6" w:space="0" w:color="auto"/>
            </w:tcBorders>
            <w:vAlign w:val="center"/>
          </w:tcPr>
          <w:p w14:paraId="543633F0" w14:textId="3B3EDF5A" w:rsidR="00AE2B5D" w:rsidRPr="00A63929" w:rsidRDefault="00AE2B5D" w:rsidP="00AE2B5D">
            <w:pPr>
              <w:rPr>
                <w:rFonts w:ascii="Segoe UI" w:hAnsi="Segoe UI" w:cs="Segoe UI"/>
              </w:rPr>
            </w:pPr>
            <w:r>
              <w:rPr>
                <w:rFonts w:ascii="Segoe UI" w:hAnsi="Segoe UI" w:cs="Segoe UI"/>
              </w:rPr>
              <w:t>Printing approach for kiosks</w:t>
            </w:r>
          </w:p>
        </w:tc>
        <w:tc>
          <w:tcPr>
            <w:tcW w:w="1524" w:type="dxa"/>
            <w:tcBorders>
              <w:top w:val="single" w:sz="6" w:space="0" w:color="auto"/>
              <w:left w:val="single" w:sz="6" w:space="0" w:color="auto"/>
              <w:bottom w:val="single" w:sz="6" w:space="0" w:color="auto"/>
              <w:right w:val="single" w:sz="6" w:space="0" w:color="auto"/>
            </w:tcBorders>
            <w:vAlign w:val="center"/>
          </w:tcPr>
          <w:p w14:paraId="42158864" w14:textId="04C40CB6" w:rsidR="00AE2B5D" w:rsidRPr="00A63929" w:rsidRDefault="00AE5620" w:rsidP="00AE2B5D">
            <w:pPr>
              <w:rPr>
                <w:rFonts w:ascii="Segoe UI" w:hAnsi="Segoe UI" w:cs="Segoe UI"/>
              </w:rPr>
            </w:pPr>
            <w:r>
              <w:rPr>
                <w:rFonts w:ascii="Segoe UI" w:hAnsi="Segoe UI" w:cs="Segoe UI"/>
              </w:rPr>
              <w:t>Agreed</w:t>
            </w:r>
          </w:p>
        </w:tc>
        <w:tc>
          <w:tcPr>
            <w:tcW w:w="1765" w:type="dxa"/>
            <w:tcBorders>
              <w:top w:val="single" w:sz="6" w:space="0" w:color="auto"/>
              <w:left w:val="single" w:sz="6" w:space="0" w:color="auto"/>
              <w:bottom w:val="single" w:sz="6" w:space="0" w:color="auto"/>
              <w:right w:val="single" w:sz="6" w:space="0" w:color="auto"/>
            </w:tcBorders>
            <w:vAlign w:val="center"/>
          </w:tcPr>
          <w:p w14:paraId="4663C909" w14:textId="77777777" w:rsidR="00890D1B" w:rsidRDefault="00890D1B">
            <w:pPr>
              <w:rPr>
                <w:kern w:val="2"/>
                <w:lang w:eastAsia="en-AU"/>
                <w14:ligatures w14:val="standardContextual"/>
              </w:rPr>
            </w:pPr>
            <w:r>
              <w:rPr>
                <w:rFonts w:ascii="Segoe UI" w:hAnsi="Segoe UI" w:cs="Segoe UI"/>
              </w:rPr>
              <w:t>No direct printing from kiosk devices is provided. Users email required documents to their case worker for printing via webmail. This operating model was approved by Jensen Spencer.</w:t>
            </w:r>
          </w:p>
          <w:p w14:paraId="5C48C369" w14:textId="08B6795C" w:rsidR="00AE2B5D" w:rsidRPr="00A63929" w:rsidRDefault="00AE2B5D" w:rsidP="00AE2B5D">
            <w:pPr>
              <w:rPr>
                <w:rFonts w:ascii="Segoe UI" w:hAnsi="Segoe UI" w:cs="Segoe UI"/>
              </w:rPr>
            </w:pPr>
          </w:p>
        </w:tc>
        <w:tc>
          <w:tcPr>
            <w:tcW w:w="1454" w:type="dxa"/>
            <w:tcBorders>
              <w:top w:val="single" w:sz="6" w:space="0" w:color="auto"/>
              <w:left w:val="single" w:sz="6" w:space="0" w:color="auto"/>
              <w:bottom w:val="single" w:sz="6" w:space="0" w:color="auto"/>
              <w:right w:val="single" w:sz="6" w:space="0" w:color="auto"/>
            </w:tcBorders>
            <w:vAlign w:val="center"/>
          </w:tcPr>
          <w:p w14:paraId="73083FC2" w14:textId="69CFACF9" w:rsidR="00AE2B5D" w:rsidRPr="00A63929" w:rsidRDefault="00AE2B5D" w:rsidP="00AE2B5D">
            <w:pPr>
              <w:rPr>
                <w:rFonts w:ascii="Segoe UI" w:hAnsi="Segoe UI" w:cs="Segoe UI"/>
              </w:rPr>
            </w:pPr>
            <w:r>
              <w:rPr>
                <w:rFonts w:ascii="Segoe UI" w:hAnsi="Segoe UI" w:cs="Segoe UI"/>
              </w:rPr>
              <w:t>James Muller: “Not ideal. Need to drill into this further. Thought RFFR requires printers isolated from non-staff access.”</w:t>
            </w:r>
          </w:p>
        </w:tc>
        <w:tc>
          <w:tcPr>
            <w:tcW w:w="2126" w:type="dxa"/>
            <w:tcBorders>
              <w:top w:val="single" w:sz="6" w:space="0" w:color="auto"/>
              <w:left w:val="single" w:sz="6" w:space="0" w:color="auto"/>
              <w:bottom w:val="single" w:sz="6" w:space="0" w:color="auto"/>
              <w:right w:val="single" w:sz="6" w:space="0" w:color="auto"/>
            </w:tcBorders>
            <w:vAlign w:val="center"/>
            <w:hideMark/>
          </w:tcPr>
          <w:p w14:paraId="48828F49" w14:textId="77777777" w:rsidR="00890D1B" w:rsidRDefault="00890D1B">
            <w:pPr>
              <w:rPr>
                <w:kern w:val="2"/>
                <w:lang w:eastAsia="en-AU"/>
                <w14:ligatures w14:val="standardContextual"/>
              </w:rPr>
            </w:pPr>
            <w:r>
              <w:rPr>
                <w:rFonts w:ascii="Segoe UI" w:hAnsi="Segoe UI" w:cs="Segoe UI"/>
              </w:rPr>
              <w:t>Email-to-case-worker printing is the agreed model. No direct kiosk-to-printer workflow is required. Approved by Jensen Spencer.</w:t>
            </w:r>
          </w:p>
          <w:p w14:paraId="3E7373AD" w14:textId="59755F0B" w:rsidR="00AE2B5D" w:rsidRPr="00A63929" w:rsidRDefault="00AE2B5D" w:rsidP="00AE2B5D">
            <w:pPr>
              <w:rPr>
                <w:rFonts w:ascii="Segoe UI" w:hAnsi="Segoe UI" w:cs="Segoe UI"/>
              </w:rPr>
            </w:pPr>
          </w:p>
        </w:tc>
      </w:tr>
      <w:tr w:rsidR="00AE2B5D" w:rsidRPr="001B3241" w14:paraId="367EDBBE" w14:textId="77777777" w:rsidTr="00DC7F87">
        <w:trPr>
          <w:trHeight w:val="20"/>
        </w:trPr>
        <w:tc>
          <w:tcPr>
            <w:tcW w:w="591"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4A197706" w14:textId="25E89E59" w:rsidR="00AE2B5D" w:rsidRPr="00A63929" w:rsidRDefault="00AE2B5D" w:rsidP="00AE2B5D">
            <w:pPr>
              <w:rPr>
                <w:rFonts w:ascii="Segoe UI" w:hAnsi="Segoe UI" w:cs="Segoe UI"/>
              </w:rPr>
            </w:pPr>
            <w:r>
              <w:rPr>
                <w:rFonts w:ascii="Segoe UI" w:hAnsi="Segoe UI" w:cs="Segoe UI"/>
              </w:rPr>
              <w:lastRenderedPageBreak/>
              <w:t>DR-003</w:t>
            </w:r>
          </w:p>
        </w:tc>
        <w:tc>
          <w:tcPr>
            <w:tcW w:w="2162" w:type="dxa"/>
            <w:tcBorders>
              <w:top w:val="single" w:sz="6" w:space="0" w:color="auto"/>
              <w:left w:val="single" w:sz="6" w:space="0" w:color="auto"/>
              <w:bottom w:val="single" w:sz="6" w:space="0" w:color="auto"/>
              <w:right w:val="single" w:sz="6" w:space="0" w:color="auto"/>
            </w:tcBorders>
            <w:vAlign w:val="center"/>
          </w:tcPr>
          <w:p w14:paraId="4DF806B5" w14:textId="387F8D7A" w:rsidR="00AE2B5D" w:rsidRPr="00A63929" w:rsidRDefault="00AE2B5D" w:rsidP="00AE2B5D">
            <w:pPr>
              <w:rPr>
                <w:rFonts w:ascii="Segoe UI" w:hAnsi="Segoe UI" w:cs="Segoe UI"/>
              </w:rPr>
            </w:pPr>
            <w:r>
              <w:rPr>
                <w:rFonts w:ascii="Segoe UI" w:hAnsi="Segoe UI" w:cs="Segoe UI"/>
              </w:rPr>
              <w:t>Bookmark consolidation</w:t>
            </w:r>
          </w:p>
        </w:tc>
        <w:tc>
          <w:tcPr>
            <w:tcW w:w="1524" w:type="dxa"/>
            <w:tcBorders>
              <w:top w:val="single" w:sz="6" w:space="0" w:color="auto"/>
              <w:left w:val="single" w:sz="6" w:space="0" w:color="auto"/>
              <w:bottom w:val="single" w:sz="6" w:space="0" w:color="auto"/>
              <w:right w:val="single" w:sz="6" w:space="0" w:color="auto"/>
            </w:tcBorders>
            <w:vAlign w:val="center"/>
          </w:tcPr>
          <w:p w14:paraId="5435C0F5" w14:textId="10635458" w:rsidR="00AE2B5D" w:rsidRPr="00A63929" w:rsidRDefault="00AE2B5D" w:rsidP="00AE2B5D">
            <w:pPr>
              <w:rPr>
                <w:rFonts w:ascii="Segoe UI" w:hAnsi="Segoe UI" w:cs="Segoe UI"/>
              </w:rPr>
            </w:pPr>
            <w:r>
              <w:rPr>
                <w:rFonts w:ascii="Segoe UI" w:hAnsi="Segoe UI" w:cs="Segoe UI"/>
              </w:rPr>
              <w:t>Agreed</w:t>
            </w:r>
          </w:p>
        </w:tc>
        <w:tc>
          <w:tcPr>
            <w:tcW w:w="1765" w:type="dxa"/>
            <w:tcBorders>
              <w:top w:val="single" w:sz="6" w:space="0" w:color="auto"/>
              <w:left w:val="single" w:sz="6" w:space="0" w:color="auto"/>
              <w:bottom w:val="single" w:sz="6" w:space="0" w:color="auto"/>
              <w:right w:val="single" w:sz="6" w:space="0" w:color="auto"/>
            </w:tcBorders>
            <w:vAlign w:val="center"/>
          </w:tcPr>
          <w:p w14:paraId="5F5A33BB" w14:textId="4DA77156" w:rsidR="00AE2B5D" w:rsidRPr="00A63929" w:rsidRDefault="00AE2B5D" w:rsidP="00AE2B5D">
            <w:pPr>
              <w:rPr>
                <w:rFonts w:ascii="Segoe UI" w:hAnsi="Segoe UI" w:cs="Segoe UI"/>
              </w:rPr>
            </w:pPr>
            <w:r>
              <w:rPr>
                <w:rFonts w:ascii="Segoe UI" w:hAnsi="Segoe UI" w:cs="Segoe UI"/>
              </w:rPr>
              <w:t>Combine bookmarks across kiosk and CTA into single list with clear folders. CTA gets separate Eskilled folder.</w:t>
            </w:r>
          </w:p>
        </w:tc>
        <w:tc>
          <w:tcPr>
            <w:tcW w:w="1454" w:type="dxa"/>
            <w:tcBorders>
              <w:top w:val="single" w:sz="6" w:space="0" w:color="auto"/>
              <w:left w:val="single" w:sz="6" w:space="0" w:color="auto"/>
              <w:bottom w:val="single" w:sz="6" w:space="0" w:color="auto"/>
              <w:right w:val="single" w:sz="6" w:space="0" w:color="auto"/>
            </w:tcBorders>
            <w:vAlign w:val="center"/>
          </w:tcPr>
          <w:p w14:paraId="1CAB58EA" w14:textId="2BB3C104" w:rsidR="00AE2B5D" w:rsidRPr="00A63929" w:rsidRDefault="00AE2B5D" w:rsidP="00AE2B5D">
            <w:pPr>
              <w:rPr>
                <w:rFonts w:ascii="Segoe UI" w:hAnsi="Segoe UI" w:cs="Segoe UI"/>
              </w:rPr>
            </w:pPr>
            <w:r>
              <w:rPr>
                <w:rFonts w:ascii="Segoe UI" w:hAnsi="Segoe UI" w:cs="Segoe UI"/>
              </w:rPr>
              <w:t>James: “As long as folders are clearly visible.” Claire: “Happy to combine. CTA requires separate Eskilled folder.”</w:t>
            </w:r>
          </w:p>
        </w:tc>
        <w:tc>
          <w:tcPr>
            <w:tcW w:w="2126" w:type="dxa"/>
            <w:tcBorders>
              <w:top w:val="single" w:sz="6" w:space="0" w:color="auto"/>
              <w:left w:val="single" w:sz="6" w:space="0" w:color="auto"/>
              <w:bottom w:val="single" w:sz="6" w:space="0" w:color="auto"/>
              <w:right w:val="single" w:sz="6" w:space="0" w:color="auto"/>
            </w:tcBorders>
            <w:vAlign w:val="center"/>
            <w:hideMark/>
          </w:tcPr>
          <w:p w14:paraId="3F262C50" w14:textId="7192AB97" w:rsidR="00AE2B5D" w:rsidRPr="00A63929" w:rsidRDefault="00AE2B5D" w:rsidP="00AE2B5D">
            <w:pPr>
              <w:rPr>
                <w:rFonts w:ascii="Segoe UI" w:hAnsi="Segoe UI" w:cs="Segoe UI"/>
              </w:rPr>
            </w:pPr>
            <w:r>
              <w:rPr>
                <w:rFonts w:ascii="Segoe UI" w:hAnsi="Segoe UI" w:cs="Segoe UI"/>
              </w:rPr>
              <w:t>Implemented. Unified bookmark set with categorised folders.</w:t>
            </w:r>
          </w:p>
        </w:tc>
      </w:tr>
      <w:tr w:rsidR="00AE2B5D" w:rsidRPr="001B3241" w14:paraId="2B3CB3FB" w14:textId="77777777" w:rsidTr="00DC7F87">
        <w:trPr>
          <w:trHeight w:val="20"/>
        </w:trPr>
        <w:tc>
          <w:tcPr>
            <w:tcW w:w="591"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3BC0EA54" w14:textId="4784F145" w:rsidR="00AE2B5D" w:rsidRPr="00A63929" w:rsidRDefault="00AE2B5D" w:rsidP="00AE2B5D">
            <w:pPr>
              <w:rPr>
                <w:rFonts w:ascii="Segoe UI" w:hAnsi="Segoe UI" w:cs="Segoe UI"/>
              </w:rPr>
            </w:pPr>
            <w:r>
              <w:rPr>
                <w:rFonts w:ascii="Segoe UI" w:hAnsi="Segoe UI" w:cs="Segoe UI"/>
              </w:rPr>
              <w:t>DR-004</w:t>
            </w:r>
          </w:p>
        </w:tc>
        <w:tc>
          <w:tcPr>
            <w:tcW w:w="2162" w:type="dxa"/>
            <w:tcBorders>
              <w:top w:val="single" w:sz="6" w:space="0" w:color="auto"/>
              <w:left w:val="single" w:sz="6" w:space="0" w:color="auto"/>
              <w:bottom w:val="single" w:sz="6" w:space="0" w:color="auto"/>
              <w:right w:val="single" w:sz="6" w:space="0" w:color="auto"/>
            </w:tcBorders>
            <w:vAlign w:val="center"/>
          </w:tcPr>
          <w:p w14:paraId="72EA7E57" w14:textId="7EF36B7F" w:rsidR="00AE2B5D" w:rsidRPr="00A63929" w:rsidRDefault="00AE2B5D" w:rsidP="00AE2B5D">
            <w:pPr>
              <w:rPr>
                <w:rFonts w:ascii="Segoe UI" w:hAnsi="Segoe UI" w:cs="Segoe UI"/>
              </w:rPr>
            </w:pPr>
            <w:r>
              <w:rPr>
                <w:rFonts w:ascii="Segoe UI" w:hAnsi="Segoe UI" w:cs="Segoe UI"/>
              </w:rPr>
              <w:t>Password rotation frequency</w:t>
            </w:r>
          </w:p>
        </w:tc>
        <w:tc>
          <w:tcPr>
            <w:tcW w:w="1524" w:type="dxa"/>
            <w:tcBorders>
              <w:top w:val="single" w:sz="6" w:space="0" w:color="auto"/>
              <w:left w:val="single" w:sz="6" w:space="0" w:color="auto"/>
              <w:bottom w:val="single" w:sz="6" w:space="0" w:color="auto"/>
              <w:right w:val="single" w:sz="6" w:space="0" w:color="auto"/>
            </w:tcBorders>
            <w:vAlign w:val="center"/>
          </w:tcPr>
          <w:p w14:paraId="6839B555" w14:textId="5B6FD0A2" w:rsidR="00AE2B5D" w:rsidRPr="00A63929" w:rsidRDefault="00AE2B5D" w:rsidP="00AE2B5D">
            <w:pPr>
              <w:rPr>
                <w:rFonts w:ascii="Segoe UI" w:hAnsi="Segoe UI" w:cs="Segoe UI"/>
              </w:rPr>
            </w:pPr>
            <w:r>
              <w:rPr>
                <w:rFonts w:ascii="Segoe UI" w:hAnsi="Segoe UI" w:cs="Segoe UI"/>
              </w:rPr>
              <w:t>Agreed</w:t>
            </w:r>
          </w:p>
        </w:tc>
        <w:tc>
          <w:tcPr>
            <w:tcW w:w="1765" w:type="dxa"/>
            <w:tcBorders>
              <w:top w:val="single" w:sz="6" w:space="0" w:color="auto"/>
              <w:left w:val="single" w:sz="6" w:space="0" w:color="auto"/>
              <w:bottom w:val="single" w:sz="6" w:space="0" w:color="auto"/>
              <w:right w:val="single" w:sz="6" w:space="0" w:color="auto"/>
            </w:tcBorders>
            <w:vAlign w:val="center"/>
          </w:tcPr>
          <w:p w14:paraId="0F766A7F" w14:textId="6BA3CD76" w:rsidR="00AE2B5D" w:rsidRPr="00A63929" w:rsidRDefault="00AE2B5D" w:rsidP="00AE2B5D">
            <w:pPr>
              <w:rPr>
                <w:rFonts w:ascii="Segoe UI" w:hAnsi="Segoe UI" w:cs="Segoe UI"/>
              </w:rPr>
            </w:pPr>
            <w:r>
              <w:rPr>
                <w:rFonts w:ascii="Segoe UI" w:hAnsi="Segoe UI" w:cs="Segoe UI"/>
              </w:rPr>
              <w:t>12-month rotation for kiosk device credentials.</w:t>
            </w:r>
          </w:p>
        </w:tc>
        <w:tc>
          <w:tcPr>
            <w:tcW w:w="1454" w:type="dxa"/>
            <w:tcBorders>
              <w:top w:val="single" w:sz="6" w:space="0" w:color="auto"/>
              <w:left w:val="single" w:sz="6" w:space="0" w:color="auto"/>
              <w:bottom w:val="single" w:sz="6" w:space="0" w:color="auto"/>
              <w:right w:val="single" w:sz="6" w:space="0" w:color="auto"/>
            </w:tcBorders>
            <w:vAlign w:val="center"/>
          </w:tcPr>
          <w:p w14:paraId="3FE8F200" w14:textId="060E1651" w:rsidR="00AE2B5D" w:rsidRPr="00A63929" w:rsidRDefault="00AE2B5D" w:rsidP="00AE2B5D">
            <w:pPr>
              <w:rPr>
                <w:rFonts w:ascii="Segoe UI" w:hAnsi="Segoe UI" w:cs="Segoe UI"/>
              </w:rPr>
            </w:pPr>
            <w:r>
              <w:rPr>
                <w:rFonts w:ascii="Segoe UI" w:hAnsi="Segoe UI" w:cs="Segoe UI"/>
              </w:rPr>
              <w:t>Per requirements document.</w:t>
            </w:r>
          </w:p>
        </w:tc>
        <w:tc>
          <w:tcPr>
            <w:tcW w:w="2126" w:type="dxa"/>
            <w:tcBorders>
              <w:top w:val="single" w:sz="6" w:space="0" w:color="auto"/>
              <w:left w:val="single" w:sz="6" w:space="0" w:color="auto"/>
              <w:bottom w:val="single" w:sz="6" w:space="0" w:color="auto"/>
              <w:right w:val="single" w:sz="6" w:space="0" w:color="auto"/>
            </w:tcBorders>
            <w:vAlign w:val="center"/>
            <w:hideMark/>
          </w:tcPr>
          <w:p w14:paraId="28FDCA0A" w14:textId="7EF324FA" w:rsidR="00AE2B5D" w:rsidRPr="00A63929" w:rsidRDefault="002C6123" w:rsidP="00AE2B5D">
            <w:pPr>
              <w:rPr>
                <w:rFonts w:ascii="Segoe UI" w:hAnsi="Segoe UI" w:cs="Segoe UI"/>
              </w:rPr>
            </w:pPr>
            <w:r>
              <w:rPr>
                <w:rFonts w:ascii="Segoe UI" w:hAnsi="Segoe UI" w:cs="Segoe UI"/>
              </w:rPr>
              <w:t>Individual password per account. The password can be rotated at any frequency if required.</w:t>
            </w:r>
          </w:p>
        </w:tc>
      </w:tr>
      <w:tr w:rsidR="00AE2B5D" w:rsidRPr="001B3241" w14:paraId="2D31FFBE" w14:textId="77777777" w:rsidTr="00DC7F87">
        <w:trPr>
          <w:trHeight w:val="20"/>
        </w:trPr>
        <w:tc>
          <w:tcPr>
            <w:tcW w:w="591"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5B8E3D61" w14:textId="2CBED060" w:rsidR="00AE2B5D" w:rsidRPr="00A63929" w:rsidRDefault="00AE2B5D" w:rsidP="00AE2B5D">
            <w:pPr>
              <w:rPr>
                <w:rFonts w:ascii="Segoe UI" w:hAnsi="Segoe UI" w:cs="Segoe UI"/>
              </w:rPr>
            </w:pPr>
            <w:r>
              <w:rPr>
                <w:rFonts w:ascii="Segoe UI" w:hAnsi="Segoe UI" w:cs="Segoe UI"/>
              </w:rPr>
              <w:t>DR-005</w:t>
            </w:r>
          </w:p>
        </w:tc>
        <w:tc>
          <w:tcPr>
            <w:tcW w:w="2162" w:type="dxa"/>
            <w:tcBorders>
              <w:top w:val="single" w:sz="6" w:space="0" w:color="auto"/>
              <w:left w:val="single" w:sz="6" w:space="0" w:color="auto"/>
              <w:bottom w:val="single" w:sz="6" w:space="0" w:color="auto"/>
              <w:right w:val="single" w:sz="6" w:space="0" w:color="auto"/>
            </w:tcBorders>
            <w:vAlign w:val="center"/>
          </w:tcPr>
          <w:p w14:paraId="7AD5979D" w14:textId="278F454D" w:rsidR="00AE2B5D" w:rsidRPr="00A63929" w:rsidRDefault="00AE2B5D" w:rsidP="00AE2B5D">
            <w:pPr>
              <w:rPr>
                <w:rFonts w:ascii="Segoe UI" w:hAnsi="Segoe UI" w:cs="Segoe UI"/>
              </w:rPr>
            </w:pPr>
            <w:r>
              <w:rPr>
                <w:rFonts w:ascii="Segoe UI" w:hAnsi="Segoe UI" w:cs="Segoe UI"/>
              </w:rPr>
              <w:t>Data wipe notice on screensaver</w:t>
            </w:r>
          </w:p>
        </w:tc>
        <w:tc>
          <w:tcPr>
            <w:tcW w:w="1524" w:type="dxa"/>
            <w:tcBorders>
              <w:top w:val="single" w:sz="6" w:space="0" w:color="auto"/>
              <w:left w:val="single" w:sz="6" w:space="0" w:color="auto"/>
              <w:bottom w:val="single" w:sz="6" w:space="0" w:color="auto"/>
              <w:right w:val="single" w:sz="6" w:space="0" w:color="auto"/>
            </w:tcBorders>
            <w:vAlign w:val="center"/>
          </w:tcPr>
          <w:p w14:paraId="7CE5EF00" w14:textId="3E626D78" w:rsidR="00AE2B5D" w:rsidRPr="00A63929" w:rsidRDefault="00AE2B5D" w:rsidP="00AE2B5D">
            <w:pPr>
              <w:rPr>
                <w:rFonts w:ascii="Segoe UI" w:hAnsi="Segoe UI" w:cs="Segoe UI"/>
              </w:rPr>
            </w:pPr>
            <w:r>
              <w:rPr>
                <w:rFonts w:ascii="Segoe UI" w:hAnsi="Segoe UI" w:cs="Segoe UI"/>
              </w:rPr>
              <w:t>Under consideration</w:t>
            </w:r>
          </w:p>
        </w:tc>
        <w:tc>
          <w:tcPr>
            <w:tcW w:w="1765" w:type="dxa"/>
            <w:tcBorders>
              <w:top w:val="single" w:sz="6" w:space="0" w:color="auto"/>
              <w:left w:val="single" w:sz="6" w:space="0" w:color="auto"/>
              <w:bottom w:val="single" w:sz="6" w:space="0" w:color="auto"/>
              <w:right w:val="single" w:sz="6" w:space="0" w:color="auto"/>
            </w:tcBorders>
            <w:vAlign w:val="center"/>
          </w:tcPr>
          <w:p w14:paraId="639E6A5B" w14:textId="610E6DE8" w:rsidR="00AE2B5D" w:rsidRPr="00A63929" w:rsidRDefault="00AE2B5D" w:rsidP="00AE2B5D">
            <w:pPr>
              <w:rPr>
                <w:rFonts w:ascii="Segoe UI" w:hAnsi="Segoe UI" w:cs="Segoe UI"/>
              </w:rPr>
            </w:pPr>
            <w:r>
              <w:rPr>
                <w:rFonts w:ascii="Segoe UI" w:hAnsi="Segoe UI" w:cs="Segoe UI"/>
              </w:rPr>
              <w:t>Add data wipe notice to screensaver in addition to wallpaper.</w:t>
            </w:r>
          </w:p>
        </w:tc>
        <w:tc>
          <w:tcPr>
            <w:tcW w:w="1454" w:type="dxa"/>
            <w:tcBorders>
              <w:top w:val="single" w:sz="6" w:space="0" w:color="auto"/>
              <w:left w:val="single" w:sz="6" w:space="0" w:color="auto"/>
              <w:bottom w:val="single" w:sz="6" w:space="0" w:color="auto"/>
              <w:right w:val="single" w:sz="6" w:space="0" w:color="auto"/>
            </w:tcBorders>
            <w:vAlign w:val="center"/>
          </w:tcPr>
          <w:p w14:paraId="71BFF355" w14:textId="019B4AE8" w:rsidR="00AE2B5D" w:rsidRPr="00A63929" w:rsidRDefault="00AE2B5D" w:rsidP="00AE2B5D">
            <w:pPr>
              <w:rPr>
                <w:rFonts w:ascii="Segoe UI" w:hAnsi="Segoe UI" w:cs="Segoe UI"/>
              </w:rPr>
            </w:pPr>
            <w:r>
              <w:rPr>
                <w:rFonts w:ascii="Segoe UI" w:hAnsi="Segoe UI" w:cs="Segoe UI"/>
              </w:rPr>
              <w:t>James Muller: “We could also look at putting this on a screensaver.”</w:t>
            </w:r>
          </w:p>
        </w:tc>
        <w:tc>
          <w:tcPr>
            <w:tcW w:w="2126" w:type="dxa"/>
            <w:tcBorders>
              <w:top w:val="single" w:sz="6" w:space="0" w:color="auto"/>
              <w:left w:val="single" w:sz="6" w:space="0" w:color="auto"/>
              <w:bottom w:val="single" w:sz="6" w:space="0" w:color="auto"/>
              <w:right w:val="single" w:sz="6" w:space="0" w:color="auto"/>
            </w:tcBorders>
            <w:vAlign w:val="center"/>
          </w:tcPr>
          <w:p w14:paraId="6F265905" w14:textId="2422EA5A" w:rsidR="00AE2B5D" w:rsidRPr="00A63929" w:rsidRDefault="00AE2B5D" w:rsidP="00AE2B5D">
            <w:pPr>
              <w:rPr>
                <w:rFonts w:ascii="Segoe UI" w:hAnsi="Segoe UI" w:cs="Segoe UI"/>
              </w:rPr>
            </w:pPr>
            <w:r>
              <w:rPr>
                <w:rFonts w:ascii="Segoe UI" w:hAnsi="Segoe UI" w:cs="Segoe UI"/>
              </w:rPr>
              <w:t>Wallpaper implemented. Screensaver noted as build-phase enhancement.</w:t>
            </w:r>
          </w:p>
        </w:tc>
      </w:tr>
      <w:tr w:rsidR="005A452C" w:rsidRPr="001B3241" w14:paraId="1DB6AC6F" w14:textId="77777777" w:rsidTr="003C00D3">
        <w:trPr>
          <w:trHeight w:val="20"/>
        </w:trPr>
        <w:tc>
          <w:tcPr>
            <w:tcW w:w="591"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70D014EF" w14:textId="56CEB11E" w:rsidR="005A452C" w:rsidRPr="00A63929" w:rsidRDefault="005A452C" w:rsidP="005A452C">
            <w:pPr>
              <w:rPr>
                <w:rFonts w:ascii="Segoe UI" w:hAnsi="Segoe UI" w:cs="Segoe UI"/>
              </w:rPr>
            </w:pPr>
            <w:r>
              <w:rPr>
                <w:rFonts w:ascii="Segoe UI" w:hAnsi="Segoe UI" w:cs="Segoe UI"/>
              </w:rPr>
              <w:t>DR-006</w:t>
            </w:r>
          </w:p>
        </w:tc>
        <w:tc>
          <w:tcPr>
            <w:tcW w:w="2162" w:type="dxa"/>
            <w:tcBorders>
              <w:top w:val="single" w:sz="6" w:space="0" w:color="auto"/>
              <w:left w:val="single" w:sz="6" w:space="0" w:color="auto"/>
              <w:bottom w:val="single" w:sz="6" w:space="0" w:color="auto"/>
              <w:right w:val="single" w:sz="6" w:space="0" w:color="auto"/>
            </w:tcBorders>
            <w:vAlign w:val="center"/>
          </w:tcPr>
          <w:p w14:paraId="79C014B9" w14:textId="038DAB04" w:rsidR="005A452C" w:rsidRPr="00A63929" w:rsidRDefault="005A452C" w:rsidP="005A452C">
            <w:pPr>
              <w:rPr>
                <w:rFonts w:ascii="Segoe UI" w:hAnsi="Segoe UI" w:cs="Segoe UI"/>
              </w:rPr>
            </w:pPr>
            <w:r>
              <w:rPr>
                <w:rFonts w:ascii="Segoe UI" w:hAnsi="Segoe UI" w:cs="Segoe UI"/>
              </w:rPr>
              <w:t>Wi-Fi-VLAN</w:t>
            </w:r>
          </w:p>
        </w:tc>
        <w:tc>
          <w:tcPr>
            <w:tcW w:w="1524" w:type="dxa"/>
            <w:tcBorders>
              <w:top w:val="single" w:sz="6" w:space="0" w:color="auto"/>
              <w:left w:val="single" w:sz="6" w:space="0" w:color="auto"/>
              <w:bottom w:val="single" w:sz="6" w:space="0" w:color="auto"/>
              <w:right w:val="single" w:sz="6" w:space="0" w:color="auto"/>
            </w:tcBorders>
            <w:vAlign w:val="center"/>
          </w:tcPr>
          <w:p w14:paraId="58E7FFCE" w14:textId="7718585B" w:rsidR="005A452C" w:rsidRPr="00A63929" w:rsidRDefault="00C45A26" w:rsidP="005A452C">
            <w:pPr>
              <w:rPr>
                <w:rFonts w:ascii="Segoe UI" w:hAnsi="Segoe UI" w:cs="Segoe UI"/>
              </w:rPr>
            </w:pPr>
            <w:r>
              <w:rPr>
                <w:rFonts w:ascii="Segoe UI" w:hAnsi="Segoe UI" w:cs="Segoe UI"/>
              </w:rPr>
              <w:t>Agreed</w:t>
            </w:r>
          </w:p>
        </w:tc>
        <w:tc>
          <w:tcPr>
            <w:tcW w:w="1765" w:type="dxa"/>
            <w:tcBorders>
              <w:top w:val="nil"/>
              <w:left w:val="nil"/>
              <w:bottom w:val="single" w:sz="8" w:space="0" w:color="auto"/>
              <w:right w:val="single" w:sz="8" w:space="0" w:color="auto"/>
            </w:tcBorders>
            <w:tcMar>
              <w:top w:w="57" w:type="dxa"/>
              <w:left w:w="57" w:type="dxa"/>
              <w:bottom w:w="57" w:type="dxa"/>
              <w:right w:w="57" w:type="dxa"/>
            </w:tcMar>
            <w:vAlign w:val="center"/>
            <w:hideMark/>
          </w:tcPr>
          <w:p w14:paraId="18470487" w14:textId="77777777" w:rsidR="0057641A" w:rsidRDefault="0057641A">
            <w:pPr>
              <w:rPr>
                <w:kern w:val="2"/>
                <w:lang w:eastAsia="en-AU"/>
                <w14:ligatures w14:val="standardContextual"/>
              </w:rPr>
            </w:pPr>
            <w:r>
              <w:rPr>
                <w:rFonts w:ascii="Segoe UI" w:hAnsi="Segoe UI" w:cs="Segoe UI"/>
              </w:rPr>
              <w:t>Re-use VLAN for kiosk devices.</w:t>
            </w:r>
          </w:p>
          <w:p w14:paraId="77856DE8" w14:textId="77777777" w:rsidR="0057641A" w:rsidRDefault="0057641A">
            <w:r>
              <w:rPr>
                <w:rFonts w:ascii="Segoe UI" w:hAnsi="Segoe UI" w:cs="Segoe UI"/>
              </w:rPr>
              <w:t>- Re-use VLAN</w:t>
            </w:r>
          </w:p>
          <w:p w14:paraId="54D64654" w14:textId="77777777" w:rsidR="0057641A" w:rsidRDefault="0057641A">
            <w:r>
              <w:rPr>
                <w:rFonts w:ascii="Segoe UI" w:hAnsi="Segoe UI" w:cs="Segoe UI"/>
              </w:rPr>
              <w:t>- Existing single subnet for all sites</w:t>
            </w:r>
          </w:p>
          <w:p w14:paraId="574D72C0" w14:textId="3B54F7D5" w:rsidR="002C24DE" w:rsidRPr="00A63929" w:rsidRDefault="0057641A" w:rsidP="005A452C">
            <w:pPr>
              <w:rPr>
                <w:rFonts w:ascii="Segoe UI" w:hAnsi="Segoe UI" w:cs="Segoe UI"/>
              </w:rPr>
            </w:pPr>
            <w:r>
              <w:rPr>
                <w:rFonts w:ascii="Segoe UI" w:hAnsi="Segoe UI" w:cs="Segoe UI"/>
              </w:rPr>
              <w:t>- Wi-Fi will no longer be public; the APM-KIOSK SSID will be hidden and access will be controlled through a pre-shared key deployed via Intune policy</w:t>
            </w:r>
          </w:p>
        </w:tc>
        <w:tc>
          <w:tcPr>
            <w:tcW w:w="1454" w:type="dxa"/>
            <w:tcBorders>
              <w:top w:val="nil"/>
              <w:left w:val="nil"/>
              <w:bottom w:val="single" w:sz="8" w:space="0" w:color="auto"/>
              <w:right w:val="single" w:sz="8" w:space="0" w:color="auto"/>
            </w:tcBorders>
            <w:tcMar>
              <w:top w:w="57" w:type="dxa"/>
              <w:left w:w="57" w:type="dxa"/>
              <w:bottom w:w="57" w:type="dxa"/>
              <w:right w:w="57" w:type="dxa"/>
            </w:tcMar>
            <w:vAlign w:val="center"/>
            <w:hideMark/>
          </w:tcPr>
          <w:p w14:paraId="513825B0" w14:textId="11060784" w:rsidR="005A452C" w:rsidRPr="00A63929" w:rsidRDefault="00484169" w:rsidP="005A452C">
            <w:pPr>
              <w:rPr>
                <w:rFonts w:ascii="Segoe UI" w:hAnsi="Segoe UI" w:cs="Segoe UI"/>
              </w:rPr>
            </w:pPr>
            <w:r>
              <w:rPr>
                <w:rFonts w:ascii="Segoe UI" w:hAnsi="Segoe UI" w:cs="Segoe UI"/>
              </w:rPr>
              <w:t>Previous timing constraints related to direct kiosk printing no longer apply under the agreed email-to-case-worker printing model.</w:t>
            </w:r>
          </w:p>
        </w:tc>
        <w:tc>
          <w:tcPr>
            <w:tcW w:w="2126" w:type="dxa"/>
            <w:tcBorders>
              <w:top w:val="nil"/>
              <w:left w:val="nil"/>
              <w:bottom w:val="single" w:sz="8" w:space="0" w:color="auto"/>
              <w:right w:val="single" w:sz="8" w:space="0" w:color="auto"/>
            </w:tcBorders>
            <w:tcMar>
              <w:top w:w="57" w:type="dxa"/>
              <w:left w:w="57" w:type="dxa"/>
              <w:bottom w:w="57" w:type="dxa"/>
              <w:right w:w="57" w:type="dxa"/>
            </w:tcMar>
            <w:vAlign w:val="center"/>
            <w:hideMark/>
          </w:tcPr>
          <w:p w14:paraId="720AA707" w14:textId="51D6B887" w:rsidR="005A452C" w:rsidRPr="00A63929" w:rsidRDefault="003C00D3" w:rsidP="005A452C">
            <w:pPr>
              <w:rPr>
                <w:rFonts w:ascii="Segoe UI" w:hAnsi="Segoe UI" w:cs="Segoe UI"/>
              </w:rPr>
            </w:pPr>
            <w:r>
              <w:rPr>
                <w:rFonts w:ascii="Segoe UI" w:hAnsi="Segoe UI" w:cs="Segoe UI"/>
              </w:rPr>
              <w:t>The APM-KIOSK network is reserved for kiosk devices only and is no longer available for personal use. Users requiring internet access must do so via a kiosk device.</w:t>
            </w:r>
          </w:p>
        </w:tc>
      </w:tr>
      <w:tr w:rsidR="00C00534" w:rsidRPr="00A63929" w14:paraId="31AEF1D7" w14:textId="77777777" w:rsidTr="00DC7F87">
        <w:trPr>
          <w:trHeight w:val="20"/>
        </w:trPr>
        <w:tc>
          <w:tcPr>
            <w:tcW w:w="591"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E0F66BC" w14:textId="5F95C105" w:rsidR="00C00534" w:rsidRPr="00A63929" w:rsidRDefault="00EF6258" w:rsidP="005A452C">
            <w:pPr>
              <w:rPr>
                <w:rFonts w:ascii="Segoe UI" w:hAnsi="Segoe UI" w:cs="Segoe UI"/>
              </w:rPr>
            </w:pPr>
            <w:r>
              <w:rPr>
                <w:rFonts w:ascii="Segoe UI" w:hAnsi="Segoe UI" w:cs="Segoe UI"/>
              </w:rPr>
              <w:t>DR-007</w:t>
            </w:r>
          </w:p>
        </w:tc>
        <w:tc>
          <w:tcPr>
            <w:tcW w:w="2162" w:type="dxa"/>
            <w:tcBorders>
              <w:top w:val="single" w:sz="6" w:space="0" w:color="auto"/>
              <w:left w:val="single" w:sz="6" w:space="0" w:color="auto"/>
              <w:bottom w:val="single" w:sz="6" w:space="0" w:color="auto"/>
              <w:right w:val="single" w:sz="6" w:space="0" w:color="auto"/>
            </w:tcBorders>
            <w:vAlign w:val="center"/>
          </w:tcPr>
          <w:p w14:paraId="6FE517F4" w14:textId="0BBDA751" w:rsidR="00C00534" w:rsidRPr="00A63929" w:rsidRDefault="007A4469" w:rsidP="005A452C">
            <w:pPr>
              <w:rPr>
                <w:rFonts w:ascii="Segoe UI" w:hAnsi="Segoe UI" w:cs="Segoe UI"/>
              </w:rPr>
            </w:pPr>
            <w:r>
              <w:rPr>
                <w:rFonts w:ascii="Segoe UI" w:hAnsi="Segoe UI" w:cs="Segoe UI"/>
              </w:rPr>
              <w:t>PDF Viewer</w:t>
            </w:r>
          </w:p>
        </w:tc>
        <w:tc>
          <w:tcPr>
            <w:tcW w:w="1524" w:type="dxa"/>
            <w:tcBorders>
              <w:top w:val="single" w:sz="6" w:space="0" w:color="auto"/>
              <w:left w:val="single" w:sz="6" w:space="0" w:color="auto"/>
              <w:bottom w:val="single" w:sz="6" w:space="0" w:color="auto"/>
              <w:right w:val="single" w:sz="6" w:space="0" w:color="auto"/>
            </w:tcBorders>
            <w:vAlign w:val="center"/>
          </w:tcPr>
          <w:p w14:paraId="42D4EDCB" w14:textId="566D4F4B" w:rsidR="00C00534" w:rsidRPr="00A63929" w:rsidRDefault="68913891" w:rsidP="005A452C">
            <w:pPr>
              <w:rPr>
                <w:rFonts w:ascii="Segoe UI" w:hAnsi="Segoe UI" w:cs="Segoe UI"/>
              </w:rPr>
            </w:pPr>
            <w:r>
              <w:rPr>
                <w:rFonts w:ascii="Segoe UI" w:hAnsi="Segoe UI" w:cs="Segoe UI"/>
              </w:rPr>
              <w:t>Agreed</w:t>
            </w:r>
          </w:p>
        </w:tc>
        <w:tc>
          <w:tcPr>
            <w:tcW w:w="1765" w:type="dxa"/>
            <w:tcBorders>
              <w:top w:val="single" w:sz="6" w:space="0" w:color="auto"/>
              <w:left w:val="single" w:sz="6" w:space="0" w:color="auto"/>
              <w:bottom w:val="single" w:sz="6" w:space="0" w:color="auto"/>
              <w:right w:val="single" w:sz="6" w:space="0" w:color="auto"/>
            </w:tcBorders>
            <w:vAlign w:val="center"/>
          </w:tcPr>
          <w:p w14:paraId="440397EB" w14:textId="77777777" w:rsidR="001B7DFE" w:rsidRDefault="001B7DFE">
            <w:pPr>
              <w:rPr>
                <w:kern w:val="2"/>
                <w:lang w:eastAsia="en-AU"/>
                <w14:ligatures w14:val="standardContextual"/>
              </w:rPr>
            </w:pPr>
            <w:r>
              <w:rPr>
                <w:rFonts w:ascii="Segoe UI" w:hAnsi="Segoe UI" w:cs="Segoe UI"/>
              </w:rPr>
              <w:t>PDFs will be viewed via Edge</w:t>
            </w:r>
          </w:p>
          <w:p w14:paraId="7DB34BD9" w14:textId="1329C1FC" w:rsidR="00C00534" w:rsidRPr="00A63929" w:rsidRDefault="00C00534" w:rsidP="005A452C">
            <w:pPr>
              <w:rPr>
                <w:rFonts w:ascii="Segoe UI" w:hAnsi="Segoe UI" w:cs="Segoe UI"/>
              </w:rPr>
            </w:pPr>
          </w:p>
        </w:tc>
        <w:tc>
          <w:tcPr>
            <w:tcW w:w="1454" w:type="dxa"/>
            <w:tcBorders>
              <w:top w:val="single" w:sz="6" w:space="0" w:color="auto"/>
              <w:left w:val="single" w:sz="6" w:space="0" w:color="auto"/>
              <w:bottom w:val="single" w:sz="6" w:space="0" w:color="auto"/>
              <w:right w:val="single" w:sz="6" w:space="0" w:color="auto"/>
            </w:tcBorders>
            <w:vAlign w:val="center"/>
          </w:tcPr>
          <w:p w14:paraId="6271D27E" w14:textId="12585DC6" w:rsidR="00C00534" w:rsidRPr="00A63929" w:rsidRDefault="004C4692" w:rsidP="005A452C">
            <w:pPr>
              <w:rPr>
                <w:rFonts w:ascii="Segoe UI" w:hAnsi="Segoe UI" w:cs="Segoe UI"/>
              </w:rPr>
            </w:pPr>
            <w:r>
              <w:rPr>
                <w:rFonts w:ascii="Segoe UI" w:hAnsi="Segoe UI" w:cs="Segoe UI"/>
              </w:rPr>
              <w:t>No other applications are being installed</w:t>
            </w:r>
          </w:p>
        </w:tc>
        <w:tc>
          <w:tcPr>
            <w:tcW w:w="2126" w:type="dxa"/>
            <w:tcBorders>
              <w:top w:val="single" w:sz="6" w:space="0" w:color="auto"/>
              <w:left w:val="single" w:sz="6" w:space="0" w:color="auto"/>
              <w:bottom w:val="single" w:sz="6" w:space="0" w:color="auto"/>
              <w:right w:val="single" w:sz="6" w:space="0" w:color="auto"/>
            </w:tcBorders>
            <w:vAlign w:val="center"/>
          </w:tcPr>
          <w:p w14:paraId="43A525FB" w14:textId="77777777" w:rsidR="00C00534" w:rsidRPr="00A63929" w:rsidRDefault="00C00534" w:rsidP="005A452C">
            <w:pPr>
              <w:rPr>
                <w:rFonts w:ascii="Segoe UI" w:hAnsi="Segoe UI" w:cs="Segoe UI"/>
              </w:rPr>
            </w:pPr>
          </w:p>
        </w:tc>
      </w:tr>
      <w:tr w:rsidR="00E3126E" w:rsidRPr="00A63929" w14:paraId="615DB0DC" w14:textId="77777777" w:rsidTr="00DC7F87">
        <w:trPr>
          <w:trHeight w:val="20"/>
        </w:trPr>
        <w:tc>
          <w:tcPr>
            <w:tcW w:w="591" w:type="dxa"/>
            <w:tcBorders>
              <w:top w:val="single" w:sz="6" w:space="0" w:color="auto"/>
              <w:left w:val="single" w:sz="6" w:space="0" w:color="auto"/>
              <w:bottom w:val="single" w:sz="6" w:space="0" w:color="auto"/>
              <w:right w:val="single" w:sz="6" w:space="0" w:color="auto"/>
            </w:tcBorders>
            <w:shd w:val="clear" w:color="auto" w:fill="F5F5F5"/>
            <w:vAlign w:val="center"/>
          </w:tcPr>
          <w:p w14:paraId="60C1417D" w14:textId="65479440" w:rsidR="00E3126E" w:rsidRPr="00A63929" w:rsidRDefault="00C74F46" w:rsidP="005A452C">
            <w:pPr>
              <w:rPr>
                <w:rFonts w:ascii="Segoe UI" w:hAnsi="Segoe UI" w:cs="Segoe UI"/>
              </w:rPr>
            </w:pPr>
            <w:r>
              <w:rPr>
                <w:rFonts w:ascii="Segoe UI" w:hAnsi="Segoe UI" w:cs="Segoe UI"/>
              </w:rPr>
              <w:lastRenderedPageBreak/>
              <w:t>DR-008</w:t>
            </w:r>
          </w:p>
        </w:tc>
        <w:tc>
          <w:tcPr>
            <w:tcW w:w="2162" w:type="dxa"/>
            <w:tcBorders>
              <w:top w:val="single" w:sz="6" w:space="0" w:color="auto"/>
              <w:left w:val="single" w:sz="6" w:space="0" w:color="auto"/>
              <w:bottom w:val="single" w:sz="6" w:space="0" w:color="auto"/>
              <w:right w:val="single" w:sz="6" w:space="0" w:color="auto"/>
            </w:tcBorders>
            <w:vAlign w:val="center"/>
          </w:tcPr>
          <w:p w14:paraId="70FA5084" w14:textId="5A72225D" w:rsidR="00E3126E" w:rsidRPr="00A63929" w:rsidRDefault="00E3126E" w:rsidP="005A452C">
            <w:pPr>
              <w:rPr>
                <w:rFonts w:ascii="Segoe UI" w:hAnsi="Segoe UI" w:cs="Segoe UI"/>
              </w:rPr>
            </w:pPr>
            <w:r>
              <w:rPr>
                <w:rFonts w:ascii="Segoe UI" w:hAnsi="Segoe UI" w:cs="Segoe UI"/>
              </w:rPr>
              <w:t>SSID Naming Convention</w:t>
            </w:r>
          </w:p>
        </w:tc>
        <w:tc>
          <w:tcPr>
            <w:tcW w:w="1524" w:type="dxa"/>
            <w:tcBorders>
              <w:top w:val="single" w:sz="6" w:space="0" w:color="auto"/>
              <w:left w:val="single" w:sz="6" w:space="0" w:color="auto"/>
              <w:bottom w:val="single" w:sz="6" w:space="0" w:color="auto"/>
              <w:right w:val="single" w:sz="6" w:space="0" w:color="auto"/>
            </w:tcBorders>
            <w:vAlign w:val="center"/>
          </w:tcPr>
          <w:p w14:paraId="4DEFDEAC" w14:textId="6E7D3AB9" w:rsidR="00E3126E" w:rsidRDefault="008D2D38" w:rsidP="005A452C">
            <w:pPr>
              <w:rPr>
                <w:rFonts w:ascii="Segoe UI" w:hAnsi="Segoe UI" w:cs="Segoe UI"/>
              </w:rPr>
            </w:pPr>
            <w:r>
              <w:rPr>
                <w:rFonts w:ascii="Segoe UI" w:hAnsi="Segoe UI" w:cs="Segoe UI"/>
              </w:rPr>
              <w:t>Approved – Michael Barker</w:t>
            </w:r>
          </w:p>
        </w:tc>
        <w:tc>
          <w:tcPr>
            <w:tcW w:w="1765" w:type="dxa"/>
            <w:tcBorders>
              <w:top w:val="single" w:sz="6" w:space="0" w:color="auto"/>
              <w:left w:val="single" w:sz="6" w:space="0" w:color="auto"/>
              <w:bottom w:val="single" w:sz="6" w:space="0" w:color="auto"/>
              <w:right w:val="single" w:sz="6" w:space="0" w:color="auto"/>
            </w:tcBorders>
            <w:vAlign w:val="center"/>
          </w:tcPr>
          <w:p w14:paraId="6FE69EB9" w14:textId="77777777" w:rsidR="0057641A" w:rsidRDefault="0057641A">
            <w:pPr>
              <w:rPr>
                <w:kern w:val="2"/>
                <w:lang w:eastAsia="en-AU"/>
                <w14:ligatures w14:val="standardContextual"/>
              </w:rPr>
            </w:pPr>
            <w:r>
              <w:rPr>
                <w:rFonts w:ascii="Segoe UI" w:hAnsi="Segoe UI" w:cs="Segoe UI"/>
              </w:rPr>
              <w:t>Rename current Job Seeker SSID to APM-KIOSK</w:t>
            </w:r>
          </w:p>
          <w:p w14:paraId="042BDBCC" w14:textId="77777777" w:rsidR="0057641A" w:rsidRDefault="0057641A">
            <w:pPr>
              <w:rPr>
                <w:kern w:val="2"/>
                <w:lang w:eastAsia="en-AU"/>
                <w14:ligatures w14:val="standardContextual"/>
              </w:rPr>
            </w:pPr>
            <w:r>
              <w:rPr>
                <w:rFonts w:ascii="Segoe UI" w:hAnsi="Segoe UI" w:cs="Segoe UI"/>
              </w:rPr>
              <w:t>SSID will be hidden and accessed via a pre-shared key deployed to kiosk devices through Intune policy</w:t>
            </w:r>
          </w:p>
          <w:p w14:paraId="063E5D1B" w14:textId="11BF387C" w:rsidR="00E3126E" w:rsidRPr="00A63929" w:rsidRDefault="00E3126E" w:rsidP="005A452C">
            <w:pPr>
              <w:rPr>
                <w:rFonts w:ascii="Segoe UI" w:hAnsi="Segoe UI" w:cs="Segoe UI"/>
              </w:rPr>
            </w:pPr>
          </w:p>
        </w:tc>
        <w:tc>
          <w:tcPr>
            <w:tcW w:w="1454" w:type="dxa"/>
            <w:tcBorders>
              <w:top w:val="single" w:sz="6" w:space="0" w:color="auto"/>
              <w:left w:val="single" w:sz="6" w:space="0" w:color="auto"/>
              <w:bottom w:val="single" w:sz="6" w:space="0" w:color="auto"/>
              <w:right w:val="single" w:sz="6" w:space="0" w:color="auto"/>
            </w:tcBorders>
            <w:vAlign w:val="center"/>
          </w:tcPr>
          <w:p w14:paraId="21868883" w14:textId="7214B351" w:rsidR="00E3126E" w:rsidRPr="00A63929" w:rsidRDefault="00552C4A" w:rsidP="005A452C">
            <w:pPr>
              <w:rPr>
                <w:rFonts w:ascii="Segoe UI" w:hAnsi="Segoe UI" w:cs="Segoe UI"/>
              </w:rPr>
            </w:pPr>
            <w:r>
              <w:rPr>
                <w:rFonts w:ascii="Segoe UI" w:hAnsi="Segoe UI" w:cs="Segoe UI"/>
              </w:rPr>
              <w:t>Hidden SSID and pre-shared Key</w:t>
            </w:r>
          </w:p>
        </w:tc>
        <w:tc>
          <w:tcPr>
            <w:tcW w:w="2126" w:type="dxa"/>
            <w:tcBorders>
              <w:top w:val="single" w:sz="6" w:space="0" w:color="auto"/>
              <w:left w:val="single" w:sz="6" w:space="0" w:color="auto"/>
              <w:bottom w:val="single" w:sz="6" w:space="0" w:color="auto"/>
              <w:right w:val="single" w:sz="6" w:space="0" w:color="auto"/>
            </w:tcBorders>
            <w:vAlign w:val="center"/>
          </w:tcPr>
          <w:p w14:paraId="2D922C49" w14:textId="77777777" w:rsidR="00EF402C" w:rsidRDefault="00EF402C">
            <w:pPr>
              <w:rPr>
                <w:kern w:val="2"/>
                <w:lang w:eastAsia="en-AU"/>
                <w14:ligatures w14:val="standardContextual"/>
              </w:rPr>
            </w:pPr>
            <w:r>
              <w:rPr>
                <w:rFonts w:ascii="Segoe UI" w:hAnsi="Segoe UI" w:cs="Segoe UI"/>
              </w:rPr>
              <w:t>The APM-KIOSK network is reserved for kiosk devices only and is no longer available for personal use. Users requiring internet access must do so via a kiosk device.</w:t>
            </w:r>
          </w:p>
          <w:p w14:paraId="412FC9CE" w14:textId="5E6A42D1" w:rsidR="00E3126E" w:rsidRPr="00A63929" w:rsidRDefault="00E3126E" w:rsidP="005A452C">
            <w:pPr>
              <w:rPr>
                <w:rFonts w:ascii="Segoe UI" w:hAnsi="Segoe UI" w:cs="Segoe UI"/>
              </w:rPr>
            </w:pPr>
          </w:p>
        </w:tc>
      </w:tr>
      <w:tr w:rsidR="00DC7F87" w:rsidRPr="00A63929" w14:paraId="5E32E450" w14:textId="77777777" w:rsidTr="00871FA8">
        <w:trPr>
          <w:trHeight w:val="20"/>
        </w:trPr>
        <w:tc>
          <w:tcPr>
            <w:tcW w:w="591" w:type="dxa"/>
            <w:tcBorders>
              <w:top w:val="single" w:sz="6" w:space="0" w:color="auto"/>
              <w:left w:val="single" w:sz="6" w:space="0" w:color="auto"/>
              <w:bottom w:val="single" w:sz="4" w:space="0" w:color="auto"/>
              <w:right w:val="single" w:sz="6" w:space="0" w:color="auto"/>
            </w:tcBorders>
            <w:shd w:val="clear" w:color="auto" w:fill="F5F5F5"/>
            <w:vAlign w:val="center"/>
          </w:tcPr>
          <w:p w14:paraId="435834AE" w14:textId="6559EFDF" w:rsidR="00DC7F87" w:rsidRPr="00A63929" w:rsidRDefault="00DC7F87" w:rsidP="005A452C">
            <w:pPr>
              <w:rPr>
                <w:rFonts w:ascii="Segoe UI" w:hAnsi="Segoe UI" w:cs="Segoe UI"/>
              </w:rPr>
            </w:pPr>
            <w:r>
              <w:rPr>
                <w:rFonts w:ascii="Segoe UI" w:hAnsi="Segoe UI" w:cs="Segoe UI"/>
              </w:rPr>
              <w:t>DR-009</w:t>
            </w:r>
          </w:p>
        </w:tc>
        <w:tc>
          <w:tcPr>
            <w:tcW w:w="2162" w:type="dxa"/>
            <w:tcBorders>
              <w:top w:val="single" w:sz="6" w:space="0" w:color="auto"/>
              <w:left w:val="single" w:sz="6" w:space="0" w:color="auto"/>
              <w:bottom w:val="single" w:sz="4" w:space="0" w:color="auto"/>
              <w:right w:val="single" w:sz="6" w:space="0" w:color="auto"/>
            </w:tcBorders>
            <w:vAlign w:val="center"/>
          </w:tcPr>
          <w:p w14:paraId="29E9CE6E" w14:textId="3E3C48A8" w:rsidR="00DC7F87" w:rsidRDefault="00DC7F87" w:rsidP="005A452C">
            <w:pPr>
              <w:rPr>
                <w:rFonts w:ascii="Segoe UI" w:hAnsi="Segoe UI" w:cs="Segoe UI"/>
              </w:rPr>
            </w:pPr>
            <w:r>
              <w:rPr>
                <w:rFonts w:ascii="Segoe UI" w:hAnsi="Segoe UI" w:cs="Segoe UI"/>
              </w:rPr>
              <w:t>Available IP Addresses</w:t>
            </w:r>
          </w:p>
        </w:tc>
        <w:tc>
          <w:tcPr>
            <w:tcW w:w="1524" w:type="dxa"/>
            <w:tcBorders>
              <w:top w:val="single" w:sz="6" w:space="0" w:color="auto"/>
              <w:left w:val="single" w:sz="6" w:space="0" w:color="auto"/>
              <w:bottom w:val="single" w:sz="4" w:space="0" w:color="auto"/>
              <w:right w:val="single" w:sz="6" w:space="0" w:color="auto"/>
            </w:tcBorders>
            <w:vAlign w:val="center"/>
          </w:tcPr>
          <w:p w14:paraId="09A115ED" w14:textId="35320551" w:rsidR="00DC7F87" w:rsidRDefault="008D2D38" w:rsidP="005A452C">
            <w:pPr>
              <w:rPr>
                <w:rFonts w:ascii="Segoe UI" w:hAnsi="Segoe UI" w:cs="Segoe UI"/>
              </w:rPr>
            </w:pPr>
            <w:r>
              <w:rPr>
                <w:rFonts w:ascii="Segoe UI" w:hAnsi="Segoe UI" w:cs="Segoe UI"/>
              </w:rPr>
              <w:t>Agreed</w:t>
            </w:r>
          </w:p>
        </w:tc>
        <w:tc>
          <w:tcPr>
            <w:tcW w:w="1765" w:type="dxa"/>
            <w:tcBorders>
              <w:top w:val="single" w:sz="6" w:space="0" w:color="auto"/>
              <w:left w:val="single" w:sz="6" w:space="0" w:color="auto"/>
              <w:bottom w:val="single" w:sz="4" w:space="0" w:color="auto"/>
              <w:right w:val="single" w:sz="6" w:space="0" w:color="auto"/>
            </w:tcBorders>
            <w:vAlign w:val="center"/>
          </w:tcPr>
          <w:p w14:paraId="03D2CEE9" w14:textId="5D12C228" w:rsidR="00DC7F87" w:rsidRDefault="00F34492" w:rsidP="005A452C">
            <w:pPr>
              <w:rPr>
                <w:rFonts w:ascii="Segoe UI" w:hAnsi="Segoe UI" w:cs="Segoe UI"/>
              </w:rPr>
            </w:pPr>
            <w:r>
              <w:rPr>
                <w:rFonts w:ascii="Segoe UI" w:hAnsi="Segoe UI" w:cs="Segoe UI"/>
              </w:rPr>
              <w:t>We will need for the project, in total 135 available IP addresses on the Subnet</w:t>
            </w:r>
          </w:p>
        </w:tc>
        <w:tc>
          <w:tcPr>
            <w:tcW w:w="1454" w:type="dxa"/>
            <w:tcBorders>
              <w:top w:val="single" w:sz="6" w:space="0" w:color="auto"/>
              <w:left w:val="single" w:sz="6" w:space="0" w:color="auto"/>
              <w:bottom w:val="single" w:sz="4" w:space="0" w:color="auto"/>
              <w:right w:val="single" w:sz="6" w:space="0" w:color="auto"/>
            </w:tcBorders>
            <w:vAlign w:val="center"/>
          </w:tcPr>
          <w:p w14:paraId="495881C2" w14:textId="21DCABA7" w:rsidR="00DC7F87" w:rsidRDefault="002E47A6" w:rsidP="005A452C">
            <w:pPr>
              <w:rPr>
                <w:rFonts w:ascii="Segoe UI" w:hAnsi="Segoe UI" w:cs="Segoe UI"/>
              </w:rPr>
            </w:pPr>
            <w:r>
              <w:rPr>
                <w:rFonts w:ascii="Segoe UI" w:hAnsi="Segoe UI" w:cs="Segoe UI"/>
              </w:rPr>
              <w:t>253 will be available, 256 in total</w:t>
            </w:r>
          </w:p>
        </w:tc>
        <w:tc>
          <w:tcPr>
            <w:tcW w:w="2126" w:type="dxa"/>
            <w:tcBorders>
              <w:top w:val="single" w:sz="6" w:space="0" w:color="auto"/>
              <w:left w:val="single" w:sz="6" w:space="0" w:color="auto"/>
              <w:bottom w:val="single" w:sz="4" w:space="0" w:color="auto"/>
              <w:right w:val="single" w:sz="6" w:space="0" w:color="auto"/>
            </w:tcBorders>
            <w:vAlign w:val="center"/>
          </w:tcPr>
          <w:p w14:paraId="6376C365" w14:textId="481BC5CC" w:rsidR="00DC7F87" w:rsidRPr="6D4B9FC5" w:rsidRDefault="00205ED5" w:rsidP="005A452C">
            <w:pPr>
              <w:rPr>
                <w:rFonts w:ascii="Segoe UI" w:hAnsi="Segoe UI" w:cs="Segoe UI"/>
              </w:rPr>
            </w:pPr>
            <w:r>
              <w:rPr>
                <w:rFonts w:ascii="Segoe UI" w:hAnsi="Segoe UI" w:cs="Segoe UI"/>
              </w:rPr>
              <w:t>4 devices per server, 540 devices in total</w:t>
            </w:r>
          </w:p>
        </w:tc>
      </w:tr>
      <w:tr w:rsidR="00EC3C28" w14:paraId="7CAD6551" w14:textId="77777777" w:rsidTr="00871FA8">
        <w:tc>
          <w:tcPr>
            <w:tcW w:w="591" w:type="dxa"/>
            <w:tcBorders>
              <w:top w:val="single" w:sz="4" w:space="0" w:color="auto"/>
              <w:left w:val="single" w:sz="4" w:space="0" w:color="auto"/>
              <w:bottom w:val="single" w:sz="4" w:space="0" w:color="auto"/>
              <w:right w:val="single" w:sz="4" w:space="0" w:color="auto"/>
            </w:tcBorders>
            <w:shd w:val="clear" w:color="auto" w:fill="F5F5F5"/>
          </w:tcPr>
          <w:p w14:paraId="0110C1FF" w14:textId="77777777" w:rsidR="00EC3C28" w:rsidRDefault="00DD33D2">
            <w:r>
              <w:t>DR-010</w:t>
            </w:r>
          </w:p>
        </w:tc>
        <w:tc>
          <w:tcPr>
            <w:tcW w:w="2162" w:type="dxa"/>
            <w:tcBorders>
              <w:top w:val="single" w:sz="4" w:space="0" w:color="auto"/>
              <w:left w:val="single" w:sz="4" w:space="0" w:color="auto"/>
              <w:bottom w:val="single" w:sz="4" w:space="0" w:color="auto"/>
              <w:right w:val="single" w:sz="4" w:space="0" w:color="auto"/>
            </w:tcBorders>
          </w:tcPr>
          <w:p w14:paraId="7AEF16C5" w14:textId="77777777" w:rsidR="00EC3C28" w:rsidRDefault="00DD33D2">
            <w:r>
              <w:t>Domain for kiosk identities</w:t>
            </w:r>
          </w:p>
        </w:tc>
        <w:tc>
          <w:tcPr>
            <w:tcW w:w="1524" w:type="dxa"/>
            <w:tcBorders>
              <w:top w:val="single" w:sz="4" w:space="0" w:color="auto"/>
              <w:left w:val="single" w:sz="4" w:space="0" w:color="auto"/>
              <w:bottom w:val="single" w:sz="4" w:space="0" w:color="auto"/>
              <w:right w:val="single" w:sz="4" w:space="0" w:color="auto"/>
            </w:tcBorders>
          </w:tcPr>
          <w:p w14:paraId="41497A2E" w14:textId="77777777" w:rsidR="00EC3C28" w:rsidRDefault="00DD33D2">
            <w:r>
              <w:t>Approved – James Muller, Ben Riches, Michael Barker</w:t>
            </w:r>
          </w:p>
        </w:tc>
        <w:tc>
          <w:tcPr>
            <w:tcW w:w="1765" w:type="dxa"/>
            <w:tcBorders>
              <w:top w:val="single" w:sz="4" w:space="0" w:color="auto"/>
              <w:left w:val="single" w:sz="4" w:space="0" w:color="auto"/>
              <w:bottom w:val="single" w:sz="4" w:space="0" w:color="auto"/>
              <w:right w:val="single" w:sz="4" w:space="0" w:color="auto"/>
            </w:tcBorders>
          </w:tcPr>
          <w:p w14:paraId="3AE10A42" w14:textId="77777777" w:rsidR="00EC3C28" w:rsidRDefault="00DD33D2">
            <w:r>
              <w:t>Use a dedicated cloud-only domain apmkiosk.net.au for kiosk service accounts. Added to the tenant as a managed domain, not federated and not directory-synced.</w:t>
            </w:r>
          </w:p>
        </w:tc>
        <w:tc>
          <w:tcPr>
            <w:tcW w:w="1454" w:type="dxa"/>
            <w:tcBorders>
              <w:top w:val="single" w:sz="4" w:space="0" w:color="auto"/>
              <w:left w:val="single" w:sz="4" w:space="0" w:color="auto"/>
              <w:bottom w:val="single" w:sz="4" w:space="0" w:color="auto"/>
              <w:right w:val="single" w:sz="4" w:space="0" w:color="auto"/>
            </w:tcBorders>
          </w:tcPr>
          <w:p w14:paraId="66534DC1" w14:textId="77777777" w:rsidR="00EC3C28" w:rsidRDefault="00DD33D2">
            <w:r>
              <w:t>Domain change approved by James Muller, Ben Riches and Michael Barker. apm.net.au is federated to ADFS, which blocks cloud account creation and cloud password rotation by the automation.</w:t>
            </w:r>
          </w:p>
        </w:tc>
        <w:tc>
          <w:tcPr>
            <w:tcW w:w="2126" w:type="dxa"/>
            <w:tcBorders>
              <w:top w:val="single" w:sz="4" w:space="0" w:color="auto"/>
              <w:left w:val="single" w:sz="4" w:space="0" w:color="auto"/>
              <w:bottom w:val="single" w:sz="4" w:space="0" w:color="auto"/>
              <w:right w:val="single" w:sz="4" w:space="0" w:color="auto"/>
            </w:tcBorders>
          </w:tcPr>
          <w:p w14:paraId="24DAE5C4" w14:textId="77777777" w:rsidR="00EC3C28" w:rsidRDefault="00DD33D2">
            <w:r>
              <w:t>All kiosk UPNs move to apmkiosk.net.au. Domain hardened as non-mailing (SPF -all, DMARC p=reject, null MX, mail flow block). See Cloud-Only Identity Domain and Domain Management.</w:t>
            </w:r>
          </w:p>
        </w:tc>
      </w:tr>
    </w:tbl>
    <w:p w14:paraId="4055B0AD" w14:textId="06226DFE" w:rsidR="00AE2B5D" w:rsidRPr="00A63929" w:rsidRDefault="00AE2B5D" w:rsidP="001C2CC2">
      <w:pPr>
        <w:rPr>
          <w:rFonts w:ascii="Segoe UI" w:hAnsi="Segoe UI" w:cs="Segoe UI"/>
          <w:color w:val="A8AAAB" w:themeColor="accent4"/>
        </w:rPr>
      </w:pPr>
    </w:p>
    <w:p w14:paraId="71E25E9F" w14:textId="77777777" w:rsidR="00AE2B5D" w:rsidRPr="00A63929" w:rsidRDefault="00AE2B5D">
      <w:pPr>
        <w:spacing w:before="0" w:after="0" w:line="240" w:lineRule="auto"/>
        <w:rPr>
          <w:rFonts w:ascii="Segoe UI" w:hAnsi="Segoe UI" w:cs="Segoe UI"/>
          <w:color w:val="A8AAAB" w:themeColor="accent4"/>
        </w:rPr>
      </w:pPr>
      <w:r>
        <w:rPr>
          <w:rFonts w:ascii="Segoe UI" w:hAnsi="Segoe UI" w:cs="Segoe UI"/>
          <w:color w:val="A8AAAB" w:themeColor="accent4"/>
        </w:rPr>
        <w:br w:type="page"/>
      </w:r>
    </w:p>
    <w:p w14:paraId="32E86F24" w14:textId="34C031E7" w:rsidR="00394FF3" w:rsidRPr="00A63929" w:rsidRDefault="00E32073" w:rsidP="008B6EA7">
      <w:pPr>
        <w:pStyle w:val="Heading1"/>
        <w:rPr>
          <w:rFonts w:ascii="Segoe UI" w:hAnsi="Segoe UI" w:cs="Segoe UI"/>
        </w:rPr>
      </w:pPr>
      <w:bookmarkStart w:id="22" w:name="_Toc233107342"/>
      <w:r>
        <w:rPr>
          <w:rFonts w:ascii="Segoe UI" w:hAnsi="Segoe UI" w:cs="Segoe UI"/>
        </w:rPr>
        <w:lastRenderedPageBreak/>
        <w:t>Application Architecture</w:t>
      </w:r>
      <w:bookmarkEnd w:id="22"/>
    </w:p>
    <w:p w14:paraId="09B237C3" w14:textId="047A3BB2" w:rsidR="00DB61B2" w:rsidRPr="00A63929" w:rsidRDefault="00AE2B5D" w:rsidP="004955BE">
      <w:pPr>
        <w:pStyle w:val="Heading2"/>
        <w:rPr>
          <w:rFonts w:ascii="Segoe UI" w:hAnsi="Segoe UI" w:cs="Segoe UI"/>
        </w:rPr>
      </w:pPr>
      <w:bookmarkStart w:id="23" w:name="_Toc233107343"/>
      <w:r>
        <w:rPr>
          <w:rFonts w:ascii="Segoe UI" w:hAnsi="Segoe UI" w:cs="Segoe UI"/>
        </w:rPr>
        <w:t>Solution Overview</w:t>
      </w:r>
      <w:bookmarkEnd w:id="23"/>
    </w:p>
    <w:p w14:paraId="59B69FA8" w14:textId="567FC1A2" w:rsidR="00D51C92" w:rsidRDefault="00D51C92">
      <w:pPr>
        <w:rPr>
          <w:kern w:val="2"/>
          <w:lang w:eastAsia="en-AU"/>
          <w14:ligatures w14:val="standardContextual"/>
        </w:rPr>
      </w:pPr>
      <w:r>
        <w:rPr>
          <w:highlight w:val="yellow"/>
        </w:rPr>
        <w:t>The kiosk solution is a single tier: a physical kiosk device running Windows 11 Enterprise as a locked-down multi-app Assigned Access kiosk. The device is Entra-joined and Intune-managed. All user-facing applications (Edge and Office for the web) run locally on the device; there is no AVD session.</w:t>
      </w:r>
    </w:p>
    <w:p w14:paraId="24B92525" w14:textId="77777777" w:rsidR="001729A0" w:rsidRDefault="001729A0">
      <w:pPr>
        <w:rPr>
          <w:kern w:val="2"/>
          <w:lang w:eastAsia="en-AU"/>
          <w14:ligatures w14:val="standardContextual"/>
        </w:rPr>
      </w:pPr>
      <w:r>
        <w:rPr>
          <w:highlight w:val="yellow"/>
        </w:rPr>
        <w:t>No job seeker data is retained after a session ends. Local session state is cleared on the device (browser data, downloads, user profile); there is no session host to reimage.</w:t>
      </w:r>
    </w:p>
    <w:p w14:paraId="3D49588C" w14:textId="6050D98E" w:rsidR="00E32073" w:rsidRPr="00A63929" w:rsidRDefault="001E519F" w:rsidP="004955BE">
      <w:pPr>
        <w:pStyle w:val="Heading2"/>
        <w:rPr>
          <w:rFonts w:ascii="Segoe UI" w:hAnsi="Segoe UI" w:cs="Segoe UI"/>
        </w:rPr>
      </w:pPr>
      <w:bookmarkStart w:id="24" w:name="_Toc233107344"/>
      <w:r>
        <w:rPr>
          <w:rFonts w:ascii="Segoe UI" w:hAnsi="Segoe UI" w:cs="Segoe UI"/>
        </w:rPr>
        <w:t>Solution Component Inventory</w:t>
      </w:r>
      <w:bookmarkEnd w:id="24"/>
      <w:r>
        <w:rPr>
          <w:rFonts w:ascii="Segoe UI" w:hAnsi="Segoe UI" w:cs="Segoe UI"/>
        </w:rPr>
        <w:t xml:space="preserve"> </w:t>
      </w:r>
    </w:p>
    <w:tbl>
      <w:tblPr>
        <w:tblW w:w="900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09"/>
        <w:gridCol w:w="1483"/>
        <w:gridCol w:w="1483"/>
        <w:gridCol w:w="1483"/>
        <w:gridCol w:w="2250"/>
      </w:tblGrid>
      <w:tr w:rsidR="00CE6335" w:rsidRPr="001B3241" w14:paraId="7191C6A2" w14:textId="77777777" w:rsidTr="56C4B4C9">
        <w:trPr>
          <w:trHeight w:val="330"/>
        </w:trPr>
        <w:tc>
          <w:tcPr>
            <w:tcW w:w="2309" w:type="dxa"/>
            <w:tcBorders>
              <w:top w:val="single" w:sz="6" w:space="0" w:color="auto"/>
              <w:left w:val="single" w:sz="6" w:space="0" w:color="auto"/>
              <w:bottom w:val="single" w:sz="6" w:space="0" w:color="auto"/>
              <w:right w:val="single" w:sz="6" w:space="0" w:color="auto"/>
            </w:tcBorders>
            <w:shd w:val="clear" w:color="auto" w:fill="002060"/>
            <w:vAlign w:val="center"/>
          </w:tcPr>
          <w:p w14:paraId="2A637031" w14:textId="3FE24C9E" w:rsidR="00CE6335" w:rsidRPr="00A63929" w:rsidRDefault="00CE6335" w:rsidP="00CE6335">
            <w:pPr>
              <w:rPr>
                <w:rFonts w:ascii="Segoe UI" w:hAnsi="Segoe UI" w:cs="Segoe UI"/>
                <w:b/>
              </w:rPr>
            </w:pPr>
            <w:r>
              <w:rPr>
                <w:rFonts w:ascii="Segoe UI" w:hAnsi="Segoe UI" w:cs="Segoe UI"/>
                <w:b/>
              </w:rPr>
              <w:t>Component</w:t>
            </w:r>
          </w:p>
        </w:tc>
        <w:tc>
          <w:tcPr>
            <w:tcW w:w="1483" w:type="dxa"/>
            <w:tcBorders>
              <w:top w:val="single" w:sz="6" w:space="0" w:color="auto"/>
              <w:left w:val="single" w:sz="6" w:space="0" w:color="auto"/>
              <w:bottom w:val="single" w:sz="6" w:space="0" w:color="auto"/>
              <w:right w:val="single" w:sz="6" w:space="0" w:color="auto"/>
            </w:tcBorders>
            <w:shd w:val="clear" w:color="auto" w:fill="002060"/>
            <w:vAlign w:val="center"/>
          </w:tcPr>
          <w:p w14:paraId="43D3E10A" w14:textId="50FDFA8A" w:rsidR="00CE6335" w:rsidRPr="00A63929" w:rsidRDefault="00CE6335" w:rsidP="00CE6335">
            <w:pPr>
              <w:rPr>
                <w:rFonts w:ascii="Segoe UI" w:hAnsi="Segoe UI" w:cs="Segoe UI"/>
                <w:b/>
              </w:rPr>
            </w:pPr>
            <w:r>
              <w:rPr>
                <w:rFonts w:ascii="Segoe UI" w:hAnsi="Segoe UI" w:cs="Segoe UI"/>
                <w:b/>
              </w:rPr>
              <w:t>Product / Service</w:t>
            </w:r>
          </w:p>
        </w:tc>
        <w:tc>
          <w:tcPr>
            <w:tcW w:w="1483" w:type="dxa"/>
            <w:tcBorders>
              <w:top w:val="single" w:sz="6" w:space="0" w:color="auto"/>
              <w:left w:val="single" w:sz="6" w:space="0" w:color="auto"/>
              <w:bottom w:val="single" w:sz="6" w:space="0" w:color="auto"/>
              <w:right w:val="single" w:sz="6" w:space="0" w:color="auto"/>
            </w:tcBorders>
            <w:shd w:val="clear" w:color="auto" w:fill="002060"/>
            <w:vAlign w:val="center"/>
          </w:tcPr>
          <w:p w14:paraId="326D2349" w14:textId="118D5E4D" w:rsidR="00CE6335" w:rsidRPr="00A63929" w:rsidRDefault="00CE6335" w:rsidP="00CE6335">
            <w:pPr>
              <w:rPr>
                <w:rFonts w:ascii="Segoe UI" w:hAnsi="Segoe UI" w:cs="Segoe UI"/>
                <w:b/>
              </w:rPr>
            </w:pPr>
            <w:r>
              <w:rPr>
                <w:rFonts w:ascii="Segoe UI" w:hAnsi="Segoe UI" w:cs="Segoe UI"/>
                <w:b/>
              </w:rPr>
              <w:t>Version</w:t>
            </w:r>
          </w:p>
        </w:tc>
        <w:tc>
          <w:tcPr>
            <w:tcW w:w="1483" w:type="dxa"/>
            <w:tcBorders>
              <w:top w:val="single" w:sz="6" w:space="0" w:color="auto"/>
              <w:left w:val="single" w:sz="6" w:space="0" w:color="auto"/>
              <w:bottom w:val="single" w:sz="6" w:space="0" w:color="auto"/>
              <w:right w:val="single" w:sz="6" w:space="0" w:color="auto"/>
            </w:tcBorders>
            <w:shd w:val="clear" w:color="auto" w:fill="002060"/>
            <w:vAlign w:val="center"/>
          </w:tcPr>
          <w:p w14:paraId="1FEF7B84" w14:textId="5675AC65" w:rsidR="00CE6335" w:rsidRPr="00A63929" w:rsidRDefault="00CE6335" w:rsidP="00CE6335">
            <w:pPr>
              <w:rPr>
                <w:rFonts w:ascii="Segoe UI" w:hAnsi="Segoe UI" w:cs="Segoe UI"/>
                <w:b/>
              </w:rPr>
            </w:pPr>
            <w:r>
              <w:rPr>
                <w:rFonts w:ascii="Segoe UI" w:hAnsi="Segoe UI" w:cs="Segoe UI"/>
                <w:b/>
              </w:rPr>
              <w:t>Licensing</w:t>
            </w:r>
          </w:p>
        </w:tc>
        <w:tc>
          <w:tcPr>
            <w:tcW w:w="2250"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4162422E" w14:textId="287D7ED7" w:rsidR="00CE6335" w:rsidRPr="00A63929" w:rsidRDefault="00CE6335" w:rsidP="00CE6335">
            <w:pPr>
              <w:rPr>
                <w:rFonts w:ascii="Segoe UI" w:hAnsi="Segoe UI" w:cs="Segoe UI"/>
              </w:rPr>
            </w:pPr>
            <w:r>
              <w:rPr>
                <w:rFonts w:ascii="Segoe UI" w:hAnsi="Segoe UI" w:cs="Segoe UI"/>
                <w:b/>
              </w:rPr>
              <w:t>Purpose</w:t>
            </w:r>
          </w:p>
        </w:tc>
      </w:tr>
      <w:tr w:rsidR="00CE6335" w:rsidRPr="001B3241" w14:paraId="0799C82E" w14:textId="77777777" w:rsidTr="56C4B4C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0467502E" w14:textId="7306EC55" w:rsidR="00CE6335" w:rsidRPr="00A63929" w:rsidRDefault="00CE6335" w:rsidP="00CE6335">
            <w:pPr>
              <w:rPr>
                <w:rFonts w:ascii="Segoe UI" w:hAnsi="Segoe UI" w:cs="Segoe UI"/>
              </w:rPr>
            </w:pPr>
            <w:r>
              <w:rPr>
                <w:rFonts w:ascii="Segoe UI" w:hAnsi="Segoe UI" w:cs="Segoe UI"/>
              </w:rPr>
              <w:t>Physical device OS</w:t>
            </w:r>
          </w:p>
        </w:tc>
        <w:tc>
          <w:tcPr>
            <w:tcW w:w="1483" w:type="dxa"/>
            <w:tcBorders>
              <w:top w:val="single" w:sz="6" w:space="0" w:color="auto"/>
              <w:left w:val="single" w:sz="6" w:space="0" w:color="auto"/>
              <w:bottom w:val="single" w:sz="6" w:space="0" w:color="auto"/>
              <w:right w:val="single" w:sz="6" w:space="0" w:color="auto"/>
            </w:tcBorders>
            <w:vAlign w:val="center"/>
          </w:tcPr>
          <w:p w14:paraId="0A7BA438" w14:textId="7E343598" w:rsidR="00CE6335" w:rsidRPr="00A63929" w:rsidRDefault="00CE6335" w:rsidP="00CE6335">
            <w:pPr>
              <w:rPr>
                <w:rFonts w:ascii="Segoe UI" w:hAnsi="Segoe UI" w:cs="Segoe UI"/>
              </w:rPr>
            </w:pPr>
            <w:r>
              <w:rPr>
                <w:rFonts w:ascii="Segoe UI" w:hAnsi="Segoe UI" w:cs="Segoe UI"/>
              </w:rPr>
              <w:t>Windows 11 Enterprise</w:t>
            </w:r>
          </w:p>
        </w:tc>
        <w:tc>
          <w:tcPr>
            <w:tcW w:w="1483" w:type="dxa"/>
            <w:tcBorders>
              <w:top w:val="single" w:sz="6" w:space="0" w:color="auto"/>
              <w:left w:val="single" w:sz="6" w:space="0" w:color="auto"/>
              <w:bottom w:val="single" w:sz="6" w:space="0" w:color="auto"/>
              <w:right w:val="single" w:sz="6" w:space="0" w:color="auto"/>
            </w:tcBorders>
            <w:vAlign w:val="center"/>
          </w:tcPr>
          <w:p w14:paraId="4457BD76" w14:textId="75C8CC51" w:rsidR="00CE6335" w:rsidRPr="00A63929" w:rsidRDefault="00CE6335" w:rsidP="00CE6335">
            <w:pPr>
              <w:rPr>
                <w:rFonts w:ascii="Segoe UI" w:hAnsi="Segoe UI" w:cs="Segoe UI"/>
              </w:rPr>
            </w:pPr>
            <w:r>
              <w:rPr>
                <w:rFonts w:ascii="Segoe UI" w:hAnsi="Segoe UI" w:cs="Segoe UI"/>
              </w:rPr>
              <w:t>Latest</w:t>
            </w:r>
          </w:p>
        </w:tc>
        <w:tc>
          <w:tcPr>
            <w:tcW w:w="1483" w:type="dxa"/>
            <w:tcBorders>
              <w:top w:val="single" w:sz="6" w:space="0" w:color="auto"/>
              <w:left w:val="single" w:sz="6" w:space="0" w:color="auto"/>
              <w:bottom w:val="single" w:sz="6" w:space="0" w:color="auto"/>
              <w:right w:val="single" w:sz="6" w:space="0" w:color="auto"/>
            </w:tcBorders>
            <w:vAlign w:val="center"/>
          </w:tcPr>
          <w:p w14:paraId="750C2C84" w14:textId="035C2719" w:rsidR="00CE6335" w:rsidRPr="00A63929" w:rsidRDefault="003F5188" w:rsidP="00CE6335">
            <w:pPr>
              <w:rPr>
                <w:rFonts w:ascii="Segoe UI" w:hAnsi="Segoe UI" w:cs="Segoe UI"/>
              </w:rPr>
            </w:pPr>
            <w:r>
              <w:rPr>
                <w:rFonts w:ascii="Segoe UI" w:hAnsi="Segoe UI" w:cs="Segoe UI"/>
              </w:rPr>
              <w:t>Installed on Imaging</w:t>
            </w:r>
          </w:p>
        </w:tc>
        <w:tc>
          <w:tcPr>
            <w:tcW w:w="2250" w:type="dxa"/>
            <w:tcBorders>
              <w:top w:val="single" w:sz="6" w:space="0" w:color="auto"/>
              <w:left w:val="single" w:sz="6" w:space="0" w:color="auto"/>
              <w:bottom w:val="single" w:sz="6" w:space="0" w:color="auto"/>
              <w:right w:val="single" w:sz="6" w:space="0" w:color="auto"/>
            </w:tcBorders>
            <w:vAlign w:val="center"/>
            <w:hideMark/>
          </w:tcPr>
          <w:p w14:paraId="6F14AF66" w14:textId="0945F7C5" w:rsidR="00CE6335" w:rsidRPr="00A63929" w:rsidRDefault="00CE6335" w:rsidP="00CE6335">
            <w:pPr>
              <w:rPr>
                <w:rFonts w:ascii="Segoe UI" w:hAnsi="Segoe UI" w:cs="Segoe UI"/>
              </w:rPr>
            </w:pPr>
            <w:r>
              <w:rPr>
                <w:highlight w:val="yellow"/>
              </w:rPr>
              <w:t>Kiosk device operating system</w:t>
            </w:r>
          </w:p>
        </w:tc>
      </w:tr>
      <w:tr w:rsidR="005E0611" w:rsidRPr="001B3241" w14:paraId="5C75CAF9" w14:textId="77777777">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279EE74B" w14:textId="3BFD9256" w:rsidR="005E0611" w:rsidRPr="00A63929" w:rsidRDefault="005E0611" w:rsidP="00CE6335">
            <w:pPr>
              <w:rPr>
                <w:rFonts w:ascii="Segoe UI" w:hAnsi="Segoe UI" w:cs="Segoe UI"/>
              </w:rPr>
            </w:pPr>
            <w:r>
              <w:rPr>
                <w:rFonts w:ascii="Segoe UI" w:hAnsi="Segoe UI" w:cs="Segoe UI"/>
              </w:rPr>
              <w:t>Office suite online</w:t>
            </w:r>
          </w:p>
        </w:tc>
        <w:tc>
          <w:tcPr>
            <w:tcW w:w="1483" w:type="dxa"/>
            <w:tcBorders>
              <w:top w:val="single" w:sz="6" w:space="0" w:color="auto"/>
              <w:left w:val="single" w:sz="6" w:space="0" w:color="auto"/>
              <w:bottom w:val="single" w:sz="6" w:space="0" w:color="auto"/>
              <w:right w:val="single" w:sz="6" w:space="0" w:color="auto"/>
            </w:tcBorders>
            <w:vAlign w:val="center"/>
          </w:tcPr>
          <w:p w14:paraId="161BE6BD" w14:textId="039E13B1" w:rsidR="005E0611" w:rsidRPr="00A63929" w:rsidRDefault="005E0611" w:rsidP="00CE6335">
            <w:pPr>
              <w:rPr>
                <w:rFonts w:ascii="Segoe UI" w:hAnsi="Segoe UI" w:cs="Segoe UI"/>
              </w:rPr>
            </w:pPr>
            <w:r>
              <w:rPr>
                <w:rFonts w:ascii="Segoe UI" w:hAnsi="Segoe UI" w:cs="Segoe UI"/>
              </w:rPr>
              <w:t xml:space="preserve">Microsoft 365 Online Apps </w:t>
            </w:r>
          </w:p>
        </w:tc>
        <w:tc>
          <w:tcPr>
            <w:tcW w:w="1483" w:type="dxa"/>
            <w:tcBorders>
              <w:top w:val="single" w:sz="6" w:space="0" w:color="auto"/>
              <w:left w:val="single" w:sz="6" w:space="0" w:color="auto"/>
              <w:bottom w:val="single" w:sz="6" w:space="0" w:color="auto"/>
              <w:right w:val="single" w:sz="6" w:space="0" w:color="auto"/>
            </w:tcBorders>
            <w:vAlign w:val="center"/>
          </w:tcPr>
          <w:p w14:paraId="476FA6DE" w14:textId="0226EDED" w:rsidR="005E0611" w:rsidRPr="00A63929" w:rsidRDefault="005E0611" w:rsidP="00CE6335">
            <w:pPr>
              <w:rPr>
                <w:rFonts w:ascii="Segoe UI" w:hAnsi="Segoe UI" w:cs="Segoe UI"/>
              </w:rPr>
            </w:pPr>
            <w:r>
              <w:rPr>
                <w:rFonts w:ascii="Segoe UI" w:hAnsi="Segoe UI" w:cs="Segoe UI"/>
              </w:rPr>
              <w:t>Current Channel</w:t>
            </w:r>
          </w:p>
        </w:tc>
        <w:tc>
          <w:tcPr>
            <w:tcW w:w="1483" w:type="dxa"/>
            <w:tcBorders>
              <w:top w:val="nil"/>
              <w:left w:val="nil"/>
              <w:bottom w:val="single" w:sz="8" w:space="0" w:color="auto"/>
              <w:right w:val="single" w:sz="8" w:space="0" w:color="auto"/>
            </w:tcBorders>
            <w:vAlign w:val="center"/>
          </w:tcPr>
          <w:p w14:paraId="2161740F" w14:textId="65D837E0" w:rsidR="005E0611" w:rsidRPr="00A63929" w:rsidRDefault="005E0611" w:rsidP="00CE6335">
            <w:pPr>
              <w:rPr>
                <w:rFonts w:ascii="Segoe UI" w:hAnsi="Segoe UI" w:cs="Segoe UI"/>
              </w:rPr>
            </w:pPr>
            <w:r>
              <w:rPr>
                <w:highlight w:val="yellow"/>
              </w:rPr>
              <w:t>Microsoft 365 F3 (web apps; no device-based licensing)</w:t>
            </w:r>
          </w:p>
        </w:tc>
        <w:tc>
          <w:tcPr>
            <w:tcW w:w="2250" w:type="dxa"/>
            <w:tcBorders>
              <w:top w:val="nil"/>
              <w:left w:val="nil"/>
              <w:bottom w:val="single" w:sz="8" w:space="0" w:color="auto"/>
              <w:right w:val="single" w:sz="8" w:space="0" w:color="auto"/>
            </w:tcBorders>
            <w:vAlign w:val="center"/>
            <w:hideMark/>
          </w:tcPr>
          <w:p w14:paraId="32AE1C05" w14:textId="00ECC9BE" w:rsidR="005E0611" w:rsidRPr="00A63929" w:rsidRDefault="005E0611" w:rsidP="00CE6335">
            <w:pPr>
              <w:rPr>
                <w:rFonts w:ascii="Segoe UI" w:hAnsi="Segoe UI" w:cs="Segoe UI"/>
              </w:rPr>
            </w:pPr>
            <w:r>
              <w:rPr>
                <w:rFonts w:ascii="Segoe UI" w:hAnsi="Segoe UI" w:cs="Segoe UI"/>
              </w:rPr>
              <w:t>Word, Excel and PowerPoint for document creation and editing via web access</w:t>
            </w:r>
          </w:p>
        </w:tc>
      </w:tr>
      <w:tr w:rsidR="005E0611" w:rsidRPr="001B3241" w14:paraId="54F131BA" w14:textId="77777777">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7192405" w14:textId="13BB71E8" w:rsidR="005E0611" w:rsidRPr="00A63929" w:rsidRDefault="005E0611" w:rsidP="00CE6335">
            <w:pPr>
              <w:rPr>
                <w:rFonts w:ascii="Segoe UI" w:hAnsi="Segoe UI" w:cs="Segoe UI"/>
              </w:rPr>
            </w:pPr>
            <w:r>
              <w:rPr>
                <w:rFonts w:ascii="Segoe UI" w:hAnsi="Segoe UI" w:cs="Segoe UI"/>
              </w:rPr>
              <w:t>Browser</w:t>
            </w:r>
          </w:p>
        </w:tc>
        <w:tc>
          <w:tcPr>
            <w:tcW w:w="1483" w:type="dxa"/>
            <w:tcBorders>
              <w:top w:val="single" w:sz="6" w:space="0" w:color="auto"/>
              <w:left w:val="single" w:sz="6" w:space="0" w:color="auto"/>
              <w:bottom w:val="single" w:sz="6" w:space="0" w:color="auto"/>
              <w:right w:val="single" w:sz="6" w:space="0" w:color="auto"/>
            </w:tcBorders>
            <w:vAlign w:val="center"/>
          </w:tcPr>
          <w:p w14:paraId="5A879647" w14:textId="357E75AA" w:rsidR="005E0611" w:rsidRPr="00A63929" w:rsidRDefault="005E0611" w:rsidP="00CE6335">
            <w:pPr>
              <w:rPr>
                <w:rFonts w:ascii="Segoe UI" w:hAnsi="Segoe UI" w:cs="Segoe UI"/>
              </w:rPr>
            </w:pPr>
            <w:r>
              <w:rPr>
                <w:rFonts w:ascii="Segoe UI" w:hAnsi="Segoe UI" w:cs="Segoe UI"/>
              </w:rPr>
              <w:t>Microsoft Edge</w:t>
            </w:r>
          </w:p>
        </w:tc>
        <w:tc>
          <w:tcPr>
            <w:tcW w:w="1483" w:type="dxa"/>
            <w:tcBorders>
              <w:top w:val="single" w:sz="6" w:space="0" w:color="auto"/>
              <w:left w:val="single" w:sz="6" w:space="0" w:color="auto"/>
              <w:bottom w:val="single" w:sz="6" w:space="0" w:color="auto"/>
              <w:right w:val="single" w:sz="6" w:space="0" w:color="auto"/>
            </w:tcBorders>
            <w:vAlign w:val="center"/>
          </w:tcPr>
          <w:p w14:paraId="1E9D000E" w14:textId="4E67A63D" w:rsidR="005E0611" w:rsidRPr="00A63929" w:rsidRDefault="005E0611" w:rsidP="00CE6335">
            <w:pPr>
              <w:rPr>
                <w:rFonts w:ascii="Segoe UI" w:hAnsi="Segoe UI" w:cs="Segoe UI"/>
              </w:rPr>
            </w:pPr>
            <w:r>
              <w:rPr>
                <w:rFonts w:ascii="Segoe UI" w:hAnsi="Segoe UI" w:cs="Segoe UI"/>
              </w:rPr>
              <w:t>Stable channel</w:t>
            </w:r>
          </w:p>
        </w:tc>
        <w:tc>
          <w:tcPr>
            <w:tcW w:w="1483" w:type="dxa"/>
            <w:tcBorders>
              <w:top w:val="single" w:sz="6" w:space="0" w:color="auto"/>
              <w:left w:val="single" w:sz="6" w:space="0" w:color="auto"/>
              <w:bottom w:val="single" w:sz="6" w:space="0" w:color="auto"/>
              <w:right w:val="single" w:sz="6" w:space="0" w:color="auto"/>
            </w:tcBorders>
            <w:tcMar>
              <w:top w:w="0" w:type="dxa"/>
              <w:left w:w="0" w:type="dxa"/>
              <w:bottom w:w="0" w:type="dxa"/>
              <w:right w:w="0" w:type="dxa"/>
            </w:tcMar>
            <w:vAlign w:val="center"/>
            <w:hideMark/>
          </w:tcPr>
          <w:p w14:paraId="0817DFE6" w14:textId="239F39D5" w:rsidR="005E0611" w:rsidRPr="00A63929" w:rsidRDefault="005E0611" w:rsidP="00CE6335">
            <w:pPr>
              <w:rPr>
                <w:rFonts w:ascii="Segoe UI" w:hAnsi="Segoe UI" w:cs="Segoe UI"/>
              </w:rPr>
            </w:pPr>
            <w:r>
              <w:rPr>
                <w:rFonts w:ascii="Segoe UI" w:hAnsi="Segoe UI" w:cs="Segoe UI"/>
              </w:rPr>
              <w:t>Included with Windows</w:t>
            </w:r>
          </w:p>
        </w:tc>
        <w:tc>
          <w:tcPr>
            <w:tcW w:w="2250" w:type="dxa"/>
            <w:tcBorders>
              <w:top w:val="single" w:sz="6" w:space="0" w:color="auto"/>
              <w:left w:val="single" w:sz="6" w:space="0" w:color="auto"/>
              <w:bottom w:val="single" w:sz="6" w:space="0" w:color="auto"/>
              <w:right w:val="single" w:sz="6" w:space="0" w:color="auto"/>
            </w:tcBorders>
            <w:tcMar>
              <w:top w:w="0" w:type="dxa"/>
              <w:left w:w="0" w:type="dxa"/>
              <w:bottom w:w="0" w:type="dxa"/>
              <w:right w:w="0" w:type="dxa"/>
            </w:tcMar>
            <w:vAlign w:val="center"/>
            <w:hideMark/>
          </w:tcPr>
          <w:p w14:paraId="16F5209F" w14:textId="266E448B" w:rsidR="005E0611" w:rsidRPr="00A63929" w:rsidRDefault="005E0611" w:rsidP="00CE6335">
            <w:pPr>
              <w:rPr>
                <w:rFonts w:ascii="Segoe UI" w:hAnsi="Segoe UI" w:cs="Segoe UI"/>
              </w:rPr>
            </w:pPr>
            <w:r>
              <w:rPr>
                <w:rFonts w:ascii="Segoe UI" w:hAnsi="Segoe UI" w:cs="Segoe UI"/>
              </w:rPr>
              <w:t>Job search, government services, webmail access</w:t>
            </w:r>
          </w:p>
        </w:tc>
      </w:tr>
      <w:tr w:rsidR="005E0611" w:rsidRPr="001B3241" w14:paraId="2CE6C9A5" w14:textId="77777777" w:rsidTr="56C4B4C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57294D76" w14:textId="42B2BFCD" w:rsidR="005E0611" w:rsidRPr="00A63929" w:rsidRDefault="005E0611" w:rsidP="00CE6335">
            <w:pPr>
              <w:rPr>
                <w:rFonts w:ascii="Segoe UI" w:hAnsi="Segoe UI" w:cs="Segoe UI"/>
              </w:rPr>
            </w:pPr>
            <w:r>
              <w:rPr>
                <w:rFonts w:ascii="Segoe UI" w:hAnsi="Segoe UI" w:cs="Segoe UI"/>
                <w:strike/>
                <w:highlight w:val="yellow"/>
              </w:rPr>
              <w:t>Endpoint protection (AVD)</w:t>
            </w:r>
          </w:p>
        </w:tc>
        <w:tc>
          <w:tcPr>
            <w:tcW w:w="1483" w:type="dxa"/>
            <w:tcBorders>
              <w:top w:val="single" w:sz="6" w:space="0" w:color="auto"/>
              <w:left w:val="single" w:sz="6" w:space="0" w:color="auto"/>
              <w:bottom w:val="single" w:sz="6" w:space="0" w:color="auto"/>
              <w:right w:val="single" w:sz="6" w:space="0" w:color="auto"/>
            </w:tcBorders>
            <w:vAlign w:val="center"/>
          </w:tcPr>
          <w:p w14:paraId="459DEAA2" w14:textId="77777777" w:rsidR="005E0611" w:rsidRPr="00A63929" w:rsidRDefault="005E0611" w:rsidP="00F04F4A">
            <w:pPr>
              <w:pStyle w:val="ListParagraph"/>
              <w:numPr>
                <w:ilvl w:val="0"/>
                <w:numId w:val="52"/>
              </w:numPr>
              <w:rPr>
                <w:rFonts w:ascii="Segoe UI" w:hAnsi="Segoe UI" w:cs="Segoe UI"/>
              </w:rPr>
            </w:pPr>
            <w:r>
              <w:rPr>
                <w:rFonts w:ascii="Segoe UI" w:hAnsi="Segoe UI" w:cs="Segoe UI"/>
                <w:strike/>
                <w:highlight w:val="yellow"/>
              </w:rPr>
              <w:t>Defender for Endpoint P2</w:t>
            </w:r>
          </w:p>
          <w:p w14:paraId="563F2F6D" w14:textId="77777777" w:rsidR="005E0611" w:rsidRPr="00A63929" w:rsidRDefault="005E0611" w:rsidP="00F04F4A">
            <w:pPr>
              <w:pStyle w:val="ListParagraph"/>
              <w:numPr>
                <w:ilvl w:val="0"/>
                <w:numId w:val="52"/>
              </w:numPr>
              <w:rPr>
                <w:rFonts w:ascii="Segoe UI" w:hAnsi="Segoe UI" w:cs="Segoe UI"/>
              </w:rPr>
            </w:pPr>
            <w:r>
              <w:rPr>
                <w:rFonts w:ascii="Segoe UI" w:hAnsi="Segoe UI" w:cs="Segoe UI"/>
                <w:strike/>
                <w:highlight w:val="yellow"/>
              </w:rPr>
              <w:t>Defender for Office 365 P2</w:t>
            </w:r>
          </w:p>
          <w:p w14:paraId="668D842D" w14:textId="510B5BFD" w:rsidR="005E0611" w:rsidRPr="00A63929" w:rsidRDefault="005E0611" w:rsidP="00CE6335">
            <w:pPr>
              <w:rPr>
                <w:rFonts w:ascii="Segoe UI" w:hAnsi="Segoe UI" w:cs="Segoe UI"/>
              </w:rPr>
            </w:pPr>
            <w:r>
              <w:rPr>
                <w:rFonts w:ascii="Segoe UI" w:hAnsi="Segoe UI" w:cs="Segoe UI"/>
                <w:strike/>
                <w:highlight w:val="yellow"/>
              </w:rPr>
              <w:t>Defender for Identity</w:t>
            </w:r>
          </w:p>
        </w:tc>
        <w:tc>
          <w:tcPr>
            <w:tcW w:w="1483" w:type="dxa"/>
            <w:tcBorders>
              <w:top w:val="single" w:sz="6" w:space="0" w:color="auto"/>
              <w:left w:val="single" w:sz="6" w:space="0" w:color="auto"/>
              <w:bottom w:val="single" w:sz="6" w:space="0" w:color="auto"/>
              <w:right w:val="single" w:sz="6" w:space="0" w:color="auto"/>
            </w:tcBorders>
            <w:vAlign w:val="center"/>
          </w:tcPr>
          <w:p w14:paraId="5E14AA28" w14:textId="6D137386" w:rsidR="005E0611" w:rsidRPr="00A63929" w:rsidRDefault="005E0611" w:rsidP="00CE6335">
            <w:pPr>
              <w:rPr>
                <w:rFonts w:ascii="Segoe UI" w:hAnsi="Segoe UI" w:cs="Segoe UI"/>
              </w:rPr>
            </w:pPr>
            <w:r>
              <w:rPr>
                <w:rFonts w:ascii="Segoe UI" w:hAnsi="Segoe UI" w:cs="Segoe UI"/>
                <w:strike/>
                <w:highlight w:val="yellow"/>
              </w:rPr>
              <w:t>Latest</w:t>
            </w:r>
          </w:p>
        </w:tc>
        <w:tc>
          <w:tcPr>
            <w:tcW w:w="1483" w:type="dxa"/>
            <w:tcBorders>
              <w:top w:val="single" w:sz="6" w:space="0" w:color="auto"/>
              <w:left w:val="single" w:sz="6" w:space="0" w:color="auto"/>
              <w:bottom w:val="single" w:sz="6" w:space="0" w:color="auto"/>
              <w:right w:val="single" w:sz="6" w:space="0" w:color="auto"/>
            </w:tcBorders>
            <w:vAlign w:val="center"/>
          </w:tcPr>
          <w:p w14:paraId="59D0AB61" w14:textId="2C7F7D0A" w:rsidR="005E0611" w:rsidRPr="00A63929" w:rsidRDefault="005E0611" w:rsidP="00CE6335">
            <w:pPr>
              <w:rPr>
                <w:rFonts w:ascii="Segoe UI" w:hAnsi="Segoe UI" w:cs="Segoe UI"/>
              </w:rPr>
            </w:pPr>
            <w:r>
              <w:rPr>
                <w:rFonts w:ascii="Segoe UI" w:hAnsi="Segoe UI" w:cs="Segoe UI"/>
                <w:strike/>
                <w:highlight w:val="yellow"/>
              </w:rPr>
              <w:t>APM Licenced</w:t>
            </w:r>
          </w:p>
        </w:tc>
        <w:tc>
          <w:tcPr>
            <w:tcW w:w="2250" w:type="dxa"/>
            <w:tcBorders>
              <w:top w:val="single" w:sz="6" w:space="0" w:color="auto"/>
              <w:left w:val="single" w:sz="6" w:space="0" w:color="auto"/>
              <w:bottom w:val="single" w:sz="6" w:space="0" w:color="auto"/>
              <w:right w:val="single" w:sz="6" w:space="0" w:color="auto"/>
            </w:tcBorders>
            <w:vAlign w:val="center"/>
          </w:tcPr>
          <w:p w14:paraId="354B82D4" w14:textId="6101E3BE" w:rsidR="005E0611" w:rsidRPr="00A63929" w:rsidRDefault="005E0611" w:rsidP="00CE6335">
            <w:pPr>
              <w:rPr>
                <w:rFonts w:ascii="Segoe UI" w:hAnsi="Segoe UI" w:cs="Segoe UI"/>
              </w:rPr>
            </w:pPr>
            <w:r>
              <w:rPr>
                <w:rFonts w:ascii="Segoe UI" w:hAnsi="Segoe UI" w:cs="Segoe UI"/>
                <w:strike/>
                <w:highlight w:val="yellow"/>
              </w:rPr>
              <w:t>Real-time protection; feeds compliance policy</w:t>
            </w:r>
          </w:p>
        </w:tc>
      </w:tr>
      <w:tr w:rsidR="005E0611" w:rsidRPr="001B3241" w14:paraId="1A742DE5" w14:textId="77777777" w:rsidTr="56C4B4C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CA34ED2" w14:textId="097CFD4B" w:rsidR="005E0611" w:rsidRPr="00A63929" w:rsidRDefault="005E0611" w:rsidP="00CE6335">
            <w:pPr>
              <w:rPr>
                <w:rFonts w:ascii="Segoe UI" w:hAnsi="Segoe UI" w:cs="Segoe UI"/>
              </w:rPr>
            </w:pPr>
            <w:r>
              <w:rPr>
                <w:rFonts w:ascii="Segoe UI" w:hAnsi="Segoe UI" w:cs="Segoe UI"/>
              </w:rPr>
              <w:t>Endpoint protection (Kiosk Device)</w:t>
            </w:r>
          </w:p>
        </w:tc>
        <w:tc>
          <w:tcPr>
            <w:tcW w:w="1483" w:type="dxa"/>
            <w:tcBorders>
              <w:top w:val="single" w:sz="6" w:space="0" w:color="auto"/>
              <w:left w:val="single" w:sz="6" w:space="0" w:color="auto"/>
              <w:bottom w:val="single" w:sz="6" w:space="0" w:color="auto"/>
              <w:right w:val="single" w:sz="6" w:space="0" w:color="auto"/>
            </w:tcBorders>
            <w:vAlign w:val="center"/>
          </w:tcPr>
          <w:p w14:paraId="7F4C2A05" w14:textId="77777777" w:rsidR="005E0611" w:rsidRPr="00A63929" w:rsidRDefault="005E0611" w:rsidP="00F04F4A">
            <w:pPr>
              <w:pStyle w:val="ListParagraph"/>
              <w:numPr>
                <w:ilvl w:val="0"/>
                <w:numId w:val="52"/>
              </w:numPr>
              <w:rPr>
                <w:rFonts w:ascii="Segoe UI" w:hAnsi="Segoe UI" w:cs="Segoe UI"/>
              </w:rPr>
            </w:pPr>
            <w:r>
              <w:rPr>
                <w:rFonts w:ascii="Segoe UI" w:hAnsi="Segoe UI" w:cs="Segoe UI"/>
              </w:rPr>
              <w:t>Defender for Endpoint P2</w:t>
            </w:r>
          </w:p>
          <w:p w14:paraId="6013A68E" w14:textId="27F4FBA7" w:rsidR="005E0611" w:rsidRPr="00A63929" w:rsidRDefault="005E0611" w:rsidP="00F04F4A">
            <w:pPr>
              <w:pStyle w:val="ListParagraph"/>
              <w:numPr>
                <w:ilvl w:val="0"/>
                <w:numId w:val="52"/>
              </w:numPr>
              <w:rPr>
                <w:rFonts w:ascii="Segoe UI" w:hAnsi="Segoe UI" w:cs="Segoe UI"/>
              </w:rPr>
            </w:pPr>
            <w:r>
              <w:rPr>
                <w:rFonts w:ascii="Segoe UI" w:hAnsi="Segoe UI" w:cs="Segoe UI"/>
              </w:rPr>
              <w:t>Network policy</w:t>
            </w:r>
          </w:p>
        </w:tc>
        <w:tc>
          <w:tcPr>
            <w:tcW w:w="1483" w:type="dxa"/>
            <w:tcBorders>
              <w:top w:val="single" w:sz="6" w:space="0" w:color="auto"/>
              <w:left w:val="single" w:sz="6" w:space="0" w:color="auto"/>
              <w:bottom w:val="single" w:sz="6" w:space="0" w:color="auto"/>
              <w:right w:val="single" w:sz="6" w:space="0" w:color="auto"/>
            </w:tcBorders>
            <w:vAlign w:val="center"/>
          </w:tcPr>
          <w:p w14:paraId="6CE96E60" w14:textId="15106AD6" w:rsidR="005E0611" w:rsidRPr="00A63929" w:rsidRDefault="005E0611" w:rsidP="00CE6335">
            <w:pPr>
              <w:rPr>
                <w:rFonts w:ascii="Segoe UI" w:hAnsi="Segoe UI" w:cs="Segoe UI"/>
              </w:rPr>
            </w:pPr>
            <w:r>
              <w:rPr>
                <w:rFonts w:ascii="Segoe UI" w:hAnsi="Segoe UI" w:cs="Segoe UI"/>
              </w:rPr>
              <w:t>Latest</w:t>
            </w:r>
          </w:p>
        </w:tc>
        <w:tc>
          <w:tcPr>
            <w:tcW w:w="1483" w:type="dxa"/>
            <w:tcBorders>
              <w:top w:val="single" w:sz="6" w:space="0" w:color="auto"/>
              <w:left w:val="single" w:sz="6" w:space="0" w:color="auto"/>
              <w:bottom w:val="single" w:sz="6" w:space="0" w:color="auto"/>
              <w:right w:val="single" w:sz="6" w:space="0" w:color="auto"/>
            </w:tcBorders>
            <w:vAlign w:val="center"/>
          </w:tcPr>
          <w:p w14:paraId="523C3C14" w14:textId="6181D58F" w:rsidR="005E0611" w:rsidRPr="00A63929" w:rsidRDefault="005E0611" w:rsidP="00CE6335">
            <w:pPr>
              <w:rPr>
                <w:rFonts w:ascii="Segoe UI" w:hAnsi="Segoe UI" w:cs="Segoe UI"/>
              </w:rPr>
            </w:pPr>
            <w:r>
              <w:rPr>
                <w:rFonts w:ascii="Segoe UI" w:hAnsi="Segoe UI" w:cs="Segoe UI"/>
              </w:rPr>
              <w:t>APM Licenced</w:t>
            </w:r>
          </w:p>
        </w:tc>
        <w:tc>
          <w:tcPr>
            <w:tcW w:w="2250" w:type="dxa"/>
            <w:tcBorders>
              <w:top w:val="single" w:sz="6" w:space="0" w:color="auto"/>
              <w:left w:val="single" w:sz="6" w:space="0" w:color="auto"/>
              <w:bottom w:val="single" w:sz="6" w:space="0" w:color="auto"/>
              <w:right w:val="single" w:sz="6" w:space="0" w:color="auto"/>
            </w:tcBorders>
            <w:vAlign w:val="center"/>
          </w:tcPr>
          <w:p w14:paraId="667EA3D2" w14:textId="77777777" w:rsidR="005E0611" w:rsidRPr="00A63929" w:rsidRDefault="005E0611" w:rsidP="00767E29">
            <w:pPr>
              <w:rPr>
                <w:rFonts w:ascii="Segoe UI" w:hAnsi="Segoe UI" w:cs="Segoe UI"/>
              </w:rPr>
            </w:pPr>
            <w:r>
              <w:rPr>
                <w:rFonts w:ascii="Segoe UI" w:hAnsi="Segoe UI" w:cs="Segoe UI"/>
              </w:rPr>
              <w:t xml:space="preserve">Real-time protection; feeds compliance policy. </w:t>
            </w:r>
          </w:p>
          <w:p w14:paraId="6BD9B7FC" w14:textId="235FA767" w:rsidR="005E0611" w:rsidRPr="00A63929" w:rsidRDefault="005E0611" w:rsidP="00CE6335">
            <w:pPr>
              <w:rPr>
                <w:rFonts w:ascii="Segoe UI" w:hAnsi="Segoe UI" w:cs="Segoe UI"/>
              </w:rPr>
            </w:pPr>
            <w:r>
              <w:rPr>
                <w:rFonts w:ascii="Segoe UI" w:hAnsi="Segoe UI" w:cs="Segoe UI"/>
              </w:rPr>
              <w:t>Network connectivity will be restricted to approved Azure, Microsoft, and APM-managed service dependencies required to deliver the kiosk solution</w:t>
            </w:r>
          </w:p>
        </w:tc>
      </w:tr>
      <w:tr w:rsidR="005E0611" w:rsidRPr="001B3241" w14:paraId="30E8AF59" w14:textId="77777777" w:rsidTr="56C4B4C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2FF17F0A" w14:textId="1FD2B09D" w:rsidR="005E0611" w:rsidRPr="00A63929" w:rsidRDefault="005E0611" w:rsidP="00767E29">
            <w:pPr>
              <w:rPr>
                <w:rFonts w:ascii="Segoe UI" w:hAnsi="Segoe UI" w:cs="Segoe UI"/>
              </w:rPr>
            </w:pPr>
            <w:r>
              <w:rPr>
                <w:rFonts w:ascii="Segoe UI" w:hAnsi="Segoe UI" w:cs="Segoe UI"/>
              </w:rPr>
              <w:lastRenderedPageBreak/>
              <w:t>Device management</w:t>
            </w:r>
          </w:p>
        </w:tc>
        <w:tc>
          <w:tcPr>
            <w:tcW w:w="1483" w:type="dxa"/>
            <w:tcBorders>
              <w:top w:val="single" w:sz="6" w:space="0" w:color="auto"/>
              <w:left w:val="single" w:sz="6" w:space="0" w:color="auto"/>
              <w:bottom w:val="single" w:sz="6" w:space="0" w:color="auto"/>
              <w:right w:val="single" w:sz="6" w:space="0" w:color="auto"/>
            </w:tcBorders>
            <w:vAlign w:val="center"/>
          </w:tcPr>
          <w:p w14:paraId="5EA35DC0" w14:textId="33F36AB7" w:rsidR="005E0611" w:rsidRPr="00A63929" w:rsidRDefault="005E0611" w:rsidP="00F04F4A">
            <w:pPr>
              <w:pStyle w:val="ListParagraph"/>
              <w:numPr>
                <w:ilvl w:val="0"/>
                <w:numId w:val="52"/>
              </w:numPr>
              <w:rPr>
                <w:rFonts w:ascii="Segoe UI" w:hAnsi="Segoe UI" w:cs="Segoe UI"/>
              </w:rPr>
            </w:pPr>
            <w:r>
              <w:rPr>
                <w:rFonts w:ascii="Segoe UI" w:hAnsi="Segoe UI" w:cs="Segoe UI"/>
              </w:rPr>
              <w:t>Microsoft Intune</w:t>
            </w:r>
          </w:p>
        </w:tc>
        <w:tc>
          <w:tcPr>
            <w:tcW w:w="1483" w:type="dxa"/>
            <w:tcBorders>
              <w:top w:val="single" w:sz="6" w:space="0" w:color="auto"/>
              <w:left w:val="single" w:sz="6" w:space="0" w:color="auto"/>
              <w:bottom w:val="single" w:sz="6" w:space="0" w:color="auto"/>
              <w:right w:val="single" w:sz="6" w:space="0" w:color="auto"/>
            </w:tcBorders>
            <w:vAlign w:val="center"/>
          </w:tcPr>
          <w:p w14:paraId="3C5074A7" w14:textId="06795ABE" w:rsidR="005E0611" w:rsidRPr="00A63929" w:rsidRDefault="005E0611" w:rsidP="00767E29">
            <w:pPr>
              <w:rPr>
                <w:rFonts w:ascii="Segoe UI" w:hAnsi="Segoe UI" w:cs="Segoe UI"/>
              </w:rPr>
            </w:pPr>
            <w:r>
              <w:rPr>
                <w:rFonts w:ascii="Segoe UI" w:hAnsi="Segoe UI" w:cs="Segoe UI"/>
              </w:rPr>
              <w:t>Current</w:t>
            </w:r>
          </w:p>
        </w:tc>
        <w:tc>
          <w:tcPr>
            <w:tcW w:w="1483" w:type="dxa"/>
            <w:tcBorders>
              <w:top w:val="single" w:sz="6" w:space="0" w:color="auto"/>
              <w:left w:val="single" w:sz="6" w:space="0" w:color="auto"/>
              <w:bottom w:val="single" w:sz="6" w:space="0" w:color="auto"/>
              <w:right w:val="single" w:sz="6" w:space="0" w:color="auto"/>
            </w:tcBorders>
            <w:vAlign w:val="center"/>
          </w:tcPr>
          <w:p w14:paraId="759805B4" w14:textId="6A33D0B4" w:rsidR="005E0611" w:rsidRPr="00A63929" w:rsidRDefault="005E0611" w:rsidP="00767E29">
            <w:pPr>
              <w:rPr>
                <w:rFonts w:ascii="Segoe UI" w:hAnsi="Segoe UI" w:cs="Segoe UI"/>
              </w:rPr>
            </w:pPr>
            <w:r>
              <w:rPr>
                <w:rFonts w:ascii="Segoe UI" w:hAnsi="Segoe UI" w:cs="Segoe UI"/>
              </w:rPr>
              <w:t>APM M365 E3/E5</w:t>
            </w:r>
          </w:p>
        </w:tc>
        <w:tc>
          <w:tcPr>
            <w:tcW w:w="2250" w:type="dxa"/>
            <w:tcBorders>
              <w:top w:val="single" w:sz="6" w:space="0" w:color="auto"/>
              <w:left w:val="single" w:sz="6" w:space="0" w:color="auto"/>
              <w:bottom w:val="single" w:sz="6" w:space="0" w:color="auto"/>
              <w:right w:val="single" w:sz="6" w:space="0" w:color="auto"/>
            </w:tcBorders>
            <w:vAlign w:val="center"/>
          </w:tcPr>
          <w:p w14:paraId="641FBED4" w14:textId="360395C3" w:rsidR="005E0611" w:rsidRPr="00A63929" w:rsidRDefault="005E0611" w:rsidP="00767E29">
            <w:pPr>
              <w:rPr>
                <w:rFonts w:ascii="Segoe UI" w:hAnsi="Segoe UI" w:cs="Segoe UI"/>
              </w:rPr>
            </w:pPr>
            <w:r>
              <w:rPr>
                <w:rFonts w:ascii="Segoe UI" w:hAnsi="Segoe UI" w:cs="Segoe UI"/>
              </w:rPr>
              <w:t>Configuration profiles, app deployment, compliance</w:t>
            </w:r>
          </w:p>
        </w:tc>
      </w:tr>
      <w:tr w:rsidR="005E0611" w:rsidRPr="001B3241" w14:paraId="30EACA32" w14:textId="77777777" w:rsidTr="56C4B4C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8116C76" w14:textId="6D7153F9" w:rsidR="005E0611" w:rsidRPr="00A63929" w:rsidRDefault="005E0611" w:rsidP="00767E29">
            <w:pPr>
              <w:rPr>
                <w:rFonts w:ascii="Segoe UI" w:hAnsi="Segoe UI" w:cs="Segoe UI"/>
              </w:rPr>
            </w:pPr>
            <w:r>
              <w:rPr>
                <w:rFonts w:ascii="Segoe UI" w:hAnsi="Segoe UI" w:cs="Segoe UI"/>
              </w:rPr>
              <w:t>Identity provider</w:t>
            </w:r>
          </w:p>
        </w:tc>
        <w:tc>
          <w:tcPr>
            <w:tcW w:w="1483" w:type="dxa"/>
            <w:tcBorders>
              <w:top w:val="single" w:sz="6" w:space="0" w:color="auto"/>
              <w:left w:val="single" w:sz="6" w:space="0" w:color="auto"/>
              <w:bottom w:val="single" w:sz="6" w:space="0" w:color="auto"/>
              <w:right w:val="single" w:sz="6" w:space="0" w:color="auto"/>
            </w:tcBorders>
            <w:vAlign w:val="center"/>
          </w:tcPr>
          <w:p w14:paraId="0F7AC682" w14:textId="75780F37" w:rsidR="005E0611" w:rsidRPr="00A63929" w:rsidRDefault="005E0611" w:rsidP="00767E29">
            <w:pPr>
              <w:rPr>
                <w:rFonts w:ascii="Segoe UI" w:hAnsi="Segoe UI" w:cs="Segoe UI"/>
              </w:rPr>
            </w:pPr>
            <w:r>
              <w:rPr>
                <w:rFonts w:ascii="Segoe UI" w:hAnsi="Segoe UI" w:cs="Segoe UI"/>
              </w:rPr>
              <w:t>Microsoft Entra ID</w:t>
            </w:r>
          </w:p>
        </w:tc>
        <w:tc>
          <w:tcPr>
            <w:tcW w:w="1483" w:type="dxa"/>
            <w:tcBorders>
              <w:top w:val="single" w:sz="6" w:space="0" w:color="auto"/>
              <w:left w:val="single" w:sz="6" w:space="0" w:color="auto"/>
              <w:bottom w:val="single" w:sz="6" w:space="0" w:color="auto"/>
              <w:right w:val="single" w:sz="6" w:space="0" w:color="auto"/>
            </w:tcBorders>
            <w:vAlign w:val="center"/>
          </w:tcPr>
          <w:p w14:paraId="741E2252" w14:textId="2425FA23" w:rsidR="005E0611" w:rsidRPr="00A63929" w:rsidRDefault="005E0611" w:rsidP="00767E29">
            <w:pPr>
              <w:rPr>
                <w:rFonts w:ascii="Segoe UI" w:hAnsi="Segoe UI" w:cs="Segoe UI"/>
              </w:rPr>
            </w:pPr>
            <w:r>
              <w:rPr>
                <w:rFonts w:ascii="Segoe UI" w:hAnsi="Segoe UI" w:cs="Segoe UI"/>
              </w:rPr>
              <w:t>Current</w:t>
            </w:r>
          </w:p>
        </w:tc>
        <w:tc>
          <w:tcPr>
            <w:tcW w:w="1483" w:type="dxa"/>
            <w:tcBorders>
              <w:top w:val="single" w:sz="6" w:space="0" w:color="auto"/>
              <w:left w:val="single" w:sz="6" w:space="0" w:color="auto"/>
              <w:bottom w:val="single" w:sz="6" w:space="0" w:color="auto"/>
              <w:right w:val="single" w:sz="6" w:space="0" w:color="auto"/>
            </w:tcBorders>
            <w:vAlign w:val="center"/>
          </w:tcPr>
          <w:p w14:paraId="43178D5D" w14:textId="0E5261AC" w:rsidR="005E0611" w:rsidRPr="00A63929" w:rsidRDefault="005E0611" w:rsidP="00767E29">
            <w:pPr>
              <w:rPr>
                <w:rFonts w:ascii="Segoe UI" w:hAnsi="Segoe UI" w:cs="Segoe UI"/>
              </w:rPr>
            </w:pPr>
            <w:r>
              <w:rPr>
                <w:rFonts w:ascii="Segoe UI" w:hAnsi="Segoe UI" w:cs="Segoe UI"/>
              </w:rPr>
              <w:t>APM M365 E3/E5</w:t>
            </w:r>
          </w:p>
        </w:tc>
        <w:tc>
          <w:tcPr>
            <w:tcW w:w="2250" w:type="dxa"/>
            <w:tcBorders>
              <w:top w:val="single" w:sz="6" w:space="0" w:color="auto"/>
              <w:left w:val="single" w:sz="6" w:space="0" w:color="auto"/>
              <w:bottom w:val="single" w:sz="6" w:space="0" w:color="auto"/>
              <w:right w:val="single" w:sz="6" w:space="0" w:color="auto"/>
            </w:tcBorders>
            <w:vAlign w:val="center"/>
          </w:tcPr>
          <w:p w14:paraId="79970013" w14:textId="1CCEB428" w:rsidR="005E0611" w:rsidRPr="00A63929" w:rsidRDefault="005E0611" w:rsidP="00767E29">
            <w:pPr>
              <w:rPr>
                <w:rFonts w:ascii="Segoe UI" w:hAnsi="Segoe UI" w:cs="Segoe UI"/>
              </w:rPr>
            </w:pPr>
            <w:r>
              <w:rPr>
                <w:rFonts w:ascii="Segoe UI" w:hAnsi="Segoe UI" w:cs="Segoe UI"/>
              </w:rPr>
              <w:t>Device join, user auth, conditional access, groups</w:t>
            </w:r>
          </w:p>
        </w:tc>
      </w:tr>
      <w:tr w:rsidR="005E0611" w:rsidRPr="001B3241" w14:paraId="1638E4E6" w14:textId="77777777" w:rsidTr="56C4B4C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78399532" w14:textId="65EEF1D3" w:rsidR="005E0611" w:rsidRPr="00A63929" w:rsidRDefault="005E0611" w:rsidP="00767E29">
            <w:pPr>
              <w:rPr>
                <w:rFonts w:ascii="Segoe UI" w:hAnsi="Segoe UI" w:cs="Segoe UI"/>
              </w:rPr>
            </w:pPr>
            <w:r>
              <w:rPr>
                <w:highlight w:val="yellow"/>
              </w:rPr>
              <w:t>Web filtering</w:t>
            </w:r>
          </w:p>
        </w:tc>
        <w:tc>
          <w:tcPr>
            <w:tcW w:w="1483" w:type="dxa"/>
            <w:tcBorders>
              <w:top w:val="single" w:sz="6" w:space="0" w:color="auto"/>
              <w:left w:val="single" w:sz="6" w:space="0" w:color="auto"/>
              <w:bottom w:val="single" w:sz="6" w:space="0" w:color="auto"/>
              <w:right w:val="single" w:sz="6" w:space="0" w:color="auto"/>
            </w:tcBorders>
            <w:vAlign w:val="center"/>
          </w:tcPr>
          <w:p w14:paraId="541D897D" w14:textId="54127F45" w:rsidR="005E0611" w:rsidRPr="00A63929" w:rsidRDefault="005E0611" w:rsidP="00767E29">
            <w:pPr>
              <w:rPr>
                <w:rFonts w:ascii="Segoe UI" w:hAnsi="Segoe UI" w:cs="Segoe UI"/>
              </w:rPr>
            </w:pPr>
            <w:r>
              <w:rPr>
                <w:rFonts w:ascii="Segoe UI" w:hAnsi="Segoe UI" w:cs="Segoe UI"/>
              </w:rPr>
              <w:t>Zscaler with IPSEC Tunnel</w:t>
            </w:r>
          </w:p>
        </w:tc>
        <w:tc>
          <w:tcPr>
            <w:tcW w:w="1483" w:type="dxa"/>
            <w:tcBorders>
              <w:top w:val="single" w:sz="6" w:space="0" w:color="auto"/>
              <w:left w:val="single" w:sz="6" w:space="0" w:color="auto"/>
              <w:bottom w:val="single" w:sz="6" w:space="0" w:color="auto"/>
              <w:right w:val="single" w:sz="6" w:space="0" w:color="auto"/>
            </w:tcBorders>
            <w:vAlign w:val="center"/>
          </w:tcPr>
          <w:p w14:paraId="0C3050A9" w14:textId="52FE4F2C" w:rsidR="005E0611" w:rsidRPr="00A63929" w:rsidRDefault="005E0611" w:rsidP="00767E29">
            <w:pPr>
              <w:rPr>
                <w:rFonts w:ascii="Segoe UI" w:hAnsi="Segoe UI" w:cs="Segoe UI"/>
              </w:rPr>
            </w:pPr>
            <w:r>
              <w:rPr>
                <w:rFonts w:ascii="Segoe UI" w:hAnsi="Segoe UI" w:cs="Segoe UI"/>
              </w:rPr>
              <w:t>Existing APM standard</w:t>
            </w:r>
          </w:p>
        </w:tc>
        <w:tc>
          <w:tcPr>
            <w:tcW w:w="1483" w:type="dxa"/>
            <w:tcBorders>
              <w:top w:val="single" w:sz="6" w:space="0" w:color="auto"/>
              <w:left w:val="single" w:sz="6" w:space="0" w:color="auto"/>
              <w:bottom w:val="single" w:sz="6" w:space="0" w:color="auto"/>
              <w:right w:val="single" w:sz="6" w:space="0" w:color="auto"/>
            </w:tcBorders>
            <w:vAlign w:val="center"/>
          </w:tcPr>
          <w:p w14:paraId="34932B7A" w14:textId="2EC806E9" w:rsidR="005E0611" w:rsidRPr="00A63929" w:rsidRDefault="005E0611" w:rsidP="00767E29">
            <w:pPr>
              <w:rPr>
                <w:rFonts w:ascii="Segoe UI" w:hAnsi="Segoe UI" w:cs="Segoe UI"/>
              </w:rPr>
            </w:pPr>
            <w:r>
              <w:rPr>
                <w:rFonts w:ascii="Segoe UI" w:hAnsi="Segoe UI" w:cs="Segoe UI"/>
              </w:rPr>
              <w:t>APM licensed</w:t>
            </w:r>
          </w:p>
        </w:tc>
        <w:tc>
          <w:tcPr>
            <w:tcW w:w="2250" w:type="dxa"/>
            <w:tcBorders>
              <w:top w:val="single" w:sz="6" w:space="0" w:color="auto"/>
              <w:left w:val="single" w:sz="6" w:space="0" w:color="auto"/>
              <w:bottom w:val="single" w:sz="6" w:space="0" w:color="auto"/>
              <w:right w:val="single" w:sz="6" w:space="0" w:color="auto"/>
            </w:tcBorders>
            <w:vAlign w:val="center"/>
          </w:tcPr>
          <w:p w14:paraId="0CF7B71F" w14:textId="74D5932A" w:rsidR="005E0611" w:rsidRPr="00A63929" w:rsidRDefault="005E0611" w:rsidP="00767E29">
            <w:pPr>
              <w:rPr>
                <w:rFonts w:ascii="Segoe UI" w:hAnsi="Segoe UI" w:cs="Segoe UI"/>
              </w:rPr>
            </w:pPr>
            <w:r>
              <w:rPr>
                <w:rFonts w:ascii="Segoe UI" w:hAnsi="Segoe UI" w:cs="Segoe UI"/>
              </w:rPr>
              <w:t>Category-based web filtering and logging</w:t>
            </w:r>
          </w:p>
        </w:tc>
      </w:tr>
    </w:tbl>
    <w:p w14:paraId="3B40D4C9" w14:textId="25B9161B" w:rsidR="00CB5799" w:rsidRPr="00A63929" w:rsidRDefault="00BC7C49" w:rsidP="004955BE">
      <w:pPr>
        <w:pStyle w:val="Heading2"/>
        <w:rPr>
          <w:rFonts w:ascii="Segoe UI" w:hAnsi="Segoe UI" w:cs="Segoe UI"/>
        </w:rPr>
      </w:pPr>
      <w:bookmarkStart w:id="25" w:name="_Toc233107345"/>
      <w:r>
        <w:rPr>
          <w:rFonts w:ascii="Segoe UI" w:hAnsi="Segoe UI" w:cs="Segoe UI"/>
        </w:rPr>
        <w:t>Intune Configuration Profiles</w:t>
      </w:r>
      <w:bookmarkEnd w:id="25"/>
    </w:p>
    <w:p w14:paraId="406A73D4" w14:textId="2739EFDB" w:rsidR="00105934" w:rsidRPr="00A63929" w:rsidRDefault="00BC7C49" w:rsidP="00BC7C49">
      <w:pPr>
        <w:spacing w:line="276" w:lineRule="auto"/>
        <w:rPr>
          <w:rFonts w:ascii="Segoe UI" w:hAnsi="Segoe UI" w:cs="Segoe UI"/>
        </w:rPr>
      </w:pPr>
      <w:r>
        <w:rPr>
          <w:highlight w:val="yellow"/>
        </w:rPr>
        <w:t>The following Intune configuration profiles are applied to the kiosk solution. All profiles target the physical kiosk device group SG-APM-Kiosk-Devices. There is no AVD session-host population in Plan C.</w:t>
      </w:r>
    </w:p>
    <w:p w14:paraId="1280D679" w14:textId="44EB7E4F" w:rsidR="00BC7C49" w:rsidRPr="00A63929" w:rsidRDefault="00BC7C49" w:rsidP="00BC7C49">
      <w:pPr>
        <w:pStyle w:val="Heading3"/>
        <w:rPr>
          <w:rFonts w:ascii="Segoe UI" w:hAnsi="Segoe UI" w:cs="Segoe UI"/>
        </w:rPr>
      </w:pPr>
      <w:bookmarkStart w:id="26" w:name="_Toc233107346"/>
      <w:bookmarkEnd w:id="26"/>
      <w:r>
        <w:rPr>
          <w:highlight w:val="yellow"/>
        </w:rPr>
        <w:t>Office Device-Based Licensing — removed (Plan C: Office is web-only, no desktop install, so no device-based licensing)</w:t>
      </w:r>
    </w:p>
    <w:p w14:paraId="75674625" w14:textId="1C2091EF" w:rsidR="00BC7C49" w:rsidRPr="00A63929" w:rsidRDefault="00BC7C49" w:rsidP="00F04F4A">
      <w:pPr>
        <w:pStyle w:val="ListParagraph"/>
        <w:numPr>
          <w:ilvl w:val="0"/>
          <w:numId w:val="32"/>
        </w:numPr>
        <w:spacing w:line="276" w:lineRule="auto"/>
        <w:rPr>
          <w:rFonts w:ascii="Segoe UI" w:hAnsi="Segoe UI" w:cs="Segoe UI"/>
        </w:rPr>
      </w:pPr>
      <w:r>
        <w:rPr>
          <w:highlight w:val="yellow"/>
        </w:rPr>
        <w:t xml:space="preserve">Removed (V1.5, Plan C): </w:t>
      </w:r>
      <w:r>
        <w:rPr>
          <w:strike/>
          <w:highlight w:val="yellow"/>
        </w:rPr>
        <w:t>Setting Name: APM-AVD-OfficeDeviceLicense</w:t>
      </w:r>
    </w:p>
    <w:p w14:paraId="4CE95D57" w14:textId="4E0F2793" w:rsidR="00BC7C49" w:rsidRPr="00A63929" w:rsidRDefault="00BC7C49" w:rsidP="00F04F4A">
      <w:pPr>
        <w:pStyle w:val="ListParagraph"/>
        <w:numPr>
          <w:ilvl w:val="0"/>
          <w:numId w:val="32"/>
        </w:numPr>
        <w:spacing w:line="276" w:lineRule="auto"/>
        <w:rPr>
          <w:rFonts w:ascii="Segoe UI" w:hAnsi="Segoe UI" w:cs="Segoe UI"/>
        </w:rPr>
      </w:pPr>
      <w:r>
        <w:rPr>
          <w:highlight w:val="yellow"/>
        </w:rPr>
        <w:t xml:space="preserve">Removed (V1.5, Plan C): </w:t>
      </w:r>
      <w:r>
        <w:rPr>
          <w:strike/>
          <w:highlight w:val="yellow"/>
        </w:rPr>
        <w:t>Setting Type: Settings Catalog</w:t>
      </w:r>
    </w:p>
    <w:p w14:paraId="664063D1" w14:textId="1FAF0D49" w:rsidR="00BC7C49" w:rsidRPr="00A63929" w:rsidRDefault="00BC7C49" w:rsidP="00F04F4A">
      <w:pPr>
        <w:pStyle w:val="ListParagraph"/>
        <w:numPr>
          <w:ilvl w:val="0"/>
          <w:numId w:val="32"/>
        </w:numPr>
        <w:spacing w:line="276" w:lineRule="auto"/>
        <w:rPr>
          <w:rFonts w:ascii="Segoe UI" w:hAnsi="Segoe UI" w:cs="Segoe UI"/>
        </w:rPr>
      </w:pPr>
      <w:r>
        <w:rPr>
          <w:highlight w:val="yellow"/>
        </w:rPr>
        <w:t xml:space="preserve">Removed (V1.5, Plan C): </w:t>
      </w:r>
      <w:r>
        <w:rPr>
          <w:strike/>
          <w:highlight w:val="yellow"/>
        </w:rPr>
        <w:t>Scope: APM-AVD-SessionHosts</w:t>
      </w:r>
    </w:p>
    <w:p w14:paraId="4F424981" w14:textId="77777777" w:rsidR="00BC7C49" w:rsidRPr="00A63929" w:rsidRDefault="00BC7C49" w:rsidP="00F04F4A">
      <w:pPr>
        <w:pStyle w:val="ListParagraph"/>
        <w:numPr>
          <w:ilvl w:val="0"/>
          <w:numId w:val="32"/>
        </w:numPr>
        <w:spacing w:line="276" w:lineRule="auto"/>
        <w:rPr>
          <w:rFonts w:ascii="Segoe UI" w:hAnsi="Segoe UI" w:cs="Segoe UI"/>
        </w:rPr>
      </w:pPr>
      <w:r>
        <w:rPr>
          <w:highlight w:val="yellow"/>
        </w:rPr>
        <w:t xml:space="preserve">Removed (V1.5, Plan C): </w:t>
      </w:r>
      <w:r>
        <w:rPr>
          <w:strike/>
          <w:highlight w:val="yellow"/>
        </w:rPr>
        <w:t>Path: Microsoft Office 2016 (Machine) &gt; Licensing Settings</w:t>
      </w:r>
    </w:p>
    <w:p w14:paraId="3D0AA804" w14:textId="77777777" w:rsidR="00BC7C49" w:rsidRPr="00A63929" w:rsidRDefault="00BC7C49" w:rsidP="00F04F4A">
      <w:pPr>
        <w:pStyle w:val="ListParagraph"/>
        <w:numPr>
          <w:ilvl w:val="0"/>
          <w:numId w:val="32"/>
        </w:numPr>
        <w:spacing w:line="276" w:lineRule="auto"/>
        <w:rPr>
          <w:rFonts w:ascii="Segoe UI" w:hAnsi="Segoe UI" w:cs="Segoe UI"/>
        </w:rPr>
      </w:pPr>
      <w:r>
        <w:rPr>
          <w:highlight w:val="yellow"/>
        </w:rPr>
        <w:t xml:space="preserve">Removed (V1.5, Plan C): </w:t>
      </w:r>
      <w:r>
        <w:rPr>
          <w:strike/>
          <w:highlight w:val="yellow"/>
        </w:rPr>
        <w:t>Setting: Use a device-based license for Office 365 ProPlus = Enabled</w:t>
      </w:r>
    </w:p>
    <w:p w14:paraId="1BB879C9" w14:textId="77777777" w:rsidR="001B0B8D" w:rsidRDefault="001B0B8D">
      <w:pPr>
        <w:spacing w:line="276" w:lineRule="auto"/>
        <w:rPr>
          <w:kern w:val="2"/>
          <w:lang w:eastAsia="en-AU"/>
          <w14:ligatures w14:val="standardContextual"/>
        </w:rPr>
      </w:pPr>
      <w:r>
        <w:rPr>
          <w:highlight w:val="yellow"/>
        </w:rPr>
        <w:t xml:space="preserve">Removed (V1.5, Plan C): </w:t>
      </w:r>
      <w:r>
        <w:rPr>
          <w:strike/>
          <w:highlight w:val="yellow"/>
        </w:rPr>
        <w:t>Forces Office to activate per-device rather than per-user. Required because kiosk sessions have no named user identity. Licensing is provisioned via SoftwareOne as Microsoft 365 Apps Enterprise device-based licensing for the kiosk fleet.</w:t>
      </w:r>
    </w:p>
    <w:p w14:paraId="63CD2A86" w14:textId="6953A4EA" w:rsidR="00BC7C49" w:rsidRPr="00A63929" w:rsidRDefault="00BC7C49" w:rsidP="00BC7C49">
      <w:pPr>
        <w:pStyle w:val="Heading3"/>
        <w:rPr>
          <w:rFonts w:ascii="Segoe UI" w:hAnsi="Segoe UI" w:cs="Segoe UI"/>
        </w:rPr>
      </w:pPr>
      <w:bookmarkStart w:id="27" w:name="_Toc233107347"/>
      <w:r>
        <w:rPr>
          <w:rFonts w:ascii="Segoe UI" w:hAnsi="Segoe UI" w:cs="Segoe UI"/>
        </w:rPr>
        <w:t>Assigned Access (Multi-App Kiosk)</w:t>
      </w:r>
      <w:bookmarkEnd w:id="27"/>
    </w:p>
    <w:p w14:paraId="482036BD" w14:textId="1CC9D048" w:rsidR="00BC7C49" w:rsidRPr="00A63929" w:rsidRDefault="00BC7C49" w:rsidP="00F04F4A">
      <w:pPr>
        <w:pStyle w:val="ListParagraph"/>
        <w:numPr>
          <w:ilvl w:val="0"/>
          <w:numId w:val="32"/>
        </w:numPr>
        <w:spacing w:line="276" w:lineRule="auto"/>
        <w:rPr>
          <w:rFonts w:ascii="Segoe UI" w:hAnsi="Segoe UI" w:cs="Segoe UI"/>
        </w:rPr>
      </w:pPr>
      <w:r>
        <w:rPr>
          <w:highlight w:val="yellow"/>
        </w:rPr>
        <w:t>Setting Name: APM-Kiosk-AssignedAccess</w:t>
      </w:r>
    </w:p>
    <w:p w14:paraId="16E0D66A" w14:textId="40933FAD" w:rsidR="00BC7C49" w:rsidRPr="00A63929" w:rsidRDefault="00BC7C49" w:rsidP="00F04F4A">
      <w:pPr>
        <w:pStyle w:val="ListParagraph"/>
        <w:numPr>
          <w:ilvl w:val="0"/>
          <w:numId w:val="32"/>
        </w:numPr>
        <w:spacing w:line="276" w:lineRule="auto"/>
        <w:rPr>
          <w:rFonts w:ascii="Segoe UI" w:hAnsi="Segoe UI" w:cs="Segoe UI"/>
        </w:rPr>
      </w:pPr>
      <w:r>
        <w:rPr>
          <w:rFonts w:ascii="Segoe UI" w:hAnsi="Segoe UI" w:cs="Segoe UI"/>
          <w:b/>
        </w:rPr>
        <w:t>Setting Type</w:t>
      </w:r>
      <w:r>
        <w:rPr>
          <w:rFonts w:ascii="Segoe UI" w:hAnsi="Segoe UI" w:cs="Segoe UI"/>
        </w:rPr>
        <w:t>: Custom OMA-URI</w:t>
      </w:r>
    </w:p>
    <w:p w14:paraId="4A8E6D9C" w14:textId="77777777" w:rsidR="00BC7C49" w:rsidRPr="00A63929" w:rsidRDefault="00BC7C49" w:rsidP="00F04F4A">
      <w:pPr>
        <w:pStyle w:val="ListParagraph"/>
        <w:numPr>
          <w:ilvl w:val="0"/>
          <w:numId w:val="32"/>
        </w:numPr>
        <w:spacing w:line="276" w:lineRule="auto"/>
        <w:rPr>
          <w:rFonts w:ascii="Segoe UI" w:hAnsi="Segoe UI" w:cs="Segoe UI"/>
        </w:rPr>
      </w:pPr>
      <w:r>
        <w:rPr>
          <w:highlight w:val="yellow"/>
        </w:rPr>
        <w:t>Scope: SG-APM-Kiosk-Devices</w:t>
      </w:r>
    </w:p>
    <w:p w14:paraId="550FCFFD" w14:textId="2917C326" w:rsidR="00BC7C49" w:rsidRPr="00A63929" w:rsidRDefault="00BC7C49" w:rsidP="00F04F4A">
      <w:pPr>
        <w:pStyle w:val="ListParagraph"/>
        <w:numPr>
          <w:ilvl w:val="0"/>
          <w:numId w:val="32"/>
        </w:numPr>
        <w:spacing w:line="276" w:lineRule="auto"/>
        <w:rPr>
          <w:rFonts w:ascii="Segoe UI" w:hAnsi="Segoe UI" w:cs="Segoe UI"/>
          <w:b/>
        </w:rPr>
      </w:pPr>
      <w:r>
        <w:rPr>
          <w:rFonts w:ascii="Segoe UI" w:hAnsi="Segoe UI" w:cs="Segoe UI"/>
          <w:b/>
        </w:rPr>
        <w:t xml:space="preserve">OMA-URI: </w:t>
      </w:r>
      <w:r>
        <w:rPr>
          <w:rFonts w:ascii="Segoe UI" w:hAnsi="Segoe UI" w:cs="Segoe UI"/>
        </w:rPr>
        <w:t>./Vendor/MSFT/AssignedAccess/Configuration</w:t>
      </w:r>
    </w:p>
    <w:p w14:paraId="0ECEE8D4" w14:textId="014A8AFA" w:rsidR="00BC7C49" w:rsidRPr="00A63929" w:rsidRDefault="00BC7C49" w:rsidP="00F04F4A">
      <w:pPr>
        <w:pStyle w:val="ListParagraph"/>
        <w:numPr>
          <w:ilvl w:val="0"/>
          <w:numId w:val="32"/>
        </w:numPr>
        <w:spacing w:line="276" w:lineRule="auto"/>
        <w:rPr>
          <w:rFonts w:ascii="Segoe UI" w:hAnsi="Segoe UI" w:cs="Segoe UI"/>
          <w:b/>
        </w:rPr>
      </w:pPr>
      <w:r>
        <w:rPr>
          <w:rFonts w:ascii="Segoe UI" w:hAnsi="Segoe UI" w:cs="Segoe UI"/>
          <w:b/>
        </w:rPr>
        <w:t xml:space="preserve">Data type: </w:t>
      </w:r>
      <w:r>
        <w:rPr>
          <w:rFonts w:ascii="Segoe UI" w:hAnsi="Segoe UI" w:cs="Segoe UI"/>
          <w:i/>
        </w:rPr>
        <w:t>Custom XML</w:t>
      </w:r>
    </w:p>
    <w:p w14:paraId="085CD5EA" w14:textId="77777777" w:rsidR="00990F43" w:rsidRDefault="00990F43">
      <w:pPr>
        <w:spacing w:line="276" w:lineRule="auto"/>
        <w:ind w:left="360"/>
        <w:rPr>
          <w:kern w:val="2"/>
          <w:lang w:eastAsia="en-AU"/>
          <w14:ligatures w14:val="standardContextual"/>
        </w:rPr>
      </w:pPr>
      <w:r>
        <w:rPr>
          <w:highlight w:val="yellow"/>
        </w:rPr>
        <w:t>This is the primary control enforcing the locked-down kiosk experience ON THE DEVICE. Multi-app Assigned Access presents Edge, File Explorer (removable drives only), the Zscaler tray and the remote-support tool to every non-admin user via GlobalProfile. Local administrators are structurally exempt and retain a full desktop for break-glass. Office (Word, Excel, PowerPoint) is reached for the web through Edge. “Everyone else denied a session” is enforced separately and robustly by the logon-lockdown remediation (restricting the interactive-logon right to the kiosk user and Administrators), not by a Shell Launcher logoff default.</w:t>
      </w:r>
    </w:p>
    <w:tbl>
      <w:tblPr>
        <w:tblW w:w="920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09"/>
        <w:gridCol w:w="6897"/>
      </w:tblGrid>
      <w:tr w:rsidR="00BC7C49" w:rsidRPr="001B3241" w14:paraId="3184711C" w14:textId="77777777" w:rsidTr="00BC7C49">
        <w:trPr>
          <w:trHeight w:val="330"/>
        </w:trPr>
        <w:tc>
          <w:tcPr>
            <w:tcW w:w="2309" w:type="dxa"/>
            <w:tcBorders>
              <w:top w:val="single" w:sz="6" w:space="0" w:color="auto"/>
              <w:left w:val="single" w:sz="6" w:space="0" w:color="auto"/>
              <w:bottom w:val="single" w:sz="6" w:space="0" w:color="auto"/>
              <w:right w:val="single" w:sz="6" w:space="0" w:color="auto"/>
            </w:tcBorders>
            <w:shd w:val="clear" w:color="auto" w:fill="002060"/>
            <w:vAlign w:val="center"/>
          </w:tcPr>
          <w:p w14:paraId="5A29DBA1" w14:textId="7360EEFE" w:rsidR="00BC7C49" w:rsidRPr="00A63929" w:rsidRDefault="00BC7C49">
            <w:pPr>
              <w:rPr>
                <w:rFonts w:ascii="Segoe UI" w:hAnsi="Segoe UI" w:cs="Segoe UI"/>
                <w:b/>
              </w:rPr>
            </w:pPr>
            <w:r>
              <w:rPr>
                <w:rFonts w:ascii="Segoe UI" w:hAnsi="Segoe UI" w:cs="Segoe UI"/>
                <w:b/>
              </w:rPr>
              <w:t>Allow/Block</w:t>
            </w:r>
          </w:p>
        </w:tc>
        <w:tc>
          <w:tcPr>
            <w:tcW w:w="6897" w:type="dxa"/>
            <w:tcBorders>
              <w:top w:val="single" w:sz="6" w:space="0" w:color="auto"/>
              <w:left w:val="single" w:sz="6" w:space="0" w:color="auto"/>
              <w:bottom w:val="single" w:sz="6" w:space="0" w:color="auto"/>
              <w:right w:val="single" w:sz="6" w:space="0" w:color="auto"/>
            </w:tcBorders>
            <w:shd w:val="clear" w:color="auto" w:fill="002060"/>
            <w:vAlign w:val="center"/>
          </w:tcPr>
          <w:p w14:paraId="12DB8848" w14:textId="4947194F" w:rsidR="00BC7C49" w:rsidRPr="00A63929" w:rsidRDefault="00BC7C49">
            <w:pPr>
              <w:rPr>
                <w:rFonts w:ascii="Segoe UI" w:hAnsi="Segoe UI" w:cs="Segoe UI"/>
                <w:b/>
              </w:rPr>
            </w:pPr>
            <w:r>
              <w:rPr>
                <w:rFonts w:ascii="Segoe UI" w:hAnsi="Segoe UI" w:cs="Segoe UI"/>
                <w:b/>
              </w:rPr>
              <w:t>Applications</w:t>
            </w:r>
          </w:p>
        </w:tc>
      </w:tr>
      <w:tr w:rsidR="00BC7C49" w:rsidRPr="001B3241" w14:paraId="49A74FFC" w14:textId="77777777" w:rsidTr="00BC7C4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vAlign w:val="center"/>
          </w:tcPr>
          <w:p w14:paraId="40F41F15" w14:textId="7FDF02E4" w:rsidR="00BC7C49" w:rsidRPr="00A63929" w:rsidRDefault="00BC7C49">
            <w:pPr>
              <w:rPr>
                <w:rFonts w:ascii="Segoe UI" w:hAnsi="Segoe UI" w:cs="Segoe UI"/>
              </w:rPr>
            </w:pPr>
            <w:r>
              <w:rPr>
                <w:rFonts w:ascii="Segoe UI" w:hAnsi="Segoe UI" w:cs="Segoe UI"/>
              </w:rPr>
              <w:t>Allowed</w:t>
            </w:r>
          </w:p>
        </w:tc>
        <w:tc>
          <w:tcPr>
            <w:tcW w:w="6897" w:type="dxa"/>
            <w:tcBorders>
              <w:top w:val="single" w:sz="6" w:space="0" w:color="auto"/>
              <w:left w:val="single" w:sz="6" w:space="0" w:color="auto"/>
              <w:bottom w:val="single" w:sz="6" w:space="0" w:color="auto"/>
              <w:right w:val="single" w:sz="6" w:space="0" w:color="auto"/>
            </w:tcBorders>
            <w:vAlign w:val="center"/>
          </w:tcPr>
          <w:p w14:paraId="07DC537B" w14:textId="77777777" w:rsidR="00990F43" w:rsidRDefault="00BC7C49">
            <w:pPr>
              <w:rPr>
                <w:kern w:val="2"/>
                <w:lang w:eastAsia="en-AU"/>
                <w14:ligatures w14:val="standardContextual"/>
              </w:rPr>
            </w:pPr>
            <w:r>
              <w:rPr>
                <w:rFonts w:ascii="Segoe UI" w:hAnsi="Segoe UI" w:cs="Segoe UI"/>
              </w:rPr>
              <w:t>Microsoft Word, Microsoft Excel, Microsoft PowerPoint, Microsoft Edge</w:t>
            </w:r>
          </w:p>
          <w:p w14:paraId="70592F49" w14:textId="0F31E2F4" w:rsidR="00BC7C49" w:rsidRPr="00A63929" w:rsidRDefault="00BC7C49">
            <w:pPr>
              <w:rPr>
                <w:rFonts w:ascii="Segoe UI" w:hAnsi="Segoe UI" w:cs="Segoe UI"/>
              </w:rPr>
            </w:pPr>
          </w:p>
        </w:tc>
      </w:tr>
      <w:tr w:rsidR="00BC7C49" w:rsidRPr="001B3241" w14:paraId="67F84014" w14:textId="77777777" w:rsidTr="00BC7C4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vAlign w:val="center"/>
          </w:tcPr>
          <w:p w14:paraId="32B45675" w14:textId="72C2A592" w:rsidR="00BC7C49" w:rsidRPr="00A63929" w:rsidRDefault="00BC7C49">
            <w:pPr>
              <w:rPr>
                <w:rFonts w:ascii="Segoe UI" w:hAnsi="Segoe UI" w:cs="Segoe UI"/>
              </w:rPr>
            </w:pPr>
            <w:r>
              <w:rPr>
                <w:rFonts w:ascii="Segoe UI" w:hAnsi="Segoe UI" w:cs="Segoe UI"/>
              </w:rPr>
              <w:t>Blocked</w:t>
            </w:r>
          </w:p>
        </w:tc>
        <w:tc>
          <w:tcPr>
            <w:tcW w:w="6897" w:type="dxa"/>
            <w:tcBorders>
              <w:top w:val="single" w:sz="6" w:space="0" w:color="auto"/>
              <w:left w:val="single" w:sz="6" w:space="0" w:color="auto"/>
              <w:bottom w:val="single" w:sz="6" w:space="0" w:color="auto"/>
              <w:right w:val="single" w:sz="6" w:space="0" w:color="auto"/>
            </w:tcBorders>
            <w:vAlign w:val="center"/>
          </w:tcPr>
          <w:p w14:paraId="4B658D29" w14:textId="6195F130" w:rsidR="00BC7C49" w:rsidRPr="00A63929" w:rsidRDefault="00BC7C49">
            <w:pPr>
              <w:rPr>
                <w:rFonts w:ascii="Segoe UI" w:hAnsi="Segoe UI" w:cs="Segoe UI"/>
              </w:rPr>
            </w:pPr>
            <w:r>
              <w:rPr>
                <w:rFonts w:ascii="Segoe UI" w:hAnsi="Segoe UI" w:cs="Segoe UI"/>
              </w:rPr>
              <w:t>File Explorer, Control Panel, Settings, Command Prompt, PowerShell, Task Manager, all other applications</w:t>
            </w:r>
          </w:p>
        </w:tc>
      </w:tr>
    </w:tbl>
    <w:p w14:paraId="2E4DB0DF" w14:textId="75872D94" w:rsidR="0042791C" w:rsidRPr="00A63929" w:rsidRDefault="0042791C" w:rsidP="00842DDE">
      <w:pPr>
        <w:rPr>
          <w:rFonts w:ascii="Segoe UI" w:hAnsi="Segoe UI" w:cs="Segoe UI"/>
        </w:rPr>
      </w:pPr>
    </w:p>
    <w:p w14:paraId="730918EC" w14:textId="22AEFDDC" w:rsidR="00BC7C49" w:rsidRPr="00A63929" w:rsidRDefault="00BC7C49" w:rsidP="00BC7C49">
      <w:pPr>
        <w:pStyle w:val="Heading3"/>
        <w:rPr>
          <w:rFonts w:ascii="Segoe UI" w:hAnsi="Segoe UI" w:cs="Segoe UI"/>
        </w:rPr>
      </w:pPr>
      <w:bookmarkStart w:id="28" w:name="_Toc233107348"/>
      <w:bookmarkEnd w:id="28"/>
      <w:r>
        <w:rPr>
          <w:highlight w:val="yellow"/>
        </w:rPr>
        <w:t>Session Time Limits — removed (Plan C: no AVD/RDS session on the device)</w:t>
      </w:r>
    </w:p>
    <w:p w14:paraId="166EA96B" w14:textId="6B36E062" w:rsidR="00BC7C49" w:rsidRPr="00A63929" w:rsidRDefault="00BC7C49" w:rsidP="00F04F4A">
      <w:pPr>
        <w:pStyle w:val="ListParagraph"/>
        <w:numPr>
          <w:ilvl w:val="0"/>
          <w:numId w:val="32"/>
        </w:numPr>
        <w:spacing w:line="276" w:lineRule="auto"/>
        <w:rPr>
          <w:rFonts w:ascii="Segoe UI" w:hAnsi="Segoe UI" w:cs="Segoe UI"/>
        </w:rPr>
      </w:pPr>
      <w:r>
        <w:rPr>
          <w:highlight w:val="yellow"/>
        </w:rPr>
        <w:t xml:space="preserve">Removed (V1.5, Plan C): </w:t>
      </w:r>
      <w:r>
        <w:rPr>
          <w:strike/>
          <w:highlight w:val="yellow"/>
        </w:rPr>
        <w:t xml:space="preserve">Setting Name: APM-AVD-SessionLimits </w:t>
      </w:r>
    </w:p>
    <w:p w14:paraId="2E6624A5" w14:textId="0947F2E9" w:rsidR="00BC7C49" w:rsidRPr="00A63929" w:rsidRDefault="00BC7C49" w:rsidP="00F04F4A">
      <w:pPr>
        <w:pStyle w:val="ListParagraph"/>
        <w:numPr>
          <w:ilvl w:val="0"/>
          <w:numId w:val="32"/>
        </w:numPr>
        <w:spacing w:line="276" w:lineRule="auto"/>
        <w:rPr>
          <w:rFonts w:ascii="Segoe UI" w:hAnsi="Segoe UI" w:cs="Segoe UI"/>
        </w:rPr>
      </w:pPr>
      <w:r>
        <w:rPr>
          <w:highlight w:val="yellow"/>
        </w:rPr>
        <w:t xml:space="preserve">Removed (V1.5, Plan C): </w:t>
      </w:r>
      <w:r>
        <w:rPr>
          <w:strike/>
          <w:highlight w:val="yellow"/>
        </w:rPr>
        <w:t>Setting Type: Settings Catalog</w:t>
      </w:r>
    </w:p>
    <w:p w14:paraId="1F989F51" w14:textId="77777777" w:rsidR="00BC7C49" w:rsidRPr="00A63929" w:rsidRDefault="00BC7C49" w:rsidP="00F04F4A">
      <w:pPr>
        <w:pStyle w:val="ListParagraph"/>
        <w:numPr>
          <w:ilvl w:val="0"/>
          <w:numId w:val="32"/>
        </w:numPr>
        <w:spacing w:line="276" w:lineRule="auto"/>
        <w:rPr>
          <w:rFonts w:ascii="Segoe UI" w:hAnsi="Segoe UI" w:cs="Segoe UI"/>
        </w:rPr>
      </w:pPr>
      <w:r>
        <w:rPr>
          <w:highlight w:val="yellow"/>
        </w:rPr>
        <w:t xml:space="preserve">Removed (V1.5, Plan C): </w:t>
      </w:r>
      <w:r>
        <w:rPr>
          <w:strike/>
          <w:highlight w:val="yellow"/>
        </w:rPr>
        <w:t>Scope: APM-AVD-SessionHosts</w:t>
      </w:r>
    </w:p>
    <w:p w14:paraId="6C655B97" w14:textId="43D41A5A" w:rsidR="00BC7C49" w:rsidRPr="00A63929" w:rsidRDefault="004A1B37" w:rsidP="00F04F4A">
      <w:pPr>
        <w:pStyle w:val="ListParagraph"/>
        <w:numPr>
          <w:ilvl w:val="0"/>
          <w:numId w:val="32"/>
        </w:numPr>
        <w:spacing w:line="276" w:lineRule="auto"/>
        <w:rPr>
          <w:rFonts w:ascii="Segoe UI" w:hAnsi="Segoe UI" w:cs="Segoe UI"/>
          <w:b/>
        </w:rPr>
      </w:pPr>
      <w:r>
        <w:rPr>
          <w:highlight w:val="yellow"/>
        </w:rPr>
        <w:t xml:space="preserve">Removed (V1.5, Plan C): </w:t>
      </w:r>
      <w:r>
        <w:rPr>
          <w:strike/>
          <w:highlight w:val="yellow"/>
        </w:rPr>
        <w:t xml:space="preserve">Path: Admin Templates &gt; Windows Components &gt; Remote Desktop Services &gt; RD Session Host &gt; Session Time Limits </w:t>
      </w:r>
    </w:p>
    <w:tbl>
      <w:tblPr>
        <w:tblW w:w="96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64"/>
        <w:gridCol w:w="3654"/>
        <w:gridCol w:w="4204"/>
      </w:tblGrid>
      <w:tr w:rsidR="004A1B37" w:rsidRPr="001B3241" w14:paraId="00D2D912" w14:textId="77777777" w:rsidTr="004A1B37">
        <w:trPr>
          <w:trHeight w:val="330"/>
        </w:trPr>
        <w:tc>
          <w:tcPr>
            <w:tcW w:w="1764" w:type="dxa"/>
            <w:tcBorders>
              <w:top w:val="single" w:sz="6" w:space="0" w:color="auto"/>
              <w:left w:val="single" w:sz="6" w:space="0" w:color="auto"/>
              <w:bottom w:val="single" w:sz="6" w:space="0" w:color="auto"/>
              <w:right w:val="single" w:sz="6" w:space="0" w:color="auto"/>
            </w:tcBorders>
            <w:shd w:val="clear" w:color="auto" w:fill="002060"/>
            <w:vAlign w:val="center"/>
          </w:tcPr>
          <w:p w14:paraId="0777B049" w14:textId="39667C8D" w:rsidR="004A1B37" w:rsidRPr="00A63929" w:rsidRDefault="004A1B37">
            <w:pPr>
              <w:rPr>
                <w:rFonts w:ascii="Segoe UI" w:hAnsi="Segoe UI" w:cs="Segoe UI"/>
                <w:b/>
              </w:rPr>
            </w:pPr>
            <w:r>
              <w:rPr>
                <w:highlight w:val="yellow"/>
              </w:rPr>
              <w:t>Removed (V1.5, Plan C): session time limits do not apply – there is no AVD/RDS session on the physical kiosk device</w:t>
            </w:r>
          </w:p>
        </w:tc>
        <w:tc>
          <w:tcPr>
            <w:tcW w:w="3654" w:type="dxa"/>
            <w:tcBorders>
              <w:top w:val="single" w:sz="6" w:space="0" w:color="auto"/>
              <w:left w:val="single" w:sz="6" w:space="0" w:color="auto"/>
              <w:bottom w:val="single" w:sz="6" w:space="0" w:color="auto"/>
              <w:right w:val="single" w:sz="6" w:space="0" w:color="auto"/>
            </w:tcBorders>
            <w:shd w:val="clear" w:color="auto" w:fill="002060"/>
          </w:tcPr>
          <w:p w14:paraId="3396AC78" w14:textId="431D41B4" w:rsidR="004A1B37" w:rsidRPr="00A63929" w:rsidRDefault="004A1B37">
            <w:pPr>
              <w:rPr>
                <w:rFonts w:ascii="Segoe UI" w:hAnsi="Segoe UI" w:cs="Segoe UI"/>
                <w:b/>
              </w:rPr>
            </w:pPr>
            <w:r>
              <w:rPr>
                <w:rFonts w:ascii="Segoe UI" w:hAnsi="Segoe UI" w:cs="Segoe UI"/>
                <w:b/>
                <w:strike/>
                <w:highlight w:val="yellow"/>
              </w:rPr>
              <w:t>Value</w:t>
            </w:r>
          </w:p>
        </w:tc>
        <w:tc>
          <w:tcPr>
            <w:tcW w:w="4204" w:type="dxa"/>
            <w:tcBorders>
              <w:top w:val="single" w:sz="6" w:space="0" w:color="auto"/>
              <w:left w:val="single" w:sz="6" w:space="0" w:color="auto"/>
              <w:bottom w:val="single" w:sz="6" w:space="0" w:color="auto"/>
              <w:right w:val="single" w:sz="6" w:space="0" w:color="auto"/>
            </w:tcBorders>
            <w:shd w:val="clear" w:color="auto" w:fill="002060"/>
            <w:vAlign w:val="center"/>
          </w:tcPr>
          <w:p w14:paraId="15B2A0E3" w14:textId="53A3DAC0" w:rsidR="004A1B37" w:rsidRPr="00A63929" w:rsidRDefault="004A1B37">
            <w:pPr>
              <w:rPr>
                <w:rFonts w:ascii="Segoe UI" w:hAnsi="Segoe UI" w:cs="Segoe UI"/>
                <w:b/>
              </w:rPr>
            </w:pPr>
            <w:r>
              <w:rPr>
                <w:rFonts w:ascii="Segoe UI" w:hAnsi="Segoe UI" w:cs="Segoe UI"/>
                <w:b/>
                <w:strike/>
                <w:highlight w:val="yellow"/>
              </w:rPr>
              <w:t>Purpose</w:t>
            </w:r>
          </w:p>
        </w:tc>
      </w:tr>
      <w:tr w:rsidR="004A1B37" w:rsidRPr="001B3241" w14:paraId="0C1B79DB" w14:textId="77777777">
        <w:trPr>
          <w:trHeight w:val="20"/>
        </w:trPr>
        <w:tc>
          <w:tcPr>
            <w:tcW w:w="1764" w:type="dxa"/>
            <w:tcBorders>
              <w:top w:val="single" w:sz="6" w:space="0" w:color="auto"/>
              <w:left w:val="single" w:sz="6" w:space="0" w:color="auto"/>
              <w:bottom w:val="single" w:sz="6" w:space="0" w:color="auto"/>
              <w:right w:val="single" w:sz="6" w:space="0" w:color="auto"/>
            </w:tcBorders>
            <w:shd w:val="clear" w:color="auto" w:fill="F5F5F5"/>
            <w:vAlign w:val="center"/>
          </w:tcPr>
          <w:p w14:paraId="33DE2849" w14:textId="13753F3A" w:rsidR="004A1B37" w:rsidRPr="00A63929" w:rsidRDefault="004A1B37" w:rsidP="004A1B37">
            <w:pPr>
              <w:rPr>
                <w:rFonts w:ascii="Segoe UI" w:hAnsi="Segoe UI" w:cs="Segoe UI"/>
              </w:rPr>
            </w:pPr>
            <w:r>
              <w:rPr>
                <w:rFonts w:ascii="Segoe UI" w:eastAsia="Arial" w:hAnsi="Segoe UI" w:cs="Segoe UI"/>
                <w:strike/>
                <w:color w:val="000000"/>
                <w:szCs w:val="20"/>
                <w:highlight w:val="yellow"/>
              </w:rPr>
              <w:t>Set time limit for active but idle sessions</w:t>
            </w:r>
          </w:p>
        </w:tc>
        <w:tc>
          <w:tcPr>
            <w:tcW w:w="3654" w:type="dxa"/>
            <w:tcBorders>
              <w:top w:val="single" w:sz="6" w:space="0" w:color="auto"/>
              <w:left w:val="single" w:sz="6" w:space="0" w:color="auto"/>
              <w:bottom w:val="single" w:sz="6" w:space="0" w:color="auto"/>
              <w:right w:val="single" w:sz="6" w:space="0" w:color="auto"/>
            </w:tcBorders>
            <w:vAlign w:val="center"/>
          </w:tcPr>
          <w:p w14:paraId="18D3AAEE" w14:textId="3BBB2AE1" w:rsidR="004A1B37" w:rsidRPr="00A63929" w:rsidRDefault="004A1B37" w:rsidP="004A1B37">
            <w:pPr>
              <w:rPr>
                <w:rFonts w:ascii="Segoe UI" w:hAnsi="Segoe UI" w:cs="Segoe UI"/>
              </w:rPr>
            </w:pPr>
            <w:r>
              <w:rPr>
                <w:rFonts w:ascii="Segoe UI" w:eastAsia="Arial" w:hAnsi="Segoe UI" w:cs="Segoe UI"/>
                <w:strike/>
                <w:color w:val="000000"/>
                <w:szCs w:val="20"/>
                <w:highlight w:val="yellow"/>
              </w:rPr>
              <w:t>Enabled – 10 minutes</w:t>
            </w:r>
          </w:p>
        </w:tc>
        <w:tc>
          <w:tcPr>
            <w:tcW w:w="4204" w:type="dxa"/>
            <w:tcBorders>
              <w:top w:val="single" w:sz="6" w:space="0" w:color="auto"/>
              <w:left w:val="single" w:sz="6" w:space="0" w:color="auto"/>
              <w:bottom w:val="single" w:sz="6" w:space="0" w:color="auto"/>
              <w:right w:val="single" w:sz="6" w:space="0" w:color="auto"/>
            </w:tcBorders>
            <w:vAlign w:val="center"/>
          </w:tcPr>
          <w:p w14:paraId="6CBC3A75" w14:textId="772B0DB3" w:rsidR="004A1B37" w:rsidRPr="00A63929" w:rsidRDefault="004A1B37" w:rsidP="004A1B37">
            <w:pPr>
              <w:rPr>
                <w:rFonts w:ascii="Segoe UI" w:hAnsi="Segoe UI" w:cs="Segoe UI"/>
              </w:rPr>
            </w:pPr>
            <w:r>
              <w:rPr>
                <w:rFonts w:ascii="Segoe UI" w:eastAsia="Arial" w:hAnsi="Segoe UI" w:cs="Segoe UI"/>
                <w:strike/>
                <w:color w:val="000000"/>
                <w:szCs w:val="20"/>
                <w:highlight w:val="yellow"/>
              </w:rPr>
              <w:t>Auto-disconnect after 10 minutes of no input</w:t>
            </w:r>
          </w:p>
        </w:tc>
      </w:tr>
      <w:tr w:rsidR="004A1B37" w:rsidRPr="001B3241" w14:paraId="073DA72A" w14:textId="77777777">
        <w:trPr>
          <w:trHeight w:val="20"/>
        </w:trPr>
        <w:tc>
          <w:tcPr>
            <w:tcW w:w="1764" w:type="dxa"/>
            <w:tcBorders>
              <w:top w:val="single" w:sz="6" w:space="0" w:color="auto"/>
              <w:left w:val="single" w:sz="6" w:space="0" w:color="auto"/>
              <w:bottom w:val="single" w:sz="6" w:space="0" w:color="auto"/>
              <w:right w:val="single" w:sz="6" w:space="0" w:color="auto"/>
            </w:tcBorders>
            <w:shd w:val="clear" w:color="auto" w:fill="F5F5F5"/>
            <w:vAlign w:val="center"/>
          </w:tcPr>
          <w:p w14:paraId="788B9D94" w14:textId="4D7B4EAD" w:rsidR="004A1B37" w:rsidRPr="00A63929" w:rsidRDefault="004A1B37" w:rsidP="004A1B37">
            <w:pPr>
              <w:rPr>
                <w:rFonts w:ascii="Segoe UI" w:hAnsi="Segoe UI" w:cs="Segoe UI"/>
              </w:rPr>
            </w:pPr>
            <w:r>
              <w:rPr>
                <w:rFonts w:ascii="Segoe UI" w:hAnsi="Segoe UI" w:cs="Segoe UI"/>
                <w:strike/>
                <w:highlight w:val="yellow"/>
              </w:rPr>
              <w:t>Set time limit for disconnected sessions</w:t>
            </w:r>
          </w:p>
        </w:tc>
        <w:tc>
          <w:tcPr>
            <w:tcW w:w="3654" w:type="dxa"/>
            <w:tcBorders>
              <w:top w:val="single" w:sz="6" w:space="0" w:color="auto"/>
              <w:left w:val="single" w:sz="6" w:space="0" w:color="auto"/>
              <w:bottom w:val="single" w:sz="6" w:space="0" w:color="auto"/>
              <w:right w:val="single" w:sz="6" w:space="0" w:color="auto"/>
            </w:tcBorders>
            <w:vAlign w:val="center"/>
          </w:tcPr>
          <w:p w14:paraId="6B19B88A" w14:textId="1668D108" w:rsidR="004A1B37" w:rsidRPr="00A63929" w:rsidRDefault="004A1B37" w:rsidP="004A1B37">
            <w:pPr>
              <w:rPr>
                <w:rFonts w:ascii="Segoe UI" w:hAnsi="Segoe UI" w:cs="Segoe UI"/>
              </w:rPr>
            </w:pPr>
            <w:r>
              <w:rPr>
                <w:rFonts w:ascii="Segoe UI" w:hAnsi="Segoe UI" w:cs="Segoe UI"/>
                <w:strike/>
                <w:highlight w:val="yellow"/>
              </w:rPr>
              <w:t>Enabled – 1 minute</w:t>
            </w:r>
          </w:p>
        </w:tc>
        <w:tc>
          <w:tcPr>
            <w:tcW w:w="4204" w:type="dxa"/>
            <w:tcBorders>
              <w:top w:val="single" w:sz="6" w:space="0" w:color="auto"/>
              <w:left w:val="single" w:sz="6" w:space="0" w:color="auto"/>
              <w:bottom w:val="single" w:sz="6" w:space="0" w:color="auto"/>
              <w:right w:val="single" w:sz="6" w:space="0" w:color="auto"/>
            </w:tcBorders>
            <w:vAlign w:val="center"/>
          </w:tcPr>
          <w:p w14:paraId="1F291CAC" w14:textId="49CDE032" w:rsidR="004A1B37" w:rsidRPr="00A63929" w:rsidRDefault="004A1B37" w:rsidP="004A1B37">
            <w:pPr>
              <w:rPr>
                <w:rFonts w:ascii="Segoe UI" w:hAnsi="Segoe UI" w:cs="Segoe UI"/>
              </w:rPr>
            </w:pPr>
            <w:r>
              <w:rPr>
                <w:rFonts w:ascii="Segoe UI" w:hAnsi="Segoe UI" w:cs="Segoe UI"/>
                <w:strike/>
                <w:highlight w:val="yellow"/>
              </w:rPr>
              <w:t>Immediate session termination after disconnect</w:t>
            </w:r>
          </w:p>
        </w:tc>
      </w:tr>
      <w:tr w:rsidR="004A1B37" w:rsidRPr="001B3241" w14:paraId="20E77041" w14:textId="77777777">
        <w:trPr>
          <w:trHeight w:val="20"/>
        </w:trPr>
        <w:tc>
          <w:tcPr>
            <w:tcW w:w="1764" w:type="dxa"/>
            <w:tcBorders>
              <w:top w:val="single" w:sz="6" w:space="0" w:color="auto"/>
              <w:left w:val="single" w:sz="6" w:space="0" w:color="auto"/>
              <w:bottom w:val="single" w:sz="6" w:space="0" w:color="auto"/>
              <w:right w:val="single" w:sz="6" w:space="0" w:color="auto"/>
            </w:tcBorders>
            <w:shd w:val="clear" w:color="auto" w:fill="F5F5F5"/>
            <w:vAlign w:val="center"/>
          </w:tcPr>
          <w:p w14:paraId="2A90ACA7" w14:textId="7A1EBD3F" w:rsidR="004A1B37" w:rsidRPr="00A63929" w:rsidRDefault="004A1B37" w:rsidP="004A1B37">
            <w:pPr>
              <w:rPr>
                <w:rFonts w:ascii="Segoe UI" w:hAnsi="Segoe UI" w:cs="Segoe UI"/>
              </w:rPr>
            </w:pPr>
            <w:r>
              <w:rPr>
                <w:rFonts w:ascii="Segoe UI" w:hAnsi="Segoe UI" w:cs="Segoe UI"/>
                <w:strike/>
                <w:highlight w:val="yellow"/>
              </w:rPr>
              <w:t>End session when time limits are reached</w:t>
            </w:r>
          </w:p>
        </w:tc>
        <w:tc>
          <w:tcPr>
            <w:tcW w:w="3654" w:type="dxa"/>
            <w:tcBorders>
              <w:top w:val="single" w:sz="6" w:space="0" w:color="auto"/>
              <w:left w:val="single" w:sz="6" w:space="0" w:color="auto"/>
              <w:bottom w:val="single" w:sz="6" w:space="0" w:color="auto"/>
              <w:right w:val="single" w:sz="6" w:space="0" w:color="auto"/>
            </w:tcBorders>
            <w:vAlign w:val="center"/>
          </w:tcPr>
          <w:p w14:paraId="503C598C" w14:textId="084F06FC" w:rsidR="004A1B37" w:rsidRPr="00A63929" w:rsidRDefault="004A1B37" w:rsidP="004A1B37">
            <w:pPr>
              <w:rPr>
                <w:rFonts w:ascii="Segoe UI" w:hAnsi="Segoe UI" w:cs="Segoe UI"/>
              </w:rPr>
            </w:pPr>
            <w:r>
              <w:rPr>
                <w:rFonts w:ascii="Segoe UI" w:hAnsi="Segoe UI" w:cs="Segoe UI"/>
                <w:strike/>
                <w:highlight w:val="yellow"/>
              </w:rPr>
              <w:t>Enabled</w:t>
            </w:r>
          </w:p>
        </w:tc>
        <w:tc>
          <w:tcPr>
            <w:tcW w:w="4204" w:type="dxa"/>
            <w:tcBorders>
              <w:top w:val="single" w:sz="6" w:space="0" w:color="auto"/>
              <w:left w:val="single" w:sz="6" w:space="0" w:color="auto"/>
              <w:bottom w:val="single" w:sz="6" w:space="0" w:color="auto"/>
              <w:right w:val="single" w:sz="6" w:space="0" w:color="auto"/>
            </w:tcBorders>
            <w:vAlign w:val="center"/>
          </w:tcPr>
          <w:p w14:paraId="0B3C3C71" w14:textId="5ACBB701" w:rsidR="004A1B37" w:rsidRPr="00A63929" w:rsidRDefault="004A1B37" w:rsidP="004A1B37">
            <w:pPr>
              <w:rPr>
                <w:rFonts w:ascii="Segoe UI" w:hAnsi="Segoe UI" w:cs="Segoe UI"/>
              </w:rPr>
            </w:pPr>
            <w:r>
              <w:rPr>
                <w:rFonts w:ascii="Segoe UI" w:hAnsi="Segoe UI" w:cs="Segoe UI"/>
                <w:strike/>
                <w:highlight w:val="yellow"/>
              </w:rPr>
              <w:t>Triggers log-off and enables Nerdio reimaging</w:t>
            </w:r>
          </w:p>
        </w:tc>
      </w:tr>
    </w:tbl>
    <w:p w14:paraId="244A6E7E" w14:textId="77777777" w:rsidR="004A1B37" w:rsidRPr="00A63929" w:rsidRDefault="004A1B37" w:rsidP="004A1B37">
      <w:pPr>
        <w:pStyle w:val="Heading3"/>
        <w:rPr>
          <w:rFonts w:ascii="Segoe UI" w:hAnsi="Segoe UI" w:cs="Segoe UI"/>
        </w:rPr>
      </w:pPr>
      <w:bookmarkStart w:id="29" w:name="_Toc233107349"/>
      <w:bookmarkEnd w:id="29"/>
      <w:r>
        <w:rPr>
          <w:highlight w:val="yellow"/>
        </w:rPr>
        <w:t>Session Lock Behaviour — removed (Plan C: no disconnect-on-lock/reimage). Replaced by device idle auto sign-out and profile cleanup.</w:t>
      </w:r>
    </w:p>
    <w:p w14:paraId="46757B9B" w14:textId="33FB9A83" w:rsidR="004A1B37" w:rsidRPr="00A63929" w:rsidRDefault="004A1B37" w:rsidP="00F04F4A">
      <w:pPr>
        <w:pStyle w:val="ListParagraph"/>
        <w:numPr>
          <w:ilvl w:val="0"/>
          <w:numId w:val="32"/>
        </w:numPr>
        <w:spacing w:line="276" w:lineRule="auto"/>
        <w:rPr>
          <w:rFonts w:ascii="Segoe UI" w:hAnsi="Segoe UI" w:cs="Segoe UI"/>
        </w:rPr>
      </w:pPr>
      <w:r>
        <w:rPr>
          <w:highlight w:val="yellow"/>
        </w:rPr>
        <w:t xml:space="preserve">Removed (V1.5, Plan C): </w:t>
      </w:r>
      <w:r>
        <w:rPr>
          <w:strike/>
          <w:highlight w:val="yellow"/>
        </w:rPr>
        <w:t xml:space="preserve">Setting Name: APM-AVD-DisconnectOnLock  </w:t>
      </w:r>
    </w:p>
    <w:p w14:paraId="2413C566" w14:textId="77777777" w:rsidR="004A1B37" w:rsidRPr="00A63929" w:rsidRDefault="004A1B37" w:rsidP="00F04F4A">
      <w:pPr>
        <w:pStyle w:val="ListParagraph"/>
        <w:numPr>
          <w:ilvl w:val="0"/>
          <w:numId w:val="32"/>
        </w:numPr>
        <w:spacing w:line="276" w:lineRule="auto"/>
        <w:rPr>
          <w:rFonts w:ascii="Segoe UI" w:hAnsi="Segoe UI" w:cs="Segoe UI"/>
        </w:rPr>
      </w:pPr>
      <w:r>
        <w:rPr>
          <w:highlight w:val="yellow"/>
        </w:rPr>
        <w:t xml:space="preserve">Removed (V1.5, Plan C): </w:t>
      </w:r>
      <w:r>
        <w:rPr>
          <w:strike/>
          <w:highlight w:val="yellow"/>
        </w:rPr>
        <w:t>Setting Type: Settings Catalog</w:t>
      </w:r>
    </w:p>
    <w:p w14:paraId="25889699" w14:textId="77777777" w:rsidR="004A1B37" w:rsidRPr="00A63929" w:rsidRDefault="004A1B37" w:rsidP="00F04F4A">
      <w:pPr>
        <w:pStyle w:val="ListParagraph"/>
        <w:numPr>
          <w:ilvl w:val="0"/>
          <w:numId w:val="32"/>
        </w:numPr>
        <w:spacing w:line="276" w:lineRule="auto"/>
        <w:rPr>
          <w:rFonts w:ascii="Segoe UI" w:hAnsi="Segoe UI" w:cs="Segoe UI"/>
        </w:rPr>
      </w:pPr>
      <w:r>
        <w:rPr>
          <w:highlight w:val="yellow"/>
        </w:rPr>
        <w:t xml:space="preserve">Removed (V1.5, Plan C): </w:t>
      </w:r>
      <w:r>
        <w:rPr>
          <w:strike/>
          <w:highlight w:val="yellow"/>
        </w:rPr>
        <w:t>Scope: APM-AVD-SessionHosts</w:t>
      </w:r>
    </w:p>
    <w:p w14:paraId="04063C6F" w14:textId="51E6D863" w:rsidR="004A1B37" w:rsidRPr="00A63929" w:rsidRDefault="004A1B37" w:rsidP="00F04F4A">
      <w:pPr>
        <w:pStyle w:val="ListParagraph"/>
        <w:numPr>
          <w:ilvl w:val="0"/>
          <w:numId w:val="32"/>
        </w:numPr>
        <w:spacing w:line="276" w:lineRule="auto"/>
        <w:rPr>
          <w:rFonts w:ascii="Segoe UI" w:hAnsi="Segoe UI" w:cs="Segoe UI"/>
          <w:b/>
        </w:rPr>
      </w:pPr>
      <w:r>
        <w:rPr>
          <w:highlight w:val="yellow"/>
        </w:rPr>
        <w:t xml:space="preserve">Removed (V1.5, Plan C): </w:t>
      </w:r>
      <w:r>
        <w:rPr>
          <w:strike/>
          <w:highlight w:val="yellow"/>
        </w:rPr>
        <w:t>Setting: Disconnect remote session on lock for Microsoft identity platform authentication = Enabled</w:t>
      </w:r>
    </w:p>
    <w:p w14:paraId="6C04C378" w14:textId="6870D3E6" w:rsidR="00BC7C49" w:rsidRPr="00A63929" w:rsidRDefault="004A1B37" w:rsidP="004A1B37">
      <w:pPr>
        <w:rPr>
          <w:rFonts w:ascii="Segoe UI" w:hAnsi="Segoe UI" w:cs="Segoe UI"/>
        </w:rPr>
      </w:pPr>
      <w:r>
        <w:rPr>
          <w:highlight w:val="yellow"/>
        </w:rPr>
        <w:t xml:space="preserve">Removed (V1.5, Plan C): </w:t>
      </w:r>
      <w:r>
        <w:rPr>
          <w:strike/>
          <w:highlight w:val="yellow"/>
        </w:rPr>
        <w:t>When the session locks, it disconnects instead of showing a lock screen. That triggers the 1-minute disconnected session limit, which triggers Nerdio reimaging. Locking the screen effectively ends the session and wipes all data.</w:t>
      </w:r>
    </w:p>
    <w:p w14:paraId="7912F462" w14:textId="25D2DB70" w:rsidR="004A1B37" w:rsidRPr="00A63929" w:rsidRDefault="004A1B37" w:rsidP="004A1B37">
      <w:pPr>
        <w:pStyle w:val="Heading3"/>
        <w:rPr>
          <w:rFonts w:ascii="Segoe UI" w:hAnsi="Segoe UI" w:cs="Segoe UI"/>
        </w:rPr>
      </w:pPr>
      <w:bookmarkStart w:id="30" w:name="_Toc233107350"/>
      <w:bookmarkEnd w:id="30"/>
      <w:r>
        <w:rPr>
          <w:highlight w:val="yellow"/>
        </w:rPr>
        <w:t>Multi-App Assigned Access and Logon Lockdown (replaces Shell Launcher)</w:t>
      </w:r>
    </w:p>
    <w:p w14:paraId="4EA9DC15" w14:textId="5094441D" w:rsidR="004A1B37" w:rsidRPr="00A63929" w:rsidRDefault="004A1B37" w:rsidP="00F04F4A">
      <w:pPr>
        <w:pStyle w:val="ListParagraph"/>
        <w:numPr>
          <w:ilvl w:val="0"/>
          <w:numId w:val="32"/>
        </w:numPr>
        <w:spacing w:line="276" w:lineRule="auto"/>
        <w:rPr>
          <w:rFonts w:ascii="Segoe UI" w:hAnsi="Segoe UI" w:cs="Segoe UI"/>
        </w:rPr>
      </w:pPr>
      <w:r>
        <w:rPr>
          <w:highlight w:val="yellow"/>
        </w:rPr>
        <w:t>Setting Name: APM-Kiosk-AssignedAccess (above) plus APM-Kiosk-LogonLockdown</w:t>
      </w:r>
    </w:p>
    <w:p w14:paraId="242E87D3" w14:textId="77777777" w:rsidR="004A1B37" w:rsidRPr="00A63929" w:rsidRDefault="004A1B37" w:rsidP="00F04F4A">
      <w:pPr>
        <w:pStyle w:val="ListParagraph"/>
        <w:numPr>
          <w:ilvl w:val="0"/>
          <w:numId w:val="32"/>
        </w:numPr>
        <w:spacing w:line="276" w:lineRule="auto"/>
        <w:rPr>
          <w:rFonts w:ascii="Segoe UI" w:hAnsi="Segoe UI" w:cs="Segoe UI"/>
        </w:rPr>
      </w:pPr>
      <w:r>
        <w:rPr>
          <w:rFonts w:ascii="Segoe UI" w:hAnsi="Segoe UI" w:cs="Segoe UI"/>
          <w:b/>
        </w:rPr>
        <w:t>Setting Type</w:t>
      </w:r>
      <w:r>
        <w:rPr>
          <w:rFonts w:ascii="Segoe UI" w:hAnsi="Segoe UI" w:cs="Segoe UI"/>
        </w:rPr>
        <w:t>: Custom OMA-URI</w:t>
      </w:r>
    </w:p>
    <w:p w14:paraId="281D5CFB" w14:textId="3DD54EA5" w:rsidR="004A1B37" w:rsidRPr="00A63929" w:rsidRDefault="004A1B37" w:rsidP="00F04F4A">
      <w:pPr>
        <w:pStyle w:val="ListParagraph"/>
        <w:numPr>
          <w:ilvl w:val="0"/>
          <w:numId w:val="32"/>
        </w:numPr>
        <w:spacing w:line="276" w:lineRule="auto"/>
        <w:rPr>
          <w:rFonts w:ascii="Segoe UI" w:hAnsi="Segoe UI" w:cs="Segoe UI"/>
        </w:rPr>
      </w:pPr>
      <w:r>
        <w:rPr>
          <w:highlight w:val="yellow"/>
        </w:rPr>
        <w:t>Scope: SG-APM-Kiosk-Devices</w:t>
      </w:r>
    </w:p>
    <w:p w14:paraId="1C0032CE" w14:textId="064BFB5D" w:rsidR="004A1B37" w:rsidRPr="00A63929" w:rsidRDefault="004A1B37" w:rsidP="00F04F4A">
      <w:pPr>
        <w:pStyle w:val="ListParagraph"/>
        <w:numPr>
          <w:ilvl w:val="0"/>
          <w:numId w:val="32"/>
        </w:numPr>
        <w:spacing w:line="276" w:lineRule="auto"/>
        <w:rPr>
          <w:rFonts w:ascii="Segoe UI" w:hAnsi="Segoe UI" w:cs="Segoe UI"/>
          <w:b/>
        </w:rPr>
      </w:pPr>
      <w:r>
        <w:rPr>
          <w:highlight w:val="yellow"/>
        </w:rPr>
        <w:t>OMA-URI: ./Vendor/MSFT/AssignedAccess/Configuration (multi-app). Shell Launcher (./Vendor/MSFT/AssignedAccess/ShellLauncher) is not used — Assigned Access and Shell Launcher cannot coexist on a device.</w:t>
      </w:r>
    </w:p>
    <w:p w14:paraId="38F84E7A" w14:textId="78058402" w:rsidR="004A1B37" w:rsidRPr="00A63929" w:rsidRDefault="004A1B37" w:rsidP="004A1B37">
      <w:pPr>
        <w:rPr>
          <w:rFonts w:ascii="Segoe UI" w:hAnsi="Segoe UI" w:cs="Segoe UI"/>
        </w:rPr>
      </w:pPr>
      <w:r>
        <w:rPr>
          <w:highlight w:val="yellow"/>
        </w:rPr>
        <w:t>The kiosk experience is delivered by multi-app Assigned Access (above), not Shell Launcher. Every non-admin user is presented the locked kiosk; local administrators receive a full desktop (break-glass) because Assigned Access cannot be associated with an administrator.</w:t>
      </w:r>
    </w:p>
    <w:p w14:paraId="4AD59CDC" w14:textId="77777777" w:rsidR="00014074" w:rsidRDefault="00014074">
      <w:pPr>
        <w:rPr>
          <w:kern w:val="2"/>
          <w:lang w:eastAsia="en-AU"/>
          <w14:ligatures w14:val="standardContextual"/>
        </w:rPr>
      </w:pPr>
      <w:r>
        <w:rPr>
          <w:highlight w:val="yellow"/>
        </w:rPr>
        <w:t xml:space="preserve">Removed (V1.5, Plan C): </w:t>
      </w:r>
      <w:r>
        <w:rPr>
          <w:strike/>
          <w:highlight w:val="yellow"/>
        </w:rPr>
        <w:t>To ensure each Entra ID kiosk user is restricted to its assigned device, a PowerShell script dynamically generates the Shell Launcher XML configuration. This is required because the assigned Entra ID user must be derived from the device serial number and inserted into the XML configuration at deployment time.</w:t>
      </w:r>
    </w:p>
    <w:p w14:paraId="02086699" w14:textId="77777777" w:rsidR="00014074" w:rsidRDefault="00014074">
      <w:pPr>
        <w:rPr>
          <w:kern w:val="2"/>
          <w:lang w:eastAsia="en-AU"/>
          <w14:ligatures w14:val="standardContextual"/>
        </w:rPr>
      </w:pPr>
      <w:r>
        <w:rPr>
          <w:highlight w:val="yellow"/>
        </w:rPr>
        <w:t>To ensure only the assigned kiosk user and local administrators can establish a session, an Intune remediation restricts the “Allow log on locally” user right to the device’s kiosk user (kiosk-&lt;serial&gt;@apmkiosk.net.au) and BUILTIN\Administrators. Any other account is denied at the credential screen. This is prevention rather than the earlier Shell Launcher logoff-default, which relied on fragile SID matching to rescue the admin and is not used.</w:t>
      </w:r>
    </w:p>
    <w:p w14:paraId="56D8F2D8" w14:textId="1ADA63AD" w:rsidR="004A1B37" w:rsidRPr="00A63929" w:rsidRDefault="004A1B37" w:rsidP="004A1B37">
      <w:pPr>
        <w:pStyle w:val="Heading3"/>
        <w:rPr>
          <w:rFonts w:ascii="Segoe UI" w:hAnsi="Segoe UI" w:cs="Segoe UI"/>
        </w:rPr>
      </w:pPr>
      <w:bookmarkStart w:id="31" w:name="_Toc233107351"/>
      <w:r>
        <w:rPr>
          <w:rFonts w:ascii="Segoe UI" w:hAnsi="Segoe UI" w:cs="Segoe UI"/>
        </w:rPr>
        <w:t>Edge Browser Policies</w:t>
      </w:r>
      <w:bookmarkEnd w:id="31"/>
    </w:p>
    <w:p w14:paraId="17B3FF59" w14:textId="098BE59D" w:rsidR="004A1B37" w:rsidRPr="00A63929" w:rsidRDefault="004A1B37" w:rsidP="00F04F4A">
      <w:pPr>
        <w:pStyle w:val="ListParagraph"/>
        <w:numPr>
          <w:ilvl w:val="0"/>
          <w:numId w:val="32"/>
        </w:numPr>
        <w:spacing w:line="276" w:lineRule="auto"/>
        <w:rPr>
          <w:rFonts w:ascii="Segoe UI" w:hAnsi="Segoe UI" w:cs="Segoe UI"/>
        </w:rPr>
      </w:pPr>
      <w:r>
        <w:rPr>
          <w:highlight w:val="yellow"/>
        </w:rPr>
        <w:t>Setting Name: APM-Kiosk-EdgeHardening</w:t>
      </w:r>
    </w:p>
    <w:p w14:paraId="6F57A84F" w14:textId="77777777" w:rsidR="004A1B37" w:rsidRPr="00A63929" w:rsidRDefault="004A1B37" w:rsidP="00F04F4A">
      <w:pPr>
        <w:pStyle w:val="ListParagraph"/>
        <w:numPr>
          <w:ilvl w:val="0"/>
          <w:numId w:val="32"/>
        </w:numPr>
        <w:spacing w:line="276" w:lineRule="auto"/>
        <w:rPr>
          <w:rFonts w:ascii="Segoe UI" w:hAnsi="Segoe UI" w:cs="Segoe UI"/>
        </w:rPr>
      </w:pPr>
      <w:r>
        <w:rPr>
          <w:rFonts w:ascii="Segoe UI" w:hAnsi="Segoe UI" w:cs="Segoe UI"/>
          <w:b/>
        </w:rPr>
        <w:lastRenderedPageBreak/>
        <w:t>Setting Type</w:t>
      </w:r>
      <w:r>
        <w:rPr>
          <w:rFonts w:ascii="Segoe UI" w:hAnsi="Segoe UI" w:cs="Segoe UI"/>
        </w:rPr>
        <w:t>: Settings Catalog</w:t>
      </w:r>
    </w:p>
    <w:p w14:paraId="1D303D1D" w14:textId="3CBE33D7" w:rsidR="004A1B37" w:rsidRPr="00A63929" w:rsidRDefault="004A1B37" w:rsidP="00F04F4A">
      <w:pPr>
        <w:pStyle w:val="ListParagraph"/>
        <w:numPr>
          <w:ilvl w:val="0"/>
          <w:numId w:val="32"/>
        </w:numPr>
        <w:spacing w:line="276" w:lineRule="auto"/>
        <w:rPr>
          <w:rFonts w:ascii="Segoe UI" w:hAnsi="Segoe UI" w:cs="Segoe UI"/>
        </w:rPr>
      </w:pPr>
      <w:r>
        <w:rPr>
          <w:highlight w:val="yellow"/>
        </w:rPr>
        <w:t>Scope: SG-APM-Kiosk-Devices</w:t>
      </w:r>
    </w:p>
    <w:tbl>
      <w:tblPr>
        <w:tblW w:w="96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94"/>
        <w:gridCol w:w="3200"/>
        <w:gridCol w:w="3728"/>
      </w:tblGrid>
      <w:tr w:rsidR="004A1B37" w:rsidRPr="001B3241" w14:paraId="37BABDEF" w14:textId="77777777">
        <w:trPr>
          <w:trHeight w:val="330"/>
        </w:trPr>
        <w:tc>
          <w:tcPr>
            <w:tcW w:w="2694" w:type="dxa"/>
            <w:tcBorders>
              <w:top w:val="single" w:sz="6" w:space="0" w:color="auto"/>
              <w:left w:val="single" w:sz="6" w:space="0" w:color="auto"/>
              <w:bottom w:val="single" w:sz="6" w:space="0" w:color="auto"/>
              <w:right w:val="single" w:sz="6" w:space="0" w:color="auto"/>
            </w:tcBorders>
            <w:shd w:val="clear" w:color="auto" w:fill="002060"/>
            <w:vAlign w:val="center"/>
          </w:tcPr>
          <w:p w14:paraId="5EA54738" w14:textId="273DB454" w:rsidR="004A1B37" w:rsidRPr="00A63929" w:rsidRDefault="004A1B37" w:rsidP="004A1B37">
            <w:pPr>
              <w:rPr>
                <w:rFonts w:ascii="Segoe UI" w:hAnsi="Segoe UI" w:cs="Segoe UI"/>
                <w:b/>
              </w:rPr>
            </w:pPr>
            <w:r>
              <w:rPr>
                <w:rFonts w:ascii="Segoe UI" w:hAnsi="Segoe UI" w:cs="Segoe UI"/>
                <w:b/>
              </w:rPr>
              <w:t>Policy Key</w:t>
            </w:r>
          </w:p>
        </w:tc>
        <w:tc>
          <w:tcPr>
            <w:tcW w:w="3200" w:type="dxa"/>
            <w:tcBorders>
              <w:top w:val="single" w:sz="6" w:space="0" w:color="auto"/>
              <w:left w:val="single" w:sz="6" w:space="0" w:color="auto"/>
              <w:bottom w:val="single" w:sz="6" w:space="0" w:color="auto"/>
              <w:right w:val="single" w:sz="6" w:space="0" w:color="auto"/>
            </w:tcBorders>
            <w:shd w:val="clear" w:color="auto" w:fill="002060"/>
            <w:vAlign w:val="center"/>
          </w:tcPr>
          <w:p w14:paraId="05AA0657" w14:textId="5F0D09BE" w:rsidR="004A1B37" w:rsidRPr="00A63929" w:rsidRDefault="004A1B37" w:rsidP="004A1B37">
            <w:pPr>
              <w:rPr>
                <w:rFonts w:ascii="Segoe UI" w:hAnsi="Segoe UI" w:cs="Segoe UI"/>
                <w:b/>
              </w:rPr>
            </w:pPr>
            <w:r>
              <w:rPr>
                <w:rFonts w:ascii="Segoe UI" w:hAnsi="Segoe UI" w:cs="Segoe UI"/>
                <w:b/>
              </w:rPr>
              <w:t>Value</w:t>
            </w:r>
          </w:p>
        </w:tc>
        <w:tc>
          <w:tcPr>
            <w:tcW w:w="3728" w:type="dxa"/>
            <w:tcBorders>
              <w:top w:val="single" w:sz="6" w:space="0" w:color="auto"/>
              <w:left w:val="single" w:sz="6" w:space="0" w:color="auto"/>
              <w:bottom w:val="single" w:sz="6" w:space="0" w:color="auto"/>
              <w:right w:val="single" w:sz="6" w:space="0" w:color="auto"/>
            </w:tcBorders>
            <w:shd w:val="clear" w:color="auto" w:fill="002060"/>
            <w:vAlign w:val="center"/>
          </w:tcPr>
          <w:p w14:paraId="66C1E6A9" w14:textId="1745BC88" w:rsidR="004A1B37" w:rsidRPr="00A63929" w:rsidRDefault="004A1B37" w:rsidP="004A1B37">
            <w:pPr>
              <w:rPr>
                <w:rFonts w:ascii="Segoe UI" w:hAnsi="Segoe UI" w:cs="Segoe UI"/>
                <w:b/>
              </w:rPr>
            </w:pPr>
            <w:r>
              <w:rPr>
                <w:rFonts w:ascii="Segoe UI" w:hAnsi="Segoe UI" w:cs="Segoe UI"/>
                <w:b/>
              </w:rPr>
              <w:t>Purpose</w:t>
            </w:r>
          </w:p>
        </w:tc>
      </w:tr>
      <w:tr w:rsidR="004A1B37" w:rsidRPr="001B3241" w14:paraId="516175E1"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43E4C42F" w14:textId="70E30792" w:rsidR="004A1B37" w:rsidRPr="00A63929" w:rsidRDefault="004A1B37" w:rsidP="004A1B37">
            <w:pPr>
              <w:rPr>
                <w:rFonts w:ascii="Segoe UI" w:hAnsi="Segoe UI" w:cs="Segoe UI"/>
              </w:rPr>
            </w:pPr>
            <w:r>
              <w:rPr>
                <w:rFonts w:ascii="Segoe UI" w:hAnsi="Segoe UI" w:cs="Segoe UI"/>
              </w:rPr>
              <w:t>RestoreOnStartup</w:t>
            </w:r>
          </w:p>
        </w:tc>
        <w:tc>
          <w:tcPr>
            <w:tcW w:w="3200" w:type="dxa"/>
            <w:tcBorders>
              <w:top w:val="single" w:sz="6" w:space="0" w:color="auto"/>
              <w:left w:val="single" w:sz="6" w:space="0" w:color="auto"/>
              <w:bottom w:val="single" w:sz="6" w:space="0" w:color="auto"/>
              <w:right w:val="single" w:sz="6" w:space="0" w:color="auto"/>
            </w:tcBorders>
            <w:vAlign w:val="center"/>
          </w:tcPr>
          <w:p w14:paraId="3A4716AB" w14:textId="50A66533" w:rsidR="004A1B37" w:rsidRPr="00A63929" w:rsidRDefault="004A1B37" w:rsidP="004A1B37">
            <w:pPr>
              <w:rPr>
                <w:rFonts w:ascii="Segoe UI" w:hAnsi="Segoe UI" w:cs="Segoe UI"/>
              </w:rPr>
            </w:pPr>
            <w:r>
              <w:rPr>
                <w:rFonts w:ascii="Segoe UI" w:hAnsi="Segoe UI" w:cs="Segoe UI"/>
              </w:rPr>
              <w:t>4 (Open a list of URLs)</w:t>
            </w:r>
          </w:p>
        </w:tc>
        <w:tc>
          <w:tcPr>
            <w:tcW w:w="3728" w:type="dxa"/>
            <w:tcBorders>
              <w:top w:val="single" w:sz="6" w:space="0" w:color="auto"/>
              <w:left w:val="single" w:sz="6" w:space="0" w:color="auto"/>
              <w:bottom w:val="single" w:sz="6" w:space="0" w:color="auto"/>
              <w:right w:val="single" w:sz="6" w:space="0" w:color="auto"/>
            </w:tcBorders>
            <w:vAlign w:val="center"/>
          </w:tcPr>
          <w:p w14:paraId="543D5E8F" w14:textId="1A85246E" w:rsidR="004A1B37" w:rsidRPr="00A63929" w:rsidRDefault="004A1B37" w:rsidP="004A1B37">
            <w:pPr>
              <w:rPr>
                <w:rFonts w:ascii="Segoe UI" w:hAnsi="Segoe UI" w:cs="Segoe UI"/>
              </w:rPr>
            </w:pPr>
            <w:r>
              <w:rPr>
                <w:rFonts w:ascii="Segoe UI" w:hAnsi="Segoe UI" w:cs="Segoe UI"/>
              </w:rPr>
              <w:t>Launch to bookmarks/start page</w:t>
            </w:r>
          </w:p>
        </w:tc>
      </w:tr>
      <w:tr w:rsidR="004A1B37" w:rsidRPr="001B3241" w14:paraId="1E261277"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22F42217" w14:textId="00D34DB5" w:rsidR="004A1B37" w:rsidRPr="00A63929" w:rsidRDefault="004A1B37" w:rsidP="004A1B37">
            <w:pPr>
              <w:rPr>
                <w:rFonts w:ascii="Segoe UI" w:hAnsi="Segoe UI" w:cs="Segoe UI"/>
              </w:rPr>
            </w:pPr>
            <w:r>
              <w:rPr>
                <w:rFonts w:ascii="Segoe UI" w:hAnsi="Segoe UI" w:cs="Segoe UI"/>
              </w:rPr>
              <w:t>ClearBrowsingDataOnExit</w:t>
            </w:r>
          </w:p>
        </w:tc>
        <w:tc>
          <w:tcPr>
            <w:tcW w:w="3200" w:type="dxa"/>
            <w:tcBorders>
              <w:top w:val="single" w:sz="6" w:space="0" w:color="auto"/>
              <w:left w:val="single" w:sz="6" w:space="0" w:color="auto"/>
              <w:bottom w:val="single" w:sz="6" w:space="0" w:color="auto"/>
              <w:right w:val="single" w:sz="6" w:space="0" w:color="auto"/>
            </w:tcBorders>
            <w:vAlign w:val="center"/>
          </w:tcPr>
          <w:p w14:paraId="0ACC8EAC" w14:textId="4558BFA4" w:rsidR="004A1B37" w:rsidRPr="00A63929" w:rsidRDefault="004A1B37" w:rsidP="004A1B37">
            <w:pPr>
              <w:rPr>
                <w:rFonts w:ascii="Segoe UI" w:hAnsi="Segoe UI" w:cs="Segoe UI"/>
              </w:rPr>
            </w:pPr>
            <w:r>
              <w:rPr>
                <w:rFonts w:ascii="Segoe UI" w:hAnsi="Segoe UI" w:cs="Segoe UI"/>
              </w:rPr>
              <w:t>Enabled</w:t>
            </w:r>
          </w:p>
        </w:tc>
        <w:tc>
          <w:tcPr>
            <w:tcW w:w="3728" w:type="dxa"/>
            <w:tcBorders>
              <w:top w:val="single" w:sz="6" w:space="0" w:color="auto"/>
              <w:left w:val="single" w:sz="6" w:space="0" w:color="auto"/>
              <w:bottom w:val="single" w:sz="6" w:space="0" w:color="auto"/>
              <w:right w:val="single" w:sz="6" w:space="0" w:color="auto"/>
            </w:tcBorders>
            <w:vAlign w:val="center"/>
          </w:tcPr>
          <w:p w14:paraId="648A0671" w14:textId="78BCDAD5" w:rsidR="004A1B37" w:rsidRPr="00A63929" w:rsidRDefault="004A1B37" w:rsidP="004A1B37">
            <w:pPr>
              <w:rPr>
                <w:rFonts w:ascii="Segoe UI" w:hAnsi="Segoe UI" w:cs="Segoe UI"/>
              </w:rPr>
            </w:pPr>
            <w:r>
              <w:rPr>
                <w:rFonts w:ascii="Segoe UI" w:hAnsi="Segoe UI" w:cs="Segoe UI"/>
              </w:rPr>
              <w:t>Deletes all browsing data when Edge closes</w:t>
            </w:r>
          </w:p>
        </w:tc>
      </w:tr>
      <w:tr w:rsidR="004A1B37" w:rsidRPr="001B3241" w14:paraId="178257B1"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07BA0184" w14:textId="00240409" w:rsidR="004A1B37" w:rsidRPr="00A63929" w:rsidRDefault="004A1B37" w:rsidP="004A1B37">
            <w:pPr>
              <w:rPr>
                <w:rFonts w:ascii="Segoe UI" w:hAnsi="Segoe UI" w:cs="Segoe UI"/>
              </w:rPr>
            </w:pPr>
            <w:r>
              <w:rPr>
                <w:rFonts w:ascii="Segoe UI" w:hAnsi="Segoe UI" w:cs="Segoe UI"/>
              </w:rPr>
              <w:t>ForceEphemeralProfiles</w:t>
            </w:r>
          </w:p>
        </w:tc>
        <w:tc>
          <w:tcPr>
            <w:tcW w:w="3200" w:type="dxa"/>
            <w:tcBorders>
              <w:top w:val="single" w:sz="6" w:space="0" w:color="auto"/>
              <w:left w:val="single" w:sz="6" w:space="0" w:color="auto"/>
              <w:bottom w:val="single" w:sz="6" w:space="0" w:color="auto"/>
              <w:right w:val="single" w:sz="6" w:space="0" w:color="auto"/>
            </w:tcBorders>
            <w:vAlign w:val="center"/>
          </w:tcPr>
          <w:p w14:paraId="05D8CA6C" w14:textId="00BB7B0E" w:rsidR="004A1B37" w:rsidRPr="00A63929" w:rsidRDefault="004A1B37" w:rsidP="004A1B37">
            <w:pPr>
              <w:rPr>
                <w:rFonts w:ascii="Segoe UI" w:hAnsi="Segoe UI" w:cs="Segoe UI"/>
              </w:rPr>
            </w:pPr>
            <w:r>
              <w:rPr>
                <w:rFonts w:ascii="Segoe UI" w:hAnsi="Segoe UI" w:cs="Segoe UI"/>
              </w:rPr>
              <w:t>Enabled</w:t>
            </w:r>
          </w:p>
        </w:tc>
        <w:tc>
          <w:tcPr>
            <w:tcW w:w="3728" w:type="dxa"/>
            <w:tcBorders>
              <w:top w:val="single" w:sz="6" w:space="0" w:color="auto"/>
              <w:left w:val="single" w:sz="6" w:space="0" w:color="auto"/>
              <w:bottom w:val="single" w:sz="6" w:space="0" w:color="auto"/>
              <w:right w:val="single" w:sz="6" w:space="0" w:color="auto"/>
            </w:tcBorders>
            <w:vAlign w:val="center"/>
          </w:tcPr>
          <w:p w14:paraId="68DA3DD1" w14:textId="336C7AE4" w:rsidR="004A1B37" w:rsidRPr="00A63929" w:rsidRDefault="004A1B37" w:rsidP="004A1B37">
            <w:pPr>
              <w:rPr>
                <w:rFonts w:ascii="Segoe UI" w:hAnsi="Segoe UI" w:cs="Segoe UI"/>
              </w:rPr>
            </w:pPr>
            <w:r>
              <w:rPr>
                <w:rFonts w:ascii="Segoe UI" w:hAnsi="Segoe UI" w:cs="Segoe UI"/>
              </w:rPr>
              <w:t>Edge profile is temporary and discarded on close</w:t>
            </w:r>
          </w:p>
        </w:tc>
      </w:tr>
      <w:tr w:rsidR="004A1B37" w:rsidRPr="001B3241" w14:paraId="352CF57C"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1ED72E1B" w14:textId="63B34485" w:rsidR="004A1B37" w:rsidRPr="00A63929" w:rsidRDefault="004A1B37" w:rsidP="004A1B37">
            <w:pPr>
              <w:rPr>
                <w:rFonts w:ascii="Segoe UI" w:hAnsi="Segoe UI" w:cs="Segoe UI"/>
              </w:rPr>
            </w:pPr>
            <w:r>
              <w:rPr>
                <w:rFonts w:ascii="Segoe UI" w:hAnsi="Segoe UI" w:cs="Segoe UI"/>
              </w:rPr>
              <w:t>PasswordManagerEnabled</w:t>
            </w:r>
          </w:p>
        </w:tc>
        <w:tc>
          <w:tcPr>
            <w:tcW w:w="3200" w:type="dxa"/>
            <w:tcBorders>
              <w:top w:val="single" w:sz="6" w:space="0" w:color="auto"/>
              <w:left w:val="single" w:sz="6" w:space="0" w:color="auto"/>
              <w:bottom w:val="single" w:sz="6" w:space="0" w:color="auto"/>
              <w:right w:val="single" w:sz="6" w:space="0" w:color="auto"/>
            </w:tcBorders>
            <w:vAlign w:val="center"/>
          </w:tcPr>
          <w:p w14:paraId="40108FCF" w14:textId="6F58909C" w:rsidR="004A1B37" w:rsidRPr="00A63929" w:rsidRDefault="004A1B37" w:rsidP="004A1B37">
            <w:pPr>
              <w:rPr>
                <w:rFonts w:ascii="Segoe UI" w:hAnsi="Segoe UI" w:cs="Segoe UI"/>
              </w:rPr>
            </w:pPr>
            <w:r>
              <w:rPr>
                <w:rFonts w:ascii="Segoe UI" w:hAnsi="Segoe UI" w:cs="Segoe UI"/>
              </w:rPr>
              <w:t>Disabled</w:t>
            </w:r>
          </w:p>
        </w:tc>
        <w:tc>
          <w:tcPr>
            <w:tcW w:w="3728" w:type="dxa"/>
            <w:tcBorders>
              <w:top w:val="single" w:sz="6" w:space="0" w:color="auto"/>
              <w:left w:val="single" w:sz="6" w:space="0" w:color="auto"/>
              <w:bottom w:val="single" w:sz="6" w:space="0" w:color="auto"/>
              <w:right w:val="single" w:sz="6" w:space="0" w:color="auto"/>
            </w:tcBorders>
            <w:vAlign w:val="center"/>
          </w:tcPr>
          <w:p w14:paraId="5669D569" w14:textId="33B098E6" w:rsidR="004A1B37" w:rsidRPr="00A63929" w:rsidRDefault="004A1B37" w:rsidP="004A1B37">
            <w:pPr>
              <w:rPr>
                <w:rFonts w:ascii="Segoe UI" w:hAnsi="Segoe UI" w:cs="Segoe UI"/>
              </w:rPr>
            </w:pPr>
            <w:r>
              <w:rPr>
                <w:rFonts w:ascii="Segoe UI" w:hAnsi="Segoe UI" w:cs="Segoe UI"/>
              </w:rPr>
              <w:t>No password saving</w:t>
            </w:r>
          </w:p>
        </w:tc>
      </w:tr>
      <w:tr w:rsidR="004A1B37" w:rsidRPr="001B3241" w14:paraId="139EB19E"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1A58830E" w14:textId="18E67C82" w:rsidR="004A1B37" w:rsidRPr="00A63929" w:rsidRDefault="004A1B37" w:rsidP="004A1B37">
            <w:pPr>
              <w:rPr>
                <w:rFonts w:ascii="Segoe UI" w:hAnsi="Segoe UI" w:cs="Segoe UI"/>
              </w:rPr>
            </w:pPr>
            <w:r>
              <w:rPr>
                <w:rFonts w:ascii="Segoe UI" w:hAnsi="Segoe UI" w:cs="Segoe UI"/>
              </w:rPr>
              <w:t>AutofillAddressEnabled</w:t>
            </w:r>
          </w:p>
        </w:tc>
        <w:tc>
          <w:tcPr>
            <w:tcW w:w="3200" w:type="dxa"/>
            <w:tcBorders>
              <w:top w:val="single" w:sz="6" w:space="0" w:color="auto"/>
              <w:left w:val="single" w:sz="6" w:space="0" w:color="auto"/>
              <w:bottom w:val="single" w:sz="6" w:space="0" w:color="auto"/>
              <w:right w:val="single" w:sz="6" w:space="0" w:color="auto"/>
            </w:tcBorders>
            <w:vAlign w:val="center"/>
          </w:tcPr>
          <w:p w14:paraId="50A8722C" w14:textId="5D434F9B" w:rsidR="004A1B37" w:rsidRPr="00A63929" w:rsidRDefault="004A1B37" w:rsidP="004A1B37">
            <w:pPr>
              <w:rPr>
                <w:rFonts w:ascii="Segoe UI" w:hAnsi="Segoe UI" w:cs="Segoe UI"/>
              </w:rPr>
            </w:pPr>
            <w:r>
              <w:rPr>
                <w:rFonts w:ascii="Segoe UI" w:hAnsi="Segoe UI" w:cs="Segoe UI"/>
              </w:rPr>
              <w:t>Disabled</w:t>
            </w:r>
          </w:p>
        </w:tc>
        <w:tc>
          <w:tcPr>
            <w:tcW w:w="3728" w:type="dxa"/>
            <w:tcBorders>
              <w:top w:val="single" w:sz="6" w:space="0" w:color="auto"/>
              <w:left w:val="single" w:sz="6" w:space="0" w:color="auto"/>
              <w:bottom w:val="single" w:sz="6" w:space="0" w:color="auto"/>
              <w:right w:val="single" w:sz="6" w:space="0" w:color="auto"/>
            </w:tcBorders>
            <w:vAlign w:val="center"/>
          </w:tcPr>
          <w:p w14:paraId="6930E3C3" w14:textId="7A51D8FA" w:rsidR="004A1B37" w:rsidRPr="00A63929" w:rsidRDefault="004A1B37" w:rsidP="004A1B37">
            <w:pPr>
              <w:rPr>
                <w:rFonts w:ascii="Segoe UI" w:hAnsi="Segoe UI" w:cs="Segoe UI"/>
              </w:rPr>
            </w:pPr>
            <w:r>
              <w:rPr>
                <w:rFonts w:ascii="Segoe UI" w:hAnsi="Segoe UI" w:cs="Segoe UI"/>
              </w:rPr>
              <w:t>No address autofill</w:t>
            </w:r>
          </w:p>
        </w:tc>
      </w:tr>
      <w:tr w:rsidR="004A1B37" w:rsidRPr="001B3241" w14:paraId="784F033E"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17C81F6E" w14:textId="30FDEFB3" w:rsidR="004A1B37" w:rsidRPr="00A63929" w:rsidRDefault="004A1B37" w:rsidP="004A1B37">
            <w:pPr>
              <w:rPr>
                <w:rFonts w:ascii="Segoe UI" w:hAnsi="Segoe UI" w:cs="Segoe UI"/>
              </w:rPr>
            </w:pPr>
            <w:r>
              <w:rPr>
                <w:rFonts w:ascii="Segoe UI" w:hAnsi="Segoe UI" w:cs="Segoe UI"/>
              </w:rPr>
              <w:t>AutofillCreditCardEnabled</w:t>
            </w:r>
          </w:p>
        </w:tc>
        <w:tc>
          <w:tcPr>
            <w:tcW w:w="3200" w:type="dxa"/>
            <w:tcBorders>
              <w:top w:val="single" w:sz="6" w:space="0" w:color="auto"/>
              <w:left w:val="single" w:sz="6" w:space="0" w:color="auto"/>
              <w:bottom w:val="single" w:sz="6" w:space="0" w:color="auto"/>
              <w:right w:val="single" w:sz="6" w:space="0" w:color="auto"/>
            </w:tcBorders>
            <w:vAlign w:val="center"/>
          </w:tcPr>
          <w:p w14:paraId="736A8E97" w14:textId="18E169B1" w:rsidR="004A1B37" w:rsidRPr="00A63929" w:rsidRDefault="004A1B37" w:rsidP="004A1B37">
            <w:pPr>
              <w:rPr>
                <w:rFonts w:ascii="Segoe UI" w:hAnsi="Segoe UI" w:cs="Segoe UI"/>
              </w:rPr>
            </w:pPr>
            <w:r>
              <w:rPr>
                <w:rFonts w:ascii="Segoe UI" w:hAnsi="Segoe UI" w:cs="Segoe UI"/>
              </w:rPr>
              <w:t>Disabled</w:t>
            </w:r>
          </w:p>
        </w:tc>
        <w:tc>
          <w:tcPr>
            <w:tcW w:w="3728" w:type="dxa"/>
            <w:tcBorders>
              <w:top w:val="single" w:sz="6" w:space="0" w:color="auto"/>
              <w:left w:val="single" w:sz="6" w:space="0" w:color="auto"/>
              <w:bottom w:val="single" w:sz="6" w:space="0" w:color="auto"/>
              <w:right w:val="single" w:sz="6" w:space="0" w:color="auto"/>
            </w:tcBorders>
            <w:vAlign w:val="center"/>
          </w:tcPr>
          <w:p w14:paraId="59ED1BC4" w14:textId="1AA05F9A" w:rsidR="004A1B37" w:rsidRPr="00A63929" w:rsidRDefault="004A1B37" w:rsidP="004A1B37">
            <w:pPr>
              <w:rPr>
                <w:rFonts w:ascii="Segoe UI" w:hAnsi="Segoe UI" w:cs="Segoe UI"/>
              </w:rPr>
            </w:pPr>
            <w:r>
              <w:rPr>
                <w:rFonts w:ascii="Segoe UI" w:hAnsi="Segoe UI" w:cs="Segoe UI"/>
              </w:rPr>
              <w:t>No credit card autofill</w:t>
            </w:r>
          </w:p>
        </w:tc>
      </w:tr>
      <w:tr w:rsidR="004A1B37" w:rsidRPr="001B3241" w14:paraId="3148861E"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684D48D7" w14:textId="1580688C" w:rsidR="004A1B37" w:rsidRPr="00A63929" w:rsidRDefault="004A1B37" w:rsidP="004A1B37">
            <w:pPr>
              <w:rPr>
                <w:rFonts w:ascii="Segoe UI" w:hAnsi="Segoe UI" w:cs="Segoe UI"/>
              </w:rPr>
            </w:pPr>
            <w:r>
              <w:rPr>
                <w:rFonts w:ascii="Segoe UI" w:hAnsi="Segoe UI" w:cs="Segoe UI"/>
              </w:rPr>
              <w:t>SavingBrowserHistoryDisabled</w:t>
            </w:r>
          </w:p>
        </w:tc>
        <w:tc>
          <w:tcPr>
            <w:tcW w:w="3200" w:type="dxa"/>
            <w:tcBorders>
              <w:top w:val="single" w:sz="6" w:space="0" w:color="auto"/>
              <w:left w:val="single" w:sz="6" w:space="0" w:color="auto"/>
              <w:bottom w:val="single" w:sz="6" w:space="0" w:color="auto"/>
              <w:right w:val="single" w:sz="6" w:space="0" w:color="auto"/>
            </w:tcBorders>
            <w:vAlign w:val="center"/>
          </w:tcPr>
          <w:p w14:paraId="77F06194" w14:textId="7A376EEA" w:rsidR="004A1B37" w:rsidRPr="00A63929" w:rsidRDefault="004A1B37" w:rsidP="004A1B37">
            <w:pPr>
              <w:rPr>
                <w:rFonts w:ascii="Segoe UI" w:hAnsi="Segoe UI" w:cs="Segoe UI"/>
              </w:rPr>
            </w:pPr>
            <w:r>
              <w:rPr>
                <w:rFonts w:ascii="Segoe UI" w:hAnsi="Segoe UI" w:cs="Segoe UI"/>
              </w:rPr>
              <w:t>Enabled</w:t>
            </w:r>
          </w:p>
        </w:tc>
        <w:tc>
          <w:tcPr>
            <w:tcW w:w="3728" w:type="dxa"/>
            <w:tcBorders>
              <w:top w:val="single" w:sz="6" w:space="0" w:color="auto"/>
              <w:left w:val="single" w:sz="6" w:space="0" w:color="auto"/>
              <w:bottom w:val="single" w:sz="6" w:space="0" w:color="auto"/>
              <w:right w:val="single" w:sz="6" w:space="0" w:color="auto"/>
            </w:tcBorders>
            <w:vAlign w:val="center"/>
          </w:tcPr>
          <w:p w14:paraId="5BDC662C" w14:textId="3BA6FFB8" w:rsidR="004A1B37" w:rsidRPr="00A63929" w:rsidRDefault="004A1B37" w:rsidP="004A1B37">
            <w:pPr>
              <w:rPr>
                <w:rFonts w:ascii="Segoe UI" w:hAnsi="Segoe UI" w:cs="Segoe UI"/>
              </w:rPr>
            </w:pPr>
            <w:r>
              <w:rPr>
                <w:rFonts w:ascii="Segoe UI" w:hAnsi="Segoe UI" w:cs="Segoe UI"/>
              </w:rPr>
              <w:t>No history retention</w:t>
            </w:r>
          </w:p>
        </w:tc>
      </w:tr>
      <w:tr w:rsidR="004A1B37" w:rsidRPr="001B3241" w14:paraId="19F98455"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609939F4" w14:textId="10AD014D" w:rsidR="004A1B37" w:rsidRPr="00A63929" w:rsidRDefault="004A1B37" w:rsidP="004A1B37">
            <w:pPr>
              <w:rPr>
                <w:rFonts w:ascii="Segoe UI" w:hAnsi="Segoe UI" w:cs="Segoe UI"/>
              </w:rPr>
            </w:pPr>
            <w:r>
              <w:rPr>
                <w:rFonts w:ascii="Segoe UI" w:hAnsi="Segoe UI" w:cs="Segoe UI"/>
              </w:rPr>
              <w:t>SearchSuggestEnabled</w:t>
            </w:r>
          </w:p>
        </w:tc>
        <w:tc>
          <w:tcPr>
            <w:tcW w:w="3200" w:type="dxa"/>
            <w:tcBorders>
              <w:top w:val="single" w:sz="6" w:space="0" w:color="auto"/>
              <w:left w:val="single" w:sz="6" w:space="0" w:color="auto"/>
              <w:bottom w:val="single" w:sz="6" w:space="0" w:color="auto"/>
              <w:right w:val="single" w:sz="6" w:space="0" w:color="auto"/>
            </w:tcBorders>
            <w:vAlign w:val="center"/>
          </w:tcPr>
          <w:p w14:paraId="7151337C" w14:textId="58179713" w:rsidR="004A1B37" w:rsidRPr="00A63929" w:rsidRDefault="004A1B37" w:rsidP="004A1B37">
            <w:pPr>
              <w:rPr>
                <w:rFonts w:ascii="Segoe UI" w:hAnsi="Segoe UI" w:cs="Segoe UI"/>
              </w:rPr>
            </w:pPr>
            <w:r>
              <w:rPr>
                <w:rFonts w:ascii="Segoe UI" w:hAnsi="Segoe UI" w:cs="Segoe UI"/>
              </w:rPr>
              <w:t>Disabled</w:t>
            </w:r>
          </w:p>
        </w:tc>
        <w:tc>
          <w:tcPr>
            <w:tcW w:w="3728" w:type="dxa"/>
            <w:tcBorders>
              <w:top w:val="single" w:sz="6" w:space="0" w:color="auto"/>
              <w:left w:val="single" w:sz="6" w:space="0" w:color="auto"/>
              <w:bottom w:val="single" w:sz="6" w:space="0" w:color="auto"/>
              <w:right w:val="single" w:sz="6" w:space="0" w:color="auto"/>
            </w:tcBorders>
            <w:vAlign w:val="center"/>
          </w:tcPr>
          <w:p w14:paraId="533100D3" w14:textId="1C0BA545" w:rsidR="004A1B37" w:rsidRPr="00A63929" w:rsidRDefault="004A1B37" w:rsidP="004A1B37">
            <w:pPr>
              <w:rPr>
                <w:rFonts w:ascii="Segoe UI" w:hAnsi="Segoe UI" w:cs="Segoe UI"/>
              </w:rPr>
            </w:pPr>
            <w:r>
              <w:rPr>
                <w:rFonts w:ascii="Segoe UI" w:hAnsi="Segoe UI" w:cs="Segoe UI"/>
              </w:rPr>
              <w:t>No search suggestions</w:t>
            </w:r>
          </w:p>
        </w:tc>
      </w:tr>
      <w:tr w:rsidR="004A1B37" w:rsidRPr="001B3241" w14:paraId="2689157C"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6A7F4BDD" w14:textId="05D01B17" w:rsidR="004A1B37" w:rsidRPr="00A63929" w:rsidRDefault="004A1B37" w:rsidP="004A1B37">
            <w:pPr>
              <w:rPr>
                <w:rFonts w:ascii="Segoe UI" w:hAnsi="Segoe UI" w:cs="Segoe UI"/>
              </w:rPr>
            </w:pPr>
            <w:r>
              <w:rPr>
                <w:rFonts w:ascii="Segoe UI" w:hAnsi="Segoe UI" w:cs="Segoe UI"/>
              </w:rPr>
              <w:t>BrowserSignin</w:t>
            </w:r>
          </w:p>
        </w:tc>
        <w:tc>
          <w:tcPr>
            <w:tcW w:w="3200" w:type="dxa"/>
            <w:tcBorders>
              <w:top w:val="single" w:sz="6" w:space="0" w:color="auto"/>
              <w:left w:val="single" w:sz="6" w:space="0" w:color="auto"/>
              <w:bottom w:val="single" w:sz="6" w:space="0" w:color="auto"/>
              <w:right w:val="single" w:sz="6" w:space="0" w:color="auto"/>
            </w:tcBorders>
            <w:vAlign w:val="center"/>
          </w:tcPr>
          <w:p w14:paraId="308E54F2" w14:textId="1BABFEB9" w:rsidR="004A1B37" w:rsidRPr="00A63929" w:rsidRDefault="004A1B37" w:rsidP="004A1B37">
            <w:pPr>
              <w:rPr>
                <w:rFonts w:ascii="Segoe UI" w:hAnsi="Segoe UI" w:cs="Segoe UI"/>
              </w:rPr>
            </w:pPr>
            <w:r>
              <w:rPr>
                <w:rFonts w:ascii="Segoe UI" w:hAnsi="Segoe UI" w:cs="Segoe UI"/>
              </w:rPr>
              <w:t>0 (Disabled)</w:t>
            </w:r>
          </w:p>
        </w:tc>
        <w:tc>
          <w:tcPr>
            <w:tcW w:w="3728" w:type="dxa"/>
            <w:tcBorders>
              <w:top w:val="single" w:sz="6" w:space="0" w:color="auto"/>
              <w:left w:val="single" w:sz="6" w:space="0" w:color="auto"/>
              <w:bottom w:val="single" w:sz="6" w:space="0" w:color="auto"/>
              <w:right w:val="single" w:sz="6" w:space="0" w:color="auto"/>
            </w:tcBorders>
            <w:vAlign w:val="center"/>
          </w:tcPr>
          <w:p w14:paraId="5F5DA4D3" w14:textId="3057CFFB" w:rsidR="004A1B37" w:rsidRPr="00A63929" w:rsidRDefault="004A1B37" w:rsidP="004A1B37">
            <w:pPr>
              <w:rPr>
                <w:rFonts w:ascii="Segoe UI" w:hAnsi="Segoe UI" w:cs="Segoe UI"/>
              </w:rPr>
            </w:pPr>
            <w:r>
              <w:rPr>
                <w:rFonts w:ascii="Segoe UI" w:hAnsi="Segoe UI" w:cs="Segoe UI"/>
              </w:rPr>
              <w:t>No Edge sign-in</w:t>
            </w:r>
          </w:p>
        </w:tc>
      </w:tr>
      <w:tr w:rsidR="004A1B37" w:rsidRPr="001B3241" w14:paraId="7105DBC0"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746607B6" w14:textId="33D2A2AE" w:rsidR="004A1B37" w:rsidRPr="00A63929" w:rsidRDefault="004A1B37" w:rsidP="004A1B37">
            <w:pPr>
              <w:rPr>
                <w:rFonts w:ascii="Segoe UI" w:hAnsi="Segoe UI" w:cs="Segoe UI"/>
              </w:rPr>
            </w:pPr>
            <w:r>
              <w:rPr>
                <w:rFonts w:ascii="Segoe UI" w:hAnsi="Segoe UI" w:cs="Segoe UI"/>
              </w:rPr>
              <w:t>SyncDisabled</w:t>
            </w:r>
          </w:p>
        </w:tc>
        <w:tc>
          <w:tcPr>
            <w:tcW w:w="3200" w:type="dxa"/>
            <w:tcBorders>
              <w:top w:val="single" w:sz="6" w:space="0" w:color="auto"/>
              <w:left w:val="single" w:sz="6" w:space="0" w:color="auto"/>
              <w:bottom w:val="single" w:sz="6" w:space="0" w:color="auto"/>
              <w:right w:val="single" w:sz="6" w:space="0" w:color="auto"/>
            </w:tcBorders>
            <w:vAlign w:val="center"/>
          </w:tcPr>
          <w:p w14:paraId="0942D452" w14:textId="32B7C687" w:rsidR="004A1B37" w:rsidRPr="00A63929" w:rsidRDefault="004A1B37" w:rsidP="004A1B37">
            <w:pPr>
              <w:rPr>
                <w:rFonts w:ascii="Segoe UI" w:hAnsi="Segoe UI" w:cs="Segoe UI"/>
              </w:rPr>
            </w:pPr>
            <w:r>
              <w:rPr>
                <w:rFonts w:ascii="Segoe UI" w:hAnsi="Segoe UI" w:cs="Segoe UI"/>
              </w:rPr>
              <w:t>Enabled</w:t>
            </w:r>
          </w:p>
        </w:tc>
        <w:tc>
          <w:tcPr>
            <w:tcW w:w="3728" w:type="dxa"/>
            <w:tcBorders>
              <w:top w:val="single" w:sz="6" w:space="0" w:color="auto"/>
              <w:left w:val="single" w:sz="6" w:space="0" w:color="auto"/>
              <w:bottom w:val="single" w:sz="6" w:space="0" w:color="auto"/>
              <w:right w:val="single" w:sz="6" w:space="0" w:color="auto"/>
            </w:tcBorders>
            <w:vAlign w:val="center"/>
          </w:tcPr>
          <w:p w14:paraId="63D8035C" w14:textId="4F47F04D" w:rsidR="004A1B37" w:rsidRPr="00A63929" w:rsidRDefault="004A1B37" w:rsidP="004A1B37">
            <w:pPr>
              <w:rPr>
                <w:rFonts w:ascii="Segoe UI" w:hAnsi="Segoe UI" w:cs="Segoe UI"/>
              </w:rPr>
            </w:pPr>
            <w:r>
              <w:rPr>
                <w:rFonts w:ascii="Segoe UI" w:hAnsi="Segoe UI" w:cs="Segoe UI"/>
              </w:rPr>
              <w:t>No profile sync</w:t>
            </w:r>
          </w:p>
        </w:tc>
      </w:tr>
      <w:tr w:rsidR="004A1B37" w:rsidRPr="001B3241" w14:paraId="076EBF54"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66F0CC3A" w14:textId="15DA89D9" w:rsidR="004A1B37" w:rsidRPr="00A63929" w:rsidRDefault="004A1B37" w:rsidP="004A1B37">
            <w:pPr>
              <w:rPr>
                <w:rFonts w:ascii="Segoe UI" w:hAnsi="Segoe UI" w:cs="Segoe UI"/>
              </w:rPr>
            </w:pPr>
            <w:r>
              <w:rPr>
                <w:rFonts w:ascii="Segoe UI" w:hAnsi="Segoe UI" w:cs="Segoe UI"/>
              </w:rPr>
              <w:t>DefaultGeolocationSetting</w:t>
            </w:r>
          </w:p>
        </w:tc>
        <w:tc>
          <w:tcPr>
            <w:tcW w:w="3200" w:type="dxa"/>
            <w:tcBorders>
              <w:top w:val="single" w:sz="6" w:space="0" w:color="auto"/>
              <w:left w:val="single" w:sz="6" w:space="0" w:color="auto"/>
              <w:bottom w:val="single" w:sz="6" w:space="0" w:color="auto"/>
              <w:right w:val="single" w:sz="6" w:space="0" w:color="auto"/>
            </w:tcBorders>
            <w:vAlign w:val="center"/>
          </w:tcPr>
          <w:p w14:paraId="3ED7BC7D" w14:textId="7BE7156E" w:rsidR="004A1B37" w:rsidRPr="00A63929" w:rsidRDefault="004A1B37" w:rsidP="004A1B37">
            <w:pPr>
              <w:rPr>
                <w:rFonts w:ascii="Segoe UI" w:hAnsi="Segoe UI" w:cs="Segoe UI"/>
              </w:rPr>
            </w:pPr>
            <w:r>
              <w:rPr>
                <w:rFonts w:ascii="Segoe UI" w:hAnsi="Segoe UI" w:cs="Segoe UI"/>
              </w:rPr>
              <w:t>2 (Block)</w:t>
            </w:r>
          </w:p>
        </w:tc>
        <w:tc>
          <w:tcPr>
            <w:tcW w:w="3728" w:type="dxa"/>
            <w:tcBorders>
              <w:top w:val="single" w:sz="6" w:space="0" w:color="auto"/>
              <w:left w:val="single" w:sz="6" w:space="0" w:color="auto"/>
              <w:bottom w:val="single" w:sz="6" w:space="0" w:color="auto"/>
              <w:right w:val="single" w:sz="6" w:space="0" w:color="auto"/>
            </w:tcBorders>
            <w:vAlign w:val="center"/>
          </w:tcPr>
          <w:p w14:paraId="7566E511" w14:textId="6B2E27BA" w:rsidR="004A1B37" w:rsidRPr="00A63929" w:rsidRDefault="004A1B37" w:rsidP="004A1B37">
            <w:pPr>
              <w:rPr>
                <w:rFonts w:ascii="Segoe UI" w:hAnsi="Segoe UI" w:cs="Segoe UI"/>
              </w:rPr>
            </w:pPr>
            <w:r>
              <w:rPr>
                <w:rFonts w:ascii="Segoe UI" w:hAnsi="Segoe UI" w:cs="Segoe UI"/>
              </w:rPr>
              <w:t>Block location permission prompts</w:t>
            </w:r>
          </w:p>
        </w:tc>
      </w:tr>
      <w:tr w:rsidR="004A1B37" w:rsidRPr="001B3241" w14:paraId="76A2F584"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643121AF" w14:textId="64B6F3B1" w:rsidR="004A1B37" w:rsidRPr="00A63929" w:rsidRDefault="004A1B37" w:rsidP="004A1B37">
            <w:pPr>
              <w:rPr>
                <w:rFonts w:ascii="Segoe UI" w:hAnsi="Segoe UI" w:cs="Segoe UI"/>
              </w:rPr>
            </w:pPr>
            <w:r>
              <w:rPr>
                <w:rFonts w:ascii="Segoe UI" w:hAnsi="Segoe UI" w:cs="Segoe UI"/>
              </w:rPr>
              <w:t>PrintingEnabled</w:t>
            </w:r>
          </w:p>
        </w:tc>
        <w:tc>
          <w:tcPr>
            <w:tcW w:w="3200" w:type="dxa"/>
            <w:tcBorders>
              <w:top w:val="single" w:sz="6" w:space="0" w:color="auto"/>
              <w:left w:val="single" w:sz="6" w:space="0" w:color="auto"/>
              <w:bottom w:val="single" w:sz="6" w:space="0" w:color="auto"/>
              <w:right w:val="single" w:sz="6" w:space="0" w:color="auto"/>
            </w:tcBorders>
            <w:vAlign w:val="center"/>
          </w:tcPr>
          <w:p w14:paraId="2EA4618B" w14:textId="77777777" w:rsidR="000149F1" w:rsidRDefault="000149F1">
            <w:pPr>
              <w:rPr>
                <w:kern w:val="2"/>
                <w:lang w:eastAsia="en-AU"/>
                <w14:ligatures w14:val="standardContextual"/>
              </w:rPr>
            </w:pPr>
            <w:r>
              <w:rPr>
                <w:rFonts w:ascii="Segoe UI" w:hAnsi="Segoe UI" w:cs="Segoe UI"/>
              </w:rPr>
              <w:t>Disabled</w:t>
            </w:r>
          </w:p>
          <w:p w14:paraId="4BE626BE" w14:textId="27B38FE7" w:rsidR="004A1B37" w:rsidRPr="00A63929" w:rsidRDefault="004A1B37" w:rsidP="004A1B37">
            <w:pPr>
              <w:rPr>
                <w:rFonts w:ascii="Segoe UI" w:hAnsi="Segoe UI" w:cs="Segoe UI"/>
              </w:rPr>
            </w:pPr>
          </w:p>
        </w:tc>
        <w:tc>
          <w:tcPr>
            <w:tcW w:w="3728" w:type="dxa"/>
            <w:tcBorders>
              <w:top w:val="single" w:sz="6" w:space="0" w:color="auto"/>
              <w:left w:val="single" w:sz="6" w:space="0" w:color="auto"/>
              <w:bottom w:val="single" w:sz="6" w:space="0" w:color="auto"/>
              <w:right w:val="single" w:sz="6" w:space="0" w:color="auto"/>
            </w:tcBorders>
            <w:vAlign w:val="center"/>
          </w:tcPr>
          <w:p w14:paraId="587F17F2" w14:textId="77777777" w:rsidR="000149F1" w:rsidRDefault="000149F1">
            <w:pPr>
              <w:rPr>
                <w:kern w:val="2"/>
                <w:lang w:eastAsia="en-AU"/>
                <w14:ligatures w14:val="standardContextual"/>
              </w:rPr>
            </w:pPr>
            <w:r>
              <w:rPr>
                <w:rFonts w:ascii="Segoe UI" w:hAnsi="Segoe UI" w:cs="Segoe UI"/>
              </w:rPr>
              <w:t>Printing is handled by emailing documents to the case worker via webmail</w:t>
            </w:r>
          </w:p>
          <w:p w14:paraId="57691DA4" w14:textId="64C4445A" w:rsidR="004A1B37" w:rsidRPr="00A63929" w:rsidRDefault="004A1B37" w:rsidP="004A1B37">
            <w:pPr>
              <w:rPr>
                <w:rFonts w:ascii="Segoe UI" w:hAnsi="Segoe UI" w:cs="Segoe UI"/>
              </w:rPr>
            </w:pPr>
          </w:p>
        </w:tc>
      </w:tr>
      <w:tr w:rsidR="004A1B37" w:rsidRPr="001B3241" w14:paraId="32303DD0"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24674469" w14:textId="6DD30CE7" w:rsidR="004A1B37" w:rsidRPr="00A63929" w:rsidRDefault="004A1B37" w:rsidP="004A1B37">
            <w:pPr>
              <w:rPr>
                <w:rFonts w:ascii="Segoe UI" w:hAnsi="Segoe UI" w:cs="Segoe UI"/>
              </w:rPr>
            </w:pPr>
            <w:r>
              <w:rPr>
                <w:rFonts w:ascii="Segoe UI" w:hAnsi="Segoe UI" w:cs="Segoe UI"/>
              </w:rPr>
              <w:t>DownloadRestrictions</w:t>
            </w:r>
          </w:p>
        </w:tc>
        <w:tc>
          <w:tcPr>
            <w:tcW w:w="3200" w:type="dxa"/>
            <w:tcBorders>
              <w:top w:val="single" w:sz="6" w:space="0" w:color="auto"/>
              <w:left w:val="single" w:sz="6" w:space="0" w:color="auto"/>
              <w:bottom w:val="single" w:sz="6" w:space="0" w:color="auto"/>
              <w:right w:val="single" w:sz="6" w:space="0" w:color="auto"/>
            </w:tcBorders>
            <w:vAlign w:val="center"/>
          </w:tcPr>
          <w:p w14:paraId="28B827AB" w14:textId="54A2F6E6" w:rsidR="004A1B37" w:rsidRPr="00A63929" w:rsidRDefault="004A1B37" w:rsidP="004A1B37">
            <w:pPr>
              <w:rPr>
                <w:rFonts w:ascii="Segoe UI" w:hAnsi="Segoe UI" w:cs="Segoe UI"/>
              </w:rPr>
            </w:pPr>
            <w:r>
              <w:rPr>
                <w:rFonts w:ascii="Segoe UI" w:hAnsi="Segoe UI" w:cs="Segoe UI"/>
              </w:rPr>
              <w:t>0 (No restrictions)</w:t>
            </w:r>
          </w:p>
        </w:tc>
        <w:tc>
          <w:tcPr>
            <w:tcW w:w="3728" w:type="dxa"/>
            <w:tcBorders>
              <w:top w:val="single" w:sz="6" w:space="0" w:color="auto"/>
              <w:left w:val="single" w:sz="6" w:space="0" w:color="auto"/>
              <w:bottom w:val="single" w:sz="6" w:space="0" w:color="auto"/>
              <w:right w:val="single" w:sz="6" w:space="0" w:color="auto"/>
            </w:tcBorders>
            <w:vAlign w:val="center"/>
          </w:tcPr>
          <w:p w14:paraId="3BD69573" w14:textId="0AE6AE80" w:rsidR="004A1B37" w:rsidRPr="00A63929" w:rsidRDefault="004A1B37" w:rsidP="004A1B37">
            <w:pPr>
              <w:rPr>
                <w:rFonts w:ascii="Segoe UI" w:hAnsi="Segoe UI" w:cs="Segoe UI"/>
              </w:rPr>
            </w:pPr>
            <w:r>
              <w:rPr>
                <w:rFonts w:ascii="Segoe UI" w:hAnsi="Segoe UI" w:cs="Segoe UI"/>
              </w:rPr>
              <w:t>Allow downloads to desktop (cleaned on session end)</w:t>
            </w:r>
          </w:p>
        </w:tc>
      </w:tr>
      <w:tr w:rsidR="004A1B37" w:rsidRPr="001B3241" w14:paraId="2243FA3A"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6EBE1AFB" w14:textId="4EC108EA" w:rsidR="004A1B37" w:rsidRPr="00A63929" w:rsidRDefault="004A1B37" w:rsidP="004A1B37">
            <w:pPr>
              <w:rPr>
                <w:rFonts w:ascii="Segoe UI" w:hAnsi="Segoe UI" w:cs="Segoe UI"/>
              </w:rPr>
            </w:pPr>
            <w:r>
              <w:rPr>
                <w:rFonts w:ascii="Segoe UI" w:hAnsi="Segoe UI" w:cs="Segoe UI"/>
              </w:rPr>
              <w:t>ManagedFavorites</w:t>
            </w:r>
          </w:p>
        </w:tc>
        <w:tc>
          <w:tcPr>
            <w:tcW w:w="3200" w:type="dxa"/>
            <w:tcBorders>
              <w:top w:val="single" w:sz="6" w:space="0" w:color="auto"/>
              <w:left w:val="single" w:sz="6" w:space="0" w:color="auto"/>
              <w:bottom w:val="single" w:sz="6" w:space="0" w:color="auto"/>
              <w:right w:val="single" w:sz="6" w:space="0" w:color="auto"/>
            </w:tcBorders>
            <w:vAlign w:val="center"/>
          </w:tcPr>
          <w:p w14:paraId="0E1E0E31" w14:textId="4E27EAD6" w:rsidR="004A1B37" w:rsidRPr="00A63929" w:rsidRDefault="004A1B37" w:rsidP="004A1B37">
            <w:pPr>
              <w:rPr>
                <w:rFonts w:ascii="Segoe UI" w:hAnsi="Segoe UI" w:cs="Segoe UI"/>
              </w:rPr>
            </w:pPr>
            <w:r>
              <w:rPr>
                <w:rFonts w:ascii="Segoe UI" w:hAnsi="Segoe UI" w:cs="Segoe UI"/>
              </w:rPr>
              <w:t>JSON config – see 4.3.7</w:t>
            </w:r>
          </w:p>
        </w:tc>
        <w:tc>
          <w:tcPr>
            <w:tcW w:w="3728" w:type="dxa"/>
            <w:tcBorders>
              <w:top w:val="single" w:sz="6" w:space="0" w:color="auto"/>
              <w:left w:val="single" w:sz="6" w:space="0" w:color="auto"/>
              <w:bottom w:val="single" w:sz="6" w:space="0" w:color="auto"/>
              <w:right w:val="single" w:sz="6" w:space="0" w:color="auto"/>
            </w:tcBorders>
            <w:vAlign w:val="center"/>
          </w:tcPr>
          <w:p w14:paraId="32131CC8" w14:textId="6A60CE23" w:rsidR="004A1B37" w:rsidRPr="00A63929" w:rsidRDefault="004A1B37" w:rsidP="004A1B37">
            <w:pPr>
              <w:rPr>
                <w:rFonts w:ascii="Segoe UI" w:hAnsi="Segoe UI" w:cs="Segoe UI"/>
              </w:rPr>
            </w:pPr>
            <w:r>
              <w:rPr>
                <w:rFonts w:ascii="Segoe UI" w:hAnsi="Segoe UI" w:cs="Segoe UI"/>
              </w:rPr>
              <w:t>Preloaded managed bookmarks</w:t>
            </w:r>
          </w:p>
        </w:tc>
      </w:tr>
    </w:tbl>
    <w:p w14:paraId="1BBF5F34" w14:textId="75B01D32" w:rsidR="004A1B37" w:rsidRPr="00A63929" w:rsidRDefault="0052305D" w:rsidP="0052305D">
      <w:pPr>
        <w:pStyle w:val="Heading3"/>
        <w:rPr>
          <w:rFonts w:ascii="Segoe UI" w:hAnsi="Segoe UI" w:cs="Segoe UI"/>
        </w:rPr>
      </w:pPr>
      <w:bookmarkStart w:id="32" w:name="_Toc233107352"/>
      <w:r>
        <w:rPr>
          <w:rFonts w:ascii="Segoe UI" w:hAnsi="Segoe UI" w:cs="Segoe UI"/>
        </w:rPr>
        <w:t>Edge Managed Favourites</w:t>
      </w:r>
      <w:bookmarkEnd w:id="32"/>
    </w:p>
    <w:p w14:paraId="4818B653" w14:textId="77777777" w:rsidR="0052305D" w:rsidRPr="00A63929" w:rsidRDefault="0052305D" w:rsidP="0052305D">
      <w:pPr>
        <w:rPr>
          <w:rFonts w:ascii="Segoe UI" w:hAnsi="Segoe UI" w:cs="Segoe UI"/>
        </w:rPr>
      </w:pPr>
      <w:r>
        <w:rPr>
          <w:rFonts w:ascii="Segoe UI" w:hAnsi="Segoe UI" w:cs="Segoe UI"/>
        </w:rPr>
        <w:t>Bookmarks deployed via the ManagedFavorites Edge policy as JSON. Unified across kiosk and CTA device types (DR-003) with clear folder separation.</w:t>
      </w:r>
    </w:p>
    <w:tbl>
      <w:tblPr>
        <w:tblW w:w="96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45"/>
        <w:gridCol w:w="5869"/>
        <w:gridCol w:w="1408"/>
      </w:tblGrid>
      <w:tr w:rsidR="0052305D" w:rsidRPr="001B3241" w14:paraId="59D67B2A" w14:textId="77777777" w:rsidTr="0052305D">
        <w:trPr>
          <w:trHeight w:val="330"/>
        </w:trPr>
        <w:tc>
          <w:tcPr>
            <w:tcW w:w="2345" w:type="dxa"/>
            <w:tcBorders>
              <w:top w:val="single" w:sz="6" w:space="0" w:color="auto"/>
              <w:left w:val="single" w:sz="6" w:space="0" w:color="auto"/>
              <w:bottom w:val="single" w:sz="6" w:space="0" w:color="auto"/>
              <w:right w:val="single" w:sz="6" w:space="0" w:color="auto"/>
            </w:tcBorders>
            <w:shd w:val="clear" w:color="auto" w:fill="002060"/>
            <w:vAlign w:val="center"/>
          </w:tcPr>
          <w:p w14:paraId="06FDA4C3" w14:textId="034D0CE7" w:rsidR="0052305D" w:rsidRPr="00A63929" w:rsidRDefault="0052305D" w:rsidP="0052305D">
            <w:pPr>
              <w:rPr>
                <w:rFonts w:ascii="Segoe UI" w:hAnsi="Segoe UI" w:cs="Segoe UI"/>
                <w:b/>
              </w:rPr>
            </w:pPr>
            <w:r>
              <w:rPr>
                <w:rFonts w:ascii="Segoe UI" w:hAnsi="Segoe UI" w:cs="Segoe UI"/>
                <w:b/>
              </w:rPr>
              <w:t>Folder</w:t>
            </w:r>
          </w:p>
        </w:tc>
        <w:tc>
          <w:tcPr>
            <w:tcW w:w="5869" w:type="dxa"/>
            <w:tcBorders>
              <w:top w:val="single" w:sz="6" w:space="0" w:color="auto"/>
              <w:left w:val="single" w:sz="6" w:space="0" w:color="auto"/>
              <w:bottom w:val="single" w:sz="6" w:space="0" w:color="auto"/>
              <w:right w:val="single" w:sz="6" w:space="0" w:color="auto"/>
            </w:tcBorders>
            <w:shd w:val="clear" w:color="auto" w:fill="002060"/>
            <w:vAlign w:val="center"/>
          </w:tcPr>
          <w:p w14:paraId="4BA68F9A" w14:textId="6E6D9035" w:rsidR="0052305D" w:rsidRPr="00A63929" w:rsidRDefault="0052305D" w:rsidP="0052305D">
            <w:pPr>
              <w:rPr>
                <w:rFonts w:ascii="Segoe UI" w:hAnsi="Segoe UI" w:cs="Segoe UI"/>
                <w:b/>
              </w:rPr>
            </w:pPr>
            <w:r>
              <w:rPr>
                <w:rFonts w:ascii="Segoe UI" w:hAnsi="Segoe UI" w:cs="Segoe UI"/>
                <w:b/>
              </w:rPr>
              <w:t>Contents</w:t>
            </w:r>
          </w:p>
        </w:tc>
        <w:tc>
          <w:tcPr>
            <w:tcW w:w="1408" w:type="dxa"/>
            <w:tcBorders>
              <w:top w:val="single" w:sz="6" w:space="0" w:color="auto"/>
              <w:left w:val="single" w:sz="6" w:space="0" w:color="auto"/>
              <w:bottom w:val="single" w:sz="6" w:space="0" w:color="auto"/>
              <w:right w:val="single" w:sz="6" w:space="0" w:color="auto"/>
            </w:tcBorders>
            <w:shd w:val="clear" w:color="auto" w:fill="002060"/>
            <w:vAlign w:val="center"/>
          </w:tcPr>
          <w:p w14:paraId="4FDFDAB7" w14:textId="148E1A90" w:rsidR="0052305D" w:rsidRPr="00A63929" w:rsidRDefault="0052305D" w:rsidP="0052305D">
            <w:pPr>
              <w:rPr>
                <w:rFonts w:ascii="Segoe UI" w:hAnsi="Segoe UI" w:cs="Segoe UI"/>
                <w:b/>
              </w:rPr>
            </w:pPr>
            <w:r>
              <w:rPr>
                <w:rFonts w:ascii="Segoe UI" w:hAnsi="Segoe UI" w:cs="Segoe UI"/>
                <w:b/>
              </w:rPr>
              <w:t>Count</w:t>
            </w:r>
          </w:p>
        </w:tc>
      </w:tr>
      <w:tr w:rsidR="00120E7B" w:rsidRPr="001B3241" w14:paraId="2BE529BB"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240E4D84" w14:textId="4B10733F" w:rsidR="00120E7B" w:rsidRPr="00A63929" w:rsidRDefault="00255C29" w:rsidP="0052305D">
            <w:pPr>
              <w:rPr>
                <w:rFonts w:ascii="Segoe UI" w:hAnsi="Segoe UI" w:cs="Segoe UI"/>
              </w:rPr>
            </w:pPr>
            <w:r>
              <w:rPr>
                <w:rFonts w:ascii="Segoe UI" w:hAnsi="Segoe UI" w:cs="Segoe UI"/>
              </w:rPr>
              <w:t>Favourites Bar</w:t>
            </w:r>
          </w:p>
        </w:tc>
        <w:tc>
          <w:tcPr>
            <w:tcW w:w="5869" w:type="dxa"/>
            <w:tcBorders>
              <w:top w:val="single" w:sz="6" w:space="0" w:color="auto"/>
              <w:left w:val="single" w:sz="6" w:space="0" w:color="auto"/>
              <w:bottom w:val="single" w:sz="6" w:space="0" w:color="auto"/>
              <w:right w:val="single" w:sz="6" w:space="0" w:color="auto"/>
            </w:tcBorders>
            <w:vAlign w:val="center"/>
          </w:tcPr>
          <w:p w14:paraId="53C07AF2" w14:textId="3EA31032" w:rsidR="00120E7B" w:rsidRPr="00A63929" w:rsidRDefault="00255C29" w:rsidP="0052305D">
            <w:pPr>
              <w:rPr>
                <w:rFonts w:ascii="Segoe UI" w:hAnsi="Segoe UI" w:cs="Segoe UI"/>
              </w:rPr>
            </w:pPr>
            <w:r>
              <w:rPr>
                <w:rFonts w:ascii="Segoe UI" w:hAnsi="Segoe UI" w:cs="Segoe UI"/>
              </w:rPr>
              <w:t>Word Online, PowerPoint Online, Excel Online</w:t>
            </w:r>
          </w:p>
        </w:tc>
        <w:tc>
          <w:tcPr>
            <w:tcW w:w="1408" w:type="dxa"/>
            <w:tcBorders>
              <w:top w:val="single" w:sz="6" w:space="0" w:color="auto"/>
              <w:left w:val="single" w:sz="6" w:space="0" w:color="auto"/>
              <w:bottom w:val="single" w:sz="6" w:space="0" w:color="auto"/>
              <w:right w:val="single" w:sz="6" w:space="0" w:color="auto"/>
            </w:tcBorders>
            <w:vAlign w:val="center"/>
          </w:tcPr>
          <w:p w14:paraId="1A398662" w14:textId="10B12E60" w:rsidR="00120E7B" w:rsidRPr="00A63929" w:rsidRDefault="00255C29" w:rsidP="0052305D">
            <w:pPr>
              <w:rPr>
                <w:rFonts w:ascii="Segoe UI" w:hAnsi="Segoe UI" w:cs="Segoe UI"/>
              </w:rPr>
            </w:pPr>
            <w:r>
              <w:rPr>
                <w:rFonts w:ascii="Segoe UI" w:hAnsi="Segoe UI" w:cs="Segoe UI"/>
              </w:rPr>
              <w:t>3</w:t>
            </w:r>
          </w:p>
        </w:tc>
      </w:tr>
      <w:tr w:rsidR="0052305D" w:rsidRPr="001B3241" w14:paraId="21F57FD1"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143FEE8D" w14:textId="0026C979" w:rsidR="0052305D" w:rsidRPr="00A63929" w:rsidRDefault="0052305D" w:rsidP="0052305D">
            <w:pPr>
              <w:rPr>
                <w:rFonts w:ascii="Segoe UI" w:hAnsi="Segoe UI" w:cs="Segoe UI"/>
              </w:rPr>
            </w:pPr>
            <w:r>
              <w:rPr>
                <w:rFonts w:ascii="Segoe UI" w:hAnsi="Segoe UI" w:cs="Segoe UI"/>
              </w:rPr>
              <w:t>Workforce Australia</w:t>
            </w:r>
          </w:p>
        </w:tc>
        <w:tc>
          <w:tcPr>
            <w:tcW w:w="5869" w:type="dxa"/>
            <w:tcBorders>
              <w:top w:val="single" w:sz="6" w:space="0" w:color="auto"/>
              <w:left w:val="single" w:sz="6" w:space="0" w:color="auto"/>
              <w:bottom w:val="single" w:sz="6" w:space="0" w:color="auto"/>
              <w:right w:val="single" w:sz="6" w:space="0" w:color="auto"/>
            </w:tcBorders>
            <w:vAlign w:val="center"/>
          </w:tcPr>
          <w:p w14:paraId="73AF4719" w14:textId="3FDBF09A" w:rsidR="0052305D" w:rsidRPr="00A63929" w:rsidRDefault="0052305D" w:rsidP="0052305D">
            <w:pPr>
              <w:rPr>
                <w:rFonts w:ascii="Segoe UI" w:hAnsi="Segoe UI" w:cs="Segoe UI"/>
              </w:rPr>
            </w:pPr>
            <w:r>
              <w:rPr>
                <w:rFonts w:ascii="Segoe UI" w:hAnsi="Segoe UI" w:cs="Segoe UI"/>
              </w:rPr>
              <w:t>WA portal, Provider Portal, jobactive, DES, ParentsNext, Transition to Work, videos, compliance, contact</w:t>
            </w:r>
          </w:p>
        </w:tc>
        <w:tc>
          <w:tcPr>
            <w:tcW w:w="1408" w:type="dxa"/>
            <w:tcBorders>
              <w:top w:val="single" w:sz="6" w:space="0" w:color="auto"/>
              <w:left w:val="single" w:sz="6" w:space="0" w:color="auto"/>
              <w:bottom w:val="single" w:sz="6" w:space="0" w:color="auto"/>
              <w:right w:val="single" w:sz="6" w:space="0" w:color="auto"/>
            </w:tcBorders>
            <w:vAlign w:val="center"/>
          </w:tcPr>
          <w:p w14:paraId="26478CE9" w14:textId="61426E4F" w:rsidR="0052305D" w:rsidRPr="00A63929" w:rsidRDefault="0052305D" w:rsidP="0052305D">
            <w:pPr>
              <w:rPr>
                <w:rFonts w:ascii="Segoe UI" w:hAnsi="Segoe UI" w:cs="Segoe UI"/>
              </w:rPr>
            </w:pPr>
            <w:r>
              <w:rPr>
                <w:rFonts w:ascii="Segoe UI" w:hAnsi="Segoe UI" w:cs="Segoe UI"/>
              </w:rPr>
              <w:t>10</w:t>
            </w:r>
          </w:p>
        </w:tc>
      </w:tr>
      <w:tr w:rsidR="0052305D" w:rsidRPr="001B3241" w14:paraId="50FF6B0D"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62353F1A" w14:textId="1AB12A1D" w:rsidR="0052305D" w:rsidRPr="00A63929" w:rsidRDefault="0052305D" w:rsidP="0052305D">
            <w:pPr>
              <w:rPr>
                <w:rFonts w:ascii="Segoe UI" w:hAnsi="Segoe UI" w:cs="Segoe UI"/>
              </w:rPr>
            </w:pPr>
            <w:r>
              <w:rPr>
                <w:rFonts w:ascii="Segoe UI" w:hAnsi="Segoe UI" w:cs="Segoe UI"/>
              </w:rPr>
              <w:t>Centrelink / Services Australia</w:t>
            </w:r>
          </w:p>
        </w:tc>
        <w:tc>
          <w:tcPr>
            <w:tcW w:w="5869" w:type="dxa"/>
            <w:tcBorders>
              <w:top w:val="single" w:sz="6" w:space="0" w:color="auto"/>
              <w:left w:val="single" w:sz="6" w:space="0" w:color="auto"/>
              <w:bottom w:val="single" w:sz="6" w:space="0" w:color="auto"/>
              <w:right w:val="single" w:sz="6" w:space="0" w:color="auto"/>
            </w:tcBorders>
            <w:vAlign w:val="center"/>
          </w:tcPr>
          <w:p w14:paraId="2FC2C1E8" w14:textId="1116C443" w:rsidR="0052305D" w:rsidRPr="00A63929" w:rsidRDefault="0052305D" w:rsidP="0052305D">
            <w:pPr>
              <w:rPr>
                <w:rFonts w:ascii="Segoe UI" w:hAnsi="Segoe UI" w:cs="Segoe UI"/>
              </w:rPr>
            </w:pPr>
            <w:r>
              <w:rPr>
                <w:rFonts w:ascii="Segoe UI" w:hAnsi="Segoe UI" w:cs="Segoe UI"/>
              </w:rPr>
              <w:t>myGov, Centrelink medical forms (SU415, SU684), report employment income</w:t>
            </w:r>
          </w:p>
        </w:tc>
        <w:tc>
          <w:tcPr>
            <w:tcW w:w="1408" w:type="dxa"/>
            <w:tcBorders>
              <w:top w:val="single" w:sz="6" w:space="0" w:color="auto"/>
              <w:left w:val="single" w:sz="6" w:space="0" w:color="auto"/>
              <w:bottom w:val="single" w:sz="6" w:space="0" w:color="auto"/>
              <w:right w:val="single" w:sz="6" w:space="0" w:color="auto"/>
            </w:tcBorders>
            <w:vAlign w:val="center"/>
          </w:tcPr>
          <w:p w14:paraId="5D95A59D" w14:textId="49C59CF1" w:rsidR="0052305D" w:rsidRPr="00A63929" w:rsidRDefault="0052305D" w:rsidP="0052305D">
            <w:pPr>
              <w:rPr>
                <w:rFonts w:ascii="Segoe UI" w:hAnsi="Segoe UI" w:cs="Segoe UI"/>
              </w:rPr>
            </w:pPr>
            <w:r>
              <w:rPr>
                <w:rFonts w:ascii="Segoe UI" w:hAnsi="Segoe UI" w:cs="Segoe UI"/>
              </w:rPr>
              <w:t>3</w:t>
            </w:r>
          </w:p>
        </w:tc>
      </w:tr>
      <w:tr w:rsidR="0052305D" w:rsidRPr="001B3241" w14:paraId="59D4D26D"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71BAA497" w14:textId="72EEDB80" w:rsidR="0052305D" w:rsidRPr="00A63929" w:rsidRDefault="0052305D" w:rsidP="0052305D">
            <w:pPr>
              <w:rPr>
                <w:rFonts w:ascii="Segoe UI" w:hAnsi="Segoe UI" w:cs="Segoe UI"/>
              </w:rPr>
            </w:pPr>
            <w:r>
              <w:rPr>
                <w:rFonts w:ascii="Segoe UI" w:hAnsi="Segoe UI" w:cs="Segoe UI"/>
              </w:rPr>
              <w:lastRenderedPageBreak/>
              <w:t>Job Search</w:t>
            </w:r>
          </w:p>
        </w:tc>
        <w:tc>
          <w:tcPr>
            <w:tcW w:w="5869" w:type="dxa"/>
            <w:tcBorders>
              <w:top w:val="single" w:sz="6" w:space="0" w:color="auto"/>
              <w:left w:val="single" w:sz="6" w:space="0" w:color="auto"/>
              <w:bottom w:val="single" w:sz="6" w:space="0" w:color="auto"/>
              <w:right w:val="single" w:sz="6" w:space="0" w:color="auto"/>
            </w:tcBorders>
            <w:vAlign w:val="center"/>
          </w:tcPr>
          <w:p w14:paraId="20493104" w14:textId="350E0959" w:rsidR="0052305D" w:rsidRPr="00A63929" w:rsidRDefault="0052305D" w:rsidP="0052305D">
            <w:pPr>
              <w:rPr>
                <w:rFonts w:ascii="Segoe UI" w:hAnsi="Segoe UI" w:cs="Segoe UI"/>
              </w:rPr>
            </w:pPr>
            <w:r>
              <w:rPr>
                <w:rFonts w:ascii="Segoe UI" w:hAnsi="Segoe UI" w:cs="Segoe UI"/>
              </w:rPr>
              <w:t>SEEK, Jora, Indeed, Gumtree, Ethical Jobs, APS Jobs, Facebook Jobs, WA Job Search</w:t>
            </w:r>
          </w:p>
        </w:tc>
        <w:tc>
          <w:tcPr>
            <w:tcW w:w="1408" w:type="dxa"/>
            <w:tcBorders>
              <w:top w:val="single" w:sz="6" w:space="0" w:color="auto"/>
              <w:left w:val="single" w:sz="6" w:space="0" w:color="auto"/>
              <w:bottom w:val="single" w:sz="6" w:space="0" w:color="auto"/>
              <w:right w:val="single" w:sz="6" w:space="0" w:color="auto"/>
            </w:tcBorders>
            <w:vAlign w:val="center"/>
          </w:tcPr>
          <w:p w14:paraId="32EA192E" w14:textId="112798C2" w:rsidR="0052305D" w:rsidRPr="00A63929" w:rsidRDefault="0052305D" w:rsidP="0052305D">
            <w:pPr>
              <w:rPr>
                <w:rFonts w:ascii="Segoe UI" w:hAnsi="Segoe UI" w:cs="Segoe UI"/>
              </w:rPr>
            </w:pPr>
            <w:r>
              <w:rPr>
                <w:rFonts w:ascii="Segoe UI" w:hAnsi="Segoe UI" w:cs="Segoe UI"/>
              </w:rPr>
              <w:t>8</w:t>
            </w:r>
          </w:p>
        </w:tc>
      </w:tr>
      <w:tr w:rsidR="0052305D" w:rsidRPr="001B3241" w14:paraId="24E62147"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54997BD5" w14:textId="462F9F3B" w:rsidR="0052305D" w:rsidRPr="00A63929" w:rsidRDefault="0052305D" w:rsidP="0052305D">
            <w:pPr>
              <w:rPr>
                <w:rFonts w:ascii="Segoe UI" w:hAnsi="Segoe UI" w:cs="Segoe UI"/>
              </w:rPr>
            </w:pPr>
            <w:r>
              <w:rPr>
                <w:rFonts w:ascii="Segoe UI" w:hAnsi="Segoe UI" w:cs="Segoe UI"/>
              </w:rPr>
              <w:t>Essential Support</w:t>
            </w:r>
          </w:p>
        </w:tc>
        <w:tc>
          <w:tcPr>
            <w:tcW w:w="5869" w:type="dxa"/>
            <w:tcBorders>
              <w:top w:val="single" w:sz="6" w:space="0" w:color="auto"/>
              <w:left w:val="single" w:sz="6" w:space="0" w:color="auto"/>
              <w:bottom w:val="single" w:sz="6" w:space="0" w:color="auto"/>
              <w:right w:val="single" w:sz="6" w:space="0" w:color="auto"/>
            </w:tcBorders>
            <w:vAlign w:val="center"/>
          </w:tcPr>
          <w:p w14:paraId="1F308B39" w14:textId="0C539225" w:rsidR="0052305D" w:rsidRPr="00A63929" w:rsidRDefault="0052305D" w:rsidP="0052305D">
            <w:pPr>
              <w:rPr>
                <w:rFonts w:ascii="Segoe UI" w:hAnsi="Segoe UI" w:cs="Segoe UI"/>
              </w:rPr>
            </w:pPr>
            <w:r>
              <w:rPr>
                <w:rFonts w:ascii="Segoe UI" w:hAnsi="Segoe UI" w:cs="Segoe UI"/>
              </w:rPr>
              <w:t>Ask Izzy, Beyond Blue, Headspace, Drug Foundation, Financial Counselling Australia</w:t>
            </w:r>
          </w:p>
        </w:tc>
        <w:tc>
          <w:tcPr>
            <w:tcW w:w="1408" w:type="dxa"/>
            <w:tcBorders>
              <w:top w:val="single" w:sz="6" w:space="0" w:color="auto"/>
              <w:left w:val="single" w:sz="6" w:space="0" w:color="auto"/>
              <w:bottom w:val="single" w:sz="6" w:space="0" w:color="auto"/>
              <w:right w:val="single" w:sz="6" w:space="0" w:color="auto"/>
            </w:tcBorders>
            <w:vAlign w:val="center"/>
          </w:tcPr>
          <w:p w14:paraId="2459D251" w14:textId="7319004D" w:rsidR="0052305D" w:rsidRPr="00A63929" w:rsidRDefault="0052305D" w:rsidP="0052305D">
            <w:pPr>
              <w:rPr>
                <w:rFonts w:ascii="Segoe UI" w:hAnsi="Segoe UI" w:cs="Segoe UI"/>
              </w:rPr>
            </w:pPr>
            <w:r>
              <w:rPr>
                <w:rFonts w:ascii="Segoe UI" w:hAnsi="Segoe UI" w:cs="Segoe UI"/>
              </w:rPr>
              <w:t>5</w:t>
            </w:r>
          </w:p>
        </w:tc>
      </w:tr>
      <w:tr w:rsidR="0052305D" w:rsidRPr="001B3241" w14:paraId="30F65135"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2B976EF2" w14:textId="692C4856" w:rsidR="0052305D" w:rsidRPr="00A63929" w:rsidRDefault="0052305D" w:rsidP="0052305D">
            <w:pPr>
              <w:rPr>
                <w:rFonts w:ascii="Segoe UI" w:hAnsi="Segoe UI" w:cs="Segoe UI"/>
              </w:rPr>
            </w:pPr>
            <w:r>
              <w:rPr>
                <w:rFonts w:ascii="Segoe UI" w:hAnsi="Segoe UI" w:cs="Segoe UI"/>
              </w:rPr>
              <w:t>Other Services</w:t>
            </w:r>
          </w:p>
        </w:tc>
        <w:tc>
          <w:tcPr>
            <w:tcW w:w="5869" w:type="dxa"/>
            <w:tcBorders>
              <w:top w:val="single" w:sz="6" w:space="0" w:color="auto"/>
              <w:left w:val="single" w:sz="6" w:space="0" w:color="auto"/>
              <w:bottom w:val="single" w:sz="6" w:space="0" w:color="auto"/>
              <w:right w:val="single" w:sz="6" w:space="0" w:color="auto"/>
            </w:tcBorders>
            <w:vAlign w:val="center"/>
          </w:tcPr>
          <w:p w14:paraId="6B87FEB2" w14:textId="461B9D7E" w:rsidR="0052305D" w:rsidRPr="00A63929" w:rsidRDefault="0052305D" w:rsidP="0052305D">
            <w:pPr>
              <w:rPr>
                <w:rFonts w:ascii="Segoe UI" w:hAnsi="Segoe UI" w:cs="Segoe UI"/>
              </w:rPr>
            </w:pPr>
            <w:r>
              <w:rPr>
                <w:rFonts w:ascii="Segoe UI" w:hAnsi="Segoe UI" w:cs="Segoe UI"/>
              </w:rPr>
              <w:t>Fair Work Ombudsman, Pay Calculator, GoVolunteer</w:t>
            </w:r>
          </w:p>
        </w:tc>
        <w:tc>
          <w:tcPr>
            <w:tcW w:w="1408" w:type="dxa"/>
            <w:tcBorders>
              <w:top w:val="single" w:sz="6" w:space="0" w:color="auto"/>
              <w:left w:val="single" w:sz="6" w:space="0" w:color="auto"/>
              <w:bottom w:val="single" w:sz="6" w:space="0" w:color="auto"/>
              <w:right w:val="single" w:sz="6" w:space="0" w:color="auto"/>
            </w:tcBorders>
            <w:vAlign w:val="center"/>
          </w:tcPr>
          <w:p w14:paraId="5B42E920" w14:textId="3F7FD020" w:rsidR="0052305D" w:rsidRPr="00A63929" w:rsidRDefault="0052305D" w:rsidP="0052305D">
            <w:pPr>
              <w:rPr>
                <w:rFonts w:ascii="Segoe UI" w:hAnsi="Segoe UI" w:cs="Segoe UI"/>
              </w:rPr>
            </w:pPr>
            <w:r>
              <w:rPr>
                <w:rFonts w:ascii="Segoe UI" w:hAnsi="Segoe UI" w:cs="Segoe UI"/>
              </w:rPr>
              <w:t>3</w:t>
            </w:r>
          </w:p>
        </w:tc>
      </w:tr>
      <w:tr w:rsidR="0052305D" w:rsidRPr="001B3241" w14:paraId="384B91EE"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74963D43" w14:textId="785CF77A" w:rsidR="0052305D" w:rsidRPr="00A63929" w:rsidRDefault="0052305D" w:rsidP="0052305D">
            <w:pPr>
              <w:rPr>
                <w:rFonts w:ascii="Segoe UI" w:hAnsi="Segoe UI" w:cs="Segoe UI"/>
              </w:rPr>
            </w:pPr>
            <w:r>
              <w:rPr>
                <w:rFonts w:ascii="Segoe UI" w:hAnsi="Segoe UI" w:cs="Segoe UI"/>
              </w:rPr>
              <w:t>Transport</w:t>
            </w:r>
          </w:p>
        </w:tc>
        <w:tc>
          <w:tcPr>
            <w:tcW w:w="5869" w:type="dxa"/>
            <w:tcBorders>
              <w:top w:val="single" w:sz="6" w:space="0" w:color="auto"/>
              <w:left w:val="single" w:sz="6" w:space="0" w:color="auto"/>
              <w:bottom w:val="single" w:sz="6" w:space="0" w:color="auto"/>
              <w:right w:val="single" w:sz="6" w:space="0" w:color="auto"/>
            </w:tcBorders>
            <w:vAlign w:val="center"/>
          </w:tcPr>
          <w:p w14:paraId="42B91978" w14:textId="02C408AE" w:rsidR="0052305D" w:rsidRPr="00A63929" w:rsidRDefault="0052305D" w:rsidP="0052305D">
            <w:pPr>
              <w:rPr>
                <w:rFonts w:ascii="Segoe UI" w:hAnsi="Segoe UI" w:cs="Segoe UI"/>
              </w:rPr>
            </w:pPr>
            <w:r>
              <w:rPr>
                <w:rFonts w:ascii="Segoe UI" w:hAnsi="Segoe UI" w:cs="Segoe UI"/>
              </w:rPr>
              <w:t>State-by-state: ACT, NSW, NT, QLD, SA, VIC, WA, TAS</w:t>
            </w:r>
          </w:p>
        </w:tc>
        <w:tc>
          <w:tcPr>
            <w:tcW w:w="1408" w:type="dxa"/>
            <w:tcBorders>
              <w:top w:val="single" w:sz="6" w:space="0" w:color="auto"/>
              <w:left w:val="single" w:sz="6" w:space="0" w:color="auto"/>
              <w:bottom w:val="single" w:sz="6" w:space="0" w:color="auto"/>
              <w:right w:val="single" w:sz="6" w:space="0" w:color="auto"/>
            </w:tcBorders>
            <w:vAlign w:val="center"/>
          </w:tcPr>
          <w:p w14:paraId="5212DA3F" w14:textId="174E094C" w:rsidR="0052305D" w:rsidRPr="00A63929" w:rsidRDefault="0052305D" w:rsidP="0052305D">
            <w:pPr>
              <w:rPr>
                <w:rFonts w:ascii="Segoe UI" w:hAnsi="Segoe UI" w:cs="Segoe UI"/>
              </w:rPr>
            </w:pPr>
            <w:r>
              <w:rPr>
                <w:rFonts w:ascii="Segoe UI" w:hAnsi="Segoe UI" w:cs="Segoe UI"/>
              </w:rPr>
              <w:t>8</w:t>
            </w:r>
          </w:p>
        </w:tc>
      </w:tr>
      <w:tr w:rsidR="0052305D" w:rsidRPr="001B3241" w14:paraId="2D320DFA"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462A38A5" w14:textId="260D8AB3" w:rsidR="0052305D" w:rsidRPr="00A63929" w:rsidRDefault="0052305D" w:rsidP="0052305D">
            <w:pPr>
              <w:rPr>
                <w:rFonts w:ascii="Segoe UI" w:hAnsi="Segoe UI" w:cs="Segoe UI"/>
              </w:rPr>
            </w:pPr>
            <w:r>
              <w:rPr>
                <w:rFonts w:ascii="Segoe UI" w:hAnsi="Segoe UI" w:cs="Segoe UI"/>
              </w:rPr>
              <w:t>Training</w:t>
            </w:r>
          </w:p>
        </w:tc>
        <w:tc>
          <w:tcPr>
            <w:tcW w:w="5869" w:type="dxa"/>
            <w:tcBorders>
              <w:top w:val="single" w:sz="6" w:space="0" w:color="auto"/>
              <w:left w:val="single" w:sz="6" w:space="0" w:color="auto"/>
              <w:bottom w:val="single" w:sz="6" w:space="0" w:color="auto"/>
              <w:right w:val="single" w:sz="6" w:space="0" w:color="auto"/>
            </w:tcBorders>
            <w:vAlign w:val="center"/>
          </w:tcPr>
          <w:p w14:paraId="5CCBDBF8" w14:textId="30C2B669" w:rsidR="0052305D" w:rsidRPr="00A63929" w:rsidRDefault="0052305D" w:rsidP="0052305D">
            <w:pPr>
              <w:rPr>
                <w:rFonts w:ascii="Segoe UI" w:hAnsi="Segoe UI" w:cs="Segoe UI"/>
              </w:rPr>
            </w:pPr>
            <w:r>
              <w:rPr>
                <w:rFonts w:ascii="Segoe UI" w:hAnsi="Segoe UI" w:cs="Segoe UI"/>
              </w:rPr>
              <w:t>Duke, MCI, Alffie, TAFE by state (QLD, ACT, NSW, VIC, WA, NT, SA, TAS)</w:t>
            </w:r>
          </w:p>
        </w:tc>
        <w:tc>
          <w:tcPr>
            <w:tcW w:w="1408" w:type="dxa"/>
            <w:tcBorders>
              <w:top w:val="single" w:sz="6" w:space="0" w:color="auto"/>
              <w:left w:val="single" w:sz="6" w:space="0" w:color="auto"/>
              <w:bottom w:val="single" w:sz="6" w:space="0" w:color="auto"/>
              <w:right w:val="single" w:sz="6" w:space="0" w:color="auto"/>
            </w:tcBorders>
            <w:vAlign w:val="center"/>
          </w:tcPr>
          <w:p w14:paraId="13C2A49E" w14:textId="024E4620" w:rsidR="0052305D" w:rsidRPr="00A63929" w:rsidRDefault="0052305D" w:rsidP="0052305D">
            <w:pPr>
              <w:rPr>
                <w:rFonts w:ascii="Segoe UI" w:hAnsi="Segoe UI" w:cs="Segoe UI"/>
              </w:rPr>
            </w:pPr>
            <w:r>
              <w:rPr>
                <w:rFonts w:ascii="Segoe UI" w:hAnsi="Segoe UI" w:cs="Segoe UI"/>
              </w:rPr>
              <w:t>10</w:t>
            </w:r>
          </w:p>
        </w:tc>
      </w:tr>
      <w:tr w:rsidR="0052305D" w:rsidRPr="001B3241" w14:paraId="581D2E2F"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744EFBB8" w14:textId="5B381DD4" w:rsidR="0052305D" w:rsidRPr="00A63929" w:rsidRDefault="0052305D" w:rsidP="0052305D">
            <w:pPr>
              <w:rPr>
                <w:rFonts w:ascii="Segoe UI" w:hAnsi="Segoe UI" w:cs="Segoe UI"/>
              </w:rPr>
            </w:pPr>
            <w:r>
              <w:rPr>
                <w:rFonts w:ascii="Segoe UI" w:hAnsi="Segoe UI" w:cs="Segoe UI"/>
              </w:rPr>
              <w:t>Resume &amp; Cover Letter</w:t>
            </w:r>
          </w:p>
        </w:tc>
        <w:tc>
          <w:tcPr>
            <w:tcW w:w="5869" w:type="dxa"/>
            <w:tcBorders>
              <w:top w:val="single" w:sz="6" w:space="0" w:color="auto"/>
              <w:left w:val="single" w:sz="6" w:space="0" w:color="auto"/>
              <w:bottom w:val="single" w:sz="6" w:space="0" w:color="auto"/>
              <w:right w:val="single" w:sz="6" w:space="0" w:color="auto"/>
            </w:tcBorders>
            <w:vAlign w:val="center"/>
          </w:tcPr>
          <w:p w14:paraId="151BC220" w14:textId="49296FE9" w:rsidR="0052305D" w:rsidRPr="00A63929" w:rsidRDefault="0052305D" w:rsidP="0052305D">
            <w:pPr>
              <w:rPr>
                <w:rFonts w:ascii="Segoe UI" w:hAnsi="Segoe UI" w:cs="Segoe UI"/>
              </w:rPr>
            </w:pPr>
            <w:r>
              <w:rPr>
                <w:rFonts w:ascii="Segoe UI" w:hAnsi="Segoe UI" w:cs="Segoe UI"/>
              </w:rPr>
              <w:t>Microsoft resume templates, cover letter templates</w:t>
            </w:r>
          </w:p>
        </w:tc>
        <w:tc>
          <w:tcPr>
            <w:tcW w:w="1408" w:type="dxa"/>
            <w:tcBorders>
              <w:top w:val="single" w:sz="6" w:space="0" w:color="auto"/>
              <w:left w:val="single" w:sz="6" w:space="0" w:color="auto"/>
              <w:bottom w:val="single" w:sz="6" w:space="0" w:color="auto"/>
              <w:right w:val="single" w:sz="6" w:space="0" w:color="auto"/>
            </w:tcBorders>
            <w:vAlign w:val="center"/>
          </w:tcPr>
          <w:p w14:paraId="64F2F7E6" w14:textId="6E43083D" w:rsidR="0052305D" w:rsidRPr="00A63929" w:rsidRDefault="0052305D" w:rsidP="0052305D">
            <w:pPr>
              <w:rPr>
                <w:rFonts w:ascii="Segoe UI" w:hAnsi="Segoe UI" w:cs="Segoe UI"/>
              </w:rPr>
            </w:pPr>
            <w:r>
              <w:rPr>
                <w:rFonts w:ascii="Segoe UI" w:hAnsi="Segoe UI" w:cs="Segoe UI"/>
              </w:rPr>
              <w:t>2</w:t>
            </w:r>
          </w:p>
        </w:tc>
      </w:tr>
      <w:tr w:rsidR="0052305D" w:rsidRPr="001B3241" w14:paraId="24837BA6"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7281B609" w14:textId="4207491E" w:rsidR="0052305D" w:rsidRPr="00A63929" w:rsidRDefault="0052305D" w:rsidP="0052305D">
            <w:pPr>
              <w:rPr>
                <w:rFonts w:ascii="Segoe UI" w:hAnsi="Segoe UI" w:cs="Segoe UI"/>
              </w:rPr>
            </w:pPr>
            <w:r>
              <w:rPr>
                <w:rFonts w:ascii="Segoe UI" w:hAnsi="Segoe UI" w:cs="Segoe UI"/>
              </w:rPr>
              <w:t>CTA Training</w:t>
            </w:r>
          </w:p>
        </w:tc>
        <w:tc>
          <w:tcPr>
            <w:tcW w:w="5869" w:type="dxa"/>
            <w:tcBorders>
              <w:top w:val="single" w:sz="6" w:space="0" w:color="auto"/>
              <w:left w:val="single" w:sz="6" w:space="0" w:color="auto"/>
              <w:bottom w:val="single" w:sz="6" w:space="0" w:color="auto"/>
              <w:right w:val="single" w:sz="6" w:space="0" w:color="auto"/>
            </w:tcBorders>
            <w:vAlign w:val="center"/>
          </w:tcPr>
          <w:p w14:paraId="753165DC" w14:textId="6C68DFCB" w:rsidR="0052305D" w:rsidRPr="00A63929" w:rsidRDefault="0052305D" w:rsidP="0052305D">
            <w:pPr>
              <w:rPr>
                <w:rFonts w:ascii="Segoe UI" w:hAnsi="Segoe UI" w:cs="Segoe UI"/>
              </w:rPr>
            </w:pPr>
            <w:r>
              <w:rPr>
                <w:rFonts w:ascii="Segoe UI" w:hAnsi="Segoe UI" w:cs="Segoe UI"/>
              </w:rPr>
              <w:t>Eskilled (apm.eskilled.com.au) – separate folder per Claire McArdle</w:t>
            </w:r>
          </w:p>
        </w:tc>
        <w:tc>
          <w:tcPr>
            <w:tcW w:w="1408" w:type="dxa"/>
            <w:tcBorders>
              <w:top w:val="single" w:sz="6" w:space="0" w:color="auto"/>
              <w:left w:val="single" w:sz="6" w:space="0" w:color="auto"/>
              <w:bottom w:val="single" w:sz="6" w:space="0" w:color="auto"/>
              <w:right w:val="single" w:sz="6" w:space="0" w:color="auto"/>
            </w:tcBorders>
            <w:vAlign w:val="center"/>
          </w:tcPr>
          <w:p w14:paraId="031DAD06" w14:textId="4C861F2B" w:rsidR="0052305D" w:rsidRPr="00A63929" w:rsidRDefault="0052305D" w:rsidP="0052305D">
            <w:pPr>
              <w:rPr>
                <w:rFonts w:ascii="Segoe UI" w:hAnsi="Segoe UI" w:cs="Segoe UI"/>
              </w:rPr>
            </w:pPr>
            <w:r>
              <w:rPr>
                <w:rFonts w:ascii="Segoe UI" w:hAnsi="Segoe UI" w:cs="Segoe UI"/>
              </w:rPr>
              <w:t>1</w:t>
            </w:r>
          </w:p>
        </w:tc>
      </w:tr>
      <w:tr w:rsidR="0052305D" w:rsidRPr="001B3241" w14:paraId="159C7292"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632B592F" w14:textId="08184631" w:rsidR="0052305D" w:rsidRPr="00A63929" w:rsidRDefault="0052305D" w:rsidP="0052305D">
            <w:pPr>
              <w:rPr>
                <w:rFonts w:ascii="Segoe UI" w:hAnsi="Segoe UI" w:cs="Segoe UI"/>
              </w:rPr>
            </w:pPr>
            <w:r>
              <w:rPr>
                <w:rFonts w:ascii="Segoe UI" w:hAnsi="Segoe UI" w:cs="Segoe UI"/>
              </w:rPr>
              <w:t>National Police Check</w:t>
            </w:r>
          </w:p>
        </w:tc>
        <w:tc>
          <w:tcPr>
            <w:tcW w:w="5869" w:type="dxa"/>
            <w:tcBorders>
              <w:top w:val="single" w:sz="6" w:space="0" w:color="auto"/>
              <w:left w:val="single" w:sz="6" w:space="0" w:color="auto"/>
              <w:bottom w:val="single" w:sz="6" w:space="0" w:color="auto"/>
              <w:right w:val="single" w:sz="6" w:space="0" w:color="auto"/>
            </w:tcBorders>
            <w:vAlign w:val="center"/>
          </w:tcPr>
          <w:p w14:paraId="110954AA" w14:textId="6BAA4B5E" w:rsidR="0052305D" w:rsidRPr="00A63929" w:rsidRDefault="0052305D" w:rsidP="0052305D">
            <w:pPr>
              <w:rPr>
                <w:rFonts w:ascii="Segoe UI" w:hAnsi="Segoe UI" w:cs="Segoe UI"/>
              </w:rPr>
            </w:pPr>
            <w:r>
              <w:rPr>
                <w:rFonts w:ascii="Segoe UI" w:hAnsi="Segoe UI" w:cs="Segoe UI"/>
              </w:rPr>
              <w:t>CVCheck national police check</w:t>
            </w:r>
          </w:p>
        </w:tc>
        <w:tc>
          <w:tcPr>
            <w:tcW w:w="1408" w:type="dxa"/>
            <w:tcBorders>
              <w:top w:val="single" w:sz="6" w:space="0" w:color="auto"/>
              <w:left w:val="single" w:sz="6" w:space="0" w:color="auto"/>
              <w:bottom w:val="single" w:sz="6" w:space="0" w:color="auto"/>
              <w:right w:val="single" w:sz="6" w:space="0" w:color="auto"/>
            </w:tcBorders>
            <w:vAlign w:val="center"/>
          </w:tcPr>
          <w:p w14:paraId="2E01C983" w14:textId="2ECAE0B8" w:rsidR="0052305D" w:rsidRPr="00A63929" w:rsidRDefault="0052305D" w:rsidP="0052305D">
            <w:pPr>
              <w:rPr>
                <w:rFonts w:ascii="Segoe UI" w:hAnsi="Segoe UI" w:cs="Segoe UI"/>
              </w:rPr>
            </w:pPr>
            <w:r>
              <w:rPr>
                <w:rFonts w:ascii="Segoe UI" w:hAnsi="Segoe UI" w:cs="Segoe UI"/>
              </w:rPr>
              <w:t>1</w:t>
            </w:r>
          </w:p>
        </w:tc>
      </w:tr>
    </w:tbl>
    <w:p w14:paraId="393C1752" w14:textId="109285BB" w:rsidR="00900FB4" w:rsidRPr="00A63929" w:rsidRDefault="00900FB4" w:rsidP="0052305D">
      <w:pPr>
        <w:pStyle w:val="Heading3"/>
        <w:rPr>
          <w:rFonts w:ascii="Segoe UI" w:hAnsi="Segoe UI" w:cs="Segoe UI"/>
        </w:rPr>
      </w:pPr>
      <w:bookmarkStart w:id="33" w:name="_Toc233107353"/>
      <w:r>
        <w:rPr>
          <w:rFonts w:ascii="Segoe UI" w:hAnsi="Segoe UI" w:cs="Segoe UI"/>
        </w:rPr>
        <w:t>Office 365 Application Access</w:t>
      </w:r>
      <w:bookmarkEnd w:id="33"/>
    </w:p>
    <w:p w14:paraId="5FF60582" w14:textId="7C88EEF0" w:rsidR="00435BB2" w:rsidRPr="00A63929" w:rsidRDefault="008C7408" w:rsidP="00435BB2">
      <w:pPr>
        <w:rPr>
          <w:rFonts w:ascii="Segoe UI" w:hAnsi="Segoe UI" w:cs="Segoe UI"/>
        </w:rPr>
      </w:pPr>
      <w:r>
        <w:rPr>
          <w:rFonts w:ascii="Segoe UI" w:hAnsi="Segoe UI" w:cs="Segoe UI"/>
        </w:rPr>
        <w:t>Access to Microsoft Office is by web only. Bookmarks are added to Edge for access.</w:t>
      </w:r>
    </w:p>
    <w:p w14:paraId="0B8057DE" w14:textId="0FF80748" w:rsidR="0052305D" w:rsidRPr="00A63929" w:rsidRDefault="0052305D" w:rsidP="0052305D">
      <w:pPr>
        <w:pStyle w:val="Heading3"/>
        <w:rPr>
          <w:rFonts w:ascii="Segoe UI" w:hAnsi="Segoe UI" w:cs="Segoe UI"/>
        </w:rPr>
      </w:pPr>
      <w:bookmarkStart w:id="34" w:name="_Toc233107354"/>
      <w:r>
        <w:rPr>
          <w:rFonts w:ascii="Segoe UI" w:hAnsi="Segoe UI" w:cs="Segoe UI"/>
        </w:rPr>
        <w:t>User Profile Cleanup</w:t>
      </w:r>
      <w:bookmarkEnd w:id="34"/>
    </w:p>
    <w:p w14:paraId="4C1F904C" w14:textId="25793A66" w:rsidR="0052305D" w:rsidRPr="00A63929" w:rsidRDefault="0052305D" w:rsidP="00F04F4A">
      <w:pPr>
        <w:pStyle w:val="ListParagraph"/>
        <w:numPr>
          <w:ilvl w:val="0"/>
          <w:numId w:val="32"/>
        </w:numPr>
        <w:spacing w:line="276" w:lineRule="auto"/>
        <w:rPr>
          <w:rFonts w:ascii="Segoe UI" w:hAnsi="Segoe UI" w:cs="Segoe UI"/>
        </w:rPr>
      </w:pPr>
      <w:r>
        <w:rPr>
          <w:highlight w:val="yellow"/>
        </w:rPr>
        <w:t>Setting Name: APM-Kiosk-ProfileCleanup</w:t>
      </w:r>
    </w:p>
    <w:p w14:paraId="71EF9CE2" w14:textId="72EC15C5" w:rsidR="0052305D" w:rsidRPr="00A63929" w:rsidRDefault="0052305D" w:rsidP="00F04F4A">
      <w:pPr>
        <w:pStyle w:val="ListParagraph"/>
        <w:numPr>
          <w:ilvl w:val="0"/>
          <w:numId w:val="32"/>
        </w:numPr>
        <w:spacing w:line="276" w:lineRule="auto"/>
        <w:rPr>
          <w:rFonts w:ascii="Segoe UI" w:hAnsi="Segoe UI" w:cs="Segoe UI"/>
        </w:rPr>
      </w:pPr>
      <w:r>
        <w:rPr>
          <w:rFonts w:ascii="Segoe UI" w:hAnsi="Segoe UI" w:cs="Segoe UI"/>
          <w:b/>
        </w:rPr>
        <w:t>Setting Type</w:t>
      </w:r>
      <w:r>
        <w:rPr>
          <w:rFonts w:ascii="Segoe UI" w:hAnsi="Segoe UI" w:cs="Segoe UI"/>
        </w:rPr>
        <w:t>: ADMX</w:t>
      </w:r>
    </w:p>
    <w:p w14:paraId="569901E1" w14:textId="46E9F672" w:rsidR="0052305D" w:rsidRPr="00A63929" w:rsidRDefault="0052305D" w:rsidP="00F04F4A">
      <w:pPr>
        <w:pStyle w:val="ListParagraph"/>
        <w:numPr>
          <w:ilvl w:val="0"/>
          <w:numId w:val="32"/>
        </w:numPr>
        <w:spacing w:line="276" w:lineRule="auto"/>
        <w:rPr>
          <w:rFonts w:ascii="Segoe UI" w:hAnsi="Segoe UI" w:cs="Segoe UI"/>
          <w:b/>
        </w:rPr>
      </w:pPr>
      <w:r>
        <w:rPr>
          <w:highlight w:val="yellow"/>
        </w:rPr>
        <w:t>Scope: SG-APM-Kiosk-Devices</w:t>
      </w:r>
    </w:p>
    <w:p w14:paraId="2ACEB8A5" w14:textId="3999AF58" w:rsidR="0052305D" w:rsidRPr="00A63929" w:rsidRDefault="0052305D" w:rsidP="00F04F4A">
      <w:pPr>
        <w:pStyle w:val="ListParagraph"/>
        <w:numPr>
          <w:ilvl w:val="0"/>
          <w:numId w:val="32"/>
        </w:numPr>
        <w:spacing w:line="276" w:lineRule="auto"/>
        <w:rPr>
          <w:rFonts w:ascii="Segoe UI" w:hAnsi="Segoe UI" w:cs="Segoe UI"/>
          <w:b/>
        </w:rPr>
      </w:pPr>
      <w:r>
        <w:rPr>
          <w:rFonts w:ascii="Segoe UI" w:hAnsi="Segoe UI" w:cs="Segoe UI"/>
          <w:b/>
        </w:rPr>
        <w:t xml:space="preserve">Setting: </w:t>
      </w:r>
      <w:r>
        <w:rPr>
          <w:rFonts w:ascii="Segoe UI" w:hAnsi="Segoe UI" w:cs="Segoe UI"/>
        </w:rPr>
        <w:t>Delete user profiles older than 0 days on system restart</w:t>
      </w:r>
    </w:p>
    <w:p w14:paraId="3238E9F6" w14:textId="77777777" w:rsidR="007E3D7C" w:rsidRPr="00A63929" w:rsidRDefault="0052305D" w:rsidP="0052305D">
      <w:pPr>
        <w:rPr>
          <w:rFonts w:ascii="Segoe UI" w:hAnsi="Segoe UI" w:cs="Segoe UI"/>
        </w:rPr>
      </w:pPr>
      <w:r>
        <w:rPr>
          <w:highlight w:val="yellow"/>
        </w:rPr>
        <w:t>Runs on the kiosk device. Because there is no session-host reimaging in Plan C, deleting the user profile on sign-out/restart is a primary data-hygiene control: it ensures no job-seeker profile data survives between sessions.</w:t>
      </w:r>
    </w:p>
    <w:p w14:paraId="40515359" w14:textId="498FA59B" w:rsidR="001D0E61" w:rsidRDefault="001D0E61" w:rsidP="00727FC6">
      <w:pPr>
        <w:pStyle w:val="Heading3"/>
        <w:rPr>
          <w:kern w:val="2"/>
          <w:lang w:eastAsia="en-AU"/>
          <w14:ligatures w14:val="standardContextual"/>
        </w:rPr>
      </w:pPr>
      <w:bookmarkStart w:id="35" w:name="Toc229989370"/>
      <w:bookmarkStart w:id="36" w:name="_Toc233107355"/>
      <w:r>
        <w:t>Password Rotation Proactive Remediation</w:t>
      </w:r>
      <w:bookmarkEnd w:id="35"/>
      <w:bookmarkEnd w:id="36"/>
    </w:p>
    <w:p w14:paraId="6ECB470C" w14:textId="77777777" w:rsidR="00131EC2" w:rsidRPr="00A63929" w:rsidRDefault="00F34F73" w:rsidP="00F34F73">
      <w:pPr>
        <w:spacing w:line="276" w:lineRule="auto"/>
        <w:rPr>
          <w:rFonts w:ascii="Segoe UI" w:hAnsi="Segoe UI" w:cs="Segoe UI"/>
        </w:rPr>
      </w:pPr>
      <w:r>
        <w:rPr>
          <w:highlight w:val="yellow"/>
        </w:rPr>
        <w:t>A proactive remediation runs hourly on each kiosk to detect a credential change and refresh the lock-screen image. The password itself is rotated on a separate 12-month schedule by the rotation runbook, not by this remediation.</w:t>
      </w:r>
    </w:p>
    <w:p w14:paraId="3224D180" w14:textId="34E92207" w:rsidR="0052305D" w:rsidRPr="00A63929" w:rsidRDefault="0052305D" w:rsidP="00F34F73">
      <w:pPr>
        <w:spacing w:line="276" w:lineRule="auto"/>
        <w:rPr>
          <w:rFonts w:ascii="Segoe UI" w:hAnsi="Segoe UI" w:cs="Segoe UI"/>
        </w:rPr>
      </w:pPr>
      <w:r>
        <w:rPr>
          <w:rFonts w:ascii="Segoe UI" w:hAnsi="Segoe UI" w:cs="Segoe UI"/>
        </w:rPr>
        <w:br w:type="page"/>
      </w:r>
    </w:p>
    <w:p w14:paraId="11E157B5" w14:textId="2BE858B4" w:rsidR="00CD25C4" w:rsidRPr="00A63929" w:rsidRDefault="008A26CC" w:rsidP="0052305D">
      <w:pPr>
        <w:pStyle w:val="Heading1"/>
        <w:rPr>
          <w:rFonts w:ascii="Segoe UI" w:hAnsi="Segoe UI" w:cs="Segoe UI"/>
        </w:rPr>
      </w:pPr>
      <w:bookmarkStart w:id="37" w:name="_Toc233107356"/>
      <w:r>
        <w:rPr>
          <w:rFonts w:ascii="Segoe UI" w:hAnsi="Segoe UI" w:cs="Segoe UI"/>
        </w:rPr>
        <w:lastRenderedPageBreak/>
        <w:t>Technology Architecture</w:t>
      </w:r>
      <w:bookmarkEnd w:id="37"/>
    </w:p>
    <w:p w14:paraId="662CB1CB" w14:textId="4C2CB6C9" w:rsidR="0052305D" w:rsidRPr="00A63929" w:rsidRDefault="0052305D" w:rsidP="0052305D">
      <w:pPr>
        <w:pStyle w:val="Heading2"/>
        <w:rPr>
          <w:rFonts w:ascii="Segoe UI" w:hAnsi="Segoe UI" w:cs="Segoe UI"/>
        </w:rPr>
      </w:pPr>
      <w:bookmarkStart w:id="38" w:name="_Toc233107357"/>
      <w:r>
        <w:rPr>
          <w:rFonts w:ascii="Segoe UI" w:hAnsi="Segoe UI" w:cs="Segoe UI"/>
        </w:rPr>
        <w:t>Physical Kiosk Device</w:t>
      </w:r>
      <w:bookmarkEnd w:id="38"/>
    </w:p>
    <w:p w14:paraId="78A7E9D8" w14:textId="4A4D53DB" w:rsidR="0052305D" w:rsidRPr="00A63929" w:rsidRDefault="0052305D" w:rsidP="00503683">
      <w:pPr>
        <w:pStyle w:val="Heading3"/>
        <w:rPr>
          <w:rFonts w:ascii="Segoe UI" w:hAnsi="Segoe UI" w:cs="Segoe UI"/>
        </w:rPr>
      </w:pPr>
      <w:bookmarkStart w:id="39" w:name="_Toc233107358"/>
      <w:r>
        <w:rPr>
          <w:rFonts w:ascii="Segoe UI" w:hAnsi="Segoe UI" w:cs="Segoe UI"/>
        </w:rPr>
        <w:t>Hardware Specification</w:t>
      </w:r>
      <w:bookmarkEnd w:id="39"/>
    </w:p>
    <w:p w14:paraId="763299F3" w14:textId="5B2B2802" w:rsidR="0052305D" w:rsidRPr="00A63929" w:rsidRDefault="0052305D" w:rsidP="0052305D">
      <w:pPr>
        <w:rPr>
          <w:rFonts w:ascii="Segoe UI" w:hAnsi="Segoe UI" w:cs="Segoe UI"/>
        </w:rPr>
      </w:pPr>
      <w:r>
        <w:rPr>
          <w:highlight w:val="yellow"/>
        </w:rPr>
        <w:t>Dell kiosk device running Windows 11 Enterprise. All kiosk devices connect via Wi-Fi as no ethernet capability is available close to these devices. Each device is equipped with TPM 2.0 for Autopilot (user-driven) enrolment and BitLocker.</w:t>
      </w:r>
    </w:p>
    <w:p w14:paraId="1F3D9C81" w14:textId="1F393CB2" w:rsidR="006C0296" w:rsidRPr="00A63929" w:rsidRDefault="00D6737C" w:rsidP="00D6737C">
      <w:pPr>
        <w:pStyle w:val="Heading4"/>
      </w:pPr>
      <w:r>
        <w:t>Credential Management</w:t>
      </w:r>
    </w:p>
    <w:p w14:paraId="208B7DD7" w14:textId="28053B55" w:rsidR="00071DEF" w:rsidRPr="00A63929" w:rsidRDefault="000328C1">
      <w:pPr>
        <w:rPr>
          <w:rFonts w:ascii="Segoe UI" w:hAnsi="Segoe UI" w:cs="Segoe UI"/>
        </w:rPr>
      </w:pPr>
      <w:r>
        <w:rPr>
          <w:rFonts w:ascii="Segoe UI" w:hAnsi="Segoe UI" w:cs="Segoe UI"/>
        </w:rPr>
        <w:t>This is a per-device unique-credential model. Each kiosk device holds its own unique, automatically generated and rotated password.</w:t>
      </w:r>
    </w:p>
    <w:p w14:paraId="22676867" w14:textId="608A4970" w:rsidR="00071DEF" w:rsidRPr="00A63929" w:rsidRDefault="004F644C">
      <w:pPr>
        <w:pStyle w:val="Heading5"/>
        <w:rPr>
          <w:rFonts w:ascii="Segoe UI" w:hAnsi="Segoe UI" w:cs="Segoe UI"/>
        </w:rPr>
      </w:pPr>
      <w:r>
        <w:rPr>
          <w:rFonts w:ascii="Segoe UI" w:hAnsi="Segoe UI" w:cs="Segoe UI"/>
        </w:rPr>
        <w:t>Summary of Design</w:t>
      </w:r>
    </w:p>
    <w:tbl>
      <w:tblPr>
        <w:tblW w:w="963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11"/>
        <w:gridCol w:w="6124"/>
      </w:tblGrid>
      <w:tr w:rsidR="003B4400" w14:paraId="5A89845F" w14:textId="7681F5B1" w:rsidTr="003728AE">
        <w:trPr>
          <w:trHeight w:val="296"/>
        </w:trPr>
        <w:tc>
          <w:tcPr>
            <w:tcW w:w="3511" w:type="dxa"/>
            <w:tcBorders>
              <w:top w:val="single" w:sz="6" w:space="0" w:color="auto"/>
              <w:left w:val="single" w:sz="6" w:space="0" w:color="auto"/>
              <w:bottom w:val="single" w:sz="6" w:space="0" w:color="auto"/>
              <w:right w:val="single" w:sz="6" w:space="0" w:color="auto"/>
            </w:tcBorders>
            <w:shd w:val="clear" w:color="auto" w:fill="002060"/>
            <w:vAlign w:val="center"/>
          </w:tcPr>
          <w:p w14:paraId="675DB86A" w14:textId="3ACA591E" w:rsidR="003B4400" w:rsidRPr="00A63929" w:rsidRDefault="003B4400" w:rsidP="004F644C">
            <w:pPr>
              <w:rPr>
                <w:rFonts w:ascii="Segoe UI" w:hAnsi="Segoe UI" w:cs="Segoe UI"/>
                <w:b/>
              </w:rPr>
            </w:pPr>
            <w:r>
              <w:rPr>
                <w:rFonts w:ascii="Segoe UI" w:hAnsi="Segoe UI" w:cs="Segoe UI"/>
                <w:b/>
              </w:rPr>
              <w:t>Aspect</w:t>
            </w:r>
          </w:p>
        </w:tc>
        <w:tc>
          <w:tcPr>
            <w:tcW w:w="6124" w:type="dxa"/>
            <w:tcBorders>
              <w:top w:val="single" w:sz="6" w:space="0" w:color="auto"/>
              <w:left w:val="single" w:sz="6" w:space="0" w:color="auto"/>
              <w:bottom w:val="single" w:sz="6" w:space="0" w:color="auto"/>
              <w:right w:val="single" w:sz="6" w:space="0" w:color="auto"/>
            </w:tcBorders>
            <w:shd w:val="clear" w:color="auto" w:fill="002060"/>
          </w:tcPr>
          <w:p w14:paraId="72BB71FF" w14:textId="20F9A20A" w:rsidR="003B4400" w:rsidRPr="00A63929" w:rsidRDefault="003B4400" w:rsidP="004F644C">
            <w:pPr>
              <w:rPr>
                <w:rFonts w:ascii="Segoe UI" w:hAnsi="Segoe UI" w:cs="Segoe UI"/>
                <w:b/>
              </w:rPr>
            </w:pPr>
            <w:r>
              <w:rPr>
                <w:rFonts w:ascii="Segoe UI" w:hAnsi="Segoe UI" w:cs="Segoe UI"/>
                <w:b/>
              </w:rPr>
              <w:t>Design</w:t>
            </w:r>
          </w:p>
        </w:tc>
      </w:tr>
      <w:tr w:rsidR="00B13CD2" w:rsidRPr="004A1B37" w14:paraId="3387A913" w14:textId="77777777" w:rsidTr="003728AE">
        <w:trPr>
          <w:trHeight w:val="17"/>
        </w:trPr>
        <w:tc>
          <w:tcPr>
            <w:tcW w:w="3511" w:type="dxa"/>
            <w:tcBorders>
              <w:top w:val="single" w:sz="6" w:space="0" w:color="auto"/>
              <w:left w:val="single" w:sz="6" w:space="0" w:color="auto"/>
              <w:bottom w:val="single" w:sz="6" w:space="0" w:color="auto"/>
              <w:right w:val="single" w:sz="6" w:space="0" w:color="auto"/>
            </w:tcBorders>
            <w:shd w:val="clear" w:color="auto" w:fill="F5F5F5" w:themeFill="background2"/>
          </w:tcPr>
          <w:p w14:paraId="4C0DF8BF" w14:textId="562134F2" w:rsidR="00B13CD2" w:rsidRPr="00A63929" w:rsidRDefault="00B13CD2" w:rsidP="003B4400">
            <w:pPr>
              <w:rPr>
                <w:rFonts w:ascii="Segoe UI" w:hAnsi="Segoe UI" w:cs="Segoe UI"/>
              </w:rPr>
            </w:pPr>
            <w:r>
              <w:rPr>
                <w:rFonts w:ascii="Segoe UI" w:hAnsi="Segoe UI" w:cs="Segoe UI"/>
              </w:rPr>
              <w:t>Account Creation</w:t>
            </w:r>
          </w:p>
        </w:tc>
        <w:tc>
          <w:tcPr>
            <w:tcW w:w="6124" w:type="dxa"/>
            <w:tcBorders>
              <w:top w:val="single" w:sz="6" w:space="0" w:color="auto"/>
              <w:left w:val="single" w:sz="6" w:space="0" w:color="auto"/>
              <w:bottom w:val="single" w:sz="6" w:space="0" w:color="auto"/>
              <w:right w:val="single" w:sz="6" w:space="0" w:color="auto"/>
            </w:tcBorders>
          </w:tcPr>
          <w:p w14:paraId="4F0CA7A1" w14:textId="13092007" w:rsidR="00B13CD2" w:rsidRPr="00A63929" w:rsidRDefault="003728AE" w:rsidP="003B4400">
            <w:pPr>
              <w:rPr>
                <w:rFonts w:ascii="Segoe UI" w:hAnsi="Segoe UI" w:cs="Segoe UI"/>
              </w:rPr>
            </w:pPr>
            <w:r>
              <w:rPr>
                <w:rFonts w:ascii="Segoe UI" w:hAnsi="Segoe UI" w:cs="Segoe UI"/>
              </w:rPr>
              <w:t>Account created based on device serial number on addition to Kiosk device group</w:t>
            </w:r>
          </w:p>
        </w:tc>
      </w:tr>
      <w:tr w:rsidR="003B4400" w:rsidRPr="004A1B37" w14:paraId="5340504E" w14:textId="77777777" w:rsidTr="003728AE">
        <w:trPr>
          <w:trHeight w:val="17"/>
        </w:trPr>
        <w:tc>
          <w:tcPr>
            <w:tcW w:w="3511" w:type="dxa"/>
            <w:tcBorders>
              <w:top w:val="single" w:sz="6" w:space="0" w:color="auto"/>
              <w:left w:val="single" w:sz="6" w:space="0" w:color="auto"/>
              <w:bottom w:val="single" w:sz="6" w:space="0" w:color="auto"/>
              <w:right w:val="single" w:sz="6" w:space="0" w:color="auto"/>
            </w:tcBorders>
            <w:shd w:val="clear" w:color="auto" w:fill="F5F5F5" w:themeFill="background2"/>
          </w:tcPr>
          <w:p w14:paraId="68056D70" w14:textId="3A4DDA13" w:rsidR="003B4400" w:rsidRPr="00A63929" w:rsidRDefault="003B4400" w:rsidP="003B4400">
            <w:pPr>
              <w:rPr>
                <w:rFonts w:ascii="Segoe UI" w:hAnsi="Segoe UI" w:cs="Segoe UI"/>
              </w:rPr>
            </w:pPr>
            <w:r>
              <w:rPr>
                <w:rFonts w:ascii="Segoe UI" w:hAnsi="Segoe UI" w:cs="Segoe UI"/>
              </w:rPr>
              <w:t>Password scope</w:t>
            </w:r>
          </w:p>
        </w:tc>
        <w:tc>
          <w:tcPr>
            <w:tcW w:w="6124" w:type="dxa"/>
            <w:tcBorders>
              <w:top w:val="single" w:sz="6" w:space="0" w:color="auto"/>
              <w:left w:val="single" w:sz="6" w:space="0" w:color="auto"/>
              <w:bottom w:val="single" w:sz="6" w:space="0" w:color="auto"/>
              <w:right w:val="single" w:sz="6" w:space="0" w:color="auto"/>
            </w:tcBorders>
          </w:tcPr>
          <w:p w14:paraId="602A565E" w14:textId="2C6F1248" w:rsidR="003B4400" w:rsidRPr="00A63929" w:rsidRDefault="003B4400" w:rsidP="003B4400">
            <w:pPr>
              <w:rPr>
                <w:rFonts w:ascii="Segoe UI" w:hAnsi="Segoe UI" w:cs="Segoe UI"/>
              </w:rPr>
            </w:pPr>
            <w:r>
              <w:rPr>
                <w:rFonts w:ascii="Segoe UI" w:hAnsi="Segoe UI" w:cs="Segoe UI"/>
              </w:rPr>
              <w:t>Unique password per device / user</w:t>
            </w:r>
          </w:p>
        </w:tc>
      </w:tr>
      <w:tr w:rsidR="003B4400" w:rsidRPr="004A1B37" w14:paraId="149C55E4" w14:textId="77777777" w:rsidTr="003728AE">
        <w:trPr>
          <w:trHeight w:val="17"/>
        </w:trPr>
        <w:tc>
          <w:tcPr>
            <w:tcW w:w="3511" w:type="dxa"/>
            <w:tcBorders>
              <w:top w:val="single" w:sz="6" w:space="0" w:color="auto"/>
              <w:left w:val="single" w:sz="6" w:space="0" w:color="auto"/>
              <w:bottom w:val="single" w:sz="6" w:space="0" w:color="auto"/>
              <w:right w:val="single" w:sz="6" w:space="0" w:color="auto"/>
            </w:tcBorders>
            <w:shd w:val="clear" w:color="auto" w:fill="F5F5F5" w:themeFill="background2"/>
          </w:tcPr>
          <w:p w14:paraId="5806737D" w14:textId="3C1D218F" w:rsidR="003B4400" w:rsidRPr="00A63929" w:rsidRDefault="003B4400" w:rsidP="003B4400">
            <w:pPr>
              <w:rPr>
                <w:rFonts w:ascii="Segoe UI" w:hAnsi="Segoe UI" w:cs="Segoe UI"/>
              </w:rPr>
            </w:pPr>
            <w:r>
              <w:rPr>
                <w:rFonts w:ascii="Segoe UI" w:hAnsi="Segoe UI" w:cs="Segoe UI"/>
              </w:rPr>
              <w:t>Password generation</w:t>
            </w:r>
          </w:p>
        </w:tc>
        <w:tc>
          <w:tcPr>
            <w:tcW w:w="6124" w:type="dxa"/>
            <w:tcBorders>
              <w:top w:val="single" w:sz="6" w:space="0" w:color="auto"/>
              <w:left w:val="single" w:sz="6" w:space="0" w:color="auto"/>
              <w:bottom w:val="single" w:sz="6" w:space="0" w:color="auto"/>
              <w:right w:val="single" w:sz="6" w:space="0" w:color="auto"/>
            </w:tcBorders>
          </w:tcPr>
          <w:p w14:paraId="5290B5D4" w14:textId="5E4B433D" w:rsidR="003B4400" w:rsidRPr="00A63929" w:rsidRDefault="003B4400" w:rsidP="003B4400">
            <w:pPr>
              <w:rPr>
                <w:rFonts w:ascii="Segoe UI" w:hAnsi="Segoe UI" w:cs="Segoe UI"/>
              </w:rPr>
            </w:pPr>
            <w:r>
              <w:rPr>
                <w:rFonts w:ascii="Segoe UI" w:hAnsi="Segoe UI" w:cs="Segoe UI"/>
              </w:rPr>
              <w:t>Azure Automation Runbook generates per-user</w:t>
            </w:r>
          </w:p>
        </w:tc>
      </w:tr>
      <w:tr w:rsidR="003B4400" w:rsidRPr="004A1B37" w14:paraId="4B46E7EF" w14:textId="77777777" w:rsidTr="003728AE">
        <w:trPr>
          <w:trHeight w:val="17"/>
        </w:trPr>
        <w:tc>
          <w:tcPr>
            <w:tcW w:w="3511" w:type="dxa"/>
            <w:tcBorders>
              <w:top w:val="single" w:sz="6" w:space="0" w:color="auto"/>
              <w:left w:val="single" w:sz="6" w:space="0" w:color="auto"/>
              <w:bottom w:val="single" w:sz="6" w:space="0" w:color="auto"/>
              <w:right w:val="single" w:sz="6" w:space="0" w:color="auto"/>
            </w:tcBorders>
            <w:shd w:val="clear" w:color="auto" w:fill="F5F5F5" w:themeFill="background2"/>
          </w:tcPr>
          <w:p w14:paraId="0F9DC6A4" w14:textId="085F57ED" w:rsidR="003B4400" w:rsidRPr="00A63929" w:rsidRDefault="003B4400" w:rsidP="003B4400">
            <w:pPr>
              <w:rPr>
                <w:rFonts w:ascii="Segoe UI" w:hAnsi="Segoe UI" w:cs="Segoe UI"/>
              </w:rPr>
            </w:pPr>
            <w:r>
              <w:rPr>
                <w:rFonts w:ascii="Segoe UI" w:hAnsi="Segoe UI" w:cs="Segoe UI"/>
              </w:rPr>
              <w:t>Lock screen display</w:t>
            </w:r>
          </w:p>
        </w:tc>
        <w:tc>
          <w:tcPr>
            <w:tcW w:w="6124" w:type="dxa"/>
            <w:tcBorders>
              <w:top w:val="single" w:sz="6" w:space="0" w:color="auto"/>
              <w:left w:val="single" w:sz="6" w:space="0" w:color="auto"/>
              <w:bottom w:val="single" w:sz="6" w:space="0" w:color="auto"/>
              <w:right w:val="single" w:sz="6" w:space="0" w:color="auto"/>
            </w:tcBorders>
          </w:tcPr>
          <w:p w14:paraId="79519ED2" w14:textId="02296B9D" w:rsidR="003B4400" w:rsidRPr="00A63929" w:rsidRDefault="003B4400" w:rsidP="003B4400">
            <w:pPr>
              <w:rPr>
                <w:rFonts w:ascii="Segoe UI" w:hAnsi="Segoe UI" w:cs="Segoe UI"/>
              </w:rPr>
            </w:pPr>
            <w:r>
              <w:rPr>
                <w:rFonts w:ascii="Segoe UI" w:hAnsi="Segoe UI" w:cs="Segoe UI"/>
              </w:rPr>
              <w:t>Device-specific password shown on each device</w:t>
            </w:r>
          </w:p>
        </w:tc>
      </w:tr>
      <w:tr w:rsidR="003B4400" w:rsidRPr="004A1B37" w14:paraId="3C345747" w14:textId="77777777" w:rsidTr="003728AE">
        <w:trPr>
          <w:trHeight w:val="17"/>
        </w:trPr>
        <w:tc>
          <w:tcPr>
            <w:tcW w:w="3511" w:type="dxa"/>
            <w:tcBorders>
              <w:top w:val="single" w:sz="6" w:space="0" w:color="auto"/>
              <w:left w:val="single" w:sz="6" w:space="0" w:color="auto"/>
              <w:bottom w:val="single" w:sz="6" w:space="0" w:color="auto"/>
              <w:right w:val="single" w:sz="6" w:space="0" w:color="auto"/>
            </w:tcBorders>
            <w:shd w:val="clear" w:color="auto" w:fill="F5F5F5" w:themeFill="background2"/>
          </w:tcPr>
          <w:p w14:paraId="11C304C6" w14:textId="0A121C83" w:rsidR="003B4400" w:rsidRPr="00A63929" w:rsidRDefault="003B4400" w:rsidP="003B4400">
            <w:pPr>
              <w:rPr>
                <w:rFonts w:ascii="Segoe UI" w:hAnsi="Segoe UI" w:cs="Segoe UI"/>
              </w:rPr>
            </w:pPr>
            <w:r>
              <w:rPr>
                <w:rFonts w:ascii="Segoe UI" w:hAnsi="Segoe UI" w:cs="Segoe UI"/>
              </w:rPr>
              <w:t>Rotation</w:t>
            </w:r>
          </w:p>
        </w:tc>
        <w:tc>
          <w:tcPr>
            <w:tcW w:w="6124" w:type="dxa"/>
            <w:tcBorders>
              <w:top w:val="single" w:sz="6" w:space="0" w:color="auto"/>
              <w:left w:val="single" w:sz="6" w:space="0" w:color="auto"/>
              <w:bottom w:val="single" w:sz="6" w:space="0" w:color="auto"/>
              <w:right w:val="single" w:sz="6" w:space="0" w:color="auto"/>
            </w:tcBorders>
          </w:tcPr>
          <w:p w14:paraId="2EFD084E" w14:textId="6D9DEE59" w:rsidR="003B4400" w:rsidRPr="00A63929" w:rsidRDefault="003B4400" w:rsidP="003B4400">
            <w:pPr>
              <w:rPr>
                <w:rFonts w:ascii="Segoe UI" w:hAnsi="Segoe UI" w:cs="Segoe UI"/>
              </w:rPr>
            </w:pPr>
            <w:r>
              <w:rPr>
                <w:rFonts w:ascii="Segoe UI" w:hAnsi="Segoe UI" w:cs="Segoe UI"/>
              </w:rPr>
              <w:t>Rotate all passwords individually per schedule or as required</w:t>
            </w:r>
          </w:p>
        </w:tc>
      </w:tr>
      <w:tr w:rsidR="003B4400" w:rsidRPr="004A1B37" w14:paraId="732247DD" w14:textId="77777777" w:rsidTr="003728AE">
        <w:trPr>
          <w:trHeight w:val="17"/>
        </w:trPr>
        <w:tc>
          <w:tcPr>
            <w:tcW w:w="3511" w:type="dxa"/>
            <w:tcBorders>
              <w:top w:val="single" w:sz="6" w:space="0" w:color="auto"/>
              <w:left w:val="single" w:sz="6" w:space="0" w:color="auto"/>
              <w:bottom w:val="single" w:sz="6" w:space="0" w:color="auto"/>
              <w:right w:val="single" w:sz="6" w:space="0" w:color="auto"/>
            </w:tcBorders>
            <w:shd w:val="clear" w:color="auto" w:fill="F5F5F5" w:themeFill="background2"/>
          </w:tcPr>
          <w:p w14:paraId="1B0CE70A" w14:textId="5ECDB78E" w:rsidR="003B4400" w:rsidRPr="00A63929" w:rsidRDefault="003B4400" w:rsidP="003B4400">
            <w:pPr>
              <w:rPr>
                <w:rFonts w:ascii="Segoe UI" w:hAnsi="Segoe UI" w:cs="Segoe UI"/>
              </w:rPr>
            </w:pPr>
            <w:r>
              <w:rPr>
                <w:rFonts w:ascii="Segoe UI" w:hAnsi="Segoe UI" w:cs="Segoe UI"/>
              </w:rPr>
              <w:t>Blast radius on compromise</w:t>
            </w:r>
          </w:p>
        </w:tc>
        <w:tc>
          <w:tcPr>
            <w:tcW w:w="6124" w:type="dxa"/>
            <w:tcBorders>
              <w:top w:val="single" w:sz="6" w:space="0" w:color="auto"/>
              <w:left w:val="single" w:sz="6" w:space="0" w:color="auto"/>
              <w:bottom w:val="single" w:sz="6" w:space="0" w:color="auto"/>
              <w:right w:val="single" w:sz="6" w:space="0" w:color="auto"/>
            </w:tcBorders>
          </w:tcPr>
          <w:p w14:paraId="299FD104" w14:textId="5FA157EC" w:rsidR="003B4400" w:rsidRPr="00A63929" w:rsidRDefault="003B4400" w:rsidP="003B4400">
            <w:pPr>
              <w:rPr>
                <w:rFonts w:ascii="Segoe UI" w:hAnsi="Segoe UI" w:cs="Segoe UI"/>
              </w:rPr>
            </w:pPr>
            <w:r>
              <w:rPr>
                <w:rFonts w:ascii="Segoe UI" w:hAnsi="Segoe UI" w:cs="Segoe UI"/>
              </w:rPr>
              <w:t>Single kiosk only</w:t>
            </w:r>
          </w:p>
        </w:tc>
      </w:tr>
      <w:tr w:rsidR="003B4400" w:rsidRPr="004A1B37" w14:paraId="7A0303B3" w14:textId="77777777" w:rsidTr="003728AE">
        <w:trPr>
          <w:trHeight w:val="17"/>
        </w:trPr>
        <w:tc>
          <w:tcPr>
            <w:tcW w:w="3511" w:type="dxa"/>
            <w:tcBorders>
              <w:top w:val="single" w:sz="6" w:space="0" w:color="auto"/>
              <w:left w:val="single" w:sz="6" w:space="0" w:color="auto"/>
              <w:bottom w:val="single" w:sz="6" w:space="0" w:color="auto"/>
              <w:right w:val="single" w:sz="6" w:space="0" w:color="auto"/>
            </w:tcBorders>
            <w:shd w:val="clear" w:color="auto" w:fill="F5F5F5" w:themeFill="background2"/>
          </w:tcPr>
          <w:p w14:paraId="3A30D6A3" w14:textId="4BB6F364" w:rsidR="003B4400" w:rsidRPr="00A63929" w:rsidRDefault="003B4400" w:rsidP="003B4400">
            <w:pPr>
              <w:rPr>
                <w:rFonts w:ascii="Segoe UI" w:hAnsi="Segoe UI" w:cs="Segoe UI"/>
              </w:rPr>
            </w:pPr>
            <w:r>
              <w:rPr>
                <w:rFonts w:ascii="Segoe UI" w:hAnsi="Segoe UI" w:cs="Segoe UI"/>
              </w:rPr>
              <w:t>Credential storage</w:t>
            </w:r>
          </w:p>
        </w:tc>
        <w:tc>
          <w:tcPr>
            <w:tcW w:w="6124" w:type="dxa"/>
            <w:tcBorders>
              <w:top w:val="single" w:sz="6" w:space="0" w:color="auto"/>
              <w:left w:val="single" w:sz="6" w:space="0" w:color="auto"/>
              <w:bottom w:val="single" w:sz="6" w:space="0" w:color="auto"/>
              <w:right w:val="single" w:sz="6" w:space="0" w:color="auto"/>
            </w:tcBorders>
          </w:tcPr>
          <w:p w14:paraId="66F5AD37" w14:textId="68FC9566" w:rsidR="003B4400" w:rsidRPr="00A63929" w:rsidRDefault="003B4400" w:rsidP="003B4400">
            <w:pPr>
              <w:rPr>
                <w:rFonts w:ascii="Segoe UI" w:hAnsi="Segoe UI" w:cs="Segoe UI"/>
              </w:rPr>
            </w:pPr>
            <w:r>
              <w:rPr>
                <w:rFonts w:ascii="Segoe UI" w:hAnsi="Segoe UI" w:cs="Segoe UI"/>
              </w:rPr>
              <w:t>Per-device entry in Azure Key Vault</w:t>
            </w:r>
          </w:p>
        </w:tc>
      </w:tr>
    </w:tbl>
    <w:p w14:paraId="2314E1D1" w14:textId="77777777" w:rsidR="00EC3C28" w:rsidRDefault="00DD33D2">
      <w:pPr>
        <w:pStyle w:val="Heading5"/>
      </w:pPr>
      <w:r>
        <w:t>Cloud-Only Identity Domain (apmkiosk.net.au)</w:t>
      </w:r>
    </w:p>
    <w:p w14:paraId="7327DF79" w14:textId="77777777" w:rsidR="00EC3C28" w:rsidRDefault="00DD33D2">
      <w:r>
        <w:rPr>
          <w:i/>
        </w:rPr>
        <w:t>Yellow highlight marks all content added or changed for the cloud-only domain move (apm.net.au to apmkiosk.net.au).</w:t>
      </w:r>
    </w:p>
    <w:p w14:paraId="5BB508E9" w14:textId="77777777" w:rsidR="00EC3C28" w:rsidRDefault="00DD33D2">
      <w:r>
        <w:rPr>
          <w:highlight w:val="yellow"/>
        </w:rPr>
        <w:t>Kiosk identities live in a dedicated cloud-only tenant whose primary domain is apmkiosk.net.au. It is a managed (standard) domain, separate from the APM corporate tenant. It is not federated with ADFS and not synchronised from on-premises Active Directory.</w:t>
      </w:r>
    </w:p>
    <w:p w14:paraId="4B23B852" w14:textId="77777777" w:rsidR="00EC3C28" w:rsidRDefault="00DD33D2">
      <w:r>
        <w:t>apm.net.au is federated to ADFS. For a federated domain, Entra ID hands sign-in to ADFS and expects the account to exist and authenticate on-premises. Two problems follow for kiosk accounts:</w:t>
      </w:r>
    </w:p>
    <w:p w14:paraId="34630E49" w14:textId="77777777" w:rsidR="00EC3C28" w:rsidRDefault="00DD33D2">
      <w:pPr>
        <w:pStyle w:val="ListParagraph"/>
        <w:numPr>
          <w:ilvl w:val="0"/>
          <w:numId w:val="59"/>
        </w:numPr>
        <w:rPr>
          <w:rFonts w:ascii="Segoe UI" w:hAnsi="Segoe UI" w:cs="Segoe UI"/>
          <w:i/>
          <w:iCs/>
          <w:lang w:val="en-GB" w:bidi="en-GB"/>
        </w:rPr>
      </w:pPr>
      <w:r>
        <w:t>Account creation. The kiosk accounts are created in the cloud by the Account Creation runbook through Microsoft Graph. A cloud-created account in a federated domain has no matching on-premises identity, so ADFS cannot authenticate it and the account cannot sign in.</w:t>
      </w:r>
    </w:p>
    <w:p w14:paraId="5727E0F5" w14:textId="7004AE9A" w:rsidR="00EC3C28" w:rsidRDefault="00DD33D2">
      <w:pPr>
        <w:pStyle w:val="ListParagraph"/>
        <w:numPr>
          <w:ilvl w:val="0"/>
          <w:numId w:val="59"/>
        </w:numPr>
        <w:rPr>
          <w:rFonts w:ascii="Segoe UI" w:hAnsi="Segoe UI" w:cs="Segoe UI"/>
          <w:i/>
          <w:iCs/>
          <w:lang w:val="en-GB" w:bidi="en-GB"/>
        </w:rPr>
      </w:pPr>
      <w:r>
        <w:rPr>
          <w:highlight w:val="yellow"/>
        </w:rPr>
        <w:t>Password rotation. The rotation runbook and the Credential Proxy Function App set and read the account password in the cloud. A federated domain delegates password validation to ADFS, so a cloud-set password fails. Rotation cannot then drive the kiosk sign-in.</w:t>
      </w:r>
    </w:p>
    <w:p w14:paraId="2FEDFA0F" w14:textId="17BEB443" w:rsidR="00EC3C28" w:rsidRDefault="00DD33D2">
      <w:r>
        <w:rPr>
          <w:highlight w:val="yellow"/>
        </w:rPr>
        <w:t>A managed domain removes both problems. Entra ID authenticates apmkiosk.net.au accounts directly, with no ADFS or on-premises dependency. The runbook creates each account, then sets and rotates its passphrase through Graph. The device signs in with that passphrase to Windows on the kiosk. Password expiration is disabled on the account and rotation is driven only by the runbook.</w:t>
      </w:r>
    </w:p>
    <w:p w14:paraId="579EF03B" w14:textId="77777777" w:rsidR="00EC3C28" w:rsidRDefault="00DD33D2">
      <w:r>
        <w:t>The domain carries kiosk service identities only. No human users, no mailboxes and no mail flow. Email handling and ongoing management for the domain are set out in the Domain Management section.</w:t>
      </w:r>
    </w:p>
    <w:p w14:paraId="3849421E" w14:textId="5A0CC176" w:rsidR="00AF29D6" w:rsidRPr="00A63929" w:rsidRDefault="00AF29D6">
      <w:pPr>
        <w:pStyle w:val="Heading5"/>
        <w:rPr>
          <w:rFonts w:ascii="Segoe UI" w:hAnsi="Segoe UI" w:cs="Segoe UI"/>
        </w:rPr>
      </w:pPr>
      <w:r>
        <w:rPr>
          <w:rFonts w:ascii="Segoe UI" w:hAnsi="Segoe UI" w:cs="Segoe UI"/>
        </w:rPr>
        <w:t>Account Creation</w:t>
      </w:r>
    </w:p>
    <w:p w14:paraId="1D6E05B8" w14:textId="19102234" w:rsidR="00AF29D6" w:rsidRPr="00A63929" w:rsidRDefault="0092416C" w:rsidP="00AF29D6">
      <w:pPr>
        <w:rPr>
          <w:rFonts w:ascii="Segoe UI" w:hAnsi="Segoe UI" w:cs="Segoe UI"/>
          <w:lang w:val="en-GB" w:bidi="en-GB"/>
        </w:rPr>
      </w:pPr>
      <w:r>
        <w:rPr>
          <w:rFonts w:ascii="Segoe UI" w:hAnsi="Segoe UI" w:cs="Segoe UI"/>
          <w:lang w:val="en-GB" w:bidi="en-GB"/>
        </w:rPr>
        <w:t xml:space="preserve">Each kiosk device has its own Microsoft 365 F3 user account. The account is created automatically by an Azure Automation Runbook when the device first joins the dynamic security group SG-APM-Autopilot-Kiosk-Devices on Entra ID-join completion. </w:t>
      </w:r>
    </w:p>
    <w:p w14:paraId="3B239FA5" w14:textId="2BAF1184" w:rsidR="00F43ECD" w:rsidRPr="00A63929" w:rsidRDefault="00F43ECD" w:rsidP="00AF29D6">
      <w:pPr>
        <w:rPr>
          <w:rFonts w:ascii="Segoe UI" w:hAnsi="Segoe UI" w:cs="Segoe UI"/>
          <w:lang w:val="en-GB" w:bidi="en-GB"/>
        </w:rPr>
      </w:pPr>
      <w:r>
        <w:rPr>
          <w:rFonts w:ascii="Segoe UI" w:hAnsi="Segoe UI" w:cs="Segoe UI"/>
          <w:b/>
          <w:bCs/>
          <w:lang w:val="en-GB" w:bidi="en-GB"/>
        </w:rPr>
        <w:t>UPN Format</w:t>
      </w:r>
    </w:p>
    <w:p w14:paraId="05833ABD" w14:textId="30C06DDD" w:rsidR="00F43ECD" w:rsidRPr="00A63929" w:rsidRDefault="00F43ECD" w:rsidP="00AF29D6">
      <w:pPr>
        <w:rPr>
          <w:rFonts w:ascii="Segoe UI" w:hAnsi="Segoe UI" w:cs="Segoe UI"/>
          <w:lang w:bidi="en-GB"/>
        </w:rPr>
      </w:pPr>
      <w:r>
        <w:rPr>
          <w:highlight w:val="yellow"/>
        </w:rPr>
        <w:t>The kiosk user account format is Kiosk-[SERIAL]@apmkiosk.net.au where the {serialnumber} is the BIOS serial number of the kiosk device, in lowercase, with non-alphanumeric characters removed. For example, a kiosk device with the serial number 1ABC345 becomes Kiosk-1abc345@apmkiosk.net.au.</w:t>
      </w:r>
    </w:p>
    <w:p w14:paraId="0772FF06" w14:textId="77777777" w:rsidR="00EC3C28" w:rsidRDefault="00DD33D2">
      <w:r>
        <w:rPr>
          <w:b/>
          <w:i/>
        </w:rPr>
        <w:t xml:space="preserve">Domain change note (V1.2): </w:t>
      </w:r>
      <w:r>
        <w:rPr>
          <w:i/>
        </w:rPr>
        <w:t>The kiosk UPN suffix changes to apmkiosk.net.au. The kiosk- prefix, serial normalisation and one-to-one device mapping do not change. See Cloud-Only Identity Domain above for why the suffix must be a managed, non-federated domain.</w:t>
      </w:r>
    </w:p>
    <w:p w14:paraId="465A4E42" w14:textId="3F0FE510" w:rsidR="0017610E" w:rsidRPr="00A63929" w:rsidRDefault="0017610E" w:rsidP="00AF29D6">
      <w:pPr>
        <w:rPr>
          <w:rFonts w:ascii="Segoe UI" w:hAnsi="Segoe UI" w:cs="Segoe UI"/>
        </w:rPr>
      </w:pPr>
      <w:r>
        <w:rPr>
          <w:rFonts w:ascii="Segoe UI" w:hAnsi="Segoe UI" w:cs="Segoe UI"/>
        </w:rPr>
        <w:t>This format provides:</w:t>
      </w:r>
    </w:p>
    <w:p w14:paraId="4B0905B2" w14:textId="41C67B70" w:rsidR="0017610E" w:rsidRPr="00A63929" w:rsidRDefault="0017610E" w:rsidP="00F04F4A">
      <w:pPr>
        <w:pStyle w:val="ListParagraph"/>
        <w:numPr>
          <w:ilvl w:val="0"/>
          <w:numId w:val="59"/>
        </w:numPr>
        <w:rPr>
          <w:rFonts w:ascii="Segoe UI" w:hAnsi="Segoe UI" w:cs="Segoe UI"/>
          <w:i/>
          <w:iCs/>
          <w:lang w:val="en-GB" w:bidi="en-GB"/>
        </w:rPr>
      </w:pPr>
      <w:r>
        <w:rPr>
          <w:rFonts w:ascii="Segoe UI" w:hAnsi="Segoe UI" w:cs="Segoe UI"/>
          <w:lang w:val="en-GB" w:bidi="en-GB"/>
        </w:rPr>
        <w:t>A clear visual indicator that the account is a kiosk account, not a human account</w:t>
      </w:r>
    </w:p>
    <w:p w14:paraId="4E908E77" w14:textId="5B2A418F" w:rsidR="00B50FA2" w:rsidRPr="00A63929" w:rsidRDefault="00B50FA2" w:rsidP="00F04F4A">
      <w:pPr>
        <w:pStyle w:val="ListParagraph"/>
        <w:numPr>
          <w:ilvl w:val="0"/>
          <w:numId w:val="59"/>
        </w:numPr>
        <w:rPr>
          <w:rFonts w:ascii="Segoe UI" w:hAnsi="Segoe UI" w:cs="Segoe UI"/>
          <w:i/>
          <w:iCs/>
          <w:lang w:val="en-GB" w:bidi="en-GB"/>
        </w:rPr>
      </w:pPr>
      <w:r>
        <w:rPr>
          <w:rFonts w:ascii="Segoe UI" w:hAnsi="Segoe UI" w:cs="Segoe UI"/>
          <w:lang w:val="en-GB" w:bidi="en-GB"/>
        </w:rPr>
        <w:t>A one-to-one mapping between the physical device and identity, support per-device security controls</w:t>
      </w:r>
    </w:p>
    <w:p w14:paraId="5560C7E1" w14:textId="1DDEEA04" w:rsidR="00165D24" w:rsidRPr="00A63929" w:rsidRDefault="0071371B" w:rsidP="00F04F4A">
      <w:pPr>
        <w:pStyle w:val="ListParagraph"/>
        <w:numPr>
          <w:ilvl w:val="0"/>
          <w:numId w:val="59"/>
        </w:numPr>
        <w:rPr>
          <w:rFonts w:ascii="Segoe UI" w:hAnsi="Segoe UI" w:cs="Segoe UI"/>
          <w:i/>
          <w:iCs/>
          <w:lang w:val="en-GB" w:bidi="en-GB"/>
        </w:rPr>
      </w:pPr>
      <w:r>
        <w:rPr>
          <w:rFonts w:ascii="Segoe UI" w:hAnsi="Segoe UI" w:cs="Segoe UI"/>
          <w:lang w:val="en-GB" w:bidi="en-GB"/>
        </w:rPr>
        <w:t>A namespace separation (the kiosk- prefix) that supports filtering, dynamic groups, conditional access policy targeting and identity governance reporting</w:t>
      </w:r>
    </w:p>
    <w:p w14:paraId="7C261352" w14:textId="137DDCE1" w:rsidR="00676167" w:rsidRPr="00A63929" w:rsidRDefault="00764959" w:rsidP="00676167">
      <w:pPr>
        <w:rPr>
          <w:rFonts w:ascii="Segoe UI" w:hAnsi="Segoe UI" w:cs="Segoe UI"/>
          <w:b/>
          <w:lang w:val="en-GB" w:bidi="en-GB"/>
        </w:rPr>
      </w:pPr>
      <w:r>
        <w:rPr>
          <w:rFonts w:ascii="Segoe UI" w:hAnsi="Segoe UI" w:cs="Segoe UI"/>
          <w:b/>
          <w:bCs/>
          <w:lang w:val="en-GB" w:bidi="en-GB"/>
        </w:rPr>
        <w:t>Trigger</w:t>
      </w:r>
    </w:p>
    <w:p w14:paraId="3A73BD47" w14:textId="2C80AC55" w:rsidR="00764959" w:rsidRPr="00A63929" w:rsidRDefault="004820CB" w:rsidP="00676167">
      <w:pPr>
        <w:rPr>
          <w:rFonts w:ascii="Segoe UI" w:hAnsi="Segoe UI" w:cs="Segoe UI"/>
          <w:lang w:val="en-GB" w:bidi="en-GB"/>
        </w:rPr>
      </w:pPr>
      <w:r>
        <w:rPr>
          <w:rFonts w:ascii="Segoe UI" w:hAnsi="Segoe UI" w:cs="Segoe UI"/>
          <w:lang w:val="en-GB" w:bidi="en-GB"/>
        </w:rPr>
        <w:t>The Account Creation runbook is triggered when a new device joins SG-APM-Autopilot-Kiosk-Devices. The group is set to dynamic membership, so any device successfully provisioned through the kiosk Autopilot profile falls into scope automatically. The runbook polls the group via Microsoft Graph at a five-minute interval. When a new member is detected, if proceeds to the steps below:</w:t>
      </w:r>
    </w:p>
    <w:tbl>
      <w:tblPr>
        <w:tblW w:w="10065" w:type="dxa"/>
        <w:tblInd w:w="-2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61"/>
        <w:gridCol w:w="6804"/>
      </w:tblGrid>
      <w:tr w:rsidR="00680BE2" w:rsidRPr="00A63929" w14:paraId="7E2E7E83" w14:textId="77777777" w:rsidTr="008C6555">
        <w:trPr>
          <w:trHeight w:val="330"/>
        </w:trPr>
        <w:tc>
          <w:tcPr>
            <w:tcW w:w="3261" w:type="dxa"/>
            <w:tcBorders>
              <w:top w:val="single" w:sz="6" w:space="0" w:color="auto"/>
              <w:left w:val="single" w:sz="6" w:space="0" w:color="auto"/>
              <w:bottom w:val="single" w:sz="6" w:space="0" w:color="auto"/>
              <w:right w:val="single" w:sz="6" w:space="0" w:color="auto"/>
            </w:tcBorders>
            <w:shd w:val="clear" w:color="auto" w:fill="002060"/>
            <w:vAlign w:val="center"/>
          </w:tcPr>
          <w:p w14:paraId="4D98DEFF" w14:textId="5B3145D6" w:rsidR="00680BE2" w:rsidRPr="00A63929" w:rsidRDefault="00680BE2">
            <w:pPr>
              <w:rPr>
                <w:rFonts w:ascii="Segoe UI" w:hAnsi="Segoe UI" w:cs="Segoe UI"/>
                <w:b/>
                <w:bCs/>
              </w:rPr>
            </w:pPr>
            <w:r>
              <w:rPr>
                <w:rFonts w:ascii="Segoe UI" w:hAnsi="Segoe UI" w:cs="Segoe UI"/>
                <w:b/>
                <w:bCs/>
              </w:rPr>
              <w:t>Property</w:t>
            </w:r>
          </w:p>
        </w:tc>
        <w:tc>
          <w:tcPr>
            <w:tcW w:w="6804" w:type="dxa"/>
            <w:tcBorders>
              <w:top w:val="single" w:sz="6" w:space="0" w:color="auto"/>
              <w:left w:val="single" w:sz="6" w:space="0" w:color="auto"/>
              <w:bottom w:val="single" w:sz="6" w:space="0" w:color="auto"/>
              <w:right w:val="single" w:sz="6" w:space="0" w:color="auto"/>
            </w:tcBorders>
            <w:shd w:val="clear" w:color="auto" w:fill="002060"/>
            <w:vAlign w:val="center"/>
          </w:tcPr>
          <w:p w14:paraId="7CAFC53C" w14:textId="68167113" w:rsidR="00680BE2" w:rsidRPr="00A63929" w:rsidRDefault="00680BE2">
            <w:pPr>
              <w:rPr>
                <w:rFonts w:ascii="Segoe UI" w:hAnsi="Segoe UI" w:cs="Segoe UI"/>
                <w:b/>
                <w:bCs/>
              </w:rPr>
            </w:pPr>
            <w:r>
              <w:rPr>
                <w:rFonts w:ascii="Segoe UI" w:hAnsi="Segoe UI" w:cs="Segoe UI"/>
                <w:b/>
                <w:bCs/>
              </w:rPr>
              <w:t>Value</w:t>
            </w:r>
          </w:p>
        </w:tc>
      </w:tr>
      <w:tr w:rsidR="00680BE2" w:rsidRPr="00A63929" w14:paraId="228263C1"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58B86133" w14:textId="0AAB8498" w:rsidR="00680BE2" w:rsidRPr="00A63929" w:rsidRDefault="00680BE2">
            <w:pPr>
              <w:rPr>
                <w:rFonts w:ascii="Segoe UI" w:hAnsi="Segoe UI" w:cs="Segoe UI"/>
              </w:rPr>
            </w:pPr>
            <w:r>
              <w:rPr>
                <w:rFonts w:ascii="Segoe UI" w:hAnsi="Segoe UI" w:cs="Segoe UI"/>
              </w:rPr>
              <w:t>UPN</w:t>
            </w:r>
          </w:p>
        </w:tc>
        <w:tc>
          <w:tcPr>
            <w:tcW w:w="6804" w:type="dxa"/>
            <w:tcBorders>
              <w:top w:val="single" w:sz="6" w:space="0" w:color="auto"/>
              <w:left w:val="single" w:sz="6" w:space="0" w:color="auto"/>
              <w:bottom w:val="single" w:sz="6" w:space="0" w:color="auto"/>
              <w:right w:val="single" w:sz="6" w:space="0" w:color="auto"/>
            </w:tcBorders>
          </w:tcPr>
          <w:p w14:paraId="3475B3E0" w14:textId="720C91F1" w:rsidR="00680BE2" w:rsidRPr="00A63929" w:rsidRDefault="00680BE2">
            <w:pPr>
              <w:rPr>
                <w:rFonts w:ascii="Segoe UI" w:hAnsi="Segoe UI" w:cs="Segoe UI"/>
              </w:rPr>
            </w:pPr>
            <w:hyperlink r:id="rId88" w:history="1">
              <w:r>
                <w:rPr>
                  <w:rStyle w:val="Hyperlink"/>
                  <w:rFonts w:ascii="Segoe UI" w:hAnsi="Segoe UI" w:cs="Segoe UI"/>
                </w:rPr>
                <w:t>Kiosk-{serialnumber}@apmkiosk.net.au</w:t>
              </w:r>
            </w:hyperlink>
          </w:p>
        </w:tc>
      </w:tr>
      <w:tr w:rsidR="00680BE2" w:rsidRPr="00A63929" w14:paraId="26C0F78B"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7F39B29C" w14:textId="568B535D" w:rsidR="00680BE2" w:rsidRPr="00A63929" w:rsidRDefault="00680BE2">
            <w:pPr>
              <w:rPr>
                <w:rFonts w:ascii="Segoe UI" w:hAnsi="Segoe UI" w:cs="Segoe UI"/>
              </w:rPr>
            </w:pPr>
            <w:r>
              <w:rPr>
                <w:rFonts w:ascii="Segoe UI" w:hAnsi="Segoe UI" w:cs="Segoe UI"/>
              </w:rPr>
              <w:t>Display Name</w:t>
            </w:r>
          </w:p>
        </w:tc>
        <w:tc>
          <w:tcPr>
            <w:tcW w:w="6804" w:type="dxa"/>
            <w:tcBorders>
              <w:top w:val="single" w:sz="6" w:space="0" w:color="auto"/>
              <w:left w:val="single" w:sz="6" w:space="0" w:color="auto"/>
              <w:bottom w:val="single" w:sz="6" w:space="0" w:color="auto"/>
              <w:right w:val="single" w:sz="6" w:space="0" w:color="auto"/>
            </w:tcBorders>
          </w:tcPr>
          <w:p w14:paraId="63860028" w14:textId="108FF301" w:rsidR="00680BE2" w:rsidRPr="00A63929" w:rsidRDefault="00680BE2">
            <w:pPr>
              <w:rPr>
                <w:rFonts w:ascii="Segoe UI" w:hAnsi="Segoe UI" w:cs="Segoe UI"/>
              </w:rPr>
            </w:pPr>
            <w:r>
              <w:rPr>
                <w:rFonts w:ascii="Segoe UI" w:hAnsi="Segoe UI" w:cs="Segoe UI"/>
              </w:rPr>
              <w:t>Kiosk {serialnumber}</w:t>
            </w:r>
          </w:p>
        </w:tc>
      </w:tr>
      <w:tr w:rsidR="00680BE2" w:rsidRPr="00A63929" w14:paraId="674B01CE"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53E55062" w14:textId="4E2D821E" w:rsidR="00680BE2" w:rsidRPr="00A63929" w:rsidRDefault="00680BE2">
            <w:pPr>
              <w:rPr>
                <w:rFonts w:ascii="Segoe UI" w:hAnsi="Segoe UI" w:cs="Segoe UI"/>
              </w:rPr>
            </w:pPr>
            <w:r>
              <w:rPr>
                <w:rFonts w:ascii="Segoe UI" w:hAnsi="Segoe UI" w:cs="Segoe UI"/>
              </w:rPr>
              <w:t>Mail Nickname</w:t>
            </w:r>
          </w:p>
        </w:tc>
        <w:tc>
          <w:tcPr>
            <w:tcW w:w="6804" w:type="dxa"/>
            <w:tcBorders>
              <w:top w:val="single" w:sz="6" w:space="0" w:color="auto"/>
              <w:left w:val="single" w:sz="6" w:space="0" w:color="auto"/>
              <w:bottom w:val="single" w:sz="6" w:space="0" w:color="auto"/>
              <w:right w:val="single" w:sz="6" w:space="0" w:color="auto"/>
            </w:tcBorders>
          </w:tcPr>
          <w:p w14:paraId="1F49A4FB" w14:textId="4AD23CE1" w:rsidR="00680BE2" w:rsidRPr="00A63929" w:rsidRDefault="00680BE2">
            <w:pPr>
              <w:rPr>
                <w:rFonts w:ascii="Segoe UI" w:hAnsi="Segoe UI" w:cs="Segoe UI"/>
              </w:rPr>
            </w:pPr>
            <w:r>
              <w:rPr>
                <w:rFonts w:ascii="Segoe UI" w:hAnsi="Segoe UI" w:cs="Segoe UI"/>
              </w:rPr>
              <w:t>Kiosk-serialnumber</w:t>
            </w:r>
          </w:p>
        </w:tc>
      </w:tr>
      <w:tr w:rsidR="00680BE2" w:rsidRPr="00A63929" w14:paraId="438899C7"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439126C2" w14:textId="35768022" w:rsidR="00680BE2" w:rsidRPr="00A63929" w:rsidRDefault="00680BE2">
            <w:pPr>
              <w:rPr>
                <w:rFonts w:ascii="Segoe UI" w:hAnsi="Segoe UI" w:cs="Segoe UI"/>
              </w:rPr>
            </w:pPr>
            <w:r>
              <w:rPr>
                <w:rFonts w:ascii="Segoe UI" w:hAnsi="Segoe UI" w:cs="Segoe UI"/>
              </w:rPr>
              <w:t>Usage Location</w:t>
            </w:r>
          </w:p>
        </w:tc>
        <w:tc>
          <w:tcPr>
            <w:tcW w:w="6804" w:type="dxa"/>
            <w:tcBorders>
              <w:top w:val="single" w:sz="6" w:space="0" w:color="auto"/>
              <w:left w:val="single" w:sz="6" w:space="0" w:color="auto"/>
              <w:bottom w:val="single" w:sz="6" w:space="0" w:color="auto"/>
              <w:right w:val="single" w:sz="6" w:space="0" w:color="auto"/>
            </w:tcBorders>
          </w:tcPr>
          <w:p w14:paraId="3288C209" w14:textId="0EE1EC91" w:rsidR="00680BE2" w:rsidRPr="00A63929" w:rsidRDefault="00680BE2">
            <w:pPr>
              <w:rPr>
                <w:rFonts w:ascii="Segoe UI" w:hAnsi="Segoe UI" w:cs="Segoe UI"/>
              </w:rPr>
            </w:pPr>
            <w:r>
              <w:rPr>
                <w:rFonts w:ascii="Segoe UI" w:hAnsi="Segoe UI" w:cs="Segoe UI"/>
              </w:rPr>
              <w:t>AU</w:t>
            </w:r>
          </w:p>
        </w:tc>
      </w:tr>
      <w:tr w:rsidR="00680BE2" w:rsidRPr="00A63929" w14:paraId="1A41A8D6"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6A803E35" w14:textId="3B2CC89D" w:rsidR="00680BE2" w:rsidRPr="00A63929" w:rsidRDefault="00680BE2">
            <w:pPr>
              <w:rPr>
                <w:rFonts w:ascii="Segoe UI" w:hAnsi="Segoe UI" w:cs="Segoe UI"/>
              </w:rPr>
            </w:pPr>
            <w:r>
              <w:rPr>
                <w:rFonts w:ascii="Segoe UI" w:hAnsi="Segoe UI" w:cs="Segoe UI"/>
              </w:rPr>
              <w:t>License</w:t>
            </w:r>
          </w:p>
        </w:tc>
        <w:tc>
          <w:tcPr>
            <w:tcW w:w="6804" w:type="dxa"/>
            <w:tcBorders>
              <w:top w:val="single" w:sz="6" w:space="0" w:color="auto"/>
              <w:left w:val="single" w:sz="6" w:space="0" w:color="auto"/>
              <w:bottom w:val="single" w:sz="6" w:space="0" w:color="auto"/>
              <w:right w:val="single" w:sz="6" w:space="0" w:color="auto"/>
            </w:tcBorders>
          </w:tcPr>
          <w:p w14:paraId="54DF6C11" w14:textId="6C047266" w:rsidR="00680BE2" w:rsidRPr="00A63929" w:rsidRDefault="00680BE2">
            <w:pPr>
              <w:rPr>
                <w:rFonts w:ascii="Segoe UI" w:hAnsi="Segoe UI" w:cs="Segoe UI"/>
              </w:rPr>
            </w:pPr>
            <w:r>
              <w:rPr>
                <w:rFonts w:ascii="Segoe UI" w:hAnsi="Segoe UI" w:cs="Segoe UI"/>
              </w:rPr>
              <w:t>M365 F3 assigned via group-based licensing on SG-APM-Kiosk-Users</w:t>
            </w:r>
          </w:p>
        </w:tc>
      </w:tr>
      <w:tr w:rsidR="00680BE2" w:rsidRPr="00A63929" w14:paraId="05750822"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63F6D95B" w14:textId="0F298869" w:rsidR="00680BE2" w:rsidRPr="00A63929" w:rsidRDefault="00680BE2">
            <w:pPr>
              <w:rPr>
                <w:rFonts w:ascii="Segoe UI" w:hAnsi="Segoe UI" w:cs="Segoe UI"/>
              </w:rPr>
            </w:pPr>
            <w:r>
              <w:rPr>
                <w:rFonts w:ascii="Segoe UI" w:hAnsi="Segoe UI" w:cs="Segoe UI"/>
              </w:rPr>
              <w:t>Password</w:t>
            </w:r>
          </w:p>
        </w:tc>
        <w:tc>
          <w:tcPr>
            <w:tcW w:w="6804" w:type="dxa"/>
            <w:tcBorders>
              <w:top w:val="single" w:sz="6" w:space="0" w:color="auto"/>
              <w:left w:val="single" w:sz="6" w:space="0" w:color="auto"/>
              <w:bottom w:val="single" w:sz="6" w:space="0" w:color="auto"/>
              <w:right w:val="single" w:sz="6" w:space="0" w:color="auto"/>
            </w:tcBorders>
          </w:tcPr>
          <w:p w14:paraId="0FFD5A11" w14:textId="2EA9B1AD" w:rsidR="00680BE2" w:rsidRPr="00A63929" w:rsidRDefault="00953654">
            <w:pPr>
              <w:rPr>
                <w:rFonts w:ascii="Segoe UI" w:hAnsi="Segoe UI" w:cs="Segoe UI"/>
              </w:rPr>
            </w:pPr>
            <w:r>
              <w:rPr>
                <w:highlight w:val="yellow"/>
              </w:rPr>
              <w:t>ANIMAL-noun passphrase (uppercase animal + dash + lowercase noun, e.g. OTTER-blanket, ~14 characters), generated per the Credential Storage section</w:t>
            </w:r>
          </w:p>
        </w:tc>
      </w:tr>
      <w:tr w:rsidR="00680BE2" w:rsidRPr="00A63929" w14:paraId="2C5368C5"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75C5BE8A" w14:textId="193283D7" w:rsidR="00680BE2" w:rsidRPr="00A63929" w:rsidRDefault="00CA3715">
            <w:pPr>
              <w:rPr>
                <w:rFonts w:ascii="Segoe UI" w:hAnsi="Segoe UI" w:cs="Segoe UI"/>
              </w:rPr>
            </w:pPr>
            <w:r>
              <w:rPr>
                <w:rFonts w:ascii="Segoe UI" w:hAnsi="Segoe UI" w:cs="Segoe UI"/>
              </w:rPr>
              <w:t>ForceChangePasswordNextSignIn</w:t>
            </w:r>
          </w:p>
        </w:tc>
        <w:tc>
          <w:tcPr>
            <w:tcW w:w="6804" w:type="dxa"/>
            <w:tcBorders>
              <w:top w:val="single" w:sz="6" w:space="0" w:color="auto"/>
              <w:left w:val="single" w:sz="6" w:space="0" w:color="auto"/>
              <w:bottom w:val="single" w:sz="6" w:space="0" w:color="auto"/>
              <w:right w:val="single" w:sz="6" w:space="0" w:color="auto"/>
            </w:tcBorders>
          </w:tcPr>
          <w:p w14:paraId="3E2BAB32" w14:textId="39B21D32" w:rsidR="00680BE2" w:rsidRPr="00A63929" w:rsidRDefault="008C6555">
            <w:pPr>
              <w:rPr>
                <w:rFonts w:ascii="Segoe UI" w:hAnsi="Segoe UI" w:cs="Segoe UI"/>
              </w:rPr>
            </w:pPr>
            <w:r>
              <w:rPr>
                <w:rFonts w:ascii="Segoe UI" w:hAnsi="Segoe UI" w:cs="Segoe UI"/>
              </w:rPr>
              <w:t>False</w:t>
            </w:r>
          </w:p>
        </w:tc>
      </w:tr>
      <w:tr w:rsidR="008C6555" w:rsidRPr="00A63929" w14:paraId="057157A2"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509F385B" w14:textId="314EFA87" w:rsidR="008C6555" w:rsidRPr="00A63929" w:rsidRDefault="00330D9E">
            <w:pPr>
              <w:rPr>
                <w:rFonts w:ascii="Segoe UI" w:hAnsi="Segoe UI" w:cs="Segoe UI"/>
              </w:rPr>
            </w:pPr>
            <w:r>
              <w:rPr>
                <w:rFonts w:ascii="Segoe UI" w:hAnsi="Segoe UI" w:cs="Segoe UI"/>
              </w:rPr>
              <w:t>PasswordPolicies</w:t>
            </w:r>
          </w:p>
        </w:tc>
        <w:tc>
          <w:tcPr>
            <w:tcW w:w="6804" w:type="dxa"/>
            <w:tcBorders>
              <w:top w:val="single" w:sz="6" w:space="0" w:color="auto"/>
              <w:left w:val="single" w:sz="6" w:space="0" w:color="auto"/>
              <w:bottom w:val="single" w:sz="6" w:space="0" w:color="auto"/>
              <w:right w:val="single" w:sz="6" w:space="0" w:color="auto"/>
            </w:tcBorders>
          </w:tcPr>
          <w:p w14:paraId="0741E16A" w14:textId="47F18CD5" w:rsidR="008C6555" w:rsidRPr="00A63929" w:rsidRDefault="00330D9E">
            <w:pPr>
              <w:rPr>
                <w:rFonts w:ascii="Segoe UI" w:hAnsi="Segoe UI" w:cs="Segoe UI"/>
              </w:rPr>
            </w:pPr>
            <w:r>
              <w:rPr>
                <w:rFonts w:ascii="Segoe UI" w:hAnsi="Segoe UI" w:cs="Segoe UI"/>
              </w:rPr>
              <w:t>DisablePasswordExpiration (password rotation is managed by the runbook)</w:t>
            </w:r>
          </w:p>
        </w:tc>
      </w:tr>
      <w:tr w:rsidR="0049169B" w:rsidRPr="00A63929" w14:paraId="316DD227"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4692F412" w14:textId="45DD8716" w:rsidR="0049169B" w:rsidRPr="00A63929" w:rsidRDefault="001C61F4">
            <w:pPr>
              <w:rPr>
                <w:rFonts w:ascii="Segoe UI" w:hAnsi="Segoe UI" w:cs="Segoe UI"/>
              </w:rPr>
            </w:pPr>
            <w:r>
              <w:rPr>
                <w:rFonts w:ascii="Segoe UI" w:hAnsi="Segoe UI" w:cs="Segoe UI"/>
              </w:rPr>
              <w:t>AccountEnabled</w:t>
            </w:r>
          </w:p>
        </w:tc>
        <w:tc>
          <w:tcPr>
            <w:tcW w:w="6804" w:type="dxa"/>
            <w:tcBorders>
              <w:top w:val="single" w:sz="6" w:space="0" w:color="auto"/>
              <w:left w:val="single" w:sz="6" w:space="0" w:color="auto"/>
              <w:bottom w:val="single" w:sz="6" w:space="0" w:color="auto"/>
              <w:right w:val="single" w:sz="6" w:space="0" w:color="auto"/>
            </w:tcBorders>
          </w:tcPr>
          <w:p w14:paraId="0EAA2C2F" w14:textId="25A23757" w:rsidR="0049169B" w:rsidRPr="00A63929" w:rsidRDefault="001C61F4">
            <w:pPr>
              <w:rPr>
                <w:rFonts w:ascii="Segoe UI" w:hAnsi="Segoe UI" w:cs="Segoe UI"/>
              </w:rPr>
            </w:pPr>
            <w:r>
              <w:rPr>
                <w:rFonts w:ascii="Segoe UI" w:hAnsi="Segoe UI" w:cs="Segoe UI"/>
              </w:rPr>
              <w:t>True</w:t>
            </w:r>
          </w:p>
        </w:tc>
      </w:tr>
      <w:tr w:rsidR="001C61F4" w:rsidRPr="00A63929" w14:paraId="02197CD6"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79111088" w14:textId="4603E7D6" w:rsidR="001C61F4" w:rsidRPr="00A63929" w:rsidRDefault="001C61F4">
            <w:pPr>
              <w:rPr>
                <w:rFonts w:ascii="Segoe UI" w:hAnsi="Segoe UI" w:cs="Segoe UI"/>
              </w:rPr>
            </w:pPr>
            <w:r>
              <w:rPr>
                <w:rFonts w:ascii="Segoe UI" w:hAnsi="Segoe UI" w:cs="Segoe UI"/>
              </w:rPr>
              <w:lastRenderedPageBreak/>
              <w:t>Job Title</w:t>
            </w:r>
          </w:p>
        </w:tc>
        <w:tc>
          <w:tcPr>
            <w:tcW w:w="6804" w:type="dxa"/>
            <w:tcBorders>
              <w:top w:val="single" w:sz="6" w:space="0" w:color="auto"/>
              <w:left w:val="single" w:sz="6" w:space="0" w:color="auto"/>
              <w:bottom w:val="single" w:sz="6" w:space="0" w:color="auto"/>
              <w:right w:val="single" w:sz="6" w:space="0" w:color="auto"/>
            </w:tcBorders>
          </w:tcPr>
          <w:p w14:paraId="1EB4331C" w14:textId="6257A9DD" w:rsidR="001C61F4" w:rsidRPr="00A63929" w:rsidRDefault="001C61F4">
            <w:pPr>
              <w:rPr>
                <w:rFonts w:ascii="Segoe UI" w:hAnsi="Segoe UI" w:cs="Segoe UI"/>
              </w:rPr>
            </w:pPr>
            <w:r>
              <w:rPr>
                <w:rFonts w:ascii="Segoe UI" w:hAnsi="Segoe UI" w:cs="Segoe UI"/>
              </w:rPr>
              <w:t>Kiosk Device</w:t>
            </w:r>
          </w:p>
        </w:tc>
      </w:tr>
      <w:tr w:rsidR="001C61F4" w:rsidRPr="00A63929" w14:paraId="047187D4"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1D29A48E" w14:textId="7B92D1B0" w:rsidR="001C61F4" w:rsidRPr="00A63929" w:rsidRDefault="001C61F4">
            <w:pPr>
              <w:rPr>
                <w:rFonts w:ascii="Segoe UI" w:hAnsi="Segoe UI" w:cs="Segoe UI"/>
              </w:rPr>
            </w:pPr>
            <w:r>
              <w:rPr>
                <w:rFonts w:ascii="Segoe UI" w:hAnsi="Segoe UI" w:cs="Segoe UI"/>
              </w:rPr>
              <w:t>Department</w:t>
            </w:r>
          </w:p>
        </w:tc>
        <w:tc>
          <w:tcPr>
            <w:tcW w:w="6804" w:type="dxa"/>
            <w:tcBorders>
              <w:top w:val="single" w:sz="6" w:space="0" w:color="auto"/>
              <w:left w:val="single" w:sz="6" w:space="0" w:color="auto"/>
              <w:bottom w:val="single" w:sz="6" w:space="0" w:color="auto"/>
              <w:right w:val="single" w:sz="6" w:space="0" w:color="auto"/>
            </w:tcBorders>
          </w:tcPr>
          <w:p w14:paraId="619AA324" w14:textId="0C9D4EB7" w:rsidR="001C61F4" w:rsidRPr="00A63929" w:rsidRDefault="001C61F4">
            <w:pPr>
              <w:rPr>
                <w:rFonts w:ascii="Segoe UI" w:hAnsi="Segoe UI" w:cs="Segoe UI"/>
              </w:rPr>
            </w:pPr>
            <w:r>
              <w:rPr>
                <w:rFonts w:ascii="Segoe UI" w:hAnsi="Segoe UI" w:cs="Segoe UI"/>
              </w:rPr>
              <w:t>Kiosk Fleet</w:t>
            </w:r>
          </w:p>
        </w:tc>
      </w:tr>
      <w:tr w:rsidR="001C61F4" w:rsidRPr="00A63929" w14:paraId="3961C1C7"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2130F197" w14:textId="67870AAE" w:rsidR="001C61F4" w:rsidRPr="00A63929" w:rsidRDefault="001C61F4">
            <w:pPr>
              <w:rPr>
                <w:rFonts w:ascii="Segoe UI" w:hAnsi="Segoe UI" w:cs="Segoe UI"/>
              </w:rPr>
            </w:pPr>
            <w:r>
              <w:rPr>
                <w:rFonts w:ascii="Segoe UI" w:hAnsi="Segoe UI" w:cs="Segoe UI"/>
              </w:rPr>
              <w:t>Group Membership</w:t>
            </w:r>
          </w:p>
        </w:tc>
        <w:tc>
          <w:tcPr>
            <w:tcW w:w="6804" w:type="dxa"/>
            <w:tcBorders>
              <w:top w:val="single" w:sz="6" w:space="0" w:color="auto"/>
              <w:left w:val="single" w:sz="6" w:space="0" w:color="auto"/>
              <w:bottom w:val="single" w:sz="6" w:space="0" w:color="auto"/>
              <w:right w:val="single" w:sz="6" w:space="0" w:color="auto"/>
            </w:tcBorders>
          </w:tcPr>
          <w:p w14:paraId="6DB0F988" w14:textId="49A35E84" w:rsidR="001C61F4" w:rsidRPr="00A63929" w:rsidRDefault="001C61F4">
            <w:pPr>
              <w:rPr>
                <w:rFonts w:ascii="Segoe UI" w:hAnsi="Segoe UI" w:cs="Segoe UI"/>
              </w:rPr>
            </w:pPr>
            <w:r>
              <w:rPr>
                <w:rFonts w:ascii="Segoe UI" w:hAnsi="Segoe UI" w:cs="Segoe UI"/>
              </w:rPr>
              <w:t>Added to SG-APM-Kiosk-Users</w:t>
            </w:r>
          </w:p>
        </w:tc>
      </w:tr>
    </w:tbl>
    <w:p w14:paraId="61AE38C2" w14:textId="77777777" w:rsidR="00EC3C28" w:rsidRDefault="00DD33D2">
      <w:r>
        <w:rPr>
          <w:b/>
          <w:i/>
        </w:rPr>
        <w:t xml:space="preserve">Domain change note (V1.2): </w:t>
      </w:r>
      <w:r>
        <w:rPr>
          <w:i/>
        </w:rPr>
        <w:t>UPN uses the apmkiosk.net.au suffix. Because this domain is cloud-managed, the runbook-set password and DisablePasswordExpiration take effect. On the federated apm.net.au domain neither would apply, as ADFS controls sign-in and password policy.</w:t>
      </w:r>
    </w:p>
    <w:p w14:paraId="48BE74EF" w14:textId="424FF13F" w:rsidR="00680BE2" w:rsidRPr="00A63929" w:rsidRDefault="009571DD" w:rsidP="00676167">
      <w:pPr>
        <w:rPr>
          <w:rFonts w:ascii="Segoe UI" w:hAnsi="Segoe UI" w:cs="Segoe UI"/>
          <w:b/>
          <w:lang w:val="en-GB" w:bidi="en-GB"/>
        </w:rPr>
      </w:pPr>
      <w:r>
        <w:rPr>
          <w:rFonts w:ascii="Segoe UI" w:hAnsi="Segoe UI" w:cs="Segoe UI"/>
          <w:b/>
          <w:bCs/>
          <w:lang w:val="en-GB" w:bidi="en-GB"/>
        </w:rPr>
        <w:t>Runbook Steps</w:t>
      </w:r>
    </w:p>
    <w:p w14:paraId="22F50E84" w14:textId="7F40F5C9" w:rsidR="009571DD" w:rsidRPr="00A63929" w:rsidRDefault="009571DD" w:rsidP="00F04F4A">
      <w:pPr>
        <w:pStyle w:val="ListParagraph"/>
        <w:numPr>
          <w:ilvl w:val="0"/>
          <w:numId w:val="60"/>
        </w:numPr>
        <w:rPr>
          <w:rFonts w:ascii="Segoe UI" w:hAnsi="Segoe UI" w:cs="Segoe UI"/>
          <w:lang w:val="en-GB" w:bidi="en-GB"/>
        </w:rPr>
      </w:pPr>
      <w:r>
        <w:rPr>
          <w:rFonts w:ascii="Segoe UI" w:hAnsi="Segoe UI" w:cs="Segoe UI"/>
          <w:lang w:val="en-GB" w:bidi="en-GB"/>
        </w:rPr>
        <w:t>Detect a new member of SG-APM-Autopilot-Kiosk-Devices via GET /groups/{id}/members on Microsoft Graph</w:t>
      </w:r>
    </w:p>
    <w:p w14:paraId="08AE4E4E" w14:textId="363370B8" w:rsidR="000F1A8C" w:rsidRPr="00A63929" w:rsidRDefault="000F1A8C" w:rsidP="00F04F4A">
      <w:pPr>
        <w:pStyle w:val="ListParagraph"/>
        <w:numPr>
          <w:ilvl w:val="0"/>
          <w:numId w:val="60"/>
        </w:numPr>
        <w:rPr>
          <w:rFonts w:ascii="Segoe UI" w:hAnsi="Segoe UI" w:cs="Segoe UI"/>
          <w:lang w:val="en-GB" w:bidi="en-GB"/>
        </w:rPr>
      </w:pPr>
      <w:r>
        <w:rPr>
          <w:rFonts w:ascii="Segoe UI" w:hAnsi="Segoe UI" w:cs="Segoe UI"/>
          <w:lang w:val="en-GB" w:bidi="en-GB"/>
        </w:rPr>
        <w:t>For each new device member, read the device’s serial number from the Intune managed-device resource: GET /deviceManagement/managedDevices/{id} and retrieve the serialNumber property</w:t>
      </w:r>
    </w:p>
    <w:p w14:paraId="0FFCE23E" w14:textId="2647BA9C" w:rsidR="00D94221" w:rsidRPr="00A63929" w:rsidRDefault="00D94221" w:rsidP="00F04F4A">
      <w:pPr>
        <w:pStyle w:val="ListParagraph"/>
        <w:numPr>
          <w:ilvl w:val="0"/>
          <w:numId w:val="60"/>
        </w:numPr>
        <w:rPr>
          <w:rFonts w:ascii="Segoe UI" w:hAnsi="Segoe UI" w:cs="Segoe UI"/>
          <w:lang w:val="en-GB" w:bidi="en-GB"/>
        </w:rPr>
      </w:pPr>
      <w:r>
        <w:rPr>
          <w:rFonts w:ascii="Segoe UI" w:hAnsi="Segoe UI" w:cs="Segoe UI"/>
          <w:lang w:val="en-GB" w:bidi="en-GB"/>
        </w:rPr>
        <w:t>Normalise the serial number converting to lowercase and removing non-alphanumeric characters</w:t>
      </w:r>
    </w:p>
    <w:p w14:paraId="0E8FDAB1" w14:textId="0164CE53" w:rsidR="00373D30" w:rsidRPr="00A63929" w:rsidRDefault="00A91512" w:rsidP="00F04F4A">
      <w:pPr>
        <w:pStyle w:val="ListParagraph"/>
        <w:numPr>
          <w:ilvl w:val="0"/>
          <w:numId w:val="60"/>
        </w:numPr>
        <w:rPr>
          <w:rFonts w:ascii="Segoe UI" w:hAnsi="Segoe UI" w:cs="Segoe UI"/>
          <w:lang w:val="en-GB" w:bidi="en-GB"/>
        </w:rPr>
      </w:pPr>
      <w:r>
        <w:rPr>
          <w:rFonts w:ascii="Segoe UI" w:hAnsi="Segoe UI" w:cs="Segoe UI"/>
          <w:lang w:val="en-GB" w:bidi="en-GB"/>
        </w:rPr>
        <w:t xml:space="preserve">Compose the UPN </w:t>
      </w:r>
      <w:hyperlink r:id="rId89" w:history="1">
        <w:r>
          <w:rPr>
            <w:rStyle w:val="Hyperlink"/>
            <w:rFonts w:ascii="Segoe UI" w:hAnsi="Segoe UI" w:cs="Segoe UI"/>
            <w:lang w:val="en-GB" w:bidi="en-GB"/>
          </w:rPr>
          <w:t>kiosk-{serialnumber}@apmkiosk.net.au</w:t>
        </w:r>
      </w:hyperlink>
    </w:p>
    <w:p w14:paraId="1F469DC0" w14:textId="7D3AEED8" w:rsidR="00BC6DEA" w:rsidRPr="00A63929" w:rsidRDefault="00BC6DEA" w:rsidP="00F04F4A">
      <w:pPr>
        <w:pStyle w:val="ListParagraph"/>
        <w:numPr>
          <w:ilvl w:val="0"/>
          <w:numId w:val="60"/>
        </w:numPr>
        <w:rPr>
          <w:rFonts w:ascii="Segoe UI" w:hAnsi="Segoe UI" w:cs="Segoe UI"/>
          <w:lang w:val="en-GB" w:bidi="en-GB"/>
        </w:rPr>
      </w:pPr>
      <w:r>
        <w:rPr>
          <w:highlight w:val="yellow"/>
        </w:rPr>
        <w:t>Generate the kiosk passphrase — an uppercase animal, a dash and a lowercase noun (for example OTTER-blanket), about 14 characters, that a job seeker can read from the lock screen and type. It meets Entra complexity via uppercase, lowercase and the dash.</w:t>
      </w:r>
    </w:p>
    <w:p w14:paraId="1CEABFB5" w14:textId="35B54F02" w:rsidR="00A91512" w:rsidRPr="00A63929" w:rsidRDefault="00A91512" w:rsidP="00F04F4A">
      <w:pPr>
        <w:pStyle w:val="ListParagraph"/>
        <w:numPr>
          <w:ilvl w:val="0"/>
          <w:numId w:val="60"/>
        </w:numPr>
        <w:rPr>
          <w:rFonts w:ascii="Segoe UI" w:hAnsi="Segoe UI" w:cs="Segoe UI"/>
          <w:lang w:val="en-GB" w:bidi="en-GB"/>
        </w:rPr>
      </w:pPr>
      <w:r>
        <w:rPr>
          <w:rFonts w:ascii="Segoe UI" w:hAnsi="Segoe UI" w:cs="Segoe UI"/>
          <w:lang w:val="en-GB" w:bidi="en-GB"/>
        </w:rPr>
        <w:t>Create the user via POST /users on Microsoft Graph with the properties in the table above</w:t>
      </w:r>
    </w:p>
    <w:p w14:paraId="5BCE0150" w14:textId="03383F97" w:rsidR="00665E5E" w:rsidRPr="00A63929" w:rsidRDefault="00BC6DEA" w:rsidP="00F04F4A">
      <w:pPr>
        <w:pStyle w:val="ListParagraph"/>
        <w:numPr>
          <w:ilvl w:val="0"/>
          <w:numId w:val="60"/>
        </w:numPr>
        <w:rPr>
          <w:rFonts w:ascii="Segoe UI" w:hAnsi="Segoe UI" w:cs="Segoe UI"/>
          <w:lang w:val="en-GB" w:bidi="en-GB"/>
        </w:rPr>
      </w:pPr>
      <w:r>
        <w:rPr>
          <w:highlight w:val="yellow"/>
        </w:rPr>
        <w:t>Store the password in the Key Vault auea-kv-apm-kiosk-001 as a secret named kiosk-{serialnumber}. The runbook executes on the Hybrid Runbook Worker so it can reach the Key Vault private endpoint.</w:t>
      </w:r>
    </w:p>
    <w:p w14:paraId="43DA0C24" w14:textId="765C797A" w:rsidR="00665E5E" w:rsidRPr="00A63929" w:rsidRDefault="00665E5E" w:rsidP="00F04F4A">
      <w:pPr>
        <w:pStyle w:val="ListParagraph"/>
        <w:numPr>
          <w:ilvl w:val="0"/>
          <w:numId w:val="60"/>
        </w:numPr>
        <w:rPr>
          <w:rFonts w:ascii="Segoe UI" w:hAnsi="Segoe UI" w:cs="Segoe UI"/>
          <w:lang w:val="en-GB" w:bidi="en-GB"/>
        </w:rPr>
      </w:pPr>
      <w:r>
        <w:rPr>
          <w:rFonts w:ascii="Segoe UI" w:hAnsi="Segoe UI" w:cs="Segoe UI"/>
          <w:lang w:val="en-GB" w:bidi="en-GB"/>
        </w:rPr>
        <w:t>Add the new user to SG-APM-Kiosk-Users via POST /groups/{id}/members/$ref. Group-based licensing then automatically assigned the M365 F3 license.</w:t>
      </w:r>
    </w:p>
    <w:p w14:paraId="11DC74EF" w14:textId="535FB037" w:rsidR="001443D2" w:rsidRPr="00A63929" w:rsidRDefault="001443D2" w:rsidP="00F04F4A">
      <w:pPr>
        <w:pStyle w:val="ListParagraph"/>
        <w:numPr>
          <w:ilvl w:val="0"/>
          <w:numId w:val="60"/>
        </w:numPr>
        <w:rPr>
          <w:rFonts w:ascii="Segoe UI" w:hAnsi="Segoe UI" w:cs="Segoe UI"/>
          <w:lang w:val="en-GB" w:bidi="en-GB"/>
        </w:rPr>
      </w:pPr>
      <w:r>
        <w:rPr>
          <w:rFonts w:ascii="Segoe UI" w:hAnsi="Segoe UI" w:cs="Segoe UI"/>
          <w:lang w:val="en-GB" w:bidi="en-GB"/>
        </w:rPr>
        <w:t>Log the event to Azure Log Analytics</w:t>
      </w:r>
    </w:p>
    <w:p w14:paraId="48AF6BD5" w14:textId="263F0999" w:rsidR="00F3193F" w:rsidRPr="00A63929" w:rsidRDefault="00F3193F" w:rsidP="00F04F4A">
      <w:pPr>
        <w:pStyle w:val="ListParagraph"/>
        <w:numPr>
          <w:ilvl w:val="0"/>
          <w:numId w:val="60"/>
        </w:numPr>
        <w:rPr>
          <w:rFonts w:ascii="Segoe UI" w:hAnsi="Segoe UI" w:cs="Segoe UI"/>
          <w:lang w:val="en-GB" w:bidi="en-GB"/>
        </w:rPr>
      </w:pPr>
      <w:r>
        <w:rPr>
          <w:rFonts w:ascii="Segoe UI" w:hAnsi="Segoe UI" w:cs="Segoe UI"/>
          <w:lang w:val="en-GB" w:bidi="en-GB"/>
        </w:rPr>
        <w:t>The lockscreen Proactive Remediation script (section 5.1.1.1.8) detects the new credential within its next hourly cycle and renders the per-device lockscreen image on the device</w:t>
      </w:r>
    </w:p>
    <w:p w14:paraId="1B8AC392" w14:textId="631D9C01" w:rsidR="00680BE2" w:rsidRPr="00A63929" w:rsidRDefault="00286FA2" w:rsidP="00676167">
      <w:pPr>
        <w:rPr>
          <w:rFonts w:ascii="Segoe UI" w:hAnsi="Segoe UI" w:cs="Segoe UI"/>
          <w:b/>
          <w:lang w:val="en-GB" w:bidi="en-GB"/>
        </w:rPr>
      </w:pPr>
      <w:r>
        <w:rPr>
          <w:rFonts w:ascii="Segoe UI" w:hAnsi="Segoe UI" w:cs="Segoe UI"/>
          <w:b/>
          <w:bCs/>
          <w:lang w:val="en-GB" w:bidi="en-GB"/>
        </w:rPr>
        <w:t>Lifecycle and Retirement</w:t>
      </w:r>
    </w:p>
    <w:p w14:paraId="743DFEC0" w14:textId="2B68D2EA" w:rsidR="00286FA2" w:rsidRPr="00A63929" w:rsidRDefault="00286FA2" w:rsidP="00676167">
      <w:pPr>
        <w:rPr>
          <w:rFonts w:ascii="Segoe UI" w:hAnsi="Segoe UI" w:cs="Segoe UI"/>
          <w:lang w:val="en-GB" w:bidi="en-GB"/>
        </w:rPr>
      </w:pPr>
      <w:r>
        <w:rPr>
          <w:rFonts w:ascii="Segoe UI" w:hAnsi="Segoe UI" w:cs="Segoe UI"/>
          <w:lang w:val="en-GB" w:bidi="en-GB"/>
        </w:rPr>
        <w:t>When a kiosk device is retired, a pair retirement runbook:</w:t>
      </w:r>
    </w:p>
    <w:p w14:paraId="3E4C3EA5" w14:textId="6347C753" w:rsidR="00026EE4" w:rsidRPr="00A63929" w:rsidRDefault="00026EE4" w:rsidP="00F04F4A">
      <w:pPr>
        <w:pStyle w:val="ListParagraph"/>
        <w:numPr>
          <w:ilvl w:val="0"/>
          <w:numId w:val="61"/>
        </w:numPr>
        <w:rPr>
          <w:rFonts w:ascii="Segoe UI" w:hAnsi="Segoe UI" w:cs="Segoe UI"/>
          <w:lang w:val="en-GB" w:bidi="en-GB"/>
        </w:rPr>
      </w:pPr>
      <w:r>
        <w:rPr>
          <w:rFonts w:ascii="Segoe UI" w:hAnsi="Segoe UI" w:cs="Segoe UI"/>
          <w:lang w:val="en-GB" w:bidi="en-GB"/>
        </w:rPr>
        <w:t>Disables the kiosk user account</w:t>
      </w:r>
    </w:p>
    <w:p w14:paraId="07610D41" w14:textId="71CAB7AF" w:rsidR="001B11DD" w:rsidRPr="00A63929" w:rsidRDefault="007814F8" w:rsidP="00F04F4A">
      <w:pPr>
        <w:pStyle w:val="ListParagraph"/>
        <w:numPr>
          <w:ilvl w:val="0"/>
          <w:numId w:val="61"/>
        </w:numPr>
        <w:rPr>
          <w:rFonts w:ascii="Segoe UI" w:hAnsi="Segoe UI" w:cs="Segoe UI"/>
          <w:lang w:val="en-GB" w:bidi="en-GB"/>
        </w:rPr>
      </w:pPr>
      <w:r>
        <w:rPr>
          <w:rFonts w:ascii="Segoe UI" w:hAnsi="Segoe UI" w:cs="Segoe UI"/>
          <w:lang w:val="en-GB" w:bidi="en-GB"/>
        </w:rPr>
        <w:t>Removes the kiosk user from SG-APM-Kiosk-Users (which removes the F3 license too)</w:t>
      </w:r>
    </w:p>
    <w:p w14:paraId="52D202BC" w14:textId="4D9636ED" w:rsidR="001B11DD" w:rsidRPr="00A63929" w:rsidRDefault="001B11DD" w:rsidP="00F04F4A">
      <w:pPr>
        <w:pStyle w:val="ListParagraph"/>
        <w:numPr>
          <w:ilvl w:val="0"/>
          <w:numId w:val="61"/>
        </w:numPr>
        <w:rPr>
          <w:rFonts w:ascii="Segoe UI" w:hAnsi="Segoe UI" w:cs="Segoe UI"/>
          <w:lang w:val="en-GB" w:bidi="en-GB"/>
        </w:rPr>
      </w:pPr>
      <w:r>
        <w:rPr>
          <w:rFonts w:ascii="Segoe UI" w:hAnsi="Segoe UI" w:cs="Segoe UI"/>
          <w:lang w:val="en-GB" w:bidi="en-GB"/>
        </w:rPr>
        <w:t>Soft deletes the Key Vault secret. The 90-day soft delete retention on the Key Vault provides recovery cover</w:t>
      </w:r>
    </w:p>
    <w:p w14:paraId="10907C4B" w14:textId="6E86BEEE" w:rsidR="008C0C78" w:rsidRPr="00A63929" w:rsidRDefault="008F037A" w:rsidP="00F04F4A">
      <w:pPr>
        <w:pStyle w:val="ListParagraph"/>
        <w:numPr>
          <w:ilvl w:val="0"/>
          <w:numId w:val="61"/>
        </w:numPr>
        <w:rPr>
          <w:rFonts w:ascii="Segoe UI" w:hAnsi="Segoe UI" w:cs="Segoe UI"/>
          <w:lang w:val="en-GB" w:bidi="en-GB"/>
        </w:rPr>
      </w:pPr>
      <w:r>
        <w:rPr>
          <w:rFonts w:ascii="Segoe UI" w:hAnsi="Segoe UI" w:cs="Segoe UI"/>
          <w:lang w:val="en-GB" w:bidi="en-GB"/>
        </w:rPr>
        <w:t>After a 90-day period and confirmation that the device is not being recommissioned, the password is hard deleted from the Key Vault</w:t>
      </w:r>
    </w:p>
    <w:p w14:paraId="13F42818" w14:textId="3430340A" w:rsidR="00071DEF" w:rsidRPr="00A63929" w:rsidRDefault="004F644C">
      <w:pPr>
        <w:pStyle w:val="Heading5"/>
        <w:rPr>
          <w:rFonts w:ascii="Segoe UI" w:hAnsi="Segoe UI" w:cs="Segoe UI"/>
        </w:rPr>
      </w:pPr>
      <w:r>
        <w:rPr>
          <w:rFonts w:ascii="Segoe UI" w:hAnsi="Segoe UI" w:cs="Segoe UI"/>
        </w:rPr>
        <w:t>Password Generation</w:t>
      </w:r>
    </w:p>
    <w:p w14:paraId="18B2DD1D" w14:textId="54185BC7" w:rsidR="00071DEF" w:rsidRPr="00A63929" w:rsidRDefault="004F644C">
      <w:pPr>
        <w:rPr>
          <w:rFonts w:ascii="Segoe UI" w:hAnsi="Segoe UI" w:cs="Segoe UI"/>
        </w:rPr>
      </w:pPr>
      <w:r>
        <w:rPr>
          <w:highlight w:val="yellow"/>
        </w:rPr>
        <w:t>Each kiosk user account passphrase is generated by the Azure Automation Runbook that creates the M365 F3 account. The Runbook generates a readable ANIMAL-noun passphrase (uppercase animal + dash + lowercase noun, e.g. OTTER-blanket, ~14 characters), sets it on the kiosk user account via Update-MgUser with ForceChangePasswordNextSignIn = false, stores it in Azure Key Vault as a per-device secret, and logs the provisioning event to Azure Log Analytics. The passphrase itself is never logged. It is chosen for readability/typeability at the lock screen; because the credential is displayed publicly and bound to the device off-device by Conditional Access, passphrase entropy is not the access control.</w:t>
      </w:r>
    </w:p>
    <w:p w14:paraId="20D96473" w14:textId="77777777" w:rsidR="00071DEF" w:rsidRPr="00A63929" w:rsidRDefault="004F644C">
      <w:pPr>
        <w:pStyle w:val="Heading5"/>
        <w:rPr>
          <w:rFonts w:ascii="Segoe UI" w:hAnsi="Segoe UI" w:cs="Segoe UI"/>
        </w:rPr>
      </w:pPr>
      <w:r>
        <w:rPr>
          <w:rFonts w:ascii="Segoe UI" w:hAnsi="Segoe UI" w:cs="Segoe UI"/>
        </w:rPr>
        <w:t>Credential Storage</w:t>
      </w:r>
    </w:p>
    <w:p w14:paraId="4EEF4B1F" w14:textId="4585BC55" w:rsidR="00071DEF" w:rsidRPr="00A63929" w:rsidRDefault="004F644C">
      <w:pPr>
        <w:rPr>
          <w:rFonts w:ascii="Segoe UI" w:hAnsi="Segoe UI" w:cs="Segoe UI"/>
        </w:rPr>
      </w:pPr>
      <w:r>
        <w:rPr>
          <w:highlight w:val="yellow"/>
        </w:rPr>
        <w:t>Passwords are stored in an Azure Key Vault (auea-kv-apm-kiosk-001) with access only via a private endpoint. The Key Vault is reachable only from within the Azure VNet and provides Azure RBAC access control, automatic soft-delete and purge protection, audit logging, and versioning.</w:t>
      </w:r>
    </w:p>
    <w:tbl>
      <w:tblPr>
        <w:tblW w:w="914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25"/>
        <w:gridCol w:w="4920"/>
      </w:tblGrid>
      <w:tr w:rsidR="003B4400" w14:paraId="0553CFFD" w14:textId="77777777" w:rsidTr="56C4B4C9">
        <w:trPr>
          <w:trHeight w:val="330"/>
        </w:trPr>
        <w:tc>
          <w:tcPr>
            <w:tcW w:w="4225" w:type="dxa"/>
            <w:tcBorders>
              <w:top w:val="single" w:sz="6" w:space="0" w:color="auto"/>
              <w:left w:val="single" w:sz="6" w:space="0" w:color="auto"/>
              <w:bottom w:val="single" w:sz="6" w:space="0" w:color="auto"/>
              <w:right w:val="single" w:sz="6" w:space="0" w:color="auto"/>
            </w:tcBorders>
            <w:shd w:val="clear" w:color="auto" w:fill="002060"/>
            <w:vAlign w:val="center"/>
          </w:tcPr>
          <w:p w14:paraId="2F23AA00" w14:textId="480F1B37" w:rsidR="003B4400" w:rsidRPr="00A63929" w:rsidRDefault="003B4400" w:rsidP="004F644C">
            <w:pPr>
              <w:rPr>
                <w:rFonts w:ascii="Segoe UI" w:hAnsi="Segoe UI" w:cs="Segoe UI"/>
                <w:b/>
              </w:rPr>
            </w:pPr>
            <w:r>
              <w:rPr>
                <w:rFonts w:ascii="Segoe UI" w:hAnsi="Segoe UI" w:cs="Segoe UI"/>
                <w:b/>
              </w:rPr>
              <w:lastRenderedPageBreak/>
              <w:t>Key Value Setting</w:t>
            </w:r>
          </w:p>
        </w:tc>
        <w:tc>
          <w:tcPr>
            <w:tcW w:w="4920" w:type="dxa"/>
            <w:tcBorders>
              <w:top w:val="single" w:sz="6" w:space="0" w:color="auto"/>
              <w:left w:val="single" w:sz="6" w:space="0" w:color="auto"/>
              <w:bottom w:val="single" w:sz="6" w:space="0" w:color="auto"/>
              <w:right w:val="single" w:sz="6" w:space="0" w:color="auto"/>
            </w:tcBorders>
            <w:shd w:val="clear" w:color="auto" w:fill="002060"/>
            <w:vAlign w:val="center"/>
          </w:tcPr>
          <w:p w14:paraId="063DA0F0" w14:textId="554E20DC" w:rsidR="003B4400" w:rsidRPr="00A63929" w:rsidRDefault="003B4400" w:rsidP="004F644C">
            <w:pPr>
              <w:rPr>
                <w:rFonts w:ascii="Segoe UI" w:hAnsi="Segoe UI" w:cs="Segoe UI"/>
                <w:b/>
              </w:rPr>
            </w:pPr>
            <w:r>
              <w:rPr>
                <w:rFonts w:ascii="Segoe UI" w:hAnsi="Segoe UI" w:cs="Segoe UI"/>
                <w:b/>
              </w:rPr>
              <w:t>Value</w:t>
            </w:r>
          </w:p>
        </w:tc>
      </w:tr>
      <w:tr w:rsidR="003B4400" w14:paraId="1905A7B5" w14:textId="77777777" w:rsidTr="56C4B4C9">
        <w:trPr>
          <w:trHeight w:val="20"/>
        </w:trPr>
        <w:tc>
          <w:tcPr>
            <w:tcW w:w="4225" w:type="dxa"/>
            <w:tcBorders>
              <w:top w:val="single" w:sz="6" w:space="0" w:color="auto"/>
              <w:left w:val="single" w:sz="6" w:space="0" w:color="auto"/>
              <w:bottom w:val="single" w:sz="6" w:space="0" w:color="auto"/>
              <w:right w:val="single" w:sz="6" w:space="0" w:color="auto"/>
            </w:tcBorders>
            <w:shd w:val="clear" w:color="auto" w:fill="F5F5F5" w:themeFill="background2"/>
          </w:tcPr>
          <w:p w14:paraId="2122E4C3" w14:textId="70A89BE5" w:rsidR="003B4400" w:rsidRPr="00A63929" w:rsidRDefault="003B4400" w:rsidP="003B4400">
            <w:pPr>
              <w:rPr>
                <w:rFonts w:ascii="Segoe UI" w:hAnsi="Segoe UI" w:cs="Segoe UI"/>
              </w:rPr>
            </w:pPr>
            <w:r>
              <w:rPr>
                <w:rFonts w:ascii="Segoe UI" w:hAnsi="Segoe UI" w:cs="Segoe UI"/>
              </w:rPr>
              <w:t>Key Vault Name</w:t>
            </w:r>
          </w:p>
        </w:tc>
        <w:tc>
          <w:tcPr>
            <w:tcW w:w="4920" w:type="dxa"/>
            <w:tcBorders>
              <w:top w:val="single" w:sz="6" w:space="0" w:color="auto"/>
              <w:left w:val="single" w:sz="6" w:space="0" w:color="auto"/>
              <w:bottom w:val="single" w:sz="6" w:space="0" w:color="auto"/>
              <w:right w:val="single" w:sz="6" w:space="0" w:color="auto"/>
            </w:tcBorders>
          </w:tcPr>
          <w:p w14:paraId="52AEDA9D" w14:textId="3850308E" w:rsidR="003B4400" w:rsidRPr="00A63929" w:rsidRDefault="680BE07B" w:rsidP="003B4400">
            <w:pPr>
              <w:rPr>
                <w:rFonts w:ascii="Segoe UI" w:hAnsi="Segoe UI" w:cs="Segoe UI"/>
              </w:rPr>
            </w:pPr>
            <w:r>
              <w:rPr>
                <w:rFonts w:ascii="Segoe UI" w:hAnsi="Segoe UI" w:cs="Segoe UI"/>
              </w:rPr>
              <w:t>auea-kv-apm-kiosk-001</w:t>
            </w:r>
          </w:p>
        </w:tc>
      </w:tr>
      <w:tr w:rsidR="003B4400" w14:paraId="51873258" w14:textId="77777777" w:rsidTr="56C4B4C9">
        <w:trPr>
          <w:trHeight w:val="20"/>
        </w:trPr>
        <w:tc>
          <w:tcPr>
            <w:tcW w:w="4225" w:type="dxa"/>
            <w:tcBorders>
              <w:top w:val="single" w:sz="6" w:space="0" w:color="auto"/>
              <w:left w:val="single" w:sz="6" w:space="0" w:color="auto"/>
              <w:bottom w:val="single" w:sz="6" w:space="0" w:color="auto"/>
              <w:right w:val="single" w:sz="6" w:space="0" w:color="auto"/>
            </w:tcBorders>
            <w:shd w:val="clear" w:color="auto" w:fill="F5F5F5" w:themeFill="background2"/>
          </w:tcPr>
          <w:p w14:paraId="08FF8919" w14:textId="23F9B2E7" w:rsidR="003B4400" w:rsidRPr="00A63929" w:rsidRDefault="003B4400" w:rsidP="003B4400">
            <w:pPr>
              <w:rPr>
                <w:rFonts w:ascii="Segoe UI" w:hAnsi="Segoe UI" w:cs="Segoe UI"/>
              </w:rPr>
            </w:pPr>
            <w:r>
              <w:rPr>
                <w:rFonts w:ascii="Segoe UI" w:hAnsi="Segoe UI" w:cs="Segoe UI"/>
              </w:rPr>
              <w:t>SKU</w:t>
            </w:r>
          </w:p>
        </w:tc>
        <w:tc>
          <w:tcPr>
            <w:tcW w:w="4920" w:type="dxa"/>
            <w:tcBorders>
              <w:top w:val="single" w:sz="6" w:space="0" w:color="auto"/>
              <w:left w:val="single" w:sz="6" w:space="0" w:color="auto"/>
              <w:bottom w:val="single" w:sz="6" w:space="0" w:color="auto"/>
              <w:right w:val="single" w:sz="6" w:space="0" w:color="auto"/>
            </w:tcBorders>
          </w:tcPr>
          <w:p w14:paraId="4E3B3C5A" w14:textId="68AEED81" w:rsidR="003B4400" w:rsidRPr="00A63929" w:rsidRDefault="003B4400" w:rsidP="003B4400">
            <w:pPr>
              <w:rPr>
                <w:rFonts w:ascii="Segoe UI" w:hAnsi="Segoe UI" w:cs="Segoe UI"/>
              </w:rPr>
            </w:pPr>
            <w:r>
              <w:rPr>
                <w:rFonts w:ascii="Segoe UI" w:hAnsi="Segoe UI" w:cs="Segoe UI"/>
              </w:rPr>
              <w:t>Standard</w:t>
            </w:r>
          </w:p>
        </w:tc>
      </w:tr>
      <w:tr w:rsidR="003B4400" w14:paraId="1B9D0B10" w14:textId="77777777" w:rsidTr="56C4B4C9">
        <w:trPr>
          <w:trHeight w:val="20"/>
        </w:trPr>
        <w:tc>
          <w:tcPr>
            <w:tcW w:w="4225" w:type="dxa"/>
            <w:tcBorders>
              <w:top w:val="single" w:sz="6" w:space="0" w:color="auto"/>
              <w:left w:val="single" w:sz="6" w:space="0" w:color="auto"/>
              <w:bottom w:val="single" w:sz="6" w:space="0" w:color="auto"/>
              <w:right w:val="single" w:sz="6" w:space="0" w:color="auto"/>
            </w:tcBorders>
            <w:shd w:val="clear" w:color="auto" w:fill="F5F5F5" w:themeFill="background2"/>
          </w:tcPr>
          <w:p w14:paraId="4AA33827" w14:textId="6AC8FED7" w:rsidR="003B4400" w:rsidRPr="00A63929" w:rsidRDefault="003B4400" w:rsidP="003B4400">
            <w:pPr>
              <w:rPr>
                <w:rFonts w:ascii="Segoe UI" w:hAnsi="Segoe UI" w:cs="Segoe UI"/>
              </w:rPr>
            </w:pPr>
            <w:r>
              <w:rPr>
                <w:rFonts w:ascii="Segoe UI" w:hAnsi="Segoe UI" w:cs="Segoe UI"/>
              </w:rPr>
              <w:t>Soft-delete retention</w:t>
            </w:r>
          </w:p>
        </w:tc>
        <w:tc>
          <w:tcPr>
            <w:tcW w:w="4920" w:type="dxa"/>
            <w:tcBorders>
              <w:top w:val="single" w:sz="6" w:space="0" w:color="auto"/>
              <w:left w:val="single" w:sz="6" w:space="0" w:color="auto"/>
              <w:bottom w:val="single" w:sz="6" w:space="0" w:color="auto"/>
              <w:right w:val="single" w:sz="6" w:space="0" w:color="auto"/>
            </w:tcBorders>
          </w:tcPr>
          <w:p w14:paraId="72AE165E" w14:textId="691B08B2" w:rsidR="003B4400" w:rsidRPr="00A63929" w:rsidRDefault="003B4400" w:rsidP="003B4400">
            <w:pPr>
              <w:rPr>
                <w:rFonts w:ascii="Segoe UI" w:hAnsi="Segoe UI" w:cs="Segoe UI"/>
              </w:rPr>
            </w:pPr>
            <w:r>
              <w:rPr>
                <w:rFonts w:ascii="Segoe UI" w:hAnsi="Segoe UI" w:cs="Segoe UI"/>
              </w:rPr>
              <w:t>90 days</w:t>
            </w:r>
          </w:p>
        </w:tc>
      </w:tr>
      <w:tr w:rsidR="003B4400" w14:paraId="6BA2821A" w14:textId="77777777" w:rsidTr="56C4B4C9">
        <w:trPr>
          <w:trHeight w:val="20"/>
        </w:trPr>
        <w:tc>
          <w:tcPr>
            <w:tcW w:w="4225" w:type="dxa"/>
            <w:tcBorders>
              <w:top w:val="single" w:sz="6" w:space="0" w:color="auto"/>
              <w:left w:val="single" w:sz="6" w:space="0" w:color="auto"/>
              <w:bottom w:val="single" w:sz="6" w:space="0" w:color="auto"/>
              <w:right w:val="single" w:sz="6" w:space="0" w:color="auto"/>
            </w:tcBorders>
            <w:shd w:val="clear" w:color="auto" w:fill="F5F5F5" w:themeFill="background2"/>
          </w:tcPr>
          <w:p w14:paraId="72BE227A" w14:textId="4C021FB2" w:rsidR="003B4400" w:rsidRPr="00A63929" w:rsidRDefault="003B4400" w:rsidP="003B4400">
            <w:pPr>
              <w:rPr>
                <w:rFonts w:ascii="Segoe UI" w:hAnsi="Segoe UI" w:cs="Segoe UI"/>
              </w:rPr>
            </w:pPr>
            <w:r>
              <w:rPr>
                <w:rFonts w:ascii="Segoe UI" w:hAnsi="Segoe UI" w:cs="Segoe UI"/>
              </w:rPr>
              <w:t>Purge protection</w:t>
            </w:r>
          </w:p>
        </w:tc>
        <w:tc>
          <w:tcPr>
            <w:tcW w:w="4920" w:type="dxa"/>
            <w:tcBorders>
              <w:top w:val="single" w:sz="6" w:space="0" w:color="auto"/>
              <w:left w:val="single" w:sz="6" w:space="0" w:color="auto"/>
              <w:bottom w:val="single" w:sz="6" w:space="0" w:color="auto"/>
              <w:right w:val="single" w:sz="6" w:space="0" w:color="auto"/>
            </w:tcBorders>
          </w:tcPr>
          <w:p w14:paraId="033D8EF8" w14:textId="361E0956" w:rsidR="003B4400" w:rsidRPr="00A63929" w:rsidRDefault="003B4400" w:rsidP="003B4400">
            <w:pPr>
              <w:rPr>
                <w:rFonts w:ascii="Segoe UI" w:hAnsi="Segoe UI" w:cs="Segoe UI"/>
              </w:rPr>
            </w:pPr>
            <w:r>
              <w:rPr>
                <w:rFonts w:ascii="Segoe UI" w:hAnsi="Segoe UI" w:cs="Segoe UI"/>
              </w:rPr>
              <w:t>Enabled</w:t>
            </w:r>
          </w:p>
        </w:tc>
      </w:tr>
      <w:tr w:rsidR="003B4400" w14:paraId="773DED36" w14:textId="77777777" w:rsidTr="56C4B4C9">
        <w:trPr>
          <w:trHeight w:val="20"/>
        </w:trPr>
        <w:tc>
          <w:tcPr>
            <w:tcW w:w="4225" w:type="dxa"/>
            <w:tcBorders>
              <w:top w:val="single" w:sz="6" w:space="0" w:color="auto"/>
              <w:left w:val="single" w:sz="6" w:space="0" w:color="auto"/>
              <w:bottom w:val="single" w:sz="6" w:space="0" w:color="auto"/>
              <w:right w:val="single" w:sz="6" w:space="0" w:color="auto"/>
            </w:tcBorders>
            <w:shd w:val="clear" w:color="auto" w:fill="F5F5F5" w:themeFill="background2"/>
          </w:tcPr>
          <w:p w14:paraId="546620A0" w14:textId="27A04692" w:rsidR="003B4400" w:rsidRPr="00A63929" w:rsidRDefault="003B4400" w:rsidP="003B4400">
            <w:pPr>
              <w:rPr>
                <w:rFonts w:ascii="Segoe UI" w:hAnsi="Segoe UI" w:cs="Segoe UI"/>
              </w:rPr>
            </w:pPr>
            <w:r>
              <w:rPr>
                <w:rFonts w:ascii="Segoe UI" w:hAnsi="Segoe UI" w:cs="Segoe UI"/>
              </w:rPr>
              <w:t>Network access</w:t>
            </w:r>
          </w:p>
        </w:tc>
        <w:tc>
          <w:tcPr>
            <w:tcW w:w="4920" w:type="dxa"/>
            <w:tcBorders>
              <w:top w:val="single" w:sz="6" w:space="0" w:color="auto"/>
              <w:left w:val="single" w:sz="6" w:space="0" w:color="auto"/>
              <w:bottom w:val="single" w:sz="6" w:space="0" w:color="auto"/>
              <w:right w:val="single" w:sz="6" w:space="0" w:color="auto"/>
            </w:tcBorders>
          </w:tcPr>
          <w:p w14:paraId="6CFE6A39" w14:textId="4397AED7" w:rsidR="003B4400" w:rsidRPr="00A63929" w:rsidRDefault="003B4400" w:rsidP="003B4400">
            <w:pPr>
              <w:rPr>
                <w:rFonts w:ascii="Segoe UI" w:hAnsi="Segoe UI" w:cs="Segoe UI"/>
              </w:rPr>
            </w:pPr>
            <w:r>
              <w:rPr>
                <w:rFonts w:ascii="Segoe UI" w:hAnsi="Segoe UI" w:cs="Segoe UI"/>
              </w:rPr>
              <w:t>Private endpoint only; public access disabled</w:t>
            </w:r>
          </w:p>
        </w:tc>
      </w:tr>
      <w:tr w:rsidR="003B4400" w14:paraId="6CC102F4" w14:textId="77777777" w:rsidTr="56C4B4C9">
        <w:trPr>
          <w:trHeight w:val="20"/>
        </w:trPr>
        <w:tc>
          <w:tcPr>
            <w:tcW w:w="4225" w:type="dxa"/>
            <w:tcBorders>
              <w:top w:val="single" w:sz="6" w:space="0" w:color="auto"/>
              <w:left w:val="single" w:sz="6" w:space="0" w:color="auto"/>
              <w:bottom w:val="single" w:sz="6" w:space="0" w:color="auto"/>
              <w:right w:val="single" w:sz="6" w:space="0" w:color="auto"/>
            </w:tcBorders>
            <w:shd w:val="clear" w:color="auto" w:fill="F5F5F5" w:themeFill="background2"/>
          </w:tcPr>
          <w:p w14:paraId="5233D110" w14:textId="2D1B4878" w:rsidR="003B4400" w:rsidRPr="00A63929" w:rsidRDefault="003B4400" w:rsidP="003B4400">
            <w:pPr>
              <w:rPr>
                <w:rFonts w:ascii="Segoe UI" w:hAnsi="Segoe UI" w:cs="Segoe UI"/>
              </w:rPr>
            </w:pPr>
            <w:r>
              <w:rPr>
                <w:rFonts w:ascii="Segoe UI" w:hAnsi="Segoe UI" w:cs="Segoe UI"/>
              </w:rPr>
              <w:t>Private endpoint</w:t>
            </w:r>
          </w:p>
        </w:tc>
        <w:tc>
          <w:tcPr>
            <w:tcW w:w="4920" w:type="dxa"/>
            <w:tcBorders>
              <w:top w:val="single" w:sz="6" w:space="0" w:color="auto"/>
              <w:left w:val="single" w:sz="6" w:space="0" w:color="auto"/>
              <w:bottom w:val="single" w:sz="6" w:space="0" w:color="auto"/>
              <w:right w:val="single" w:sz="6" w:space="0" w:color="auto"/>
            </w:tcBorders>
          </w:tcPr>
          <w:p w14:paraId="28E82430" w14:textId="433149C8" w:rsidR="003B4400" w:rsidRPr="00A63929" w:rsidRDefault="134D4CFE" w:rsidP="003B4400">
            <w:pPr>
              <w:rPr>
                <w:rFonts w:ascii="Segoe UI" w:hAnsi="Segoe UI" w:cs="Segoe UI"/>
              </w:rPr>
            </w:pPr>
            <w:r>
              <w:rPr>
                <w:highlight w:val="yellow"/>
              </w:rPr>
              <w:t>auea-pep-kv-apm-kiosk-001 in auea-snet-kiosk-pe-001 (hub)</w:t>
            </w:r>
          </w:p>
        </w:tc>
      </w:tr>
      <w:tr w:rsidR="003B4400" w14:paraId="62986A4E" w14:textId="77777777" w:rsidTr="56C4B4C9">
        <w:trPr>
          <w:trHeight w:val="20"/>
        </w:trPr>
        <w:tc>
          <w:tcPr>
            <w:tcW w:w="4225" w:type="dxa"/>
            <w:tcBorders>
              <w:top w:val="single" w:sz="6" w:space="0" w:color="auto"/>
              <w:left w:val="single" w:sz="6" w:space="0" w:color="auto"/>
              <w:bottom w:val="single" w:sz="6" w:space="0" w:color="auto"/>
              <w:right w:val="single" w:sz="6" w:space="0" w:color="auto"/>
            </w:tcBorders>
            <w:shd w:val="clear" w:color="auto" w:fill="F5F5F5" w:themeFill="background2"/>
          </w:tcPr>
          <w:p w14:paraId="4A279C35" w14:textId="4FD8991E" w:rsidR="003B4400" w:rsidRPr="00A63929" w:rsidRDefault="003B4400" w:rsidP="003B4400">
            <w:pPr>
              <w:rPr>
                <w:rFonts w:ascii="Segoe UI" w:hAnsi="Segoe UI" w:cs="Segoe UI"/>
              </w:rPr>
            </w:pPr>
            <w:r>
              <w:rPr>
                <w:rFonts w:ascii="Segoe UI" w:hAnsi="Segoe UI" w:cs="Segoe UI"/>
              </w:rPr>
              <w:t>Access model</w:t>
            </w:r>
          </w:p>
        </w:tc>
        <w:tc>
          <w:tcPr>
            <w:tcW w:w="4920" w:type="dxa"/>
            <w:tcBorders>
              <w:top w:val="single" w:sz="6" w:space="0" w:color="auto"/>
              <w:left w:val="single" w:sz="6" w:space="0" w:color="auto"/>
              <w:bottom w:val="single" w:sz="6" w:space="0" w:color="auto"/>
              <w:right w:val="single" w:sz="6" w:space="0" w:color="auto"/>
            </w:tcBorders>
          </w:tcPr>
          <w:p w14:paraId="6CA0743E" w14:textId="4376E4BF" w:rsidR="003B4400" w:rsidRPr="00A63929" w:rsidRDefault="003B4400" w:rsidP="003B4400">
            <w:pPr>
              <w:rPr>
                <w:rFonts w:ascii="Segoe UI" w:hAnsi="Segoe UI" w:cs="Segoe UI"/>
              </w:rPr>
            </w:pPr>
            <w:r>
              <w:rPr>
                <w:rFonts w:ascii="Segoe UI" w:hAnsi="Segoe UI" w:cs="Segoe UI"/>
              </w:rPr>
              <w:t>Azure RBAC (no access policies)</w:t>
            </w:r>
          </w:p>
        </w:tc>
      </w:tr>
    </w:tbl>
    <w:p w14:paraId="4DAC5D6F" w14:textId="77777777" w:rsidR="00071DEF" w:rsidRPr="00A63929" w:rsidRDefault="00071DEF">
      <w:pPr>
        <w:rPr>
          <w:rFonts w:ascii="Segoe UI" w:hAnsi="Segoe UI" w:cs="Segoe UI"/>
        </w:rPr>
      </w:pPr>
    </w:p>
    <w:p w14:paraId="68895040" w14:textId="77777777" w:rsidR="00071DEF" w:rsidRPr="00A63929" w:rsidRDefault="004F644C">
      <w:pPr>
        <w:pStyle w:val="Heading5"/>
        <w:rPr>
          <w:rFonts w:ascii="Segoe UI" w:hAnsi="Segoe UI" w:cs="Segoe UI"/>
        </w:rPr>
      </w:pPr>
      <w:r>
        <w:rPr>
          <w:rFonts w:ascii="Segoe UI" w:hAnsi="Segoe UI" w:cs="Segoe UI"/>
        </w:rPr>
        <w:t>Credential Proxy (Azure Function)</w:t>
      </w:r>
    </w:p>
    <w:p w14:paraId="76D89AC9" w14:textId="77777777" w:rsidR="00071DEF" w:rsidRPr="00A63929" w:rsidRDefault="004F644C">
      <w:pPr>
        <w:rPr>
          <w:rFonts w:ascii="Segoe UI" w:hAnsi="Segoe UI" w:cs="Segoe UI"/>
        </w:rPr>
      </w:pPr>
      <w:r>
        <w:rPr>
          <w:rFonts w:ascii="Segoe UI" w:hAnsi="Segoe UI" w:cs="Segoe UI"/>
        </w:rPr>
        <w:t>Because the Key Vault has public network access disabled, kiosk devices at sites cannot reach it directly. A Credential Proxy Azure Function App is deployed in the hub VNet with VNet integration enabled, allowing it to reach the Key Vault private endpoint. The kiosk-side Proactive Remediation script calls the Function App over HTTPS to retrieve the device-specific password without exposing the Key Vault directly.</w:t>
      </w:r>
    </w:p>
    <w:p w14:paraId="351366FE" w14:textId="52AEA71D" w:rsidR="00B5086A" w:rsidRPr="0047253A" w:rsidRDefault="00601B87" w:rsidP="0047253A">
      <w:pPr>
        <w:rPr>
          <w:rFonts w:ascii="Segoe UI" w:hAnsi="Segoe UI" w:cs="Segoe UI"/>
        </w:rPr>
      </w:pPr>
      <w:r>
        <w:rPr>
          <w:highlight w:val="yellow"/>
        </w:rPr>
        <w:t>Device authentication to the Credential Proxy is by SCEP client-certificate mTLS. Each kiosk holds a device certificate (CN = the Entra device ID) issued by Microsoft Cloud PKI in the apmkiosk.net.au tenant — root CA APM-Kiosk-Root-CA, issuing CA APM-Kiosk-Issuing-CA-01 (the issuing-CA name must match the remediation’s issuer filter *APM-Kiosk-Issuing-CA*). The proxy validates the certificate and derives the device serial from it (via Microsoft Graph), then returns that device’s rendered lock-screen image. There are no embedded secrets and no shared keys.</w:t>
      </w:r>
    </w:p>
    <w:p w14:paraId="00A0C382" w14:textId="77777777" w:rsidR="00071DEF" w:rsidRPr="00A63929" w:rsidRDefault="004F644C">
      <w:pPr>
        <w:pStyle w:val="Heading5"/>
        <w:rPr>
          <w:rFonts w:ascii="Segoe UI" w:hAnsi="Segoe UI" w:cs="Segoe UI"/>
        </w:rPr>
      </w:pPr>
      <w:r>
        <w:rPr>
          <w:rFonts w:ascii="Segoe UI" w:hAnsi="Segoe UI" w:cs="Segoe UI"/>
        </w:rPr>
        <w:t>Hybrid Runbook Worker</w:t>
      </w:r>
    </w:p>
    <w:p w14:paraId="32790E8C" w14:textId="77777777" w:rsidR="00071DEF" w:rsidRPr="00A63929" w:rsidRDefault="004F644C">
      <w:pPr>
        <w:rPr>
          <w:rFonts w:ascii="Segoe UI" w:hAnsi="Segoe UI" w:cs="Segoe UI"/>
        </w:rPr>
      </w:pPr>
      <w:r>
        <w:rPr>
          <w:rFonts w:ascii="Segoe UI" w:hAnsi="Segoe UI" w:cs="Segoe UI"/>
        </w:rPr>
        <w:t>Azure Automation Runbooks executing in the Azure-hosted sandbox run on Microsoft-managed infrastructure outside the customer VNet and cannot reach the Key Vault private endpoint. A System Hybrid Runbook Worker is deployed on an existing shared-services VM in snet-shared-service. The Hybrid Worker executes the Runbook in the context of the Automation Account Managed Identity, which has the required Get/Set Secret permissions on the Key Vault.</w:t>
      </w:r>
    </w:p>
    <w:p w14:paraId="692FCCCD" w14:textId="59CA842A" w:rsidR="00071DEF" w:rsidRPr="00A63929" w:rsidRDefault="004F644C">
      <w:pPr>
        <w:pStyle w:val="Heading5"/>
        <w:rPr>
          <w:rFonts w:ascii="Segoe UI" w:hAnsi="Segoe UI" w:cs="Segoe UI"/>
        </w:rPr>
      </w:pPr>
      <w:r>
        <w:rPr>
          <w:rFonts w:ascii="Segoe UI" w:hAnsi="Segoe UI" w:cs="Segoe UI"/>
        </w:rPr>
        <w:t>Lock Screen Image Generation</w:t>
      </w:r>
    </w:p>
    <w:p w14:paraId="69D0C5CD" w14:textId="493D34AC" w:rsidR="00071DEF" w:rsidRPr="00A63929" w:rsidRDefault="004F644C">
      <w:pPr>
        <w:rPr>
          <w:rFonts w:ascii="Segoe UI" w:hAnsi="Segoe UI" w:cs="Segoe UI"/>
        </w:rPr>
      </w:pPr>
      <w:r>
        <w:rPr>
          <w:highlight w:val="yellow"/>
        </w:rPr>
        <w:t>The Credential Proxy renders the per-device lock-screen PNG server-side (showing the device UPN and current passphrase), so no password is exposed to the device as text. The Intune Proactive Remediation on each kiosk asks the proxy for the current secret VERSION, compares it to a local version marker, and on a change fetches and applies the freshly rendered image via PersonalizationCSP. Device authentication to the proxy is by SCEP client-certificate mTLS. (The earlier client-side SHA256 hash comparison described in the step lists below is superseded by this version model.)</w:t>
      </w:r>
    </w:p>
    <w:p w14:paraId="5F5EB7C0" w14:textId="0353D613" w:rsidR="00A63C02" w:rsidRPr="00A63929" w:rsidRDefault="004D5DBF">
      <w:pPr>
        <w:pStyle w:val="Heading5"/>
        <w:rPr>
          <w:rFonts w:ascii="Segoe UI" w:hAnsi="Segoe UI" w:cs="Segoe UI"/>
        </w:rPr>
      </w:pPr>
      <w:r>
        <w:rPr>
          <w:highlight w:val="yellow"/>
        </w:rPr>
        <w:t>AutoLogon Credential Refresh — removed (Plan C)</w:t>
      </w:r>
    </w:p>
    <w:p w14:paraId="68E4A4B8" w14:textId="4CAB7EDD" w:rsidR="004D5DBF" w:rsidRPr="00A63929" w:rsidRDefault="004D5DBF" w:rsidP="004D5DBF">
      <w:pPr>
        <w:rPr>
          <w:rFonts w:ascii="Segoe UI" w:hAnsi="Segoe UI" w:cs="Segoe UI"/>
          <w:lang w:val="en-GB" w:bidi="en-GB"/>
        </w:rPr>
      </w:pPr>
      <w:r>
        <w:rPr>
          <w:highlight w:val="yellow"/>
        </w:rPr>
        <w:t>In Plan C the job seeker signs in to Windows manually using the passphrase shown on the lock screen. There is no AutoLogon, no LSA secret to maintain, and no AVD session to sign in to. Windows Hello for Business is disabled so the password sign-in tile is the default.</w:t>
      </w:r>
    </w:p>
    <w:p w14:paraId="20D8A56D" w14:textId="5BF3B801" w:rsidR="007D547C" w:rsidRPr="00A63929" w:rsidRDefault="007D547C" w:rsidP="004D5DBF">
      <w:pPr>
        <w:rPr>
          <w:rFonts w:ascii="Segoe UI" w:hAnsi="Segoe UI" w:cs="Segoe UI"/>
          <w:lang w:val="en-GB" w:bidi="en-GB"/>
        </w:rPr>
      </w:pPr>
      <w:r>
        <w:rPr>
          <w:highlight w:val="yellow"/>
        </w:rPr>
        <w:t xml:space="preserve">Removed (V1.5, Plan C): </w:t>
      </w:r>
      <w:r>
        <w:rPr>
          <w:strike/>
          <w:highlight w:val="yellow"/>
        </w:rPr>
        <w:t>AutoLogon Credential Storage</w:t>
      </w:r>
    </w:p>
    <w:p w14:paraId="48347B37" w14:textId="219B9009" w:rsidR="007D547C" w:rsidRPr="00A63929" w:rsidRDefault="007D547C" w:rsidP="004D5DBF">
      <w:pPr>
        <w:rPr>
          <w:rFonts w:ascii="Segoe UI" w:hAnsi="Segoe UI" w:cs="Segoe UI"/>
          <w:lang w:val="en-GB" w:bidi="en-GB"/>
        </w:rPr>
      </w:pPr>
      <w:r>
        <w:rPr>
          <w:highlight w:val="yellow"/>
        </w:rPr>
        <w:t xml:space="preserve">Removed (V1.5, Plan C): </w:t>
      </w:r>
      <w:r>
        <w:rPr>
          <w:strike/>
          <w:highlight w:val="yellow"/>
        </w:rPr>
        <w:t>For an Entra ID-joined kiosk device, AutoLogon credentials are stored in the Windows Local Security Authority (LSA). The secret is encrypted and is only readable by the SYSTEM account.</w:t>
      </w:r>
    </w:p>
    <w:p w14:paraId="3473DB0C" w14:textId="1BE4E2C6" w:rsidR="00017398" w:rsidRPr="00A63929" w:rsidRDefault="00017398" w:rsidP="004D5DBF">
      <w:pPr>
        <w:rPr>
          <w:rFonts w:ascii="Segoe UI" w:hAnsi="Segoe UI" w:cs="Segoe UI"/>
          <w:lang w:val="en-GB" w:bidi="en-GB"/>
        </w:rPr>
      </w:pPr>
      <w:r>
        <w:rPr>
          <w:highlight w:val="yellow"/>
        </w:rPr>
        <w:t xml:space="preserve">Removed (V1.5, Plan C): </w:t>
      </w:r>
      <w:r>
        <w:rPr>
          <w:strike/>
          <w:highlight w:val="yellow"/>
        </w:rPr>
        <w:t>The LSA private data is written via the LsaStorePrivateData Win32 API.</w:t>
      </w:r>
    </w:p>
    <w:tbl>
      <w:tblPr>
        <w:tblW w:w="9781"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68"/>
        <w:gridCol w:w="4394"/>
        <w:gridCol w:w="4819"/>
      </w:tblGrid>
      <w:tr w:rsidR="00246545" w:rsidRPr="00A63929" w14:paraId="186EA90C" w14:textId="402BBE45" w:rsidTr="00246545">
        <w:trPr>
          <w:trHeight w:val="330"/>
        </w:trPr>
        <w:tc>
          <w:tcPr>
            <w:tcW w:w="568" w:type="dxa"/>
            <w:tcBorders>
              <w:top w:val="single" w:sz="6" w:space="0" w:color="auto"/>
              <w:left w:val="single" w:sz="6" w:space="0" w:color="auto"/>
              <w:bottom w:val="single" w:sz="6" w:space="0" w:color="auto"/>
              <w:right w:val="single" w:sz="6" w:space="0" w:color="auto"/>
            </w:tcBorders>
            <w:shd w:val="clear" w:color="auto" w:fill="002060"/>
            <w:vAlign w:val="center"/>
          </w:tcPr>
          <w:p w14:paraId="7B2CCB43" w14:textId="09CF81CC" w:rsidR="00246545" w:rsidRPr="00A63929" w:rsidRDefault="00246545">
            <w:pPr>
              <w:rPr>
                <w:rFonts w:ascii="Segoe UI" w:hAnsi="Segoe UI" w:cs="Segoe UI"/>
                <w:b/>
                <w:bCs/>
              </w:rPr>
            </w:pPr>
            <w:r>
              <w:rPr>
                <w:rFonts w:ascii="Segoe UI" w:hAnsi="Segoe UI" w:cs="Segoe UI"/>
                <w:b/>
                <w:bCs/>
              </w:rPr>
              <w:t>Step</w:t>
            </w:r>
          </w:p>
        </w:tc>
        <w:tc>
          <w:tcPr>
            <w:tcW w:w="4394" w:type="dxa"/>
            <w:tcBorders>
              <w:top w:val="single" w:sz="6" w:space="0" w:color="auto"/>
              <w:left w:val="single" w:sz="6" w:space="0" w:color="auto"/>
              <w:bottom w:val="single" w:sz="6" w:space="0" w:color="auto"/>
              <w:right w:val="single" w:sz="6" w:space="0" w:color="auto"/>
            </w:tcBorders>
            <w:shd w:val="clear" w:color="auto" w:fill="002060"/>
            <w:vAlign w:val="center"/>
          </w:tcPr>
          <w:p w14:paraId="007EB83D" w14:textId="13B12467" w:rsidR="00246545" w:rsidRPr="00A63929" w:rsidRDefault="00246545">
            <w:pPr>
              <w:rPr>
                <w:rFonts w:ascii="Segoe UI" w:hAnsi="Segoe UI" w:cs="Segoe UI"/>
                <w:b/>
                <w:bCs/>
              </w:rPr>
            </w:pPr>
            <w:r>
              <w:rPr>
                <w:rFonts w:ascii="Segoe UI" w:hAnsi="Segoe UI" w:cs="Segoe UI"/>
                <w:b/>
                <w:bCs/>
              </w:rPr>
              <w:t>Detection Script</w:t>
            </w:r>
          </w:p>
        </w:tc>
        <w:tc>
          <w:tcPr>
            <w:tcW w:w="4819" w:type="dxa"/>
            <w:tcBorders>
              <w:top w:val="single" w:sz="6" w:space="0" w:color="auto"/>
              <w:left w:val="single" w:sz="6" w:space="0" w:color="auto"/>
              <w:bottom w:val="single" w:sz="6" w:space="0" w:color="auto"/>
              <w:right w:val="single" w:sz="6" w:space="0" w:color="auto"/>
            </w:tcBorders>
            <w:shd w:val="clear" w:color="auto" w:fill="002060"/>
          </w:tcPr>
          <w:p w14:paraId="692F3328" w14:textId="4F2881C1" w:rsidR="00246545" w:rsidRPr="00A63929" w:rsidRDefault="00246545">
            <w:pPr>
              <w:rPr>
                <w:rFonts w:ascii="Segoe UI" w:hAnsi="Segoe UI" w:cs="Segoe UI"/>
                <w:b/>
                <w:bCs/>
              </w:rPr>
            </w:pPr>
            <w:r>
              <w:rPr>
                <w:rFonts w:ascii="Segoe UI" w:hAnsi="Segoe UI" w:cs="Segoe UI"/>
                <w:b/>
                <w:bCs/>
              </w:rPr>
              <w:t>Remediation Script</w:t>
            </w:r>
          </w:p>
        </w:tc>
      </w:tr>
      <w:tr w:rsidR="00246545" w:rsidRPr="00A63929" w14:paraId="1064AC21" w14:textId="434EE3FE" w:rsidTr="00246545">
        <w:trPr>
          <w:trHeight w:val="20"/>
        </w:trPr>
        <w:tc>
          <w:tcPr>
            <w:tcW w:w="568" w:type="dxa"/>
            <w:tcBorders>
              <w:top w:val="single" w:sz="6" w:space="0" w:color="auto"/>
              <w:left w:val="single" w:sz="6" w:space="0" w:color="auto"/>
              <w:bottom w:val="single" w:sz="6" w:space="0" w:color="auto"/>
              <w:right w:val="single" w:sz="6" w:space="0" w:color="auto"/>
            </w:tcBorders>
            <w:shd w:val="clear" w:color="auto" w:fill="F5F5F5"/>
          </w:tcPr>
          <w:p w14:paraId="6857DD44" w14:textId="024FA95B" w:rsidR="00246545" w:rsidRPr="00A63929" w:rsidRDefault="00246545">
            <w:pPr>
              <w:rPr>
                <w:rFonts w:ascii="Segoe UI" w:hAnsi="Segoe UI" w:cs="Segoe UI"/>
              </w:rPr>
            </w:pPr>
            <w:r>
              <w:rPr>
                <w:rFonts w:ascii="Segoe UI" w:hAnsi="Segoe UI" w:cs="Segoe UI"/>
              </w:rPr>
              <w:t>1</w:t>
            </w:r>
          </w:p>
        </w:tc>
        <w:tc>
          <w:tcPr>
            <w:tcW w:w="4394" w:type="dxa"/>
            <w:tcBorders>
              <w:top w:val="single" w:sz="6" w:space="0" w:color="auto"/>
              <w:left w:val="single" w:sz="6" w:space="0" w:color="auto"/>
              <w:bottom w:val="single" w:sz="6" w:space="0" w:color="auto"/>
              <w:right w:val="single" w:sz="6" w:space="0" w:color="auto"/>
            </w:tcBorders>
          </w:tcPr>
          <w:p w14:paraId="0DD06FFB" w14:textId="544B5982" w:rsidR="00246545" w:rsidRPr="00A63929" w:rsidRDefault="00246545">
            <w:pPr>
              <w:rPr>
                <w:rFonts w:ascii="Segoe UI" w:hAnsi="Segoe UI" w:cs="Segoe UI"/>
              </w:rPr>
            </w:pPr>
            <w:r>
              <w:rPr>
                <w:highlight w:val="yellow"/>
              </w:rPr>
              <w:t>Present the device SCEP client certificate (mTLS) to the Credential Proxy; the proxy derives the serial from the validated certificate</w:t>
            </w:r>
          </w:p>
        </w:tc>
        <w:tc>
          <w:tcPr>
            <w:tcW w:w="4819" w:type="dxa"/>
            <w:tcBorders>
              <w:top w:val="single" w:sz="6" w:space="0" w:color="auto"/>
              <w:left w:val="single" w:sz="6" w:space="0" w:color="auto"/>
              <w:bottom w:val="single" w:sz="6" w:space="0" w:color="auto"/>
              <w:right w:val="single" w:sz="6" w:space="0" w:color="auto"/>
            </w:tcBorders>
          </w:tcPr>
          <w:p w14:paraId="448D69A8" w14:textId="5E020906" w:rsidR="00246545" w:rsidRPr="00A63929" w:rsidRDefault="00246545">
            <w:pPr>
              <w:rPr>
                <w:rFonts w:ascii="Segoe UI" w:hAnsi="Segoe UI" w:cs="Segoe UI"/>
              </w:rPr>
            </w:pPr>
            <w:r>
              <w:rPr>
                <w:highlight w:val="yellow"/>
              </w:rPr>
              <w:t>Present the device SCEP client certificate (mTLS) to the Credential Proxy</w:t>
            </w:r>
          </w:p>
        </w:tc>
      </w:tr>
      <w:tr w:rsidR="00246545" w:rsidRPr="00A63929" w14:paraId="0CFADCD1" w14:textId="7FB18048" w:rsidTr="00246545">
        <w:trPr>
          <w:trHeight w:val="20"/>
        </w:trPr>
        <w:tc>
          <w:tcPr>
            <w:tcW w:w="568" w:type="dxa"/>
            <w:tcBorders>
              <w:top w:val="single" w:sz="6" w:space="0" w:color="auto"/>
              <w:left w:val="single" w:sz="6" w:space="0" w:color="auto"/>
              <w:bottom w:val="single" w:sz="6" w:space="0" w:color="auto"/>
              <w:right w:val="single" w:sz="6" w:space="0" w:color="auto"/>
            </w:tcBorders>
            <w:shd w:val="clear" w:color="auto" w:fill="F5F5F5"/>
          </w:tcPr>
          <w:p w14:paraId="012C2D75" w14:textId="31CD4AAF" w:rsidR="00246545" w:rsidRPr="00A63929" w:rsidRDefault="00246545">
            <w:pPr>
              <w:rPr>
                <w:rFonts w:ascii="Segoe UI" w:hAnsi="Segoe UI" w:cs="Segoe UI"/>
              </w:rPr>
            </w:pPr>
            <w:r>
              <w:rPr>
                <w:rFonts w:ascii="Segoe UI" w:hAnsi="Segoe UI" w:cs="Segoe UI"/>
              </w:rPr>
              <w:t>2</w:t>
            </w:r>
          </w:p>
        </w:tc>
        <w:tc>
          <w:tcPr>
            <w:tcW w:w="4394" w:type="dxa"/>
            <w:tcBorders>
              <w:top w:val="single" w:sz="6" w:space="0" w:color="auto"/>
              <w:left w:val="single" w:sz="6" w:space="0" w:color="auto"/>
              <w:bottom w:val="single" w:sz="6" w:space="0" w:color="auto"/>
              <w:right w:val="single" w:sz="6" w:space="0" w:color="auto"/>
            </w:tcBorders>
          </w:tcPr>
          <w:p w14:paraId="16D88F37" w14:textId="28B9D3A1" w:rsidR="00246545" w:rsidRPr="00A63929" w:rsidRDefault="00246545">
            <w:pPr>
              <w:rPr>
                <w:rFonts w:ascii="Segoe UI" w:hAnsi="Segoe UI" w:cs="Segoe UI"/>
              </w:rPr>
            </w:pPr>
            <w:r>
              <w:rPr>
                <w:highlight w:val="yellow"/>
              </w:rPr>
              <w:t>Read the local version marker (version.txt). No marker → remediate</w:t>
            </w:r>
          </w:p>
        </w:tc>
        <w:tc>
          <w:tcPr>
            <w:tcW w:w="4819" w:type="dxa"/>
            <w:tcBorders>
              <w:top w:val="single" w:sz="6" w:space="0" w:color="auto"/>
              <w:left w:val="single" w:sz="6" w:space="0" w:color="auto"/>
              <w:bottom w:val="single" w:sz="6" w:space="0" w:color="auto"/>
              <w:right w:val="single" w:sz="6" w:space="0" w:color="auto"/>
            </w:tcBorders>
          </w:tcPr>
          <w:p w14:paraId="579338D3" w14:textId="0B0C74B0" w:rsidR="00246545" w:rsidRPr="00A63929" w:rsidRDefault="00246545">
            <w:pPr>
              <w:rPr>
                <w:rFonts w:ascii="Segoe UI" w:hAnsi="Segoe UI" w:cs="Segoe UI"/>
              </w:rPr>
            </w:pPr>
            <w:r>
              <w:rPr>
                <w:highlight w:val="yellow"/>
              </w:rPr>
              <w:t>Fetch the current secret VERSION from the proxy (mode=version)</w:t>
            </w:r>
          </w:p>
        </w:tc>
      </w:tr>
      <w:tr w:rsidR="00246545" w:rsidRPr="00A63929" w14:paraId="30CEA36C" w14:textId="227EA9D8" w:rsidTr="00246545">
        <w:trPr>
          <w:trHeight w:val="20"/>
        </w:trPr>
        <w:tc>
          <w:tcPr>
            <w:tcW w:w="568" w:type="dxa"/>
            <w:tcBorders>
              <w:top w:val="single" w:sz="6" w:space="0" w:color="auto"/>
              <w:left w:val="single" w:sz="6" w:space="0" w:color="auto"/>
              <w:bottom w:val="single" w:sz="6" w:space="0" w:color="auto"/>
              <w:right w:val="single" w:sz="6" w:space="0" w:color="auto"/>
            </w:tcBorders>
            <w:shd w:val="clear" w:color="auto" w:fill="F5F5F5"/>
          </w:tcPr>
          <w:p w14:paraId="0EF606DF" w14:textId="77E54C04" w:rsidR="00246545" w:rsidRPr="00A63929" w:rsidRDefault="00246545">
            <w:pPr>
              <w:rPr>
                <w:rFonts w:ascii="Segoe UI" w:hAnsi="Segoe UI" w:cs="Segoe UI"/>
              </w:rPr>
            </w:pPr>
            <w:r>
              <w:rPr>
                <w:rFonts w:ascii="Segoe UI" w:hAnsi="Segoe UI" w:cs="Segoe UI"/>
              </w:rPr>
              <w:t>3</w:t>
            </w:r>
          </w:p>
        </w:tc>
        <w:tc>
          <w:tcPr>
            <w:tcW w:w="4394" w:type="dxa"/>
            <w:tcBorders>
              <w:top w:val="single" w:sz="6" w:space="0" w:color="auto"/>
              <w:left w:val="single" w:sz="6" w:space="0" w:color="auto"/>
              <w:bottom w:val="single" w:sz="6" w:space="0" w:color="auto"/>
              <w:right w:val="single" w:sz="6" w:space="0" w:color="auto"/>
            </w:tcBorders>
          </w:tcPr>
          <w:p w14:paraId="0F72590B" w14:textId="0907FDED" w:rsidR="00246545" w:rsidRPr="00A63929" w:rsidRDefault="00246545">
            <w:pPr>
              <w:rPr>
                <w:rFonts w:ascii="Segoe UI" w:hAnsi="Segoe UI" w:cs="Segoe UI"/>
              </w:rPr>
            </w:pPr>
            <w:r>
              <w:rPr>
                <w:highlight w:val="yellow"/>
              </w:rPr>
              <w:t>Confirm PersonalizationCSP is applied and the lock-screen image is present; not applied → remediate</w:t>
            </w:r>
          </w:p>
        </w:tc>
        <w:tc>
          <w:tcPr>
            <w:tcW w:w="4819" w:type="dxa"/>
            <w:tcBorders>
              <w:top w:val="single" w:sz="6" w:space="0" w:color="auto"/>
              <w:left w:val="single" w:sz="6" w:space="0" w:color="auto"/>
              <w:bottom w:val="single" w:sz="6" w:space="0" w:color="auto"/>
              <w:right w:val="single" w:sz="6" w:space="0" w:color="auto"/>
            </w:tcBorders>
          </w:tcPr>
          <w:p w14:paraId="70467BAA" w14:textId="5DF9FEAC" w:rsidR="00246545" w:rsidRPr="00A63929" w:rsidRDefault="00246545">
            <w:pPr>
              <w:rPr>
                <w:rFonts w:ascii="Segoe UI" w:hAnsi="Segoe UI" w:cs="Segoe UI"/>
              </w:rPr>
            </w:pPr>
            <w:r>
              <w:rPr>
                <w:highlight w:val="yellow"/>
              </w:rPr>
              <w:t>If the version changed or no local image exists, fetch the server-rendered lock-screen PNG from the proxy</w:t>
            </w:r>
          </w:p>
        </w:tc>
      </w:tr>
      <w:tr w:rsidR="00246545" w:rsidRPr="00A63929" w14:paraId="15C7F610" w14:textId="45BB3AF9" w:rsidTr="00246545">
        <w:trPr>
          <w:trHeight w:val="20"/>
        </w:trPr>
        <w:tc>
          <w:tcPr>
            <w:tcW w:w="568" w:type="dxa"/>
            <w:tcBorders>
              <w:top w:val="single" w:sz="6" w:space="0" w:color="auto"/>
              <w:left w:val="single" w:sz="6" w:space="0" w:color="auto"/>
              <w:bottom w:val="single" w:sz="6" w:space="0" w:color="auto"/>
              <w:right w:val="single" w:sz="6" w:space="0" w:color="auto"/>
            </w:tcBorders>
            <w:shd w:val="clear" w:color="auto" w:fill="F5F5F5"/>
          </w:tcPr>
          <w:p w14:paraId="02602CB5" w14:textId="55965ACB" w:rsidR="00246545" w:rsidRPr="00A63929" w:rsidRDefault="00E86951">
            <w:pPr>
              <w:rPr>
                <w:rFonts w:ascii="Segoe UI" w:hAnsi="Segoe UI" w:cs="Segoe UI"/>
              </w:rPr>
            </w:pPr>
            <w:r>
              <w:rPr>
                <w:rFonts w:ascii="Segoe UI" w:hAnsi="Segoe UI" w:cs="Segoe UI"/>
              </w:rPr>
              <w:t>4</w:t>
            </w:r>
          </w:p>
        </w:tc>
        <w:tc>
          <w:tcPr>
            <w:tcW w:w="4394" w:type="dxa"/>
            <w:tcBorders>
              <w:top w:val="single" w:sz="6" w:space="0" w:color="auto"/>
              <w:left w:val="single" w:sz="6" w:space="0" w:color="auto"/>
              <w:bottom w:val="single" w:sz="6" w:space="0" w:color="auto"/>
              <w:right w:val="single" w:sz="6" w:space="0" w:color="auto"/>
            </w:tcBorders>
          </w:tcPr>
          <w:p w14:paraId="3E9FDC01" w14:textId="4ADE57E5" w:rsidR="00246545" w:rsidRPr="00A63929" w:rsidRDefault="00246545">
            <w:pPr>
              <w:rPr>
                <w:rFonts w:ascii="Segoe UI" w:hAnsi="Segoe UI" w:cs="Segoe UI"/>
              </w:rPr>
            </w:pPr>
            <w:r>
              <w:rPr>
                <w:highlight w:val="yellow"/>
              </w:rPr>
              <w:t>Ask the proxy for the current secret VERSION (mode=version)</w:t>
            </w:r>
          </w:p>
        </w:tc>
        <w:tc>
          <w:tcPr>
            <w:tcW w:w="4819" w:type="dxa"/>
            <w:tcBorders>
              <w:top w:val="single" w:sz="6" w:space="0" w:color="auto"/>
              <w:left w:val="single" w:sz="6" w:space="0" w:color="auto"/>
              <w:bottom w:val="single" w:sz="6" w:space="0" w:color="auto"/>
              <w:right w:val="single" w:sz="6" w:space="0" w:color="auto"/>
            </w:tcBorders>
          </w:tcPr>
          <w:p w14:paraId="3AD23268" w14:textId="147657FC" w:rsidR="00246545" w:rsidRPr="00A63929" w:rsidRDefault="00246545">
            <w:pPr>
              <w:rPr>
                <w:rFonts w:ascii="Segoe UI" w:hAnsi="Segoe UI" w:cs="Segoe UI"/>
              </w:rPr>
            </w:pPr>
            <w:r>
              <w:rPr>
                <w:highlight w:val="yellow"/>
              </w:rPr>
              <w:t>Apply the image via desktopimgdownldr.exe (PersonalizationCSP) and clear the OS lock-screen cache</w:t>
            </w:r>
          </w:p>
        </w:tc>
      </w:tr>
      <w:tr w:rsidR="00246545" w:rsidRPr="00A63929" w14:paraId="0B7A72C5" w14:textId="4AAE6E52" w:rsidTr="00246545">
        <w:trPr>
          <w:trHeight w:val="20"/>
        </w:trPr>
        <w:tc>
          <w:tcPr>
            <w:tcW w:w="568" w:type="dxa"/>
            <w:tcBorders>
              <w:top w:val="single" w:sz="6" w:space="0" w:color="auto"/>
              <w:left w:val="single" w:sz="6" w:space="0" w:color="auto"/>
              <w:bottom w:val="single" w:sz="6" w:space="0" w:color="auto"/>
              <w:right w:val="single" w:sz="6" w:space="0" w:color="auto"/>
            </w:tcBorders>
            <w:shd w:val="clear" w:color="auto" w:fill="F5F5F5"/>
          </w:tcPr>
          <w:p w14:paraId="33376E86" w14:textId="04260C92" w:rsidR="00246545" w:rsidRPr="00A63929" w:rsidRDefault="00E86951">
            <w:pPr>
              <w:rPr>
                <w:rFonts w:ascii="Segoe UI" w:hAnsi="Segoe UI" w:cs="Segoe UI"/>
              </w:rPr>
            </w:pPr>
            <w:r>
              <w:rPr>
                <w:rFonts w:ascii="Segoe UI" w:hAnsi="Segoe UI" w:cs="Segoe UI"/>
              </w:rPr>
              <w:t>5</w:t>
            </w:r>
          </w:p>
        </w:tc>
        <w:tc>
          <w:tcPr>
            <w:tcW w:w="4394" w:type="dxa"/>
            <w:tcBorders>
              <w:top w:val="single" w:sz="6" w:space="0" w:color="auto"/>
              <w:left w:val="single" w:sz="6" w:space="0" w:color="auto"/>
              <w:bottom w:val="single" w:sz="6" w:space="0" w:color="auto"/>
              <w:right w:val="single" w:sz="6" w:space="0" w:color="auto"/>
            </w:tcBorders>
          </w:tcPr>
          <w:p w14:paraId="7097D2AF" w14:textId="383B3EBA" w:rsidR="00246545" w:rsidRPr="00A63929" w:rsidRDefault="00D56340">
            <w:pPr>
              <w:rPr>
                <w:rFonts w:ascii="Segoe UI" w:hAnsi="Segoe UI" w:cs="Segoe UI"/>
              </w:rPr>
            </w:pPr>
            <w:r>
              <w:rPr>
                <w:highlight w:val="yellow"/>
              </w:rPr>
              <w:t>Compare to the local version. Exit 1 (remediate) if changed, Exit 0 if unchanged. Fail-safe Exit 0 on any proxy/auth error</w:t>
            </w:r>
          </w:p>
        </w:tc>
        <w:tc>
          <w:tcPr>
            <w:tcW w:w="4819" w:type="dxa"/>
            <w:tcBorders>
              <w:top w:val="single" w:sz="6" w:space="0" w:color="auto"/>
              <w:left w:val="single" w:sz="6" w:space="0" w:color="auto"/>
              <w:bottom w:val="single" w:sz="6" w:space="0" w:color="auto"/>
              <w:right w:val="single" w:sz="6" w:space="0" w:color="auto"/>
            </w:tcBorders>
          </w:tcPr>
          <w:p w14:paraId="20CB100A" w14:textId="27C202E2" w:rsidR="00246545" w:rsidRPr="00A63929" w:rsidRDefault="00D56340">
            <w:pPr>
              <w:rPr>
                <w:rFonts w:ascii="Segoe UI" w:hAnsi="Segoe UI" w:cs="Segoe UI"/>
              </w:rPr>
            </w:pPr>
            <w:r>
              <w:rPr>
                <w:highlight w:val="yellow"/>
              </w:rPr>
              <w:t>Record the new version marker (version.txt)</w:t>
            </w:r>
          </w:p>
        </w:tc>
      </w:tr>
      <w:tr w:rsidR="00246545" w:rsidRPr="00A63929" w14:paraId="4ADF289C" w14:textId="2BB569CB" w:rsidTr="00246545">
        <w:trPr>
          <w:trHeight w:val="20"/>
        </w:trPr>
        <w:tc>
          <w:tcPr>
            <w:tcW w:w="568" w:type="dxa"/>
            <w:tcBorders>
              <w:top w:val="single" w:sz="6" w:space="0" w:color="auto"/>
              <w:left w:val="single" w:sz="6" w:space="0" w:color="auto"/>
              <w:bottom w:val="single" w:sz="6" w:space="0" w:color="auto"/>
              <w:right w:val="single" w:sz="6" w:space="0" w:color="auto"/>
            </w:tcBorders>
            <w:shd w:val="clear" w:color="auto" w:fill="F5F5F5"/>
          </w:tcPr>
          <w:p w14:paraId="7391B852" w14:textId="3413F478" w:rsidR="00246545" w:rsidRPr="00A63929" w:rsidRDefault="00D962E8">
            <w:pPr>
              <w:rPr>
                <w:rFonts w:ascii="Segoe UI" w:hAnsi="Segoe UI" w:cs="Segoe UI"/>
              </w:rPr>
            </w:pPr>
            <w:r>
              <w:rPr>
                <w:rFonts w:ascii="Segoe UI" w:hAnsi="Segoe UI" w:cs="Segoe UI"/>
              </w:rPr>
              <w:t>6</w:t>
            </w:r>
          </w:p>
        </w:tc>
        <w:tc>
          <w:tcPr>
            <w:tcW w:w="4394" w:type="dxa"/>
            <w:tcBorders>
              <w:top w:val="single" w:sz="6" w:space="0" w:color="auto"/>
              <w:left w:val="single" w:sz="6" w:space="0" w:color="auto"/>
              <w:bottom w:val="single" w:sz="6" w:space="0" w:color="auto"/>
              <w:right w:val="single" w:sz="6" w:space="0" w:color="auto"/>
            </w:tcBorders>
          </w:tcPr>
          <w:p w14:paraId="385909F1" w14:textId="7C967276" w:rsidR="00246545" w:rsidRPr="00A63929" w:rsidRDefault="00D962E8">
            <w:pPr>
              <w:rPr>
                <w:rFonts w:ascii="Segoe UI" w:hAnsi="Segoe UI" w:cs="Segoe UI"/>
              </w:rPr>
            </w:pPr>
            <w:r>
              <w:rPr>
                <w:rFonts w:ascii="Segoe UI" w:hAnsi="Segoe UI" w:cs="Segoe UI"/>
              </w:rPr>
              <w:t>-</w:t>
            </w:r>
          </w:p>
        </w:tc>
        <w:tc>
          <w:tcPr>
            <w:tcW w:w="4819" w:type="dxa"/>
            <w:tcBorders>
              <w:top w:val="single" w:sz="6" w:space="0" w:color="auto"/>
              <w:left w:val="single" w:sz="6" w:space="0" w:color="auto"/>
              <w:bottom w:val="single" w:sz="6" w:space="0" w:color="auto"/>
              <w:right w:val="single" w:sz="6" w:space="0" w:color="auto"/>
            </w:tcBorders>
          </w:tcPr>
          <w:p w14:paraId="69A852E8" w14:textId="5C393891" w:rsidR="00246545" w:rsidRPr="00A63929" w:rsidRDefault="00D962E8">
            <w:pPr>
              <w:rPr>
                <w:rFonts w:ascii="Segoe UI" w:hAnsi="Segoe UI" w:cs="Segoe UI"/>
              </w:rPr>
            </w:pPr>
            <w:r>
              <w:rPr>
                <w:highlight w:val="yellow"/>
              </w:rPr>
              <w:t>On an image change (not first provision), reboot to re-render; log to Azure Log Analytics</w:t>
            </w:r>
          </w:p>
        </w:tc>
      </w:tr>
    </w:tbl>
    <w:p w14:paraId="57CD546D" w14:textId="11D38A62" w:rsidR="00246545" w:rsidRPr="00A63929" w:rsidRDefault="00454B7B" w:rsidP="004D5DBF">
      <w:pPr>
        <w:rPr>
          <w:rFonts w:ascii="Segoe UI" w:hAnsi="Segoe UI" w:cs="Segoe UI"/>
          <w:lang w:val="en-GB" w:bidi="en-GB"/>
        </w:rPr>
      </w:pPr>
      <w:r>
        <w:rPr>
          <w:highlight w:val="yellow"/>
        </w:rPr>
        <w:t xml:space="preserve">Removed (V1.5, Plan C): </w:t>
      </w:r>
      <w:r>
        <w:rPr>
          <w:strike/>
          <w:highlight w:val="yellow"/>
        </w:rPr>
        <w:t xml:space="preserve">The detections script runs on the Intune Proactive Remediation cadence. For this design, the cadence is set to 60 minutes. The LSA secret update and lockscreen generation must complete together. </w:t>
      </w:r>
    </w:p>
    <w:p w14:paraId="09412C3B" w14:textId="2BBF2798" w:rsidR="00071DEF" w:rsidRPr="00A63929" w:rsidRDefault="004F644C">
      <w:pPr>
        <w:pStyle w:val="Heading5"/>
        <w:rPr>
          <w:rFonts w:ascii="Segoe UI" w:hAnsi="Segoe UI" w:cs="Segoe UI"/>
        </w:rPr>
      </w:pPr>
      <w:r>
        <w:rPr>
          <w:rFonts w:ascii="Segoe UI" w:hAnsi="Segoe UI" w:cs="Segoe UI"/>
        </w:rPr>
        <w:t>Rotation Schedule</w:t>
      </w:r>
    </w:p>
    <w:p w14:paraId="616B39F9" w14:textId="77777777" w:rsidR="00913BF2" w:rsidRDefault="00913BF2">
      <w:pPr>
        <w:divId w:val="1673798294"/>
        <w:rPr>
          <w:kern w:val="2"/>
          <w:lang w:eastAsia="en-AU"/>
          <w14:ligatures w14:val="standardContextual"/>
        </w:rPr>
      </w:pPr>
      <w:r>
        <w:rPr>
          <w:rFonts w:ascii="Segoe UI" w:hAnsi="Segoe UI" w:cs="Segoe UI"/>
        </w:rPr>
        <w:t>Kiosk credentials are managed using a per-device credential model. Each kiosk device has a unique Entra ID account and password, stored as a per-device secret in Azure Key Vault. Password rotation is performed individually for each kiosk account by an Azure Automation Runbook running on the Hybrid Runbook Worker, which can securely access the Key Vault private endpoint.</w:t>
      </w:r>
    </w:p>
    <w:p w14:paraId="699BF2A0" w14:textId="77777777" w:rsidR="00913BF2" w:rsidRDefault="00913BF2">
      <w:pPr>
        <w:divId w:val="1673798294"/>
      </w:pPr>
      <w:r>
        <w:rPr>
          <w:highlight w:val="yellow"/>
        </w:rPr>
        <w:t>The password rotation Runbook iterates through the kiosk user accounts in scope, generates a new ANIMAL-noun passphrase for each device, updates it in Entra ID, writes the updated secret to Azure Key Vault, and logs the event to Azure Log Analytics. Rotation runs on a 12-month schedule and on demand for operational or security need.</w:t>
      </w:r>
    </w:p>
    <w:p w14:paraId="1EB7D6EB" w14:textId="77777777" w:rsidR="00913BF2" w:rsidRDefault="00913BF2">
      <w:pPr>
        <w:divId w:val="1673798294"/>
      </w:pPr>
      <w:r>
        <w:rPr>
          <w:highlight w:val="yellow"/>
        </w:rPr>
        <w:t>Each kiosk device retrieves its per-device lock-screen image through the Credential Proxy Azure Function App, which renders it server-side showing the device-specific sign-in credentials. The Intune Proactive Remediation detects a credential change by comparing a local version marker (version.txt) with the current secret version reported by the proxy, and where they differ it fetches and applies the newly rendered lock-screen image.</w:t>
      </w:r>
    </w:p>
    <w:p w14:paraId="0DBCB357" w14:textId="77777777" w:rsidR="00913BF2" w:rsidRDefault="00913BF2">
      <w:pPr>
        <w:divId w:val="1673798294"/>
      </w:pPr>
      <w:r>
        <w:rPr>
          <w:highlight w:val="yellow"/>
        </w:rPr>
        <w:t>The lock screen image is rendered server-side by the Credential Proxy and fetched to C:\APM\Kiosk\lockscreen.png, with a local version marker in C:\APM\Kiosk\version.txt recording the applied secret version. This keeps the displayed credentials aligned to the device's currently assigned password.</w:t>
      </w:r>
    </w:p>
    <w:p w14:paraId="1B38CC67" w14:textId="77777777" w:rsidR="00913BF2" w:rsidRDefault="00913BF2">
      <w:pPr>
        <w:divId w:val="1673798294"/>
      </w:pPr>
      <w:r>
        <w:rPr>
          <w:rFonts w:ascii="Segoe UI" w:hAnsi="Segoe UI" w:cs="Segoe UI"/>
        </w:rPr>
        <w:t>The lock screen wallpaper specifications are:</w:t>
      </w:r>
    </w:p>
    <w:p w14:paraId="6D063CF1" w14:textId="77777777" w:rsidR="00913BF2" w:rsidRDefault="00913BF2" w:rsidP="00F04F4A">
      <w:pPr>
        <w:pStyle w:val="ListParagraph"/>
        <w:numPr>
          <w:ilvl w:val="0"/>
          <w:numId w:val="72"/>
        </w:numPr>
        <w:contextualSpacing w:val="0"/>
        <w:divId w:val="1673798294"/>
      </w:pPr>
      <w:r>
        <w:rPr>
          <w:rFonts w:ascii="Segoe UI" w:hAnsi="Segoe UI" w:cs="Segoe UI"/>
        </w:rPr>
        <w:t>The wallpaper is APM-branded and approved</w:t>
      </w:r>
    </w:p>
    <w:p w14:paraId="235CEC3A" w14:textId="77777777" w:rsidR="00913BF2" w:rsidRDefault="00913BF2" w:rsidP="00F04F4A">
      <w:pPr>
        <w:pStyle w:val="ListParagraph"/>
        <w:numPr>
          <w:ilvl w:val="0"/>
          <w:numId w:val="72"/>
        </w:numPr>
        <w:contextualSpacing w:val="0"/>
        <w:divId w:val="1673798294"/>
      </w:pPr>
      <w:r>
        <w:rPr>
          <w:rFonts w:ascii="Segoe UI" w:hAnsi="Segoe UI" w:cs="Segoe UI"/>
        </w:rPr>
        <w:t>The wallpaper displays:</w:t>
      </w:r>
    </w:p>
    <w:p w14:paraId="3EDF3E85" w14:textId="77777777" w:rsidR="00913BF2" w:rsidRDefault="00913BF2" w:rsidP="00F04F4A">
      <w:pPr>
        <w:pStyle w:val="ListParagraph"/>
        <w:numPr>
          <w:ilvl w:val="1"/>
          <w:numId w:val="72"/>
        </w:numPr>
        <w:contextualSpacing w:val="0"/>
        <w:divId w:val="1673798294"/>
      </w:pPr>
      <w:r>
        <w:rPr>
          <w:rFonts w:ascii="Segoe UI" w:hAnsi="Segoe UI" w:cs="Segoe UI"/>
        </w:rPr>
        <w:t>the kiosk device’s Entra ID username</w:t>
      </w:r>
    </w:p>
    <w:p w14:paraId="156E38CE" w14:textId="77777777" w:rsidR="00913BF2" w:rsidRDefault="00913BF2" w:rsidP="00F04F4A">
      <w:pPr>
        <w:pStyle w:val="ListParagraph"/>
        <w:numPr>
          <w:ilvl w:val="1"/>
          <w:numId w:val="72"/>
        </w:numPr>
        <w:contextualSpacing w:val="0"/>
        <w:divId w:val="1673798294"/>
      </w:pPr>
      <w:r>
        <w:rPr>
          <w:rFonts w:ascii="Segoe UI" w:hAnsi="Segoe UI" w:cs="Segoe UI"/>
        </w:rPr>
        <w:t>the kiosk device’s Entra ID password</w:t>
      </w:r>
    </w:p>
    <w:p w14:paraId="4085EB10" w14:textId="77777777" w:rsidR="00913BF2" w:rsidRDefault="00913BF2" w:rsidP="00F04F4A">
      <w:pPr>
        <w:pStyle w:val="ListParagraph"/>
        <w:numPr>
          <w:ilvl w:val="1"/>
          <w:numId w:val="72"/>
        </w:numPr>
        <w:contextualSpacing w:val="0"/>
        <w:divId w:val="1673798294"/>
      </w:pPr>
      <w:r>
        <w:rPr>
          <w:rFonts w:ascii="Segoe UI" w:hAnsi="Segoe UI" w:cs="Segoe UI"/>
        </w:rPr>
        <w:lastRenderedPageBreak/>
        <w:t>a user notice advising that data is not retained after the session and that documents must be saved to USB or personal email before ending the session</w:t>
      </w:r>
    </w:p>
    <w:p w14:paraId="6C978F70" w14:textId="77777777" w:rsidR="00913BF2" w:rsidRDefault="00913BF2" w:rsidP="00F04F4A">
      <w:pPr>
        <w:pStyle w:val="ListParagraph"/>
        <w:numPr>
          <w:ilvl w:val="0"/>
          <w:numId w:val="72"/>
        </w:numPr>
        <w:contextualSpacing w:val="0"/>
        <w:divId w:val="1673798294"/>
      </w:pPr>
      <w:r>
        <w:rPr>
          <w:rFonts w:ascii="Segoe UI" w:hAnsi="Segoe UI" w:cs="Segoe UI"/>
        </w:rPr>
        <w:t>When a password is rotated, the device lock screen is updated during the next Intune Proactive Remediation cycle</w:t>
      </w:r>
    </w:p>
    <w:p w14:paraId="0D66B899" w14:textId="77777777" w:rsidR="00913BF2" w:rsidRDefault="00913BF2">
      <w:pPr>
        <w:divId w:val="1673798294"/>
        <w:rPr>
          <w:rFonts w:cs="Times New Roman"/>
        </w:rPr>
      </w:pPr>
      <w:r>
        <w:rPr>
          <w:rFonts w:ascii="Segoe UI" w:hAnsi="Segoe UI" w:cs="Segoe UI"/>
        </w:rPr>
        <w:t>The detection script:</w:t>
      </w:r>
    </w:p>
    <w:p w14:paraId="38C47144" w14:textId="77777777" w:rsidR="00913BF2" w:rsidRDefault="00913BF2" w:rsidP="00F04F4A">
      <w:pPr>
        <w:pStyle w:val="ListParagraph"/>
        <w:numPr>
          <w:ilvl w:val="0"/>
          <w:numId w:val="73"/>
        </w:numPr>
        <w:contextualSpacing w:val="0"/>
        <w:divId w:val="1673798294"/>
      </w:pPr>
      <w:r>
        <w:rPr>
          <w:rFonts w:ascii="Segoe UI" w:hAnsi="Segoe UI" w:cs="Segoe UI"/>
        </w:rPr>
        <w:t>verifies that the wallpaper image exists</w:t>
      </w:r>
    </w:p>
    <w:p w14:paraId="633A1392" w14:textId="77777777" w:rsidR="00913BF2" w:rsidRDefault="00913BF2" w:rsidP="00F04F4A">
      <w:pPr>
        <w:pStyle w:val="ListParagraph"/>
        <w:numPr>
          <w:ilvl w:val="0"/>
          <w:numId w:val="73"/>
        </w:numPr>
        <w:contextualSpacing w:val="0"/>
        <w:divId w:val="1673798294"/>
      </w:pPr>
      <w:r>
        <w:rPr>
          <w:highlight w:val="yellow"/>
        </w:rPr>
        <w:t>presents the device SCEP client certificate to the Credential Proxy (the proxy derives the serial from the validated certificate)</w:t>
      </w:r>
    </w:p>
    <w:p w14:paraId="460DA806" w14:textId="77777777" w:rsidR="00913BF2" w:rsidRDefault="00913BF2" w:rsidP="00F04F4A">
      <w:pPr>
        <w:pStyle w:val="ListParagraph"/>
        <w:numPr>
          <w:ilvl w:val="0"/>
          <w:numId w:val="73"/>
        </w:numPr>
        <w:contextualSpacing w:val="0"/>
        <w:divId w:val="1673798294"/>
      </w:pPr>
      <w:r>
        <w:rPr>
          <w:highlight w:val="yellow"/>
        </w:rPr>
        <w:t>reads the local version marker from C:\APM\Kiosk\version.txt</w:t>
      </w:r>
    </w:p>
    <w:p w14:paraId="14F3BBCF" w14:textId="77777777" w:rsidR="00913BF2" w:rsidRDefault="00913BF2" w:rsidP="00F04F4A">
      <w:pPr>
        <w:pStyle w:val="ListParagraph"/>
        <w:numPr>
          <w:ilvl w:val="0"/>
          <w:numId w:val="73"/>
        </w:numPr>
        <w:contextualSpacing w:val="0"/>
        <w:divId w:val="1673798294"/>
      </w:pPr>
      <w:r>
        <w:rPr>
          <w:highlight w:val="yellow"/>
        </w:rPr>
        <w:t>calls the Credential Proxy Function App for the current secret version (mode=version)</w:t>
      </w:r>
    </w:p>
    <w:p w14:paraId="6578AE91" w14:textId="77777777" w:rsidR="00913BF2" w:rsidRDefault="00913BF2" w:rsidP="00F04F4A">
      <w:pPr>
        <w:pStyle w:val="ListParagraph"/>
        <w:numPr>
          <w:ilvl w:val="0"/>
          <w:numId w:val="73"/>
        </w:numPr>
        <w:contextualSpacing w:val="0"/>
        <w:divId w:val="1673798294"/>
      </w:pPr>
      <w:r>
        <w:rPr>
          <w:highlight w:val="yellow"/>
        </w:rPr>
        <w:t xml:space="preserve">Removed (V1.5, Plan C): </w:t>
      </w:r>
      <w:r>
        <w:rPr>
          <w:strike/>
          <w:highlight w:val="yellow"/>
        </w:rPr>
        <w:t>computes the SHA256 hash of the retrieved password</w:t>
      </w:r>
    </w:p>
    <w:p w14:paraId="61CDDD9F" w14:textId="77777777" w:rsidR="00913BF2" w:rsidRDefault="00913BF2" w:rsidP="00F04F4A">
      <w:pPr>
        <w:pStyle w:val="ListParagraph"/>
        <w:numPr>
          <w:ilvl w:val="0"/>
          <w:numId w:val="73"/>
        </w:numPr>
        <w:contextualSpacing w:val="0"/>
        <w:divId w:val="1673798294"/>
      </w:pPr>
      <w:r>
        <w:rPr>
          <w:highlight w:val="yellow"/>
        </w:rPr>
        <w:t>compares the current secret version with the locally stored version marker</w:t>
      </w:r>
    </w:p>
    <w:p w14:paraId="31BBFAA6" w14:textId="77777777" w:rsidR="00913BF2" w:rsidRDefault="00913BF2" w:rsidP="00F04F4A">
      <w:pPr>
        <w:pStyle w:val="ListParagraph"/>
        <w:numPr>
          <w:ilvl w:val="0"/>
          <w:numId w:val="73"/>
        </w:numPr>
        <w:contextualSpacing w:val="0"/>
        <w:divId w:val="1673798294"/>
      </w:pPr>
      <w:r>
        <w:rPr>
          <w:rFonts w:ascii="Segoe UI" w:hAnsi="Segoe UI" w:cs="Segoe UI"/>
        </w:rPr>
        <w:t>exits with code 0 if no update is required</w:t>
      </w:r>
    </w:p>
    <w:p w14:paraId="138B7CA3" w14:textId="77777777" w:rsidR="00913BF2" w:rsidRDefault="00913BF2" w:rsidP="00F04F4A">
      <w:pPr>
        <w:pStyle w:val="ListParagraph"/>
        <w:numPr>
          <w:ilvl w:val="0"/>
          <w:numId w:val="73"/>
        </w:numPr>
        <w:contextualSpacing w:val="0"/>
        <w:divId w:val="1673798294"/>
      </w:pPr>
      <w:r>
        <w:rPr>
          <w:rFonts w:ascii="Segoe UI" w:hAnsi="Segoe UI" w:cs="Segoe UI"/>
        </w:rPr>
        <w:t>exits with code 1 if remediation is required</w:t>
      </w:r>
    </w:p>
    <w:p w14:paraId="693933E2" w14:textId="77777777" w:rsidR="00913BF2" w:rsidRDefault="00913BF2">
      <w:pPr>
        <w:divId w:val="1673798294"/>
        <w:rPr>
          <w:rFonts w:cs="Times New Roman"/>
        </w:rPr>
      </w:pPr>
      <w:r>
        <w:rPr>
          <w:rFonts w:ascii="Segoe UI" w:hAnsi="Segoe UI" w:cs="Segoe UI"/>
        </w:rPr>
        <w:t>The remediation script:</w:t>
      </w:r>
    </w:p>
    <w:p w14:paraId="5288478E" w14:textId="77777777" w:rsidR="00913BF2" w:rsidRDefault="00913BF2" w:rsidP="00F04F4A">
      <w:pPr>
        <w:pStyle w:val="ListParagraph"/>
        <w:numPr>
          <w:ilvl w:val="0"/>
          <w:numId w:val="74"/>
        </w:numPr>
        <w:contextualSpacing w:val="0"/>
        <w:divId w:val="1673798294"/>
      </w:pPr>
      <w:r>
        <w:rPr>
          <w:highlight w:val="yellow"/>
        </w:rPr>
        <w:t>presents the device SCEP client certificate to the Credential Proxy</w:t>
      </w:r>
    </w:p>
    <w:p w14:paraId="512E0659" w14:textId="77777777" w:rsidR="00913BF2" w:rsidRDefault="00913BF2" w:rsidP="00F04F4A">
      <w:pPr>
        <w:pStyle w:val="ListParagraph"/>
        <w:numPr>
          <w:ilvl w:val="0"/>
          <w:numId w:val="74"/>
        </w:numPr>
        <w:contextualSpacing w:val="0"/>
        <w:divId w:val="1673798294"/>
      </w:pPr>
      <w:r>
        <w:rPr>
          <w:highlight w:val="yellow"/>
        </w:rPr>
        <w:t>fetches the current secret version and, on a change, fetches the server-rendered lock-screen image from the Credential Proxy Function App</w:t>
      </w:r>
    </w:p>
    <w:p w14:paraId="6DB67685" w14:textId="77777777" w:rsidR="00913BF2" w:rsidRDefault="00913BF2" w:rsidP="00F04F4A">
      <w:pPr>
        <w:pStyle w:val="ListParagraph"/>
        <w:numPr>
          <w:ilvl w:val="0"/>
          <w:numId w:val="74"/>
        </w:numPr>
        <w:contextualSpacing w:val="0"/>
        <w:divId w:val="1673798294"/>
      </w:pPr>
      <w:r>
        <w:rPr>
          <w:rFonts w:ascii="Segoe UI" w:hAnsi="Segoe UI" w:cs="Segoe UI"/>
        </w:rPr>
        <w:t>creates C:\APM\Kiosk if it does not already exist</w:t>
      </w:r>
    </w:p>
    <w:p w14:paraId="0BEDC5A1" w14:textId="77777777" w:rsidR="00913BF2" w:rsidRDefault="00913BF2" w:rsidP="00F04F4A">
      <w:pPr>
        <w:pStyle w:val="ListParagraph"/>
        <w:numPr>
          <w:ilvl w:val="0"/>
          <w:numId w:val="74"/>
        </w:numPr>
        <w:contextualSpacing w:val="0"/>
        <w:divId w:val="1673798294"/>
      </w:pPr>
      <w:r>
        <w:rPr>
          <w:highlight w:val="yellow"/>
        </w:rPr>
        <w:t>applies the server-rendered lock-screen image (APM branding, the device-specific username and password, and the approved user notice) via PersonalizationCSP</w:t>
      </w:r>
    </w:p>
    <w:p w14:paraId="3BC367F6" w14:textId="77777777" w:rsidR="00913BF2" w:rsidRDefault="00913BF2" w:rsidP="00F04F4A">
      <w:pPr>
        <w:pStyle w:val="ListParagraph"/>
        <w:numPr>
          <w:ilvl w:val="0"/>
          <w:numId w:val="74"/>
        </w:numPr>
        <w:contextualSpacing w:val="0"/>
        <w:divId w:val="1673798294"/>
      </w:pPr>
      <w:r>
        <w:rPr>
          <w:rFonts w:ascii="Segoe UI" w:hAnsi="Segoe UI" w:cs="Segoe UI"/>
        </w:rPr>
        <w:t>writes the image to C:\APM\Kiosk\lockscreen.png</w:t>
      </w:r>
    </w:p>
    <w:p w14:paraId="5278243A" w14:textId="77777777" w:rsidR="00913BF2" w:rsidRDefault="00913BF2" w:rsidP="00F04F4A">
      <w:pPr>
        <w:pStyle w:val="ListParagraph"/>
        <w:numPr>
          <w:ilvl w:val="0"/>
          <w:numId w:val="74"/>
        </w:numPr>
        <w:contextualSpacing w:val="0"/>
        <w:divId w:val="1673798294"/>
      </w:pPr>
      <w:r>
        <w:rPr>
          <w:highlight w:val="yellow"/>
        </w:rPr>
        <w:t>writes the updated version marker to C:\APM\Kiosk\version.txt</w:t>
      </w:r>
    </w:p>
    <w:p w14:paraId="6612B96F" w14:textId="77777777" w:rsidR="00913BF2" w:rsidRDefault="00913BF2" w:rsidP="00F04F4A">
      <w:pPr>
        <w:pStyle w:val="ListParagraph"/>
        <w:numPr>
          <w:ilvl w:val="0"/>
          <w:numId w:val="74"/>
        </w:numPr>
        <w:contextualSpacing w:val="0"/>
        <w:divId w:val="1673798294"/>
      </w:pPr>
      <w:r>
        <w:rPr>
          <w:highlight w:val="yellow"/>
        </w:rPr>
        <w:t>applies the updated lock screen; on an image change (not first provision) the device reboots to re-render</w:t>
      </w:r>
    </w:p>
    <w:p w14:paraId="7760B488" w14:textId="77777777" w:rsidR="00913BF2" w:rsidRDefault="00913BF2" w:rsidP="00F04F4A">
      <w:pPr>
        <w:pStyle w:val="ListParagraph"/>
        <w:numPr>
          <w:ilvl w:val="0"/>
          <w:numId w:val="74"/>
        </w:numPr>
        <w:contextualSpacing w:val="0"/>
        <w:divId w:val="1673798294"/>
      </w:pPr>
      <w:r>
        <w:rPr>
          <w:rFonts w:ascii="Segoe UI" w:hAnsi="Segoe UI" w:cs="Segoe UI"/>
        </w:rPr>
        <w:t>logs the update event to the approved monitoring platform</w:t>
      </w:r>
    </w:p>
    <w:p w14:paraId="211A525F" w14:textId="362496A1" w:rsidR="00033574" w:rsidRPr="00A63929" w:rsidRDefault="004A4959" w:rsidP="00F0638B">
      <w:pPr>
        <w:pStyle w:val="Heading3"/>
        <w:rPr>
          <w:rFonts w:ascii="Segoe UI" w:hAnsi="Segoe UI" w:cs="Segoe UI"/>
        </w:rPr>
      </w:pPr>
      <w:bookmarkStart w:id="40" w:name="_Toc233107359"/>
      <w:r>
        <w:rPr>
          <w:rFonts w:ascii="Segoe UI" w:hAnsi="Segoe UI" w:cs="Segoe UI"/>
        </w:rPr>
        <w:t>ComputersNow – Device Wipe and Prep Process:</w:t>
      </w:r>
      <w:bookmarkEnd w:id="40"/>
    </w:p>
    <w:p w14:paraId="2A216B6B" w14:textId="5F6FA8C8" w:rsidR="008230B7" w:rsidRDefault="008230B7" w:rsidP="00F04F4A">
      <w:pPr>
        <w:pStyle w:val="ListParagraph"/>
        <w:numPr>
          <w:ilvl w:val="0"/>
          <w:numId w:val="53"/>
        </w:numPr>
      </w:pPr>
      <w:r>
        <w:t xml:space="preserve">Check the locations device allocation list, validate how many devices are required per site and take note of the </w:t>
      </w:r>
      <w:r>
        <w:rPr>
          <w:b/>
          <w:bCs/>
        </w:rPr>
        <w:t>site Loc#.</w:t>
      </w:r>
    </w:p>
    <w:p w14:paraId="6FEA7B2F" w14:textId="1395B129" w:rsidR="000E7230" w:rsidRPr="00A63929" w:rsidRDefault="000E7230" w:rsidP="00F04F4A">
      <w:pPr>
        <w:pStyle w:val="ListParagraph"/>
        <w:numPr>
          <w:ilvl w:val="0"/>
          <w:numId w:val="53"/>
        </w:numPr>
        <w:rPr>
          <w:rFonts w:ascii="Segoe UI" w:hAnsi="Segoe UI" w:cs="Segoe UI"/>
        </w:rPr>
      </w:pPr>
      <w:r>
        <w:rPr>
          <w:rFonts w:ascii="Segoe UI" w:hAnsi="Segoe UI" w:cs="Segoe UI"/>
        </w:rPr>
        <w:t>Unpack device, power on and assess if DOA</w:t>
      </w:r>
    </w:p>
    <w:p w14:paraId="09D6D6C3" w14:textId="625EF504" w:rsidR="00033574" w:rsidRPr="00A63929" w:rsidRDefault="00033574" w:rsidP="00F04F4A">
      <w:pPr>
        <w:pStyle w:val="ListParagraph"/>
        <w:numPr>
          <w:ilvl w:val="0"/>
          <w:numId w:val="53"/>
        </w:numPr>
        <w:rPr>
          <w:rFonts w:ascii="Segoe UI" w:hAnsi="Segoe UI" w:cs="Segoe UI"/>
        </w:rPr>
      </w:pPr>
      <w:r>
        <w:rPr>
          <w:rFonts w:ascii="Segoe UI" w:hAnsi="Segoe UI" w:cs="Segoe UI"/>
        </w:rPr>
        <w:t>Add/update device in asset register</w:t>
      </w:r>
    </w:p>
    <w:p w14:paraId="351E3389" w14:textId="77777777" w:rsidR="00033574" w:rsidRPr="00A63929" w:rsidRDefault="00033574" w:rsidP="00F04F4A">
      <w:pPr>
        <w:pStyle w:val="ListParagraph"/>
        <w:numPr>
          <w:ilvl w:val="0"/>
          <w:numId w:val="53"/>
        </w:numPr>
        <w:rPr>
          <w:rFonts w:ascii="Segoe UI" w:hAnsi="Segoe UI" w:cs="Segoe UI"/>
        </w:rPr>
      </w:pPr>
      <w:r>
        <w:rPr>
          <w:rFonts w:ascii="Segoe UI" w:hAnsi="Segoe UI" w:cs="Segoe UI"/>
        </w:rPr>
        <w:t>Trigger full device wipe (not Autopilot Refresh, etc). </w:t>
      </w:r>
    </w:p>
    <w:p w14:paraId="62ABD367" w14:textId="77777777" w:rsidR="00033574" w:rsidRPr="00A63929" w:rsidRDefault="00033574" w:rsidP="00F04F4A">
      <w:pPr>
        <w:pStyle w:val="ListParagraph"/>
        <w:numPr>
          <w:ilvl w:val="0"/>
          <w:numId w:val="53"/>
        </w:numPr>
        <w:rPr>
          <w:rFonts w:ascii="Segoe UI" w:hAnsi="Segoe UI" w:cs="Segoe UI"/>
        </w:rPr>
      </w:pPr>
      <w:r>
        <w:rPr>
          <w:rFonts w:ascii="Segoe UI" w:hAnsi="Segoe UI" w:cs="Segoe UI"/>
        </w:rPr>
        <w:t>Confirm TPM 2.0 and UEFI support</w:t>
      </w:r>
    </w:p>
    <w:p w14:paraId="06FBA460" w14:textId="05F94668" w:rsidR="00033574" w:rsidRPr="00A63929" w:rsidRDefault="00033574" w:rsidP="00F04F4A">
      <w:pPr>
        <w:pStyle w:val="ListParagraph"/>
        <w:numPr>
          <w:ilvl w:val="0"/>
          <w:numId w:val="53"/>
        </w:numPr>
        <w:rPr>
          <w:rFonts w:ascii="Segoe UI" w:hAnsi="Segoe UI" w:cs="Segoe UI"/>
        </w:rPr>
      </w:pPr>
      <w:r>
        <w:rPr>
          <w:rFonts w:ascii="Segoe UI" w:hAnsi="Segoe UI" w:cs="Segoe UI"/>
        </w:rPr>
        <w:t xml:space="preserve">Prepare USB image with Windows 11 </w:t>
      </w:r>
      <w:r w:rsidR="00473318">
        <w:rPr>
          <w:rFonts w:ascii="Segoe UI" w:hAnsi="Segoe UI" w:cs="Segoe UI"/>
        </w:rPr>
        <w:t xml:space="preserve">Enterprise </w:t>
      </w:r>
    </w:p>
    <w:p w14:paraId="7EDDBAD5" w14:textId="296B5842" w:rsidR="00033574" w:rsidRPr="00A63929" w:rsidRDefault="00033574" w:rsidP="00F04F4A">
      <w:pPr>
        <w:pStyle w:val="ListParagraph"/>
        <w:numPr>
          <w:ilvl w:val="0"/>
          <w:numId w:val="53"/>
        </w:numPr>
        <w:rPr>
          <w:rFonts w:ascii="Segoe UI" w:hAnsi="Segoe UI" w:cs="Segoe UI"/>
        </w:rPr>
      </w:pPr>
      <w:r>
        <w:rPr>
          <w:rFonts w:ascii="Segoe UI" w:hAnsi="Segoe UI" w:cs="Segoe UI"/>
        </w:rPr>
        <w:t xml:space="preserve">Install Windows 11 </w:t>
      </w:r>
    </w:p>
    <w:p w14:paraId="1B5573EB" w14:textId="77777777" w:rsidR="00033574" w:rsidRPr="00A63929" w:rsidRDefault="00033574" w:rsidP="00F04F4A">
      <w:pPr>
        <w:pStyle w:val="ListParagraph"/>
        <w:numPr>
          <w:ilvl w:val="0"/>
          <w:numId w:val="53"/>
        </w:numPr>
        <w:rPr>
          <w:rFonts w:ascii="Segoe UI" w:hAnsi="Segoe UI" w:cs="Segoe UI"/>
        </w:rPr>
      </w:pPr>
      <w:r>
        <w:rPr>
          <w:rFonts w:ascii="Segoe UI" w:hAnsi="Segoe UI" w:cs="Segoe UI"/>
        </w:rPr>
        <w:t xml:space="preserve">Connect to Ethernet (if available), otherwise connect to Wifi during the OOBE using Shift+F10 then </w:t>
      </w:r>
      <w:r>
        <w:rPr>
          <w:rFonts w:ascii="Segoe UI" w:hAnsi="Segoe UI" w:cs="Segoe UI"/>
          <w:i/>
        </w:rPr>
        <w:t xml:space="preserve">start ms-settings: </w:t>
      </w:r>
      <w:r>
        <w:rPr>
          <w:rFonts w:ascii="Segoe UI" w:hAnsi="Segoe UI" w:cs="Segoe UI"/>
        </w:rPr>
        <w:t>to config Wi-Fi</w:t>
      </w:r>
    </w:p>
    <w:p w14:paraId="50F14DBF" w14:textId="77777777" w:rsidR="000858DF" w:rsidRPr="00A63929" w:rsidRDefault="00B72515" w:rsidP="00F04F4A">
      <w:pPr>
        <w:pStyle w:val="ListParagraph"/>
        <w:numPr>
          <w:ilvl w:val="0"/>
          <w:numId w:val="53"/>
        </w:numPr>
        <w:rPr>
          <w:rFonts w:ascii="Segoe UI" w:hAnsi="Segoe UI" w:cs="Segoe UI"/>
        </w:rPr>
      </w:pPr>
      <w:r>
        <w:rPr>
          <w:rFonts w:ascii="Segoe UI" w:hAnsi="Segoe UI" w:cs="Segoe UI"/>
        </w:rPr>
        <w:t>Confirm the device is in autopilot and assigned the correct profile</w:t>
      </w:r>
    </w:p>
    <w:p w14:paraId="384CBFA2" w14:textId="2793174B" w:rsidR="00033574" w:rsidRPr="00A63929" w:rsidRDefault="00B72515" w:rsidP="00F04F4A">
      <w:pPr>
        <w:pStyle w:val="ListParagraph"/>
        <w:numPr>
          <w:ilvl w:val="1"/>
          <w:numId w:val="53"/>
        </w:numPr>
        <w:rPr>
          <w:rFonts w:ascii="Segoe UI" w:hAnsi="Segoe UI" w:cs="Segoe UI"/>
        </w:rPr>
      </w:pPr>
      <w:r>
        <w:rPr>
          <w:rFonts w:ascii="Segoe UI" w:hAnsi="Segoe UI" w:cs="Segoe UI"/>
        </w:rPr>
        <w:t xml:space="preserve"> If the device is not in Autopilot, install and run Get-WindowsAutopilotInfo powershell script to push hardware has into Autopilot or store on a CSV to be provided back to APM</w:t>
      </w:r>
    </w:p>
    <w:p w14:paraId="6D5C7FED" w14:textId="77777777" w:rsidR="0016009B" w:rsidRPr="0016009B" w:rsidRDefault="0016009B" w:rsidP="00F04F4A">
      <w:pPr>
        <w:pStyle w:val="ListParagraph"/>
        <w:numPr>
          <w:ilvl w:val="1"/>
          <w:numId w:val="53"/>
        </w:numPr>
        <w:rPr>
          <w:rFonts w:ascii="Segoe UI" w:hAnsi="Segoe UI" w:cs="Segoe UI"/>
        </w:rPr>
      </w:pPr>
      <w:r>
        <w:rPr>
          <w:rFonts w:ascii="Segoe UI" w:hAnsi="Segoe UI" w:cs="Segoe UI"/>
        </w:rPr>
        <w:t xml:space="preserve">E.g. Get-WindowsAutopilotInfo -OutputFile C:\AP\hash.csv -GroupTag </w:t>
      </w:r>
      <w:r>
        <w:rPr>
          <w:rFonts w:ascii="Segoe UI" w:hAnsi="Segoe UI" w:cs="Segoe UI"/>
          <w:i/>
          <w:iCs/>
        </w:rPr>
        <w:t xml:space="preserve">KIOSKTAGIncLOCATION </w:t>
      </w:r>
      <w:r>
        <w:rPr>
          <w:rFonts w:ascii="Segoe UI" w:hAnsi="Segoe UI" w:cs="Segoe UI"/>
        </w:rPr>
        <w:t xml:space="preserve">-AssignedUser </w:t>
      </w:r>
      <w:r>
        <w:rPr>
          <w:rFonts w:ascii="Segoe UI" w:hAnsi="Segoe UI" w:cs="Segoe UI"/>
          <w:i/>
          <w:iCs/>
        </w:rPr>
        <w:t>Kiosk-[serialnumber]@apmkiosk.net.au</w:t>
      </w:r>
    </w:p>
    <w:p w14:paraId="73C4516D" w14:textId="77777777" w:rsidR="00EC3C28" w:rsidRDefault="00DD33D2">
      <w:r>
        <w:rPr>
          <w:highlight w:val="yellow"/>
        </w:rPr>
        <w:t>Domain change note (V1.2): The AssignedUser value uses the apmkiosk.net.au suffix. User-driven Autopilot makes the enrolling technician the primary user, not the kiosk account, so this value applies only where a hardware hash is exported to CSV for later assignment.</w:t>
      </w:r>
    </w:p>
    <w:p w14:paraId="7B52E238" w14:textId="4E24030B" w:rsidR="00033574" w:rsidRPr="00A63929" w:rsidRDefault="00033574" w:rsidP="00F04F4A">
      <w:pPr>
        <w:pStyle w:val="ListParagraph"/>
        <w:numPr>
          <w:ilvl w:val="0"/>
          <w:numId w:val="53"/>
        </w:numPr>
        <w:rPr>
          <w:rFonts w:ascii="Segoe UI" w:hAnsi="Segoe UI" w:cs="Segoe UI"/>
        </w:rPr>
      </w:pPr>
      <w:r>
        <w:rPr>
          <w:rFonts w:ascii="Segoe UI" w:hAnsi="Segoe UI" w:cs="Segoe UI"/>
        </w:rPr>
        <w:t>Assign device to EntraID group based on location</w:t>
      </w:r>
    </w:p>
    <w:p w14:paraId="35BD7BA0" w14:textId="768FC9A3" w:rsidR="00033574" w:rsidRPr="00A63929" w:rsidRDefault="00243EE9" w:rsidP="00F04F4A">
      <w:pPr>
        <w:pStyle w:val="ListParagraph"/>
        <w:numPr>
          <w:ilvl w:val="1"/>
          <w:numId w:val="53"/>
        </w:numPr>
        <w:rPr>
          <w:rFonts w:ascii="Segoe UI" w:hAnsi="Segoe UI" w:cs="Segoe UI"/>
        </w:rPr>
      </w:pPr>
      <w:r>
        <w:rPr>
          <w:rFonts w:ascii="Segoe UI" w:hAnsi="Segoe UI" w:cs="Segoe UI"/>
        </w:rPr>
        <w:t>Naming convention applied based on location (EntraID Group)</w:t>
      </w:r>
    </w:p>
    <w:p w14:paraId="413C7793" w14:textId="77777777" w:rsidR="00033574" w:rsidRPr="00A63929" w:rsidRDefault="00033574" w:rsidP="00F04F4A">
      <w:pPr>
        <w:pStyle w:val="ListParagraph"/>
        <w:numPr>
          <w:ilvl w:val="0"/>
          <w:numId w:val="53"/>
        </w:numPr>
        <w:rPr>
          <w:rFonts w:ascii="Segoe UI" w:hAnsi="Segoe UI" w:cs="Segoe UI"/>
        </w:rPr>
      </w:pPr>
      <w:r>
        <w:rPr>
          <w:highlight w:val="yellow"/>
        </w:rPr>
        <w:t>Restart device to kick off provisioning using Autopilot user-driven mode</w:t>
      </w:r>
    </w:p>
    <w:p w14:paraId="46690327" w14:textId="0C197358" w:rsidR="002356EE" w:rsidRPr="00A63929" w:rsidRDefault="002356EE" w:rsidP="00F04F4A">
      <w:pPr>
        <w:pStyle w:val="ListParagraph"/>
        <w:numPr>
          <w:ilvl w:val="0"/>
          <w:numId w:val="53"/>
        </w:numPr>
        <w:rPr>
          <w:rFonts w:ascii="Segoe UI" w:hAnsi="Segoe UI" w:cs="Segoe UI"/>
        </w:rPr>
      </w:pPr>
      <w:r>
        <w:rPr>
          <w:rFonts w:ascii="Segoe UI" w:hAnsi="Segoe UI" w:cs="Segoe UI"/>
        </w:rPr>
        <w:t xml:space="preserve">Validate device logs in via username and password </w:t>
      </w:r>
    </w:p>
    <w:p w14:paraId="29C69637" w14:textId="2B28F04C" w:rsidR="00842C12" w:rsidRPr="00A63929" w:rsidRDefault="00842C12" w:rsidP="00F04F4A">
      <w:pPr>
        <w:pStyle w:val="ListParagraph"/>
        <w:numPr>
          <w:ilvl w:val="0"/>
          <w:numId w:val="53"/>
        </w:numPr>
        <w:rPr>
          <w:rFonts w:ascii="Segoe UI" w:hAnsi="Segoe UI" w:cs="Segoe UI"/>
        </w:rPr>
      </w:pPr>
      <w:r>
        <w:rPr>
          <w:rFonts w:ascii="Segoe UI" w:hAnsi="Segoe UI" w:cs="Segoe UI"/>
        </w:rPr>
        <w:t>Validate Wi-Fi is operational</w:t>
      </w:r>
    </w:p>
    <w:p w14:paraId="388E04FF" w14:textId="3B627245" w:rsidR="00A055C5" w:rsidRPr="00A63929" w:rsidRDefault="0093297B" w:rsidP="00F04F4A">
      <w:pPr>
        <w:pStyle w:val="ListParagraph"/>
        <w:numPr>
          <w:ilvl w:val="0"/>
          <w:numId w:val="53"/>
        </w:numPr>
        <w:rPr>
          <w:rFonts w:ascii="Segoe UI" w:hAnsi="Segoe UI" w:cs="Segoe UI"/>
        </w:rPr>
      </w:pPr>
      <w:r>
        <w:rPr>
          <w:rFonts w:ascii="Segoe UI" w:hAnsi="Segoe UI" w:cs="Segoe UI"/>
        </w:rPr>
        <w:t>Repackage device</w:t>
      </w:r>
    </w:p>
    <w:p w14:paraId="3E2C1F3B" w14:textId="325A0252" w:rsidR="00A055C5" w:rsidRPr="00A63929" w:rsidRDefault="00051AE2" w:rsidP="00F04F4A">
      <w:pPr>
        <w:pStyle w:val="ListParagraph"/>
        <w:numPr>
          <w:ilvl w:val="0"/>
          <w:numId w:val="53"/>
        </w:numPr>
        <w:rPr>
          <w:rFonts w:ascii="Segoe UI" w:hAnsi="Segoe UI" w:cs="Segoe UI"/>
        </w:rPr>
      </w:pPr>
      <w:r>
        <w:rPr>
          <w:rFonts w:ascii="Segoe UI" w:hAnsi="Segoe UI" w:cs="Segoe UI"/>
        </w:rPr>
        <w:t>Create label with device name and stick on outside of the box</w:t>
      </w:r>
    </w:p>
    <w:p w14:paraId="2D81D42B" w14:textId="5E1FFC47" w:rsidR="00603F9D" w:rsidRPr="00A63929" w:rsidRDefault="00603F9D" w:rsidP="00F04F4A">
      <w:pPr>
        <w:pStyle w:val="ListParagraph"/>
        <w:numPr>
          <w:ilvl w:val="0"/>
          <w:numId w:val="53"/>
        </w:numPr>
        <w:rPr>
          <w:rFonts w:ascii="Segoe UI" w:hAnsi="Segoe UI" w:cs="Segoe UI"/>
        </w:rPr>
      </w:pPr>
      <w:r>
        <w:rPr>
          <w:rFonts w:ascii="Segoe UI" w:hAnsi="Segoe UI" w:cs="Segoe UI"/>
        </w:rPr>
        <w:t>Insert instruction sheet inside box</w:t>
      </w:r>
    </w:p>
    <w:p w14:paraId="75A7F2E0" w14:textId="2C5ACCBF" w:rsidR="002A0AFF" w:rsidRPr="00A63929" w:rsidRDefault="006D6C57" w:rsidP="00F04F4A">
      <w:pPr>
        <w:pStyle w:val="ListParagraph"/>
        <w:numPr>
          <w:ilvl w:val="0"/>
          <w:numId w:val="53"/>
        </w:numPr>
        <w:rPr>
          <w:rFonts w:ascii="Segoe UI" w:hAnsi="Segoe UI" w:cs="Segoe UI"/>
        </w:rPr>
      </w:pPr>
      <w:r>
        <w:rPr>
          <w:rFonts w:ascii="Segoe UI" w:hAnsi="Segoe UI" w:cs="Segoe UI"/>
        </w:rPr>
        <w:t>Send to location</w:t>
      </w:r>
    </w:p>
    <w:p w14:paraId="19E79DB0" w14:textId="4AFC20EB" w:rsidR="0052305D" w:rsidRPr="00A63929" w:rsidRDefault="0052305D" w:rsidP="00503683">
      <w:pPr>
        <w:pStyle w:val="Heading3"/>
        <w:rPr>
          <w:rFonts w:ascii="Segoe UI" w:hAnsi="Segoe UI" w:cs="Segoe UI"/>
        </w:rPr>
      </w:pPr>
      <w:bookmarkStart w:id="41" w:name="_Toc233107360"/>
      <w:bookmarkEnd w:id="41"/>
      <w:r>
        <w:rPr>
          <w:highlight w:val="yellow"/>
        </w:rPr>
        <w:t>Autopilot User-Driven Mode</w:t>
      </w:r>
    </w:p>
    <w:p w14:paraId="16D5340C" w14:textId="77777777" w:rsidR="0052305D" w:rsidRPr="00A63929" w:rsidRDefault="0052305D" w:rsidP="0052305D">
      <w:pPr>
        <w:rPr>
          <w:rFonts w:ascii="Segoe UI" w:hAnsi="Segoe UI" w:cs="Segoe UI"/>
        </w:rPr>
      </w:pPr>
      <w:r>
        <w:rPr>
          <w:highlight w:val="yellow"/>
        </w:rPr>
        <w:t>Kiosk devices are provisioned through Windows Autopilot in user-driven mode (self-deploying is not used). Provisioning is near-hands-off:</w:t>
      </w:r>
    </w:p>
    <w:p w14:paraId="0C3A5BF9" w14:textId="77777777" w:rsidR="0052305D" w:rsidRPr="00A63929" w:rsidRDefault="0052305D" w:rsidP="00F04F4A">
      <w:pPr>
        <w:pStyle w:val="ListParagraph"/>
        <w:numPr>
          <w:ilvl w:val="0"/>
          <w:numId w:val="33"/>
        </w:numPr>
        <w:rPr>
          <w:rFonts w:ascii="Segoe UI" w:hAnsi="Segoe UI" w:cs="Segoe UI"/>
        </w:rPr>
      </w:pPr>
      <w:r>
        <w:rPr>
          <w:rFonts w:ascii="Segoe UI" w:hAnsi="Segoe UI" w:cs="Segoe UI"/>
        </w:rPr>
        <w:t>Device is registered in Autopilot at point of procurement (hardware hash upload)</w:t>
      </w:r>
    </w:p>
    <w:p w14:paraId="35E707FF" w14:textId="6FD3684C" w:rsidR="0052305D" w:rsidRPr="00A63929" w:rsidRDefault="0052305D" w:rsidP="00F04F4A">
      <w:pPr>
        <w:pStyle w:val="ListParagraph"/>
        <w:numPr>
          <w:ilvl w:val="0"/>
          <w:numId w:val="33"/>
        </w:numPr>
        <w:rPr>
          <w:rFonts w:ascii="Segoe UI" w:hAnsi="Segoe UI" w:cs="Segoe UI"/>
        </w:rPr>
      </w:pPr>
      <w:r>
        <w:rPr>
          <w:rFonts w:ascii="Segoe UI" w:hAnsi="Segoe UI" w:cs="Segoe UI"/>
        </w:rPr>
        <w:t>Device boots and connects to Wi-Fi; OOBE detects Autopilot registration</w:t>
      </w:r>
    </w:p>
    <w:p w14:paraId="7B2A7F60" w14:textId="3696D6F5" w:rsidR="0052305D" w:rsidRPr="00A63929" w:rsidRDefault="0052305D" w:rsidP="00F04F4A">
      <w:pPr>
        <w:pStyle w:val="ListParagraph"/>
        <w:numPr>
          <w:ilvl w:val="0"/>
          <w:numId w:val="33"/>
        </w:numPr>
        <w:rPr>
          <w:rFonts w:ascii="Segoe UI" w:hAnsi="Segoe UI" w:cs="Segoe UI"/>
        </w:rPr>
      </w:pPr>
      <w:r>
        <w:rPr>
          <w:highlight w:val="yellow"/>
        </w:rPr>
        <w:t>Autopilot locks OOBE to the apmkiosk.net.au tenant; the provisioning technician signs in with a work account</w:t>
      </w:r>
    </w:p>
    <w:p w14:paraId="2865797E" w14:textId="77777777" w:rsidR="0052305D" w:rsidRPr="00A63929" w:rsidRDefault="0052305D" w:rsidP="00F04F4A">
      <w:pPr>
        <w:pStyle w:val="ListParagraph"/>
        <w:numPr>
          <w:ilvl w:val="0"/>
          <w:numId w:val="33"/>
        </w:numPr>
        <w:rPr>
          <w:rFonts w:ascii="Segoe UI" w:hAnsi="Segoe UI" w:cs="Segoe UI"/>
        </w:rPr>
      </w:pPr>
      <w:r>
        <w:rPr>
          <w:rFonts w:ascii="Segoe UI" w:hAnsi="Segoe UI" w:cs="Segoe UI"/>
        </w:rPr>
        <w:t>Device is Entra ID joined and enrolled into Intune</w:t>
      </w:r>
    </w:p>
    <w:p w14:paraId="57F294BD" w14:textId="77777777" w:rsidR="0052305D" w:rsidRPr="00A63929" w:rsidRDefault="0052305D" w:rsidP="00F04F4A">
      <w:pPr>
        <w:pStyle w:val="ListParagraph"/>
        <w:numPr>
          <w:ilvl w:val="0"/>
          <w:numId w:val="33"/>
        </w:numPr>
        <w:rPr>
          <w:rFonts w:ascii="Segoe UI" w:hAnsi="Segoe UI" w:cs="Segoe UI"/>
        </w:rPr>
      </w:pPr>
      <w:r>
        <w:rPr>
          <w:highlight w:val="yellow"/>
        </w:rPr>
        <w:t>Intune applies the security baseline, the multi-app Assigned Access profile and the device configuration</w:t>
      </w:r>
    </w:p>
    <w:p w14:paraId="1040F8D2" w14:textId="77777777" w:rsidR="0052305D" w:rsidRPr="00A63929" w:rsidRDefault="0052305D" w:rsidP="00F04F4A">
      <w:pPr>
        <w:pStyle w:val="ListParagraph"/>
        <w:numPr>
          <w:ilvl w:val="0"/>
          <w:numId w:val="33"/>
        </w:numPr>
        <w:rPr>
          <w:rFonts w:ascii="Segoe UI" w:hAnsi="Segoe UI" w:cs="Segoe UI"/>
        </w:rPr>
      </w:pPr>
      <w:r>
        <w:rPr>
          <w:rFonts w:ascii="Segoe UI" w:hAnsi="Segoe UI" w:cs="Segoe UI"/>
        </w:rPr>
        <w:t>Enrolment Status Page (ESP) blocks until all required apps and policies are applied</w:t>
      </w:r>
    </w:p>
    <w:p w14:paraId="279641D2" w14:textId="77777777" w:rsidR="0052305D" w:rsidRPr="00A63929" w:rsidRDefault="0052305D" w:rsidP="00F04F4A">
      <w:pPr>
        <w:pStyle w:val="ListParagraph"/>
        <w:numPr>
          <w:ilvl w:val="0"/>
          <w:numId w:val="33"/>
        </w:numPr>
        <w:rPr>
          <w:rFonts w:ascii="Segoe UI" w:hAnsi="Segoe UI" w:cs="Segoe UI"/>
        </w:rPr>
      </w:pPr>
      <w:r>
        <w:rPr>
          <w:rFonts w:ascii="Segoe UI" w:hAnsi="Segoe UI" w:cs="Segoe UI"/>
        </w:rPr>
        <w:t>Device reboots into kiosk mode</w:t>
      </w:r>
    </w:p>
    <w:tbl>
      <w:tblPr>
        <w:tblW w:w="96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47"/>
        <w:gridCol w:w="6875"/>
      </w:tblGrid>
      <w:tr w:rsidR="0052305D" w14:paraId="01C33EBF" w14:textId="77777777" w:rsidTr="0052305D">
        <w:trPr>
          <w:trHeight w:val="330"/>
        </w:trPr>
        <w:tc>
          <w:tcPr>
            <w:tcW w:w="2747" w:type="dxa"/>
            <w:tcBorders>
              <w:top w:val="single" w:sz="6" w:space="0" w:color="auto"/>
              <w:left w:val="single" w:sz="6" w:space="0" w:color="auto"/>
              <w:bottom w:val="single" w:sz="6" w:space="0" w:color="auto"/>
              <w:right w:val="single" w:sz="6" w:space="0" w:color="auto"/>
            </w:tcBorders>
            <w:shd w:val="clear" w:color="auto" w:fill="002060"/>
            <w:vAlign w:val="center"/>
          </w:tcPr>
          <w:p w14:paraId="73565A1F" w14:textId="3569D2B1" w:rsidR="0052305D" w:rsidRPr="00A63929" w:rsidRDefault="0052305D">
            <w:pPr>
              <w:rPr>
                <w:rFonts w:ascii="Segoe UI" w:hAnsi="Segoe UI" w:cs="Segoe UI"/>
                <w:b/>
              </w:rPr>
            </w:pPr>
            <w:r>
              <w:rPr>
                <w:rFonts w:ascii="Segoe UI" w:hAnsi="Segoe UI" w:cs="Segoe UI"/>
                <w:b/>
              </w:rPr>
              <w:t>Setting</w:t>
            </w:r>
          </w:p>
        </w:tc>
        <w:tc>
          <w:tcPr>
            <w:tcW w:w="6875" w:type="dxa"/>
            <w:tcBorders>
              <w:top w:val="single" w:sz="6" w:space="0" w:color="auto"/>
              <w:left w:val="single" w:sz="6" w:space="0" w:color="auto"/>
              <w:bottom w:val="single" w:sz="6" w:space="0" w:color="auto"/>
              <w:right w:val="single" w:sz="6" w:space="0" w:color="auto"/>
            </w:tcBorders>
            <w:shd w:val="clear" w:color="auto" w:fill="002060"/>
            <w:vAlign w:val="center"/>
          </w:tcPr>
          <w:p w14:paraId="52CC46C1" w14:textId="604D8288" w:rsidR="0052305D" w:rsidRPr="00A63929" w:rsidRDefault="0052305D">
            <w:pPr>
              <w:rPr>
                <w:rFonts w:ascii="Segoe UI" w:hAnsi="Segoe UI" w:cs="Segoe UI"/>
                <w:b/>
              </w:rPr>
            </w:pPr>
            <w:r>
              <w:rPr>
                <w:rFonts w:ascii="Segoe UI" w:hAnsi="Segoe UI" w:cs="Segoe UI"/>
                <w:b/>
              </w:rPr>
              <w:t>Value</w:t>
            </w:r>
          </w:p>
        </w:tc>
      </w:tr>
      <w:tr w:rsidR="0052305D" w:rsidRPr="004A1B37" w14:paraId="10135F4F" w14:textId="77777777" w:rsidTr="0052305D">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31048256" w14:textId="5420FA77" w:rsidR="0052305D" w:rsidRPr="00A63929" w:rsidRDefault="00314BD6" w:rsidP="0052305D">
            <w:pPr>
              <w:rPr>
                <w:rFonts w:ascii="Segoe UI" w:hAnsi="Segoe UI" w:cs="Segoe UI"/>
              </w:rPr>
            </w:pPr>
            <w:r>
              <w:rPr>
                <w:rFonts w:ascii="Segoe UI" w:hAnsi="Segoe UI" w:cs="Segoe UI"/>
              </w:rPr>
              <w:t>Name</w:t>
            </w:r>
          </w:p>
        </w:tc>
        <w:tc>
          <w:tcPr>
            <w:tcW w:w="6875" w:type="dxa"/>
            <w:tcBorders>
              <w:top w:val="single" w:sz="6" w:space="0" w:color="auto"/>
              <w:left w:val="single" w:sz="6" w:space="0" w:color="auto"/>
              <w:bottom w:val="single" w:sz="6" w:space="0" w:color="auto"/>
              <w:right w:val="single" w:sz="6" w:space="0" w:color="auto"/>
            </w:tcBorders>
            <w:vAlign w:val="center"/>
          </w:tcPr>
          <w:p w14:paraId="1508DD02" w14:textId="728F9C56" w:rsidR="0052305D" w:rsidRPr="00A63929" w:rsidRDefault="00054634" w:rsidP="0052305D">
            <w:pPr>
              <w:rPr>
                <w:rFonts w:ascii="Segoe UI" w:hAnsi="Segoe UI" w:cs="Segoe UI"/>
              </w:rPr>
            </w:pPr>
            <w:r>
              <w:rPr>
                <w:highlight w:val="yellow"/>
              </w:rPr>
              <w:t>APM-Kiosk-UserDriven</w:t>
            </w:r>
          </w:p>
        </w:tc>
      </w:tr>
      <w:tr w:rsidR="00314BD6" w:rsidRPr="004A1B37" w14:paraId="6B99964F" w14:textId="77777777" w:rsidTr="0052305D">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137B8596" w14:textId="4384AFFF" w:rsidR="00314BD6" w:rsidRPr="00A63929" w:rsidRDefault="00314BD6" w:rsidP="00314BD6">
            <w:pPr>
              <w:rPr>
                <w:rFonts w:ascii="Segoe UI" w:hAnsi="Segoe UI" w:cs="Segoe UI"/>
              </w:rPr>
            </w:pPr>
            <w:r>
              <w:rPr>
                <w:rFonts w:ascii="Segoe UI" w:hAnsi="Segoe UI" w:cs="Segoe UI"/>
              </w:rPr>
              <w:t>Deployment mode</w:t>
            </w:r>
          </w:p>
        </w:tc>
        <w:tc>
          <w:tcPr>
            <w:tcW w:w="6875" w:type="dxa"/>
            <w:tcBorders>
              <w:top w:val="single" w:sz="6" w:space="0" w:color="auto"/>
              <w:left w:val="single" w:sz="6" w:space="0" w:color="auto"/>
              <w:bottom w:val="single" w:sz="6" w:space="0" w:color="auto"/>
              <w:right w:val="single" w:sz="6" w:space="0" w:color="auto"/>
            </w:tcBorders>
            <w:vAlign w:val="center"/>
          </w:tcPr>
          <w:p w14:paraId="04C09826" w14:textId="54609397" w:rsidR="00314BD6" w:rsidRPr="00A63929" w:rsidRDefault="00314BD6" w:rsidP="00314BD6">
            <w:pPr>
              <w:rPr>
                <w:rFonts w:ascii="Segoe UI" w:hAnsi="Segoe UI" w:cs="Segoe UI"/>
              </w:rPr>
            </w:pPr>
            <w:r>
              <w:rPr>
                <w:highlight w:val="yellow"/>
              </w:rPr>
              <w:t>User-driven</w:t>
            </w:r>
          </w:p>
        </w:tc>
      </w:tr>
      <w:tr w:rsidR="00314BD6" w:rsidRPr="004A1B37" w14:paraId="4A8AB56E" w14:textId="77777777" w:rsidTr="0052305D">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523C1B69" w14:textId="7D5E3D04" w:rsidR="00314BD6" w:rsidRPr="00A63929" w:rsidRDefault="00314BD6" w:rsidP="00314BD6">
            <w:pPr>
              <w:rPr>
                <w:rFonts w:ascii="Segoe UI" w:hAnsi="Segoe UI" w:cs="Segoe UI"/>
              </w:rPr>
            </w:pPr>
            <w:r>
              <w:rPr>
                <w:rFonts w:ascii="Segoe UI" w:hAnsi="Segoe UI" w:cs="Segoe UI"/>
              </w:rPr>
              <w:t>Join type</w:t>
            </w:r>
          </w:p>
        </w:tc>
        <w:tc>
          <w:tcPr>
            <w:tcW w:w="6875" w:type="dxa"/>
            <w:tcBorders>
              <w:top w:val="single" w:sz="6" w:space="0" w:color="auto"/>
              <w:left w:val="single" w:sz="6" w:space="0" w:color="auto"/>
              <w:bottom w:val="single" w:sz="6" w:space="0" w:color="auto"/>
              <w:right w:val="single" w:sz="6" w:space="0" w:color="auto"/>
            </w:tcBorders>
            <w:vAlign w:val="center"/>
          </w:tcPr>
          <w:p w14:paraId="66F47072" w14:textId="2357AEE0" w:rsidR="00314BD6" w:rsidRPr="00A63929" w:rsidRDefault="00314BD6" w:rsidP="00314BD6">
            <w:pPr>
              <w:rPr>
                <w:rFonts w:ascii="Segoe UI" w:hAnsi="Segoe UI" w:cs="Segoe UI"/>
              </w:rPr>
            </w:pPr>
            <w:r>
              <w:rPr>
                <w:rFonts w:ascii="Segoe UI" w:hAnsi="Segoe UI" w:cs="Segoe UI"/>
              </w:rPr>
              <w:t>Microsoft Entra ID join</w:t>
            </w:r>
          </w:p>
        </w:tc>
      </w:tr>
      <w:tr w:rsidR="00314BD6" w:rsidRPr="004A1B37" w14:paraId="361CDBE4" w14:textId="77777777" w:rsidTr="0052305D">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465F2C01" w14:textId="75DC9AEB" w:rsidR="00314BD6" w:rsidRPr="00A63929" w:rsidRDefault="00314BD6" w:rsidP="00314BD6">
            <w:pPr>
              <w:rPr>
                <w:rFonts w:ascii="Segoe UI" w:hAnsi="Segoe UI" w:cs="Segoe UI"/>
              </w:rPr>
            </w:pPr>
            <w:r>
              <w:rPr>
                <w:rFonts w:ascii="Segoe UI" w:hAnsi="Segoe UI" w:cs="Segoe UI"/>
              </w:rPr>
              <w:t>User sign-in</w:t>
            </w:r>
          </w:p>
        </w:tc>
        <w:tc>
          <w:tcPr>
            <w:tcW w:w="6875" w:type="dxa"/>
            <w:tcBorders>
              <w:top w:val="single" w:sz="6" w:space="0" w:color="auto"/>
              <w:left w:val="single" w:sz="6" w:space="0" w:color="auto"/>
              <w:bottom w:val="single" w:sz="6" w:space="0" w:color="auto"/>
              <w:right w:val="single" w:sz="6" w:space="0" w:color="auto"/>
            </w:tcBorders>
            <w:vAlign w:val="center"/>
          </w:tcPr>
          <w:p w14:paraId="4C28038B" w14:textId="2B301784" w:rsidR="00314BD6" w:rsidRPr="00A63929" w:rsidRDefault="00314BD6" w:rsidP="00314BD6">
            <w:pPr>
              <w:rPr>
                <w:rFonts w:ascii="Segoe UI" w:hAnsi="Segoe UI" w:cs="Segoe UI"/>
              </w:rPr>
            </w:pPr>
            <w:r>
              <w:rPr>
                <w:highlight w:val="yellow"/>
              </w:rPr>
              <w:t>Required (the enrolling technician signs in during OOBE; the device is then locked down for job seekers)</w:t>
            </w:r>
          </w:p>
        </w:tc>
      </w:tr>
      <w:tr w:rsidR="00314BD6" w:rsidRPr="004A1B37" w14:paraId="6D84934F" w14:textId="77777777" w:rsidTr="0052305D">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0C2C7EFE" w14:textId="6F02FD64" w:rsidR="00314BD6" w:rsidRPr="00A63929" w:rsidRDefault="00314BD6" w:rsidP="00314BD6">
            <w:pPr>
              <w:rPr>
                <w:rFonts w:ascii="Segoe UI" w:hAnsi="Segoe UI" w:cs="Segoe UI"/>
              </w:rPr>
            </w:pPr>
            <w:r>
              <w:rPr>
                <w:rFonts w:ascii="Segoe UI" w:hAnsi="Segoe UI" w:cs="Segoe UI"/>
              </w:rPr>
              <w:t>Skip EULA / privacy settings</w:t>
            </w:r>
          </w:p>
        </w:tc>
        <w:tc>
          <w:tcPr>
            <w:tcW w:w="6875" w:type="dxa"/>
            <w:tcBorders>
              <w:top w:val="single" w:sz="6" w:space="0" w:color="auto"/>
              <w:left w:val="single" w:sz="6" w:space="0" w:color="auto"/>
              <w:bottom w:val="single" w:sz="6" w:space="0" w:color="auto"/>
              <w:right w:val="single" w:sz="6" w:space="0" w:color="auto"/>
            </w:tcBorders>
            <w:vAlign w:val="center"/>
          </w:tcPr>
          <w:p w14:paraId="22107C7D" w14:textId="60BFC862" w:rsidR="00314BD6" w:rsidRPr="00A63929" w:rsidRDefault="00314BD6" w:rsidP="00314BD6">
            <w:pPr>
              <w:rPr>
                <w:rFonts w:ascii="Segoe UI" w:hAnsi="Segoe UI" w:cs="Segoe UI"/>
              </w:rPr>
            </w:pPr>
            <w:r>
              <w:rPr>
                <w:rFonts w:ascii="Segoe UI" w:hAnsi="Segoe UI" w:cs="Segoe UI"/>
              </w:rPr>
              <w:t>Yes</w:t>
            </w:r>
          </w:p>
        </w:tc>
      </w:tr>
      <w:tr w:rsidR="00314BD6" w:rsidRPr="004A1B37" w14:paraId="1A0C1C23" w14:textId="77777777" w:rsidTr="0052305D">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12143DFB" w14:textId="38773689" w:rsidR="00314BD6" w:rsidRPr="00A63929" w:rsidRDefault="00314BD6" w:rsidP="00314BD6">
            <w:pPr>
              <w:rPr>
                <w:rFonts w:ascii="Segoe UI" w:hAnsi="Segoe UI" w:cs="Segoe UI"/>
              </w:rPr>
            </w:pPr>
            <w:r>
              <w:rPr>
                <w:rFonts w:ascii="Segoe UI" w:hAnsi="Segoe UI" w:cs="Segoe UI"/>
              </w:rPr>
              <w:t>Convert all targeted devices to Autopilot</w:t>
            </w:r>
          </w:p>
        </w:tc>
        <w:tc>
          <w:tcPr>
            <w:tcW w:w="6875" w:type="dxa"/>
            <w:tcBorders>
              <w:top w:val="single" w:sz="6" w:space="0" w:color="auto"/>
              <w:left w:val="single" w:sz="6" w:space="0" w:color="auto"/>
              <w:bottom w:val="single" w:sz="6" w:space="0" w:color="auto"/>
              <w:right w:val="single" w:sz="6" w:space="0" w:color="auto"/>
            </w:tcBorders>
            <w:vAlign w:val="center"/>
          </w:tcPr>
          <w:p w14:paraId="2D9A7876" w14:textId="507404EE" w:rsidR="00314BD6" w:rsidRPr="00A63929" w:rsidRDefault="00314BD6" w:rsidP="00314BD6">
            <w:pPr>
              <w:rPr>
                <w:rFonts w:ascii="Segoe UI" w:hAnsi="Segoe UI" w:cs="Segoe UI"/>
              </w:rPr>
            </w:pPr>
            <w:r>
              <w:rPr>
                <w:rFonts w:ascii="Segoe UI" w:hAnsi="Segoe UI" w:cs="Segoe UI"/>
              </w:rPr>
              <w:t>Yes</w:t>
            </w:r>
          </w:p>
        </w:tc>
      </w:tr>
      <w:tr w:rsidR="00314BD6" w:rsidRPr="004A1B37" w14:paraId="79F72AC3" w14:textId="77777777" w:rsidTr="00314BD6">
        <w:trPr>
          <w:trHeight w:val="262"/>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5DA03950" w14:textId="0DEDEC2A" w:rsidR="00314BD6" w:rsidRPr="00A63929" w:rsidRDefault="00314BD6" w:rsidP="00314BD6">
            <w:pPr>
              <w:rPr>
                <w:rFonts w:ascii="Segoe UI" w:hAnsi="Segoe UI" w:cs="Segoe UI"/>
              </w:rPr>
            </w:pPr>
            <w:r>
              <w:rPr>
                <w:rFonts w:ascii="Segoe UI" w:hAnsi="Segoe UI" w:cs="Segoe UI"/>
              </w:rPr>
              <w:t>Assigned to</w:t>
            </w:r>
          </w:p>
        </w:tc>
        <w:tc>
          <w:tcPr>
            <w:tcW w:w="6875" w:type="dxa"/>
            <w:tcBorders>
              <w:top w:val="single" w:sz="6" w:space="0" w:color="auto"/>
              <w:left w:val="single" w:sz="6" w:space="0" w:color="auto"/>
              <w:bottom w:val="single" w:sz="6" w:space="0" w:color="auto"/>
              <w:right w:val="single" w:sz="6" w:space="0" w:color="auto"/>
            </w:tcBorders>
            <w:vAlign w:val="center"/>
          </w:tcPr>
          <w:p w14:paraId="66C3A0A8" w14:textId="7B89C898" w:rsidR="00314BD6" w:rsidRPr="00A63929" w:rsidRDefault="00314BD6" w:rsidP="00314BD6">
            <w:pPr>
              <w:rPr>
                <w:rFonts w:ascii="Segoe UI" w:hAnsi="Segoe UI" w:cs="Segoe UI"/>
              </w:rPr>
            </w:pPr>
            <w:r>
              <w:rPr>
                <w:rFonts w:ascii="Segoe UI" w:hAnsi="Segoe UI" w:cs="Segoe UI"/>
              </w:rPr>
              <w:t>SG-APM-Autopilot-Kiosk-Devices</w:t>
            </w:r>
          </w:p>
        </w:tc>
      </w:tr>
    </w:tbl>
    <w:p w14:paraId="3515D325" w14:textId="618D8754" w:rsidR="00F74E6F" w:rsidRPr="00A63929" w:rsidRDefault="0052305D" w:rsidP="00503683">
      <w:pPr>
        <w:pStyle w:val="Heading3"/>
        <w:rPr>
          <w:rFonts w:ascii="Segoe UI" w:hAnsi="Segoe UI" w:cs="Segoe UI"/>
        </w:rPr>
      </w:pPr>
      <w:bookmarkStart w:id="42" w:name="_Toc233107361"/>
      <w:bookmarkEnd w:id="42"/>
      <w:r>
        <w:rPr>
          <w:highlight w:val="yellow"/>
        </w:rPr>
        <w:t>Windows App Deployment — removed (Plan C: no AVD, so no Windows App)</w:t>
      </w:r>
    </w:p>
    <w:tbl>
      <w:tblPr>
        <w:tblW w:w="96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47"/>
        <w:gridCol w:w="6875"/>
      </w:tblGrid>
      <w:tr w:rsidR="0052305D" w14:paraId="6DDBFF13" w14:textId="77777777">
        <w:trPr>
          <w:trHeight w:val="330"/>
        </w:trPr>
        <w:tc>
          <w:tcPr>
            <w:tcW w:w="2747" w:type="dxa"/>
            <w:tcBorders>
              <w:top w:val="single" w:sz="6" w:space="0" w:color="auto"/>
              <w:left w:val="single" w:sz="6" w:space="0" w:color="auto"/>
              <w:bottom w:val="single" w:sz="6" w:space="0" w:color="auto"/>
              <w:right w:val="single" w:sz="6" w:space="0" w:color="auto"/>
            </w:tcBorders>
            <w:shd w:val="clear" w:color="auto" w:fill="002060"/>
            <w:vAlign w:val="center"/>
          </w:tcPr>
          <w:p w14:paraId="6922FE35" w14:textId="77777777" w:rsidR="0052305D" w:rsidRPr="00A63929" w:rsidRDefault="0052305D">
            <w:pPr>
              <w:rPr>
                <w:rFonts w:ascii="Segoe UI" w:hAnsi="Segoe UI" w:cs="Segoe UI"/>
                <w:b/>
              </w:rPr>
            </w:pPr>
            <w:r>
              <w:rPr>
                <w:highlight w:val="yellow"/>
              </w:rPr>
              <w:t>Removed (V1.5, Plan C): the Windows App / AVD client is not deployed in Plan C – the kiosk browses the web directly on the device</w:t>
            </w:r>
          </w:p>
        </w:tc>
        <w:tc>
          <w:tcPr>
            <w:tcW w:w="6875" w:type="dxa"/>
            <w:tcBorders>
              <w:top w:val="single" w:sz="6" w:space="0" w:color="auto"/>
              <w:left w:val="single" w:sz="6" w:space="0" w:color="auto"/>
              <w:bottom w:val="single" w:sz="6" w:space="0" w:color="auto"/>
              <w:right w:val="single" w:sz="6" w:space="0" w:color="auto"/>
            </w:tcBorders>
            <w:shd w:val="clear" w:color="auto" w:fill="002060"/>
            <w:vAlign w:val="center"/>
          </w:tcPr>
          <w:p w14:paraId="7E7F1F2D" w14:textId="77777777" w:rsidR="0052305D" w:rsidRPr="00A63929" w:rsidRDefault="0052305D">
            <w:pPr>
              <w:rPr>
                <w:rFonts w:ascii="Segoe UI" w:hAnsi="Segoe UI" w:cs="Segoe UI"/>
                <w:b/>
              </w:rPr>
            </w:pPr>
            <w:r>
              <w:rPr>
                <w:rFonts w:ascii="Segoe UI" w:hAnsi="Segoe UI" w:cs="Segoe UI"/>
                <w:b/>
                <w:strike/>
                <w:highlight w:val="yellow"/>
              </w:rPr>
              <w:t>Value</w:t>
            </w:r>
          </w:p>
        </w:tc>
      </w:tr>
      <w:tr w:rsidR="0052305D" w:rsidRPr="004A1B37" w14:paraId="2F9FC851" w14:textId="77777777">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2BD57450" w14:textId="17303C83" w:rsidR="0052305D" w:rsidRPr="00A63929" w:rsidRDefault="0052305D" w:rsidP="0052305D">
            <w:pPr>
              <w:rPr>
                <w:rFonts w:ascii="Segoe UI" w:hAnsi="Segoe UI" w:cs="Segoe UI"/>
              </w:rPr>
            </w:pPr>
            <w:r>
              <w:rPr>
                <w:rFonts w:ascii="Segoe UI" w:hAnsi="Segoe UI" w:cs="Segoe UI"/>
                <w:strike/>
                <w:highlight w:val="yellow"/>
              </w:rPr>
              <w:t>App type</w:t>
            </w:r>
          </w:p>
        </w:tc>
        <w:tc>
          <w:tcPr>
            <w:tcW w:w="6875" w:type="dxa"/>
            <w:tcBorders>
              <w:top w:val="single" w:sz="6" w:space="0" w:color="auto"/>
              <w:left w:val="single" w:sz="6" w:space="0" w:color="auto"/>
              <w:bottom w:val="single" w:sz="6" w:space="0" w:color="auto"/>
              <w:right w:val="single" w:sz="6" w:space="0" w:color="auto"/>
            </w:tcBorders>
            <w:vAlign w:val="center"/>
          </w:tcPr>
          <w:p w14:paraId="36DBF702" w14:textId="58DC433C" w:rsidR="0052305D" w:rsidRPr="00A63929" w:rsidRDefault="0052305D" w:rsidP="0052305D">
            <w:pPr>
              <w:rPr>
                <w:rFonts w:ascii="Segoe UI" w:hAnsi="Segoe UI" w:cs="Segoe UI"/>
              </w:rPr>
            </w:pPr>
            <w:r>
              <w:rPr>
                <w:rFonts w:ascii="Segoe UI" w:hAnsi="Segoe UI" w:cs="Segoe UI"/>
                <w:strike/>
                <w:highlight w:val="yellow"/>
              </w:rPr>
              <w:t>Win32 (Windows App / msrdcw.exe)</w:t>
            </w:r>
          </w:p>
        </w:tc>
      </w:tr>
      <w:tr w:rsidR="0052305D" w:rsidRPr="004A1B37" w14:paraId="0B93571A" w14:textId="77777777">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1FD494EF" w14:textId="12EC8C48" w:rsidR="0052305D" w:rsidRPr="00A63929" w:rsidRDefault="0052305D" w:rsidP="0052305D">
            <w:pPr>
              <w:rPr>
                <w:rFonts w:ascii="Segoe UI" w:hAnsi="Segoe UI" w:cs="Segoe UI"/>
              </w:rPr>
            </w:pPr>
            <w:r>
              <w:rPr>
                <w:rFonts w:ascii="Segoe UI" w:hAnsi="Segoe UI" w:cs="Segoe UI"/>
                <w:strike/>
                <w:highlight w:val="yellow"/>
              </w:rPr>
              <w:t>Assignment</w:t>
            </w:r>
          </w:p>
        </w:tc>
        <w:tc>
          <w:tcPr>
            <w:tcW w:w="6875" w:type="dxa"/>
            <w:tcBorders>
              <w:top w:val="single" w:sz="6" w:space="0" w:color="auto"/>
              <w:left w:val="single" w:sz="6" w:space="0" w:color="auto"/>
              <w:bottom w:val="single" w:sz="6" w:space="0" w:color="auto"/>
              <w:right w:val="single" w:sz="6" w:space="0" w:color="auto"/>
            </w:tcBorders>
            <w:vAlign w:val="center"/>
          </w:tcPr>
          <w:p w14:paraId="39624F92" w14:textId="63CCDC73" w:rsidR="0052305D" w:rsidRPr="00A63929" w:rsidRDefault="0052305D" w:rsidP="0052305D">
            <w:pPr>
              <w:rPr>
                <w:rFonts w:ascii="Segoe UI" w:hAnsi="Segoe UI" w:cs="Segoe UI"/>
              </w:rPr>
            </w:pPr>
            <w:r>
              <w:rPr>
                <w:rFonts w:ascii="Segoe UI" w:hAnsi="Segoe UI" w:cs="Segoe UI"/>
                <w:strike/>
                <w:highlight w:val="yellow"/>
              </w:rPr>
              <w:t>Device-based, Required</w:t>
            </w:r>
          </w:p>
        </w:tc>
      </w:tr>
      <w:tr w:rsidR="0052305D" w:rsidRPr="004A1B37" w14:paraId="6FB9EB5A" w14:textId="77777777">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2E8149BA" w14:textId="2F1AE688" w:rsidR="0052305D" w:rsidRPr="00A63929" w:rsidRDefault="0052305D" w:rsidP="0052305D">
            <w:pPr>
              <w:rPr>
                <w:rFonts w:ascii="Segoe UI" w:hAnsi="Segoe UI" w:cs="Segoe UI"/>
              </w:rPr>
            </w:pPr>
            <w:r>
              <w:rPr>
                <w:rFonts w:ascii="Segoe UI" w:hAnsi="Segoe UI" w:cs="Segoe UI"/>
                <w:strike/>
                <w:highlight w:val="yellow"/>
              </w:rPr>
              <w:t>Install timing</w:t>
            </w:r>
          </w:p>
        </w:tc>
        <w:tc>
          <w:tcPr>
            <w:tcW w:w="6875" w:type="dxa"/>
            <w:tcBorders>
              <w:top w:val="single" w:sz="6" w:space="0" w:color="auto"/>
              <w:left w:val="single" w:sz="6" w:space="0" w:color="auto"/>
              <w:bottom w:val="single" w:sz="6" w:space="0" w:color="auto"/>
              <w:right w:val="single" w:sz="6" w:space="0" w:color="auto"/>
            </w:tcBorders>
            <w:vAlign w:val="center"/>
          </w:tcPr>
          <w:p w14:paraId="30F630C6" w14:textId="53C132D2" w:rsidR="0052305D" w:rsidRPr="00A63929" w:rsidRDefault="0052305D" w:rsidP="0052305D">
            <w:pPr>
              <w:rPr>
                <w:rFonts w:ascii="Segoe UI" w:hAnsi="Segoe UI" w:cs="Segoe UI"/>
              </w:rPr>
            </w:pPr>
            <w:r>
              <w:rPr>
                <w:rFonts w:ascii="Segoe UI" w:hAnsi="Segoe UI" w:cs="Segoe UI"/>
                <w:strike/>
                <w:highlight w:val="yellow"/>
              </w:rPr>
              <w:t>During ESP – blocks device readiness until complete</w:t>
            </w:r>
          </w:p>
        </w:tc>
      </w:tr>
      <w:tr w:rsidR="0052305D" w:rsidRPr="004A1B37" w14:paraId="4FC34422" w14:textId="77777777">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4A86CA37" w14:textId="729BAF8B" w:rsidR="0052305D" w:rsidRPr="00A63929" w:rsidRDefault="0052305D" w:rsidP="0052305D">
            <w:pPr>
              <w:rPr>
                <w:rFonts w:ascii="Segoe UI" w:hAnsi="Segoe UI" w:cs="Segoe UI"/>
              </w:rPr>
            </w:pPr>
            <w:r>
              <w:rPr>
                <w:rFonts w:ascii="Segoe UI" w:hAnsi="Segoe UI" w:cs="Segoe UI"/>
                <w:strike/>
                <w:highlight w:val="yellow"/>
              </w:rPr>
              <w:lastRenderedPageBreak/>
              <w:t>Workspace subscription</w:t>
            </w:r>
          </w:p>
        </w:tc>
        <w:tc>
          <w:tcPr>
            <w:tcW w:w="6875" w:type="dxa"/>
            <w:tcBorders>
              <w:top w:val="single" w:sz="6" w:space="0" w:color="auto"/>
              <w:left w:val="single" w:sz="6" w:space="0" w:color="auto"/>
              <w:bottom w:val="single" w:sz="6" w:space="0" w:color="auto"/>
              <w:right w:val="single" w:sz="6" w:space="0" w:color="auto"/>
            </w:tcBorders>
            <w:vAlign w:val="center"/>
          </w:tcPr>
          <w:p w14:paraId="300876D3" w14:textId="75E3B79A" w:rsidR="0052305D" w:rsidRPr="00A63929" w:rsidRDefault="0052305D" w:rsidP="0052305D">
            <w:pPr>
              <w:rPr>
                <w:rFonts w:ascii="Segoe UI" w:hAnsi="Segoe UI" w:cs="Segoe UI"/>
              </w:rPr>
            </w:pPr>
            <w:r>
              <w:rPr>
                <w:rFonts w:ascii="Segoe UI" w:hAnsi="Segoe UI" w:cs="Segoe UI"/>
                <w:strike/>
                <w:highlight w:val="yellow"/>
              </w:rPr>
              <w:t>Pre-configured to subscribe to the APM AVD workspace</w:t>
            </w:r>
          </w:p>
        </w:tc>
      </w:tr>
      <w:tr w:rsidR="0052305D" w:rsidRPr="004A1B37" w14:paraId="0BB46331" w14:textId="77777777">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21283FDD" w14:textId="2E22BFBB" w:rsidR="0052305D" w:rsidRPr="00A63929" w:rsidRDefault="0052305D" w:rsidP="0052305D">
            <w:pPr>
              <w:rPr>
                <w:rFonts w:ascii="Segoe UI" w:hAnsi="Segoe UI" w:cs="Segoe UI"/>
              </w:rPr>
            </w:pPr>
            <w:r>
              <w:rPr>
                <w:rFonts w:ascii="Segoe UI" w:hAnsi="Segoe UI" w:cs="Segoe UI"/>
                <w:strike/>
                <w:highlight w:val="yellow"/>
              </w:rPr>
              <w:t>Auto-connect</w:t>
            </w:r>
          </w:p>
        </w:tc>
        <w:tc>
          <w:tcPr>
            <w:tcW w:w="6875" w:type="dxa"/>
            <w:tcBorders>
              <w:top w:val="single" w:sz="6" w:space="0" w:color="auto"/>
              <w:left w:val="single" w:sz="6" w:space="0" w:color="auto"/>
              <w:bottom w:val="single" w:sz="6" w:space="0" w:color="auto"/>
              <w:right w:val="single" w:sz="6" w:space="0" w:color="auto"/>
            </w:tcBorders>
            <w:vAlign w:val="center"/>
          </w:tcPr>
          <w:p w14:paraId="2026CDDD" w14:textId="35C77682" w:rsidR="0052305D" w:rsidRPr="00A63929" w:rsidRDefault="0052305D" w:rsidP="0052305D">
            <w:pPr>
              <w:rPr>
                <w:rFonts w:ascii="Segoe UI" w:hAnsi="Segoe UI" w:cs="Segoe UI"/>
              </w:rPr>
            </w:pPr>
            <w:r>
              <w:rPr>
                <w:rFonts w:ascii="Segoe UI" w:hAnsi="Segoe UI" w:cs="Segoe UI"/>
                <w:strike/>
                <w:highlight w:val="yellow"/>
              </w:rPr>
              <w:t>Enabled – launches directly into the AVD session</w:t>
            </w:r>
          </w:p>
        </w:tc>
      </w:tr>
    </w:tbl>
    <w:p w14:paraId="0CDB2905" w14:textId="32F4CEC5" w:rsidR="0052305D" w:rsidRPr="00A63929" w:rsidRDefault="00503683" w:rsidP="00503683">
      <w:pPr>
        <w:pStyle w:val="Heading3"/>
        <w:rPr>
          <w:rFonts w:ascii="Segoe UI" w:hAnsi="Segoe UI" w:cs="Segoe UI"/>
        </w:rPr>
      </w:pPr>
      <w:bookmarkStart w:id="43" w:name="_Toc233107362"/>
      <w:r>
        <w:rPr>
          <w:rFonts w:ascii="Segoe UI" w:hAnsi="Segoe UI" w:cs="Segoe UI"/>
        </w:rPr>
        <w:t>Naming Convention</w:t>
      </w:r>
      <w:bookmarkEnd w:id="43"/>
    </w:p>
    <w:p w14:paraId="6EA1E87B" w14:textId="5B3E4696" w:rsidR="00503683" w:rsidRPr="006B3820" w:rsidRDefault="00503683" w:rsidP="006B3820">
      <w:pPr>
        <w:spacing w:before="0" w:after="0" w:line="240" w:lineRule="auto"/>
        <w:rPr>
          <w:rFonts w:ascii="Arial" w:eastAsia="Times New Roman" w:hAnsi="Arial" w:cs="Arial"/>
          <w:color w:val="000000"/>
          <w:szCs w:val="20"/>
          <w:lang w:eastAsia="en-AU"/>
        </w:rPr>
      </w:pPr>
      <w:r>
        <w:rPr>
          <w:highlight w:val="yellow"/>
        </w:rPr>
        <w:t>Format: KI-[SITECODE]-[SERIAL]   Example: KI-1234-1234567. The device name is capped at the 15-character Windows hostname limit: KI- (3) + a 4-character site code + hyphen + up to a 7-character Dell service tag = 15. The APM- prefix used in earlier drafts is dropped to stay within the limit; the dedicated apmkiosk.net.au tenant holds only kiosk devices, so the KI- prefix remains unambiguous.</w:t>
      </w:r>
    </w:p>
    <w:tbl>
      <w:tblPr>
        <w:tblW w:w="96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50"/>
        <w:gridCol w:w="3576"/>
        <w:gridCol w:w="4096"/>
      </w:tblGrid>
      <w:tr w:rsidR="00503683" w14:paraId="34AE1F98" w14:textId="77777777" w:rsidTr="39B26772">
        <w:trPr>
          <w:trHeight w:val="330"/>
        </w:trPr>
        <w:tc>
          <w:tcPr>
            <w:tcW w:w="1950" w:type="dxa"/>
            <w:tcBorders>
              <w:top w:val="single" w:sz="6" w:space="0" w:color="auto"/>
              <w:left w:val="single" w:sz="6" w:space="0" w:color="auto"/>
              <w:bottom w:val="single" w:sz="6" w:space="0" w:color="auto"/>
              <w:right w:val="single" w:sz="6" w:space="0" w:color="auto"/>
            </w:tcBorders>
            <w:shd w:val="clear" w:color="auto" w:fill="002060"/>
            <w:vAlign w:val="center"/>
          </w:tcPr>
          <w:p w14:paraId="712C0722" w14:textId="5DD2C8B5" w:rsidR="00503683" w:rsidRPr="00A63929" w:rsidRDefault="00503683">
            <w:pPr>
              <w:rPr>
                <w:rFonts w:ascii="Segoe UI" w:hAnsi="Segoe UI" w:cs="Segoe UI"/>
                <w:b/>
              </w:rPr>
            </w:pPr>
            <w:r>
              <w:rPr>
                <w:rFonts w:ascii="Segoe UI" w:hAnsi="Segoe UI" w:cs="Segoe UI"/>
                <w:b/>
              </w:rPr>
              <w:t>Component</w:t>
            </w:r>
          </w:p>
        </w:tc>
        <w:tc>
          <w:tcPr>
            <w:tcW w:w="3576" w:type="dxa"/>
            <w:tcBorders>
              <w:top w:val="single" w:sz="6" w:space="0" w:color="auto"/>
              <w:left w:val="single" w:sz="6" w:space="0" w:color="auto"/>
              <w:bottom w:val="single" w:sz="6" w:space="0" w:color="auto"/>
              <w:right w:val="single" w:sz="6" w:space="0" w:color="auto"/>
            </w:tcBorders>
            <w:shd w:val="clear" w:color="auto" w:fill="002060"/>
          </w:tcPr>
          <w:p w14:paraId="3B54F7A3" w14:textId="74EA0FBA" w:rsidR="00503683" w:rsidRPr="00A63929" w:rsidRDefault="00503683">
            <w:pPr>
              <w:rPr>
                <w:rFonts w:ascii="Segoe UI" w:hAnsi="Segoe UI" w:cs="Segoe UI"/>
                <w:b/>
              </w:rPr>
            </w:pPr>
            <w:r>
              <w:rPr>
                <w:rFonts w:ascii="Segoe UI" w:hAnsi="Segoe UI" w:cs="Segoe UI"/>
                <w:b/>
              </w:rPr>
              <w:t>Value</w:t>
            </w:r>
          </w:p>
        </w:tc>
        <w:tc>
          <w:tcPr>
            <w:tcW w:w="4096" w:type="dxa"/>
            <w:tcBorders>
              <w:top w:val="single" w:sz="6" w:space="0" w:color="auto"/>
              <w:left w:val="single" w:sz="6" w:space="0" w:color="auto"/>
              <w:bottom w:val="single" w:sz="6" w:space="0" w:color="auto"/>
              <w:right w:val="single" w:sz="6" w:space="0" w:color="auto"/>
            </w:tcBorders>
            <w:shd w:val="clear" w:color="auto" w:fill="002060"/>
            <w:vAlign w:val="center"/>
          </w:tcPr>
          <w:p w14:paraId="411A9AB6" w14:textId="1F2FFA05" w:rsidR="00503683" w:rsidRPr="00A63929" w:rsidRDefault="00503683">
            <w:pPr>
              <w:rPr>
                <w:rFonts w:ascii="Segoe UI" w:hAnsi="Segoe UI" w:cs="Segoe UI"/>
                <w:b/>
              </w:rPr>
            </w:pPr>
            <w:r>
              <w:rPr>
                <w:rFonts w:ascii="Segoe UI" w:hAnsi="Segoe UI" w:cs="Segoe UI"/>
                <w:b/>
              </w:rPr>
              <w:t>Example</w:t>
            </w:r>
          </w:p>
        </w:tc>
      </w:tr>
      <w:tr w:rsidR="00503683" w:rsidRPr="004A1B37" w14:paraId="7CCB0249" w14:textId="77777777" w:rsidTr="39B26772">
        <w:trPr>
          <w:trHeight w:val="20"/>
        </w:trPr>
        <w:tc>
          <w:tcPr>
            <w:tcW w:w="195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16FEDE24" w14:textId="75B73D20" w:rsidR="00503683" w:rsidRPr="00A63929" w:rsidRDefault="00503683" w:rsidP="00503683">
            <w:pPr>
              <w:rPr>
                <w:rFonts w:ascii="Segoe UI" w:hAnsi="Segoe UI" w:cs="Segoe UI"/>
              </w:rPr>
            </w:pPr>
            <w:r>
              <w:rPr>
                <w:rFonts w:ascii="Segoe UI" w:hAnsi="Segoe UI" w:cs="Segoe UI"/>
              </w:rPr>
              <w:t>KI</w:t>
            </w:r>
          </w:p>
        </w:tc>
        <w:tc>
          <w:tcPr>
            <w:tcW w:w="3576" w:type="dxa"/>
            <w:tcBorders>
              <w:top w:val="single" w:sz="6" w:space="0" w:color="auto"/>
              <w:left w:val="single" w:sz="6" w:space="0" w:color="auto"/>
              <w:bottom w:val="single" w:sz="6" w:space="0" w:color="auto"/>
              <w:right w:val="single" w:sz="6" w:space="0" w:color="auto"/>
            </w:tcBorders>
            <w:vAlign w:val="center"/>
          </w:tcPr>
          <w:p w14:paraId="1A6836EC" w14:textId="11B0FE59" w:rsidR="00503683" w:rsidRPr="00A63929" w:rsidRDefault="00503683" w:rsidP="00503683">
            <w:pPr>
              <w:rPr>
                <w:rFonts w:ascii="Segoe UI" w:hAnsi="Segoe UI" w:cs="Segoe UI"/>
              </w:rPr>
            </w:pPr>
            <w:r>
              <w:rPr>
                <w:rFonts w:ascii="Segoe UI" w:hAnsi="Segoe UI" w:cs="Segoe UI"/>
              </w:rPr>
              <w:t>Kiosk device type identifier</w:t>
            </w:r>
          </w:p>
        </w:tc>
        <w:tc>
          <w:tcPr>
            <w:tcW w:w="4096" w:type="dxa"/>
            <w:tcBorders>
              <w:top w:val="single" w:sz="6" w:space="0" w:color="auto"/>
              <w:left w:val="single" w:sz="6" w:space="0" w:color="auto"/>
              <w:bottom w:val="single" w:sz="6" w:space="0" w:color="auto"/>
              <w:right w:val="single" w:sz="6" w:space="0" w:color="auto"/>
            </w:tcBorders>
            <w:vAlign w:val="center"/>
          </w:tcPr>
          <w:p w14:paraId="4A9CCF56" w14:textId="66696155" w:rsidR="00503683" w:rsidRPr="00A63929" w:rsidRDefault="00BC6C7F" w:rsidP="00EC720D">
            <w:pPr>
              <w:rPr>
                <w:rFonts w:ascii="Segoe UI" w:hAnsi="Segoe UI" w:cs="Segoe UI"/>
              </w:rPr>
            </w:pPr>
            <w:r>
              <w:rPr>
                <w:rFonts w:ascii="Segoe UI" w:hAnsi="Segoe UI" w:cs="Segoe UI"/>
              </w:rPr>
              <w:t xml:space="preserve">KI </w:t>
            </w:r>
          </w:p>
        </w:tc>
      </w:tr>
      <w:tr w:rsidR="00503683" w:rsidRPr="004A1B37" w14:paraId="50765527" w14:textId="77777777" w:rsidTr="39B26772">
        <w:trPr>
          <w:trHeight w:val="20"/>
        </w:trPr>
        <w:tc>
          <w:tcPr>
            <w:tcW w:w="195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1323A7E1" w14:textId="7930F40A" w:rsidR="00503683" w:rsidRPr="00A63929" w:rsidRDefault="00503683" w:rsidP="00503683">
            <w:pPr>
              <w:rPr>
                <w:rFonts w:ascii="Segoe UI" w:hAnsi="Segoe UI" w:cs="Segoe UI"/>
              </w:rPr>
            </w:pPr>
            <w:r>
              <w:rPr>
                <w:highlight w:val="yellow"/>
              </w:rPr>
              <w:t>SITECODE</w:t>
            </w:r>
          </w:p>
        </w:tc>
        <w:tc>
          <w:tcPr>
            <w:tcW w:w="3576" w:type="dxa"/>
            <w:tcBorders>
              <w:top w:val="single" w:sz="6" w:space="0" w:color="auto"/>
              <w:left w:val="single" w:sz="6" w:space="0" w:color="auto"/>
              <w:bottom w:val="single" w:sz="6" w:space="0" w:color="auto"/>
              <w:right w:val="single" w:sz="6" w:space="0" w:color="auto"/>
            </w:tcBorders>
            <w:vAlign w:val="center"/>
          </w:tcPr>
          <w:p w14:paraId="1698BB93" w14:textId="660F2D20" w:rsidR="00503683" w:rsidRPr="00A63929" w:rsidRDefault="00503683" w:rsidP="00503683">
            <w:pPr>
              <w:rPr>
                <w:rFonts w:ascii="Segoe UI" w:hAnsi="Segoe UI" w:cs="Segoe UI"/>
              </w:rPr>
            </w:pPr>
            <w:r>
              <w:rPr>
                <w:highlight w:val="yellow"/>
              </w:rPr>
              <w:t>4-character site code (the APM- organisation prefix is dropped to fit the 15-character limit)</w:t>
            </w:r>
          </w:p>
        </w:tc>
        <w:tc>
          <w:tcPr>
            <w:tcW w:w="4096" w:type="dxa"/>
            <w:tcBorders>
              <w:top w:val="single" w:sz="6" w:space="0" w:color="auto"/>
              <w:left w:val="single" w:sz="6" w:space="0" w:color="auto"/>
              <w:bottom w:val="single" w:sz="6" w:space="0" w:color="auto"/>
              <w:right w:val="single" w:sz="6" w:space="0" w:color="auto"/>
            </w:tcBorders>
            <w:vAlign w:val="center"/>
          </w:tcPr>
          <w:p w14:paraId="59EC11DE" w14:textId="1B0AD577" w:rsidR="00503683" w:rsidRPr="00A63929" w:rsidRDefault="00EC720D" w:rsidP="00EC720D">
            <w:pPr>
              <w:rPr>
                <w:rFonts w:ascii="Segoe UI" w:hAnsi="Segoe UI" w:cs="Segoe UI"/>
              </w:rPr>
            </w:pPr>
            <w:r>
              <w:rPr>
                <w:highlight w:val="yellow"/>
              </w:rPr>
              <w:t>1234</w:t>
            </w:r>
          </w:p>
        </w:tc>
      </w:tr>
      <w:tr w:rsidR="00503683" w:rsidRPr="004A1B37" w14:paraId="10F1C734" w14:textId="77777777" w:rsidTr="39B26772">
        <w:trPr>
          <w:trHeight w:val="20"/>
        </w:trPr>
        <w:tc>
          <w:tcPr>
            <w:tcW w:w="195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66AD9B66" w14:textId="39160C2F" w:rsidR="00503683" w:rsidRPr="00A63929" w:rsidRDefault="7C147BDD" w:rsidP="00503683">
            <w:pPr>
              <w:rPr>
                <w:rFonts w:ascii="Segoe UI" w:hAnsi="Segoe UI" w:cs="Segoe UI"/>
              </w:rPr>
            </w:pPr>
            <w:r>
              <w:rPr>
                <w:highlight w:val="yellow"/>
              </w:rPr>
              <w:t>SERIAL</w:t>
            </w:r>
          </w:p>
        </w:tc>
        <w:tc>
          <w:tcPr>
            <w:tcW w:w="3576" w:type="dxa"/>
            <w:tcBorders>
              <w:top w:val="single" w:sz="6" w:space="0" w:color="auto"/>
              <w:left w:val="single" w:sz="6" w:space="0" w:color="auto"/>
              <w:bottom w:val="single" w:sz="6" w:space="0" w:color="auto"/>
              <w:right w:val="single" w:sz="6" w:space="0" w:color="auto"/>
            </w:tcBorders>
            <w:vAlign w:val="center"/>
          </w:tcPr>
          <w:p w14:paraId="224B1AF5" w14:textId="1F3AEAA3" w:rsidR="00503683" w:rsidRPr="00A63929" w:rsidRDefault="009800FA" w:rsidP="00503683">
            <w:pPr>
              <w:rPr>
                <w:rFonts w:ascii="Segoe UI" w:hAnsi="Segoe UI" w:cs="Segoe UI"/>
              </w:rPr>
            </w:pPr>
            <w:r>
              <w:rPr>
                <w:highlight w:val="yellow"/>
              </w:rPr>
              <w:t>Dell BIOS service tag, up to 7 characters</w:t>
            </w:r>
          </w:p>
        </w:tc>
        <w:tc>
          <w:tcPr>
            <w:tcW w:w="4096" w:type="dxa"/>
            <w:tcBorders>
              <w:top w:val="single" w:sz="6" w:space="0" w:color="auto"/>
              <w:left w:val="single" w:sz="6" w:space="0" w:color="auto"/>
              <w:bottom w:val="single" w:sz="6" w:space="0" w:color="auto"/>
              <w:right w:val="single" w:sz="6" w:space="0" w:color="auto"/>
            </w:tcBorders>
            <w:vAlign w:val="center"/>
          </w:tcPr>
          <w:p w14:paraId="2D2F76EA" w14:textId="4D0D317E" w:rsidR="00503683" w:rsidRPr="00B4294F" w:rsidRDefault="00C076C0" w:rsidP="00B4294F">
            <w:pPr>
              <w:spacing w:before="0" w:after="0" w:line="240" w:lineRule="auto"/>
              <w:rPr>
                <w:rFonts w:ascii="Arial" w:hAnsi="Arial" w:cs="Arial"/>
                <w:color w:val="000000"/>
                <w:szCs w:val="20"/>
              </w:rPr>
            </w:pPr>
            <w:r>
              <w:rPr>
                <w:highlight w:val="yellow"/>
              </w:rPr>
              <w:t>1234567</w:t>
            </w:r>
          </w:p>
        </w:tc>
      </w:tr>
      <w:tr w:rsidR="00503683" w:rsidRPr="004A1B37" w14:paraId="7E1BCB60" w14:textId="77777777" w:rsidTr="39B26772">
        <w:trPr>
          <w:trHeight w:val="20"/>
        </w:trPr>
        <w:tc>
          <w:tcPr>
            <w:tcW w:w="195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2673C15A" w14:textId="46DF9835" w:rsidR="00503683" w:rsidRPr="00A63929" w:rsidRDefault="00503683" w:rsidP="00503683">
            <w:pPr>
              <w:rPr>
                <w:rFonts w:ascii="Segoe UI" w:hAnsi="Segoe UI" w:cs="Segoe UI"/>
              </w:rPr>
            </w:pPr>
            <w:r>
              <w:rPr>
                <w:highlight w:val="yellow"/>
              </w:rPr>
              <w:t>Full device name</w:t>
            </w:r>
          </w:p>
        </w:tc>
        <w:tc>
          <w:tcPr>
            <w:tcW w:w="3576" w:type="dxa"/>
            <w:tcBorders>
              <w:top w:val="single" w:sz="6" w:space="0" w:color="auto"/>
              <w:left w:val="single" w:sz="6" w:space="0" w:color="auto"/>
              <w:bottom w:val="single" w:sz="6" w:space="0" w:color="auto"/>
              <w:right w:val="single" w:sz="6" w:space="0" w:color="auto"/>
            </w:tcBorders>
            <w:vAlign w:val="center"/>
          </w:tcPr>
          <w:p w14:paraId="1953D133" w14:textId="0F0DE4E1" w:rsidR="00503683" w:rsidRPr="00A63929" w:rsidRDefault="006B3820" w:rsidP="00503683">
            <w:pPr>
              <w:rPr>
                <w:rFonts w:ascii="Segoe UI" w:hAnsi="Segoe UI" w:cs="Segoe UI"/>
              </w:rPr>
            </w:pPr>
            <w:r>
              <w:rPr>
                <w:highlight w:val="yellow"/>
              </w:rPr>
              <w:t>KI-[SITECODE]-[SERIAL], 15 characters maximum</w:t>
            </w:r>
          </w:p>
        </w:tc>
        <w:tc>
          <w:tcPr>
            <w:tcW w:w="4096" w:type="dxa"/>
            <w:tcBorders>
              <w:top w:val="single" w:sz="6" w:space="0" w:color="auto"/>
              <w:left w:val="single" w:sz="6" w:space="0" w:color="auto"/>
              <w:bottom w:val="single" w:sz="6" w:space="0" w:color="auto"/>
              <w:right w:val="single" w:sz="6" w:space="0" w:color="auto"/>
            </w:tcBorders>
            <w:vAlign w:val="center"/>
          </w:tcPr>
          <w:p w14:paraId="41CD5AA9" w14:textId="0DC0F8CF" w:rsidR="00503683" w:rsidRPr="00A63929" w:rsidRDefault="00503683" w:rsidP="00503683">
            <w:pPr>
              <w:rPr>
                <w:rFonts w:ascii="Segoe UI" w:hAnsi="Segoe UI" w:cs="Segoe UI"/>
              </w:rPr>
            </w:pPr>
            <w:r>
              <w:rPr>
                <w:highlight w:val="yellow"/>
              </w:rPr>
              <w:t>KI-1234-1234567</w:t>
            </w:r>
          </w:p>
        </w:tc>
      </w:tr>
    </w:tbl>
    <w:p w14:paraId="28DF6BB1" w14:textId="77777777" w:rsidR="00503683" w:rsidRPr="00A63929" w:rsidRDefault="00503683" w:rsidP="00503683">
      <w:pPr>
        <w:rPr>
          <w:rFonts w:ascii="Segoe UI" w:hAnsi="Segoe UI" w:cs="Segoe UI"/>
        </w:rPr>
      </w:pPr>
      <w:r>
        <w:rPr>
          <w:highlight w:val="yellow"/>
        </w:rPr>
        <w:t>Naming is enforced via an Intune device rename script during Autopilot provisioning. The Autopilot device-name template cannot embed a site code, so the device is first named KI-[SERIAL] by the template (matching the KI- group filter from enrolment) and the rename script injects the site code once the device is assigned to its location. Dynamic device groups filter on the KI- prefix.</w:t>
      </w:r>
    </w:p>
    <w:p w14:paraId="324E7AD2" w14:textId="3243F683" w:rsidR="00503683" w:rsidRPr="00A63929" w:rsidRDefault="00503683" w:rsidP="00503683">
      <w:pPr>
        <w:pStyle w:val="Heading3"/>
        <w:rPr>
          <w:rFonts w:ascii="Segoe UI" w:hAnsi="Segoe UI" w:cs="Segoe UI"/>
        </w:rPr>
      </w:pPr>
      <w:bookmarkStart w:id="44" w:name="_Toc233107363"/>
      <w:r>
        <w:rPr>
          <w:rFonts w:ascii="Segoe UI" w:hAnsi="Segoe UI" w:cs="Segoe UI"/>
        </w:rPr>
        <w:t>End-to-End Device Experience</w:t>
      </w:r>
      <w:bookmarkEnd w:id="44"/>
    </w:p>
    <w:p w14:paraId="34F8E25E" w14:textId="6CDEC797" w:rsidR="00503683" w:rsidRPr="00A63929" w:rsidRDefault="00503683" w:rsidP="00503683">
      <w:pPr>
        <w:rPr>
          <w:rFonts w:ascii="Segoe UI" w:hAnsi="Segoe UI" w:cs="Segoe UI"/>
        </w:rPr>
      </w:pPr>
      <w:r>
        <w:rPr>
          <w:rFonts w:ascii="Segoe UI" w:hAnsi="Segoe UI" w:cs="Segoe UI"/>
        </w:rPr>
        <w:t>When a provisioned device is powered on at the site:</w:t>
      </w:r>
    </w:p>
    <w:p w14:paraId="4B110E7C" w14:textId="77777777" w:rsidR="00503683" w:rsidRPr="00A63929" w:rsidRDefault="00503683" w:rsidP="00F04F4A">
      <w:pPr>
        <w:pStyle w:val="ListParagraph"/>
        <w:numPr>
          <w:ilvl w:val="0"/>
          <w:numId w:val="34"/>
        </w:numPr>
        <w:rPr>
          <w:rFonts w:ascii="Segoe UI" w:hAnsi="Segoe UI" w:cs="Segoe UI"/>
        </w:rPr>
      </w:pPr>
      <w:r>
        <w:rPr>
          <w:highlight w:val="yellow"/>
        </w:rPr>
        <w:t>Device boots; the kiosk user signs in to Windows using the passphrase shown on the lock screen</w:t>
      </w:r>
    </w:p>
    <w:p w14:paraId="686578D2" w14:textId="77777777" w:rsidR="00503683" w:rsidRPr="00A63929" w:rsidRDefault="00503683" w:rsidP="00F04F4A">
      <w:pPr>
        <w:pStyle w:val="ListParagraph"/>
        <w:numPr>
          <w:ilvl w:val="0"/>
          <w:numId w:val="34"/>
        </w:numPr>
        <w:rPr>
          <w:rFonts w:ascii="Segoe UI" w:hAnsi="Segoe UI" w:cs="Segoe UI"/>
        </w:rPr>
      </w:pPr>
      <w:r>
        <w:rPr>
          <w:highlight w:val="yellow"/>
        </w:rPr>
        <w:t>Multi-app Assigned Access presents the locked kiosk (Edge, File Explorer, Zscaler tray, remote-support tool); local administrators get a full desktop</w:t>
      </w:r>
    </w:p>
    <w:p w14:paraId="17D8FEF6" w14:textId="77777777" w:rsidR="00503683" w:rsidRPr="00A63929" w:rsidRDefault="00503683" w:rsidP="00F04F4A">
      <w:pPr>
        <w:pStyle w:val="ListParagraph"/>
        <w:numPr>
          <w:ilvl w:val="0"/>
          <w:numId w:val="34"/>
        </w:numPr>
        <w:rPr>
          <w:rFonts w:ascii="Segoe UI" w:hAnsi="Segoe UI" w:cs="Segoe UI"/>
        </w:rPr>
      </w:pPr>
      <w:r>
        <w:rPr>
          <w:highlight w:val="yellow"/>
        </w:rPr>
        <w:t xml:space="preserve">Removed (V1.5, Plan C): </w:t>
      </w:r>
      <w:r>
        <w:rPr>
          <w:strike/>
          <w:highlight w:val="yellow"/>
        </w:rPr>
        <w:t>Windows App launches and subscribes to the APM AVD workspace</w:t>
      </w:r>
    </w:p>
    <w:p w14:paraId="7AB9E1B4" w14:textId="77777777" w:rsidR="00503683" w:rsidRPr="00A63929" w:rsidRDefault="00503683" w:rsidP="00F04F4A">
      <w:pPr>
        <w:pStyle w:val="ListParagraph"/>
        <w:numPr>
          <w:ilvl w:val="0"/>
          <w:numId w:val="34"/>
        </w:numPr>
        <w:rPr>
          <w:rFonts w:ascii="Segoe UI" w:hAnsi="Segoe UI" w:cs="Segoe UI"/>
        </w:rPr>
      </w:pPr>
      <w:r>
        <w:rPr>
          <w:highlight w:val="yellow"/>
        </w:rPr>
        <w:t xml:space="preserve">Removed (V1.5, Plan C): </w:t>
      </w:r>
      <w:r>
        <w:rPr>
          <w:strike/>
          <w:highlight w:val="yellow"/>
        </w:rPr>
        <w:t>User sees AVD sign-in prompt</w:t>
      </w:r>
    </w:p>
    <w:p w14:paraId="4814BB63" w14:textId="03084ADF" w:rsidR="00503683" w:rsidRPr="00A63929" w:rsidRDefault="00503683" w:rsidP="00F04F4A">
      <w:pPr>
        <w:pStyle w:val="ListParagraph"/>
        <w:numPr>
          <w:ilvl w:val="0"/>
          <w:numId w:val="34"/>
        </w:numPr>
        <w:rPr>
          <w:rFonts w:ascii="Segoe UI" w:hAnsi="Segoe UI" w:cs="Segoe UI"/>
        </w:rPr>
      </w:pPr>
      <w:r>
        <w:rPr>
          <w:highlight w:val="yellow"/>
        </w:rPr>
        <w:t>The job seeker uses Edge to reach the approved job-search, government, support and training sites</w:t>
      </w:r>
    </w:p>
    <w:p w14:paraId="1BB1F6A0" w14:textId="77777777" w:rsidR="006C035F" w:rsidRPr="006C035F" w:rsidRDefault="006C035F" w:rsidP="00F04F4A">
      <w:pPr>
        <w:pStyle w:val="ListParagraph"/>
        <w:numPr>
          <w:ilvl w:val="0"/>
          <w:numId w:val="34"/>
        </w:numPr>
        <w:rPr>
          <w:rFonts w:ascii="Segoe UI" w:hAnsi="Segoe UI" w:cs="Segoe UI"/>
        </w:rPr>
      </w:pPr>
      <w:r>
        <w:rPr>
          <w:highlight w:val="yellow"/>
        </w:rPr>
        <w:t>Office (Word, Excel and PowerPoint) is available for the web through Edge managed favourites</w:t>
      </w:r>
    </w:p>
    <w:p w14:paraId="7DEB7B16" w14:textId="3246956D" w:rsidR="00503683" w:rsidRPr="00A63929" w:rsidRDefault="00503683" w:rsidP="00F04F4A">
      <w:pPr>
        <w:pStyle w:val="ListParagraph"/>
        <w:numPr>
          <w:ilvl w:val="0"/>
          <w:numId w:val="34"/>
        </w:numPr>
        <w:rPr>
          <w:rFonts w:ascii="Segoe UI" w:hAnsi="Segoe UI" w:cs="Segoe UI"/>
        </w:rPr>
      </w:pPr>
      <w:r>
        <w:rPr>
          <w:highlight w:val="yellow"/>
        </w:rPr>
        <w:t>After the idle timeout the device signs the user out and clears local session state; there is no session host to reimage</w:t>
      </w:r>
    </w:p>
    <w:p w14:paraId="0486E144" w14:textId="7E616773" w:rsidR="00503683" w:rsidRPr="00A63929" w:rsidRDefault="00745E44" w:rsidP="00503683">
      <w:pPr>
        <w:pStyle w:val="Heading2"/>
        <w:rPr>
          <w:rFonts w:ascii="Segoe UI" w:hAnsi="Segoe UI" w:cs="Segoe UI"/>
        </w:rPr>
      </w:pPr>
      <w:r>
        <w:rPr>
          <w:rFonts w:ascii="Segoe UI" w:hAnsi="Segoe UI" w:cs="Segoe UI"/>
        </w:rPr>
        <w:t xml:space="preserve">Image </w:t>
      </w:r>
      <w:r w:rsidR="00C76087">
        <w:rPr>
          <w:rFonts w:ascii="Segoe UI" w:hAnsi="Segoe UI" w:cs="Segoe UI"/>
        </w:rPr>
        <w:t>Configuration</w:t>
      </w:r>
    </w:p>
    <w:p w14:paraId="0438D430" w14:textId="4738021C" w:rsidR="00503683" w:rsidRPr="00A63929" w:rsidRDefault="00503683" w:rsidP="00503683">
      <w:pPr>
        <w:pStyle w:val="Heading3"/>
        <w:rPr>
          <w:rFonts w:ascii="Segoe UI" w:hAnsi="Segoe UI" w:cs="Segoe UI"/>
        </w:rPr>
      </w:pPr>
      <w:bookmarkStart w:id="45" w:name="_Toc233107366"/>
      <w:bookmarkEnd w:id="45"/>
      <w:r>
        <w:rPr>
          <w:highlight w:val="yellow"/>
        </w:rPr>
        <w:t>Kiosk Image Specification</w:t>
      </w:r>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0"/>
        <w:gridCol w:w="7371"/>
      </w:tblGrid>
      <w:tr w:rsidR="00503683" w14:paraId="44F32000" w14:textId="77777777" w:rsidTr="00503683">
        <w:trPr>
          <w:trHeight w:val="330"/>
        </w:trPr>
        <w:tc>
          <w:tcPr>
            <w:tcW w:w="2260" w:type="dxa"/>
            <w:tcBorders>
              <w:top w:val="single" w:sz="6" w:space="0" w:color="auto"/>
              <w:left w:val="single" w:sz="6" w:space="0" w:color="auto"/>
              <w:bottom w:val="single" w:sz="6" w:space="0" w:color="auto"/>
              <w:right w:val="single" w:sz="6" w:space="0" w:color="auto"/>
            </w:tcBorders>
            <w:shd w:val="clear" w:color="auto" w:fill="002060"/>
            <w:vAlign w:val="center"/>
          </w:tcPr>
          <w:p w14:paraId="6F8EAC95" w14:textId="77777777" w:rsidR="00503683" w:rsidRPr="00A63929" w:rsidRDefault="00503683">
            <w:pPr>
              <w:rPr>
                <w:rFonts w:ascii="Segoe UI" w:hAnsi="Segoe UI" w:cs="Segoe UI"/>
                <w:b/>
              </w:rPr>
            </w:pPr>
            <w:r>
              <w:rPr>
                <w:rFonts w:ascii="Segoe UI" w:hAnsi="Segoe UI" w:cs="Segoe UI"/>
                <w:b/>
              </w:rPr>
              <w:t>Component</w:t>
            </w:r>
          </w:p>
        </w:tc>
        <w:tc>
          <w:tcPr>
            <w:tcW w:w="7371" w:type="dxa"/>
            <w:tcBorders>
              <w:top w:val="single" w:sz="6" w:space="0" w:color="auto"/>
              <w:left w:val="single" w:sz="6" w:space="0" w:color="auto"/>
              <w:bottom w:val="single" w:sz="6" w:space="0" w:color="auto"/>
              <w:right w:val="single" w:sz="6" w:space="0" w:color="auto"/>
            </w:tcBorders>
            <w:shd w:val="clear" w:color="auto" w:fill="002060"/>
          </w:tcPr>
          <w:p w14:paraId="4F7FB282" w14:textId="24477769" w:rsidR="00503683" w:rsidRPr="00A63929" w:rsidRDefault="00503683">
            <w:pPr>
              <w:rPr>
                <w:rFonts w:ascii="Segoe UI" w:hAnsi="Segoe UI" w:cs="Segoe UI"/>
                <w:b/>
              </w:rPr>
            </w:pPr>
            <w:r>
              <w:rPr>
                <w:rFonts w:ascii="Segoe UI" w:hAnsi="Segoe UI" w:cs="Segoe UI"/>
                <w:b/>
              </w:rPr>
              <w:t>Detail</w:t>
            </w:r>
          </w:p>
        </w:tc>
      </w:tr>
    </w:tbl>
    <w:p w14:paraId="1B77C60C" w14:textId="77777777" w:rsidR="000149F1" w:rsidRDefault="000149F1" w:rsidP="00F04F4A">
      <w:pPr>
        <w:pStyle w:val="ListParagraph"/>
        <w:numPr>
          <w:ilvl w:val="0"/>
          <w:numId w:val="71"/>
        </w:numPr>
        <w:spacing w:before="160" w:after="0" w:line="240" w:lineRule="auto"/>
        <w:contextualSpacing w:val="0"/>
        <w:rPr>
          <w:kern w:val="2"/>
          <w:lang w:eastAsia="en-AU"/>
          <w14:ligatures w14:val="standardContextual"/>
        </w:rPr>
      </w:pPr>
      <w:r>
        <w:rPr>
          <w:rFonts w:ascii="Segoe UI" w:hAnsi="Segoe UI" w:cs="Segoe UI"/>
        </w:rPr>
        <w:t>Printing approach where users email required documents to their case worker for printing</w:t>
      </w:r>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0"/>
        <w:gridCol w:w="7371"/>
      </w:tblGrid>
      <w:tr w:rsidR="00503683" w:rsidRPr="004A1B37" w14:paraId="724FD8BA" w14:textId="77777777" w:rsidTr="56C4B4C9">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60EC6823" w14:textId="0BAF08B5" w:rsidR="00503683" w:rsidRPr="00A63929" w:rsidRDefault="00503683" w:rsidP="00503683">
            <w:pPr>
              <w:rPr>
                <w:rFonts w:ascii="Segoe UI" w:hAnsi="Segoe UI" w:cs="Segoe UI"/>
              </w:rPr>
            </w:pPr>
            <w:r>
              <w:rPr>
                <w:rFonts w:ascii="Segoe UI" w:hAnsi="Segoe UI" w:cs="Segoe UI"/>
              </w:rPr>
              <w:t>Operating system</w:t>
            </w:r>
          </w:p>
        </w:tc>
        <w:tc>
          <w:tcPr>
            <w:tcW w:w="7371" w:type="dxa"/>
            <w:tcBorders>
              <w:top w:val="single" w:sz="6" w:space="0" w:color="auto"/>
              <w:left w:val="single" w:sz="6" w:space="0" w:color="auto"/>
              <w:bottom w:val="single" w:sz="6" w:space="0" w:color="auto"/>
              <w:right w:val="single" w:sz="6" w:space="0" w:color="auto"/>
            </w:tcBorders>
            <w:vAlign w:val="center"/>
          </w:tcPr>
          <w:p w14:paraId="6863EB44" w14:textId="311CFFAC" w:rsidR="00503683" w:rsidRPr="00A63929" w:rsidRDefault="00503683" w:rsidP="00503683">
            <w:pPr>
              <w:rPr>
                <w:rFonts w:ascii="Segoe UI" w:hAnsi="Segoe UI" w:cs="Segoe UI"/>
              </w:rPr>
            </w:pPr>
            <w:r>
              <w:rPr>
                <w:rFonts w:ascii="Segoe UI" w:hAnsi="Segoe UI" w:cs="Segoe UI"/>
              </w:rPr>
              <w:t xml:space="preserve">Windows 11 Enterprise </w:t>
            </w:r>
          </w:p>
        </w:tc>
      </w:tr>
      <w:tr w:rsidR="00503683" w:rsidRPr="004A1B37" w14:paraId="04ADF5F7" w14:textId="77777777" w:rsidTr="56C4B4C9">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7C3A5B5E" w14:textId="425973E5" w:rsidR="00503683" w:rsidRPr="00A63929" w:rsidRDefault="00503683" w:rsidP="00503683">
            <w:pPr>
              <w:rPr>
                <w:rFonts w:ascii="Segoe UI" w:hAnsi="Segoe UI" w:cs="Segoe UI"/>
              </w:rPr>
            </w:pPr>
            <w:r>
              <w:rPr>
                <w:rFonts w:ascii="Segoe UI" w:hAnsi="Segoe UI" w:cs="Segoe UI"/>
              </w:rPr>
              <w:t>Microsoft Edge</w:t>
            </w:r>
          </w:p>
        </w:tc>
        <w:tc>
          <w:tcPr>
            <w:tcW w:w="7371" w:type="dxa"/>
            <w:tcBorders>
              <w:top w:val="single" w:sz="6" w:space="0" w:color="auto"/>
              <w:left w:val="single" w:sz="6" w:space="0" w:color="auto"/>
              <w:bottom w:val="single" w:sz="6" w:space="0" w:color="auto"/>
              <w:right w:val="single" w:sz="6" w:space="0" w:color="auto"/>
            </w:tcBorders>
            <w:vAlign w:val="center"/>
          </w:tcPr>
          <w:p w14:paraId="65D01278" w14:textId="7CBFEE95" w:rsidR="00503683" w:rsidRPr="00A63929" w:rsidRDefault="00503683" w:rsidP="00503683">
            <w:pPr>
              <w:rPr>
                <w:rFonts w:ascii="Segoe UI" w:hAnsi="Segoe UI" w:cs="Segoe UI"/>
              </w:rPr>
            </w:pPr>
            <w:r>
              <w:rPr>
                <w:rFonts w:ascii="Segoe UI" w:hAnsi="Segoe UI" w:cs="Segoe UI"/>
              </w:rPr>
              <w:t>Managed browser with hardened policies and preloaded bookmarks</w:t>
            </w:r>
          </w:p>
        </w:tc>
      </w:tr>
      <w:tr w:rsidR="00503683" w:rsidRPr="004A1B37" w14:paraId="01D38A6D" w14:textId="77777777" w:rsidTr="56C4B4C9">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20C1BD4E" w14:textId="6A30B486" w:rsidR="00503683" w:rsidRPr="00A63929" w:rsidRDefault="00503683" w:rsidP="00503683">
            <w:pPr>
              <w:rPr>
                <w:rFonts w:ascii="Segoe UI" w:hAnsi="Segoe UI" w:cs="Segoe UI"/>
              </w:rPr>
            </w:pPr>
            <w:r>
              <w:rPr>
                <w:rFonts w:ascii="Segoe UI" w:hAnsi="Segoe UI" w:cs="Segoe UI"/>
              </w:rPr>
              <w:t>Microsoft 365 Apps</w:t>
            </w:r>
          </w:p>
        </w:tc>
        <w:tc>
          <w:tcPr>
            <w:tcW w:w="7371" w:type="dxa"/>
            <w:tcBorders>
              <w:top w:val="single" w:sz="6" w:space="0" w:color="auto"/>
              <w:left w:val="single" w:sz="6" w:space="0" w:color="auto"/>
              <w:bottom w:val="single" w:sz="6" w:space="0" w:color="auto"/>
              <w:right w:val="single" w:sz="6" w:space="0" w:color="auto"/>
            </w:tcBorders>
            <w:vAlign w:val="center"/>
          </w:tcPr>
          <w:p w14:paraId="43881222" w14:textId="11DBB51A" w:rsidR="00503683" w:rsidRPr="00A63929" w:rsidRDefault="00503683" w:rsidP="00503683">
            <w:pPr>
              <w:rPr>
                <w:rFonts w:ascii="Segoe UI" w:hAnsi="Segoe UI" w:cs="Segoe UI"/>
              </w:rPr>
            </w:pPr>
            <w:r>
              <w:rPr>
                <w:highlight w:val="yellow"/>
              </w:rPr>
              <w:t>Word, PowerPoint and Excel via the web only; accessed through Edge, no local install and no device-based licensing</w:t>
            </w:r>
          </w:p>
        </w:tc>
      </w:tr>
      <w:tr w:rsidR="00503683" w:rsidRPr="004A1B37" w14:paraId="305A87F9" w14:textId="77777777" w:rsidTr="56C4B4C9">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5EB4D36E" w14:textId="7FE4CC6D" w:rsidR="00503683" w:rsidRPr="00A63929" w:rsidRDefault="00503683" w:rsidP="00503683">
            <w:pPr>
              <w:rPr>
                <w:rFonts w:ascii="Segoe UI" w:hAnsi="Segoe UI" w:cs="Segoe UI"/>
              </w:rPr>
            </w:pPr>
            <w:r>
              <w:rPr>
                <w:rFonts w:ascii="Segoe UI" w:hAnsi="Segoe UI" w:cs="Segoe UI"/>
              </w:rPr>
              <w:t>Microsoft Defender</w:t>
            </w:r>
          </w:p>
        </w:tc>
        <w:tc>
          <w:tcPr>
            <w:tcW w:w="7371" w:type="dxa"/>
            <w:tcBorders>
              <w:top w:val="single" w:sz="6" w:space="0" w:color="auto"/>
              <w:left w:val="single" w:sz="6" w:space="0" w:color="auto"/>
              <w:bottom w:val="single" w:sz="6" w:space="0" w:color="auto"/>
              <w:right w:val="single" w:sz="6" w:space="0" w:color="auto"/>
            </w:tcBorders>
            <w:vAlign w:val="center"/>
          </w:tcPr>
          <w:p w14:paraId="5A201A2C" w14:textId="07836C42" w:rsidR="00503683" w:rsidRPr="00A63929" w:rsidRDefault="00503683" w:rsidP="00503683">
            <w:pPr>
              <w:rPr>
                <w:rFonts w:ascii="Segoe UI" w:hAnsi="Segoe UI" w:cs="Segoe UI"/>
              </w:rPr>
            </w:pPr>
            <w:r>
              <w:rPr>
                <w:rFonts w:ascii="Segoe UI" w:hAnsi="Segoe UI" w:cs="Segoe UI"/>
              </w:rPr>
              <w:t>Enabled; feeds Intune compliance policy</w:t>
            </w:r>
          </w:p>
        </w:tc>
      </w:tr>
      <w:tr w:rsidR="00503683" w:rsidRPr="004A1B37" w14:paraId="388F378A" w14:textId="77777777" w:rsidTr="56C4B4C9">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20A084F7" w14:textId="76CEAC3D" w:rsidR="00503683" w:rsidRPr="00A63929" w:rsidRDefault="00503683" w:rsidP="56C4B4C9">
            <w:pPr>
              <w:rPr>
                <w:rFonts w:ascii="Segoe UI" w:hAnsi="Segoe UI" w:cs="Segoe UI"/>
              </w:rPr>
            </w:pPr>
            <w:r>
              <w:rPr>
                <w:rFonts w:ascii="Segoe UI" w:hAnsi="Segoe UI" w:cs="Segoe UI"/>
              </w:rPr>
              <w:t>Zscaler IPSEC Tunnel</w:t>
            </w:r>
          </w:p>
        </w:tc>
        <w:tc>
          <w:tcPr>
            <w:tcW w:w="7371" w:type="dxa"/>
            <w:tcBorders>
              <w:top w:val="single" w:sz="6" w:space="0" w:color="auto"/>
              <w:left w:val="single" w:sz="6" w:space="0" w:color="auto"/>
              <w:bottom w:val="single" w:sz="6" w:space="0" w:color="auto"/>
              <w:right w:val="single" w:sz="6" w:space="0" w:color="auto"/>
            </w:tcBorders>
            <w:vAlign w:val="center"/>
          </w:tcPr>
          <w:p w14:paraId="4919B6D2" w14:textId="538E6A0E" w:rsidR="00503683" w:rsidRPr="00A63929" w:rsidRDefault="00503683" w:rsidP="56C4B4C9">
            <w:pPr>
              <w:rPr>
                <w:rFonts w:ascii="Segoe UI" w:hAnsi="Segoe UI" w:cs="Segoe UI"/>
              </w:rPr>
            </w:pPr>
            <w:r>
              <w:rPr>
                <w:rFonts w:ascii="Segoe UI" w:hAnsi="Segoe UI" w:cs="Segoe UI"/>
              </w:rPr>
              <w:t>Included as required by APM standard</w:t>
            </w:r>
          </w:p>
        </w:tc>
      </w:tr>
      <w:tr w:rsidR="00503683" w:rsidRPr="004A1B37" w14:paraId="636A333E" w14:textId="77777777" w:rsidTr="56C4B4C9">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5E89285C" w14:textId="0ED4D77E" w:rsidR="00503683" w:rsidRPr="00A63929" w:rsidRDefault="00503683" w:rsidP="00503683">
            <w:pPr>
              <w:rPr>
                <w:rFonts w:ascii="Segoe UI" w:hAnsi="Segoe UI" w:cs="Segoe UI"/>
              </w:rPr>
            </w:pPr>
            <w:r>
              <w:rPr>
                <w:rFonts w:ascii="Segoe UI" w:hAnsi="Segoe UI" w:cs="Segoe UI"/>
              </w:rPr>
              <w:t>Custom wallpaper</w:t>
            </w:r>
          </w:p>
        </w:tc>
        <w:tc>
          <w:tcPr>
            <w:tcW w:w="7371" w:type="dxa"/>
            <w:tcBorders>
              <w:top w:val="single" w:sz="6" w:space="0" w:color="auto"/>
              <w:left w:val="single" w:sz="6" w:space="0" w:color="auto"/>
              <w:bottom w:val="single" w:sz="6" w:space="0" w:color="auto"/>
              <w:right w:val="single" w:sz="6" w:space="0" w:color="auto"/>
            </w:tcBorders>
            <w:vAlign w:val="center"/>
          </w:tcPr>
          <w:p w14:paraId="4EDE46D5" w14:textId="165BC0F6" w:rsidR="00503683" w:rsidRPr="00A63929" w:rsidRDefault="00503683" w:rsidP="00503683">
            <w:pPr>
              <w:rPr>
                <w:rFonts w:ascii="Segoe UI" w:hAnsi="Segoe UI" w:cs="Segoe UI"/>
              </w:rPr>
            </w:pPr>
            <w:r>
              <w:rPr>
                <w:rFonts w:ascii="Segoe UI" w:hAnsi="Segoe UI" w:cs="Segoe UI"/>
              </w:rPr>
              <w:t>Data wipe notice informing job seekers that all data is cleared on session end</w:t>
            </w:r>
          </w:p>
        </w:tc>
      </w:tr>
      <w:tr w:rsidR="00503683" w:rsidRPr="004A1B37" w14:paraId="3D810483" w14:textId="77777777" w:rsidTr="56C4B4C9">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3348E3C" w14:textId="1996E099" w:rsidR="00503683" w:rsidRPr="00A63929" w:rsidRDefault="00503683" w:rsidP="00503683">
            <w:pPr>
              <w:rPr>
                <w:rFonts w:ascii="Segoe UI" w:hAnsi="Segoe UI" w:cs="Segoe UI"/>
              </w:rPr>
            </w:pPr>
            <w:r>
              <w:rPr>
                <w:rFonts w:ascii="Segoe UI" w:hAnsi="Segoe UI" w:cs="Segoe UI"/>
              </w:rPr>
              <w:t>Accessibility tools</w:t>
            </w:r>
          </w:p>
        </w:tc>
        <w:tc>
          <w:tcPr>
            <w:tcW w:w="7371" w:type="dxa"/>
            <w:tcBorders>
              <w:top w:val="single" w:sz="6" w:space="0" w:color="auto"/>
              <w:left w:val="single" w:sz="6" w:space="0" w:color="auto"/>
              <w:bottom w:val="single" w:sz="6" w:space="0" w:color="auto"/>
              <w:right w:val="single" w:sz="6" w:space="0" w:color="auto"/>
            </w:tcBorders>
            <w:vAlign w:val="center"/>
          </w:tcPr>
          <w:p w14:paraId="02416865" w14:textId="4C32FA3D" w:rsidR="00503683" w:rsidRPr="00A63929" w:rsidRDefault="00503683" w:rsidP="00503683">
            <w:pPr>
              <w:rPr>
                <w:rFonts w:ascii="Segoe UI" w:hAnsi="Segoe UI" w:cs="Segoe UI"/>
              </w:rPr>
            </w:pPr>
            <w:r>
              <w:rPr>
                <w:rFonts w:ascii="Segoe UI" w:hAnsi="Segoe UI" w:cs="Segoe UI"/>
              </w:rPr>
              <w:t>Narrator, Magnifier, high contrast, font scaling, speech-to-text, on-screen keyboard</w:t>
            </w:r>
          </w:p>
        </w:tc>
      </w:tr>
    </w:tbl>
    <w:p w14:paraId="4C9D2704" w14:textId="72443479" w:rsidR="00073E80" w:rsidRPr="00A63929" w:rsidRDefault="00503683" w:rsidP="00503683">
      <w:pPr>
        <w:pStyle w:val="Heading3"/>
        <w:rPr>
          <w:rFonts w:ascii="Segoe UI" w:hAnsi="Segoe UI" w:cs="Segoe UI"/>
        </w:rPr>
      </w:pPr>
      <w:bookmarkStart w:id="46" w:name="_Toc233107367"/>
      <w:r>
        <w:rPr>
          <w:rFonts w:ascii="Segoe UI" w:hAnsi="Segoe UI" w:cs="Segoe UI"/>
        </w:rPr>
        <w:lastRenderedPageBreak/>
        <w:t>Printing</w:t>
      </w:r>
      <w:bookmarkEnd w:id="46"/>
    </w:p>
    <w:p w14:paraId="39BDB907" w14:textId="77777777" w:rsidR="00890D1B" w:rsidRDefault="00890D1B">
      <w:pPr>
        <w:spacing w:line="276" w:lineRule="auto"/>
        <w:rPr>
          <w:kern w:val="2"/>
          <w:lang w:eastAsia="en-AU"/>
          <w14:ligatures w14:val="standardContextual"/>
        </w:rPr>
      </w:pPr>
      <w:r>
        <w:rPr>
          <w:rFonts w:ascii="Segoe UI" w:hAnsi="Segoe UI" w:cs="Segoe UI"/>
        </w:rPr>
        <w:t>No direct printing from kiosk devices is provided. Users must email required documents to their case worker via webmail for printing. This operating model was approved by Jensen Spencer.</w:t>
      </w:r>
    </w:p>
    <w:p w14:paraId="7302FD31" w14:textId="0D08D8A5" w:rsidR="00503683" w:rsidRPr="00A63929" w:rsidRDefault="00503683" w:rsidP="00503683">
      <w:pPr>
        <w:pStyle w:val="Heading3"/>
        <w:rPr>
          <w:rFonts w:ascii="Segoe UI" w:hAnsi="Segoe UI" w:cs="Segoe UI"/>
        </w:rPr>
      </w:pPr>
      <w:bookmarkStart w:id="47" w:name="_Toc233107368"/>
      <w:r>
        <w:rPr>
          <w:rFonts w:ascii="Segoe UI" w:hAnsi="Segoe UI" w:cs="Segoe UI"/>
        </w:rPr>
        <w:t>USB Storage</w:t>
      </w:r>
      <w:bookmarkEnd w:id="47"/>
    </w:p>
    <w:p w14:paraId="126A05C9" w14:textId="53338142" w:rsidR="00092252" w:rsidRPr="00A63929" w:rsidRDefault="00092252" w:rsidP="00503683">
      <w:pPr>
        <w:spacing w:line="276" w:lineRule="auto"/>
        <w:rPr>
          <w:rFonts w:ascii="Segoe UI" w:hAnsi="Segoe UI" w:cs="Segoe UI"/>
        </w:rPr>
      </w:pPr>
      <w:r>
        <w:rPr>
          <w:rFonts w:ascii="Segoe UI" w:hAnsi="Segoe UI" w:cs="Segoe UI"/>
        </w:rPr>
        <w:t>The Kiosk devices will require access to USB storage devices and require an exception to be able to read and write to these devices to load or save resumes.  As these USB devices are expected to be client-owned devices, and accessibility will need to be maintained from these devices to client-owned computers of varying types and operating systems, Bitlocker and Bitlocker-to-Go encryption cannot be enabled as compatibility cannot be guaranteed between these and the client-owned computers.</w:t>
      </w:r>
    </w:p>
    <w:p w14:paraId="4058AE76" w14:textId="1E5D0BC0" w:rsidR="00EE7A19" w:rsidRPr="00A63929" w:rsidRDefault="00C81769" w:rsidP="00503683">
      <w:pPr>
        <w:spacing w:line="276" w:lineRule="auto"/>
        <w:rPr>
          <w:rFonts w:ascii="Segoe UI" w:hAnsi="Segoe UI" w:cs="Segoe UI"/>
        </w:rPr>
      </w:pPr>
      <w:r>
        <w:rPr>
          <w:rFonts w:ascii="Segoe UI" w:hAnsi="Segoe UI" w:cs="Segoe UI"/>
        </w:rPr>
        <w:t>To support this, two additional policies will be created using the existing security configuration for Windows, with the settings modified from the default policies per the tables below.</w:t>
      </w:r>
    </w:p>
    <w:p w14:paraId="2406CA43" w14:textId="77777777" w:rsidR="0013697A" w:rsidRPr="00A63929" w:rsidRDefault="0013697A" w:rsidP="0013697A">
      <w:pPr>
        <w:spacing w:line="276" w:lineRule="auto"/>
        <w:rPr>
          <w:rFonts w:ascii="Segoe UI" w:hAnsi="Segoe UI" w:cs="Segoe UI"/>
        </w:rPr>
      </w:pPr>
      <w:r>
        <w:rPr>
          <w:rFonts w:ascii="Segoe UI" w:hAnsi="Segoe UI" w:cs="Segoe UI"/>
        </w:rPr>
        <w:t>All other existing security layers, including Zscaler, Defender, Application Control for Business will remain applied.</w:t>
      </w:r>
    </w:p>
    <w:p w14:paraId="6324F6F2" w14:textId="45C0F6FB" w:rsidR="004561C4" w:rsidRPr="00A63929" w:rsidRDefault="004561C4" w:rsidP="0013697A">
      <w:pPr>
        <w:pStyle w:val="Heading4"/>
      </w:pPr>
      <w:r>
        <w:t>USB Configuration exception policy</w:t>
      </w:r>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752"/>
        <w:gridCol w:w="3879"/>
      </w:tblGrid>
      <w:tr w:rsidR="00C81769" w14:paraId="7F1C6F0A" w14:textId="77777777" w:rsidTr="00B36405">
        <w:trPr>
          <w:trHeight w:val="330"/>
        </w:trPr>
        <w:tc>
          <w:tcPr>
            <w:tcW w:w="5752" w:type="dxa"/>
            <w:tcBorders>
              <w:top w:val="single" w:sz="6" w:space="0" w:color="auto"/>
              <w:left w:val="single" w:sz="6" w:space="0" w:color="auto"/>
              <w:bottom w:val="single" w:sz="6" w:space="0" w:color="auto"/>
              <w:right w:val="single" w:sz="6" w:space="0" w:color="auto"/>
            </w:tcBorders>
            <w:shd w:val="clear" w:color="auto" w:fill="002060"/>
            <w:vAlign w:val="center"/>
          </w:tcPr>
          <w:p w14:paraId="5C9F050D" w14:textId="77777777" w:rsidR="00C81769" w:rsidRPr="00A63929" w:rsidRDefault="00C81769">
            <w:pPr>
              <w:rPr>
                <w:rFonts w:ascii="Segoe UI" w:hAnsi="Segoe UI" w:cs="Segoe UI"/>
                <w:b/>
              </w:rPr>
            </w:pPr>
            <w:r>
              <w:rPr>
                <w:rFonts w:ascii="Segoe UI" w:hAnsi="Segoe UI" w:cs="Segoe UI"/>
                <w:b/>
              </w:rPr>
              <w:t>Setting</w:t>
            </w:r>
          </w:p>
        </w:tc>
        <w:tc>
          <w:tcPr>
            <w:tcW w:w="3879" w:type="dxa"/>
            <w:tcBorders>
              <w:top w:val="single" w:sz="6" w:space="0" w:color="auto"/>
              <w:left w:val="single" w:sz="6" w:space="0" w:color="auto"/>
              <w:bottom w:val="single" w:sz="6" w:space="0" w:color="auto"/>
              <w:right w:val="single" w:sz="6" w:space="0" w:color="auto"/>
            </w:tcBorders>
            <w:shd w:val="clear" w:color="auto" w:fill="002060"/>
          </w:tcPr>
          <w:p w14:paraId="5B91B011" w14:textId="77777777" w:rsidR="00C81769" w:rsidRPr="00A63929" w:rsidRDefault="00C81769">
            <w:pPr>
              <w:rPr>
                <w:rFonts w:ascii="Segoe UI" w:hAnsi="Segoe UI" w:cs="Segoe UI"/>
                <w:b/>
              </w:rPr>
            </w:pPr>
            <w:r>
              <w:rPr>
                <w:rFonts w:ascii="Segoe UI" w:hAnsi="Segoe UI" w:cs="Segoe UI"/>
                <w:b/>
              </w:rPr>
              <w:t>Value</w:t>
            </w:r>
          </w:p>
        </w:tc>
      </w:tr>
      <w:tr w:rsidR="00C81769" w:rsidRPr="0052305D" w14:paraId="57CAAD67" w14:textId="77777777" w:rsidTr="00B36405">
        <w:trPr>
          <w:trHeight w:val="20"/>
        </w:trPr>
        <w:tc>
          <w:tcPr>
            <w:tcW w:w="5752" w:type="dxa"/>
            <w:tcBorders>
              <w:top w:val="single" w:sz="6" w:space="0" w:color="auto"/>
              <w:left w:val="single" w:sz="6" w:space="0" w:color="auto"/>
              <w:bottom w:val="single" w:sz="6" w:space="0" w:color="auto"/>
              <w:right w:val="single" w:sz="6" w:space="0" w:color="auto"/>
            </w:tcBorders>
            <w:shd w:val="clear" w:color="auto" w:fill="F5F5F5"/>
            <w:vAlign w:val="center"/>
          </w:tcPr>
          <w:p w14:paraId="00DCBDEF" w14:textId="12375AE9" w:rsidR="00C81769" w:rsidRPr="00A63929" w:rsidRDefault="00C416EA">
            <w:pPr>
              <w:rPr>
                <w:rFonts w:ascii="Segoe UI" w:hAnsi="Segoe UI" w:cs="Segoe UI"/>
              </w:rPr>
            </w:pPr>
            <w:r>
              <w:rPr>
                <w:rFonts w:ascii="Segoe UI" w:hAnsi="Segoe UI" w:cs="Segoe UI"/>
              </w:rPr>
              <w:t>Name</w:t>
            </w:r>
          </w:p>
        </w:tc>
        <w:tc>
          <w:tcPr>
            <w:tcW w:w="3879" w:type="dxa"/>
            <w:tcBorders>
              <w:top w:val="single" w:sz="6" w:space="0" w:color="auto"/>
              <w:left w:val="single" w:sz="6" w:space="0" w:color="auto"/>
              <w:bottom w:val="single" w:sz="6" w:space="0" w:color="auto"/>
              <w:right w:val="single" w:sz="6" w:space="0" w:color="auto"/>
            </w:tcBorders>
            <w:vAlign w:val="center"/>
          </w:tcPr>
          <w:p w14:paraId="2F6F317F" w14:textId="0015204F" w:rsidR="00C81769" w:rsidRPr="00A63929" w:rsidRDefault="006B36B6">
            <w:pPr>
              <w:rPr>
                <w:rFonts w:ascii="Segoe UI" w:hAnsi="Segoe UI" w:cs="Segoe UI"/>
              </w:rPr>
            </w:pPr>
            <w:r>
              <w:rPr>
                <w:rFonts w:ascii="Segoe UI" w:hAnsi="Segoe UI" w:cs="Segoe UI"/>
              </w:rPr>
              <w:t>APM-W11-SEC-USB Exception-P-1.0</w:t>
            </w:r>
          </w:p>
        </w:tc>
      </w:tr>
      <w:tr w:rsidR="00C81769" w:rsidRPr="0052305D" w14:paraId="2FDB5061" w14:textId="77777777" w:rsidTr="00B36405">
        <w:trPr>
          <w:trHeight w:val="20"/>
        </w:trPr>
        <w:tc>
          <w:tcPr>
            <w:tcW w:w="5752" w:type="dxa"/>
            <w:tcBorders>
              <w:top w:val="single" w:sz="6" w:space="0" w:color="auto"/>
              <w:left w:val="single" w:sz="6" w:space="0" w:color="auto"/>
              <w:bottom w:val="single" w:sz="6" w:space="0" w:color="auto"/>
              <w:right w:val="single" w:sz="6" w:space="0" w:color="auto"/>
            </w:tcBorders>
            <w:shd w:val="clear" w:color="auto" w:fill="F5F5F5"/>
            <w:vAlign w:val="center"/>
          </w:tcPr>
          <w:p w14:paraId="156B2CB6" w14:textId="19C4F4C2" w:rsidR="00C81769" w:rsidRPr="00A63929" w:rsidRDefault="00150D53">
            <w:pPr>
              <w:rPr>
                <w:rFonts w:ascii="Segoe UI" w:hAnsi="Segoe UI" w:cs="Segoe UI"/>
              </w:rPr>
            </w:pPr>
            <w:r>
              <w:rPr>
                <w:rFonts w:ascii="Segoe UI" w:hAnsi="Segoe UI" w:cs="Segoe UI"/>
              </w:rPr>
              <w:t>Removable Disk Deny Write Access</w:t>
            </w:r>
          </w:p>
        </w:tc>
        <w:tc>
          <w:tcPr>
            <w:tcW w:w="3879" w:type="dxa"/>
            <w:tcBorders>
              <w:top w:val="single" w:sz="6" w:space="0" w:color="auto"/>
              <w:left w:val="single" w:sz="6" w:space="0" w:color="auto"/>
              <w:bottom w:val="single" w:sz="6" w:space="0" w:color="auto"/>
              <w:right w:val="single" w:sz="6" w:space="0" w:color="auto"/>
            </w:tcBorders>
            <w:vAlign w:val="center"/>
          </w:tcPr>
          <w:p w14:paraId="4B9F0DA5" w14:textId="000190CE" w:rsidR="00C81769" w:rsidRPr="00A63929" w:rsidRDefault="00150D53">
            <w:pPr>
              <w:rPr>
                <w:rFonts w:ascii="Segoe UI" w:hAnsi="Segoe UI" w:cs="Segoe UI"/>
              </w:rPr>
            </w:pPr>
            <w:r>
              <w:rPr>
                <w:rFonts w:ascii="Segoe UI" w:hAnsi="Segoe UI" w:cs="Segoe UI"/>
              </w:rPr>
              <w:t>Disable</w:t>
            </w:r>
          </w:p>
        </w:tc>
      </w:tr>
      <w:tr w:rsidR="00C81769" w:rsidRPr="0052305D" w14:paraId="6099053D" w14:textId="77777777" w:rsidTr="00B36405">
        <w:trPr>
          <w:trHeight w:val="20"/>
        </w:trPr>
        <w:tc>
          <w:tcPr>
            <w:tcW w:w="5752" w:type="dxa"/>
            <w:tcBorders>
              <w:top w:val="single" w:sz="6" w:space="0" w:color="auto"/>
              <w:left w:val="single" w:sz="6" w:space="0" w:color="auto"/>
              <w:bottom w:val="single" w:sz="6" w:space="0" w:color="auto"/>
              <w:right w:val="single" w:sz="6" w:space="0" w:color="auto"/>
            </w:tcBorders>
            <w:shd w:val="clear" w:color="auto" w:fill="F5F5F5"/>
            <w:vAlign w:val="center"/>
          </w:tcPr>
          <w:p w14:paraId="0BA76020" w14:textId="04A2EC61" w:rsidR="00C81769" w:rsidRPr="00A63929" w:rsidRDefault="000E6CE1">
            <w:pPr>
              <w:rPr>
                <w:rFonts w:ascii="Segoe UI" w:hAnsi="Segoe UI" w:cs="Segoe UI"/>
              </w:rPr>
            </w:pPr>
            <w:r>
              <w:rPr>
                <w:rFonts w:ascii="Segoe UI" w:hAnsi="Segoe UI" w:cs="Segoe UI"/>
              </w:rPr>
              <w:t>Removable Disk Deny Write Access (User)</w:t>
            </w:r>
          </w:p>
        </w:tc>
        <w:tc>
          <w:tcPr>
            <w:tcW w:w="3879" w:type="dxa"/>
            <w:tcBorders>
              <w:top w:val="single" w:sz="6" w:space="0" w:color="auto"/>
              <w:left w:val="single" w:sz="6" w:space="0" w:color="auto"/>
              <w:bottom w:val="single" w:sz="6" w:space="0" w:color="auto"/>
              <w:right w:val="single" w:sz="6" w:space="0" w:color="auto"/>
            </w:tcBorders>
            <w:vAlign w:val="center"/>
          </w:tcPr>
          <w:p w14:paraId="2F1F58A9" w14:textId="610E84A5" w:rsidR="00C81769" w:rsidRPr="00A63929" w:rsidRDefault="000E6CE1">
            <w:pPr>
              <w:rPr>
                <w:rFonts w:ascii="Segoe UI" w:hAnsi="Segoe UI" w:cs="Segoe UI"/>
              </w:rPr>
            </w:pPr>
            <w:r>
              <w:rPr>
                <w:rFonts w:ascii="Segoe UI" w:hAnsi="Segoe UI" w:cs="Segoe UI"/>
              </w:rPr>
              <w:t>Disable</w:t>
            </w:r>
          </w:p>
        </w:tc>
      </w:tr>
      <w:tr w:rsidR="00C81769" w:rsidRPr="0052305D" w14:paraId="5E6C0F30" w14:textId="77777777" w:rsidTr="00B36405">
        <w:trPr>
          <w:trHeight w:val="20"/>
        </w:trPr>
        <w:tc>
          <w:tcPr>
            <w:tcW w:w="5752" w:type="dxa"/>
            <w:tcBorders>
              <w:top w:val="single" w:sz="6" w:space="0" w:color="auto"/>
              <w:left w:val="single" w:sz="6" w:space="0" w:color="auto"/>
              <w:bottom w:val="single" w:sz="6" w:space="0" w:color="auto"/>
              <w:right w:val="single" w:sz="6" w:space="0" w:color="auto"/>
            </w:tcBorders>
            <w:shd w:val="clear" w:color="auto" w:fill="F5F5F5"/>
            <w:vAlign w:val="center"/>
          </w:tcPr>
          <w:p w14:paraId="696AD7B0" w14:textId="7BACB1D7" w:rsidR="00C81769" w:rsidRPr="00A63929" w:rsidRDefault="00B36405">
            <w:pPr>
              <w:rPr>
                <w:rFonts w:ascii="Segoe UI" w:hAnsi="Segoe UI" w:cs="Segoe UI"/>
              </w:rPr>
            </w:pPr>
            <w:r>
              <w:rPr>
                <w:rFonts w:ascii="Segoe UI" w:hAnsi="Segoe UI" w:cs="Segoe UI"/>
              </w:rPr>
              <w:t>Deny write access to removable drives not protected by Bitlocker</w:t>
            </w:r>
          </w:p>
        </w:tc>
        <w:tc>
          <w:tcPr>
            <w:tcW w:w="3879" w:type="dxa"/>
            <w:tcBorders>
              <w:top w:val="single" w:sz="6" w:space="0" w:color="auto"/>
              <w:left w:val="single" w:sz="6" w:space="0" w:color="auto"/>
              <w:bottom w:val="single" w:sz="6" w:space="0" w:color="auto"/>
              <w:right w:val="single" w:sz="6" w:space="0" w:color="auto"/>
            </w:tcBorders>
            <w:vAlign w:val="center"/>
          </w:tcPr>
          <w:p w14:paraId="42E175AC" w14:textId="56C3BABD" w:rsidR="00C81769" w:rsidRPr="00A63929" w:rsidRDefault="00B36405">
            <w:pPr>
              <w:rPr>
                <w:rFonts w:ascii="Segoe UI" w:hAnsi="Segoe UI" w:cs="Segoe UI"/>
              </w:rPr>
            </w:pPr>
            <w:r>
              <w:rPr>
                <w:rFonts w:ascii="Segoe UI" w:hAnsi="Segoe UI" w:cs="Segoe UI"/>
              </w:rPr>
              <w:t>Disabled</w:t>
            </w:r>
          </w:p>
        </w:tc>
      </w:tr>
      <w:tr w:rsidR="002863CD" w:rsidRPr="0052305D" w14:paraId="6808EC46" w14:textId="77777777" w:rsidTr="00B36405">
        <w:trPr>
          <w:trHeight w:val="20"/>
        </w:trPr>
        <w:tc>
          <w:tcPr>
            <w:tcW w:w="5752" w:type="dxa"/>
            <w:tcBorders>
              <w:top w:val="single" w:sz="6" w:space="0" w:color="auto"/>
              <w:left w:val="single" w:sz="6" w:space="0" w:color="auto"/>
              <w:bottom w:val="single" w:sz="6" w:space="0" w:color="auto"/>
              <w:right w:val="single" w:sz="6" w:space="0" w:color="auto"/>
            </w:tcBorders>
            <w:shd w:val="clear" w:color="auto" w:fill="F5F5F5"/>
            <w:vAlign w:val="center"/>
          </w:tcPr>
          <w:p w14:paraId="6FFF9F91" w14:textId="71747E18" w:rsidR="002863CD" w:rsidRPr="00A63929" w:rsidRDefault="00B80725">
            <w:pPr>
              <w:rPr>
                <w:rFonts w:ascii="Segoe UI" w:hAnsi="Segoe UI" w:cs="Segoe UI"/>
              </w:rPr>
            </w:pPr>
            <w:r>
              <w:rPr>
                <w:rFonts w:ascii="Segoe UI" w:hAnsi="Segoe UI" w:cs="Segoe UI"/>
              </w:rPr>
              <w:t>Control use of Bitlocker on removable drives</w:t>
            </w:r>
          </w:p>
        </w:tc>
        <w:tc>
          <w:tcPr>
            <w:tcW w:w="3879" w:type="dxa"/>
            <w:tcBorders>
              <w:top w:val="single" w:sz="6" w:space="0" w:color="auto"/>
              <w:left w:val="single" w:sz="6" w:space="0" w:color="auto"/>
              <w:bottom w:val="single" w:sz="6" w:space="0" w:color="auto"/>
              <w:right w:val="single" w:sz="6" w:space="0" w:color="auto"/>
            </w:tcBorders>
            <w:vAlign w:val="center"/>
          </w:tcPr>
          <w:p w14:paraId="3C99817A" w14:textId="64EF0380" w:rsidR="002863CD" w:rsidRPr="00A63929" w:rsidRDefault="00B80725">
            <w:pPr>
              <w:rPr>
                <w:rFonts w:ascii="Segoe UI" w:hAnsi="Segoe UI" w:cs="Segoe UI"/>
              </w:rPr>
            </w:pPr>
            <w:r>
              <w:rPr>
                <w:rFonts w:ascii="Segoe UI" w:hAnsi="Segoe UI" w:cs="Segoe UI"/>
              </w:rPr>
              <w:t>Disabled</w:t>
            </w:r>
          </w:p>
        </w:tc>
      </w:tr>
    </w:tbl>
    <w:p w14:paraId="0EA58700" w14:textId="5563818E" w:rsidR="00C81769" w:rsidRPr="00A63929" w:rsidRDefault="00C81769">
      <w:pPr>
        <w:spacing w:before="0" w:after="0" w:line="240" w:lineRule="auto"/>
        <w:rPr>
          <w:rFonts w:ascii="Segoe UI" w:hAnsi="Segoe UI" w:cs="Segoe UI"/>
          <w:b/>
        </w:rPr>
      </w:pPr>
    </w:p>
    <w:p w14:paraId="48AB2BDF" w14:textId="422488EB" w:rsidR="00C81769" w:rsidRPr="00A63929" w:rsidRDefault="00EB1AAD" w:rsidP="0013697A">
      <w:pPr>
        <w:pStyle w:val="Heading4"/>
      </w:pPr>
      <w:r>
        <w:t>Bitlocker configuration exception policy</w:t>
      </w:r>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752"/>
        <w:gridCol w:w="3879"/>
      </w:tblGrid>
      <w:tr w:rsidR="00B80725" w14:paraId="597490F5" w14:textId="77777777">
        <w:trPr>
          <w:trHeight w:val="330"/>
        </w:trPr>
        <w:tc>
          <w:tcPr>
            <w:tcW w:w="5752" w:type="dxa"/>
            <w:tcBorders>
              <w:top w:val="single" w:sz="6" w:space="0" w:color="auto"/>
              <w:left w:val="single" w:sz="6" w:space="0" w:color="auto"/>
              <w:bottom w:val="single" w:sz="6" w:space="0" w:color="auto"/>
              <w:right w:val="single" w:sz="6" w:space="0" w:color="auto"/>
            </w:tcBorders>
            <w:shd w:val="clear" w:color="auto" w:fill="002060"/>
            <w:vAlign w:val="center"/>
          </w:tcPr>
          <w:p w14:paraId="25E9738A" w14:textId="77777777" w:rsidR="00B80725" w:rsidRPr="00A63929" w:rsidRDefault="00B80725">
            <w:pPr>
              <w:rPr>
                <w:rFonts w:ascii="Segoe UI" w:hAnsi="Segoe UI" w:cs="Segoe UI"/>
                <w:b/>
              </w:rPr>
            </w:pPr>
            <w:r>
              <w:rPr>
                <w:rFonts w:ascii="Segoe UI" w:hAnsi="Segoe UI" w:cs="Segoe UI"/>
                <w:b/>
              </w:rPr>
              <w:t>Setting</w:t>
            </w:r>
          </w:p>
        </w:tc>
        <w:tc>
          <w:tcPr>
            <w:tcW w:w="3879" w:type="dxa"/>
            <w:tcBorders>
              <w:top w:val="single" w:sz="6" w:space="0" w:color="auto"/>
              <w:left w:val="single" w:sz="6" w:space="0" w:color="auto"/>
              <w:bottom w:val="single" w:sz="6" w:space="0" w:color="auto"/>
              <w:right w:val="single" w:sz="6" w:space="0" w:color="auto"/>
            </w:tcBorders>
            <w:shd w:val="clear" w:color="auto" w:fill="002060"/>
          </w:tcPr>
          <w:p w14:paraId="08024097" w14:textId="77777777" w:rsidR="00B80725" w:rsidRPr="00A63929" w:rsidRDefault="00B80725">
            <w:pPr>
              <w:rPr>
                <w:rFonts w:ascii="Segoe UI" w:hAnsi="Segoe UI" w:cs="Segoe UI"/>
                <w:b/>
              </w:rPr>
            </w:pPr>
            <w:r>
              <w:rPr>
                <w:rFonts w:ascii="Segoe UI" w:hAnsi="Segoe UI" w:cs="Segoe UI"/>
                <w:b/>
              </w:rPr>
              <w:t>Value</w:t>
            </w:r>
          </w:p>
        </w:tc>
      </w:tr>
      <w:tr w:rsidR="00B80725" w:rsidRPr="0052305D" w14:paraId="52FB7023" w14:textId="77777777">
        <w:trPr>
          <w:trHeight w:val="20"/>
        </w:trPr>
        <w:tc>
          <w:tcPr>
            <w:tcW w:w="5752" w:type="dxa"/>
            <w:tcBorders>
              <w:top w:val="single" w:sz="6" w:space="0" w:color="auto"/>
              <w:left w:val="single" w:sz="6" w:space="0" w:color="auto"/>
              <w:bottom w:val="single" w:sz="6" w:space="0" w:color="auto"/>
              <w:right w:val="single" w:sz="6" w:space="0" w:color="auto"/>
            </w:tcBorders>
            <w:shd w:val="clear" w:color="auto" w:fill="F5F5F5"/>
            <w:vAlign w:val="center"/>
          </w:tcPr>
          <w:p w14:paraId="67E9F85E" w14:textId="77777777" w:rsidR="00B80725" w:rsidRPr="00A63929" w:rsidRDefault="00B80725">
            <w:pPr>
              <w:rPr>
                <w:rFonts w:ascii="Segoe UI" w:hAnsi="Segoe UI" w:cs="Segoe UI"/>
              </w:rPr>
            </w:pPr>
            <w:r>
              <w:rPr>
                <w:rFonts w:ascii="Segoe UI" w:hAnsi="Segoe UI" w:cs="Segoe UI"/>
              </w:rPr>
              <w:t>Name</w:t>
            </w:r>
          </w:p>
        </w:tc>
        <w:tc>
          <w:tcPr>
            <w:tcW w:w="3879" w:type="dxa"/>
            <w:tcBorders>
              <w:top w:val="single" w:sz="6" w:space="0" w:color="auto"/>
              <w:left w:val="single" w:sz="6" w:space="0" w:color="auto"/>
              <w:bottom w:val="single" w:sz="6" w:space="0" w:color="auto"/>
              <w:right w:val="single" w:sz="6" w:space="0" w:color="auto"/>
            </w:tcBorders>
            <w:vAlign w:val="center"/>
          </w:tcPr>
          <w:p w14:paraId="15EA2789" w14:textId="3E08C447" w:rsidR="00B80725" w:rsidRPr="00A63929" w:rsidRDefault="00B80725">
            <w:pPr>
              <w:rPr>
                <w:rFonts w:ascii="Segoe UI" w:hAnsi="Segoe UI" w:cs="Segoe UI"/>
              </w:rPr>
            </w:pPr>
            <w:r>
              <w:rPr>
                <w:rFonts w:ascii="Segoe UI" w:hAnsi="Segoe UI" w:cs="Segoe UI"/>
              </w:rPr>
              <w:t>APM-W11-SEC-Bitlocker Exception-P-1.0</w:t>
            </w:r>
          </w:p>
        </w:tc>
      </w:tr>
      <w:tr w:rsidR="00B80725" w:rsidRPr="0052305D" w14:paraId="4A3DCD98" w14:textId="77777777">
        <w:trPr>
          <w:trHeight w:val="20"/>
        </w:trPr>
        <w:tc>
          <w:tcPr>
            <w:tcW w:w="5752" w:type="dxa"/>
            <w:tcBorders>
              <w:top w:val="single" w:sz="6" w:space="0" w:color="auto"/>
              <w:left w:val="single" w:sz="6" w:space="0" w:color="auto"/>
              <w:bottom w:val="single" w:sz="6" w:space="0" w:color="auto"/>
              <w:right w:val="single" w:sz="6" w:space="0" w:color="auto"/>
            </w:tcBorders>
            <w:shd w:val="clear" w:color="auto" w:fill="F5F5F5"/>
            <w:vAlign w:val="center"/>
          </w:tcPr>
          <w:p w14:paraId="1309BF7E" w14:textId="2D90F64A" w:rsidR="00B80725" w:rsidRPr="00A63929" w:rsidRDefault="00F918C1">
            <w:pPr>
              <w:rPr>
                <w:rFonts w:ascii="Segoe UI" w:hAnsi="Segoe UI" w:cs="Segoe UI"/>
              </w:rPr>
            </w:pPr>
            <w:r>
              <w:rPr>
                <w:rFonts w:ascii="Segoe UI" w:hAnsi="Segoe UI" w:cs="Segoe UI"/>
              </w:rPr>
              <w:t>Write access to removable data-drive not protected by Bitlocker</w:t>
            </w:r>
          </w:p>
        </w:tc>
        <w:tc>
          <w:tcPr>
            <w:tcW w:w="3879" w:type="dxa"/>
            <w:tcBorders>
              <w:top w:val="single" w:sz="6" w:space="0" w:color="auto"/>
              <w:left w:val="single" w:sz="6" w:space="0" w:color="auto"/>
              <w:bottom w:val="single" w:sz="6" w:space="0" w:color="auto"/>
              <w:right w:val="single" w:sz="6" w:space="0" w:color="auto"/>
            </w:tcBorders>
            <w:vAlign w:val="center"/>
          </w:tcPr>
          <w:p w14:paraId="7803F0E7" w14:textId="2BB3097E" w:rsidR="00B80725" w:rsidRPr="00A63929" w:rsidRDefault="00F918C1">
            <w:pPr>
              <w:rPr>
                <w:rFonts w:ascii="Segoe UI" w:hAnsi="Segoe UI" w:cs="Segoe UI"/>
              </w:rPr>
            </w:pPr>
            <w:r>
              <w:rPr>
                <w:rFonts w:ascii="Segoe UI" w:hAnsi="Segoe UI" w:cs="Segoe UI"/>
              </w:rPr>
              <w:t>Not configured (Enabled)</w:t>
            </w:r>
          </w:p>
        </w:tc>
      </w:tr>
    </w:tbl>
    <w:p w14:paraId="4D41745B" w14:textId="77777777" w:rsidR="00092252" w:rsidRPr="00A63929" w:rsidRDefault="00092252" w:rsidP="00503683">
      <w:pPr>
        <w:spacing w:line="276" w:lineRule="auto"/>
        <w:rPr>
          <w:rFonts w:ascii="Segoe UI" w:hAnsi="Segoe UI" w:cs="Segoe UI"/>
        </w:rPr>
      </w:pPr>
    </w:p>
    <w:p w14:paraId="29892F8E" w14:textId="6F76468D" w:rsidR="004D30A8" w:rsidRPr="00A63929" w:rsidRDefault="00503683" w:rsidP="00503683">
      <w:pPr>
        <w:pStyle w:val="Heading3"/>
        <w:rPr>
          <w:rFonts w:ascii="Segoe UI" w:hAnsi="Segoe UI" w:cs="Segoe UI"/>
        </w:rPr>
      </w:pPr>
      <w:bookmarkStart w:id="48" w:name="_Toc233107371"/>
      <w:bookmarkEnd w:id="48"/>
      <w:r>
        <w:rPr>
          <w:highlight w:val="yellow"/>
        </w:rPr>
        <w:t>Kiosk Image Lifecycle</w:t>
      </w:r>
    </w:p>
    <w:p w14:paraId="576FF8DF" w14:textId="77777777" w:rsidR="00503683" w:rsidRPr="00A63929" w:rsidRDefault="00503683" w:rsidP="00F04F4A">
      <w:pPr>
        <w:pStyle w:val="ListParagraph"/>
        <w:numPr>
          <w:ilvl w:val="0"/>
          <w:numId w:val="35"/>
        </w:numPr>
        <w:rPr>
          <w:rFonts w:ascii="Segoe UI" w:hAnsi="Segoe UI" w:cs="Segoe UI"/>
        </w:rPr>
      </w:pPr>
      <w:r>
        <w:rPr>
          <w:highlight w:val="yellow"/>
        </w:rPr>
        <w:t xml:space="preserve">Removed (V1.5, Plan C): </w:t>
      </w:r>
      <w:r>
        <w:rPr>
          <w:strike/>
          <w:highlight w:val="yellow"/>
        </w:rPr>
        <w:t>Image built from Windows 11 Enterprise base with required applications and policies</w:t>
      </w:r>
    </w:p>
    <w:p w14:paraId="7DAB7A25" w14:textId="77777777" w:rsidR="00503683" w:rsidRPr="00A63929" w:rsidRDefault="00503683" w:rsidP="00F04F4A">
      <w:pPr>
        <w:pStyle w:val="ListParagraph"/>
        <w:numPr>
          <w:ilvl w:val="0"/>
          <w:numId w:val="35"/>
        </w:numPr>
        <w:rPr>
          <w:rFonts w:ascii="Segoe UI" w:hAnsi="Segoe UI" w:cs="Segoe UI"/>
        </w:rPr>
      </w:pPr>
      <w:r>
        <w:rPr>
          <w:highlight w:val="yellow"/>
        </w:rPr>
        <w:t xml:space="preserve">Removed (V1.5, Plan C): </w:t>
      </w:r>
      <w:r>
        <w:rPr>
          <w:strike/>
          <w:highlight w:val="yellow"/>
        </w:rPr>
        <w:t>Sysprep applied before capture</w:t>
      </w:r>
    </w:p>
    <w:p w14:paraId="3679D64D" w14:textId="77777777" w:rsidR="00503683" w:rsidRPr="00A63929" w:rsidRDefault="00503683" w:rsidP="00F04F4A">
      <w:pPr>
        <w:pStyle w:val="ListParagraph"/>
        <w:numPr>
          <w:ilvl w:val="0"/>
          <w:numId w:val="35"/>
        </w:numPr>
        <w:rPr>
          <w:rFonts w:ascii="Segoe UI" w:hAnsi="Segoe UI" w:cs="Segoe UI"/>
        </w:rPr>
      </w:pPr>
      <w:r>
        <w:rPr>
          <w:highlight w:val="yellow"/>
        </w:rPr>
        <w:t>Image built from Windows 11 Enterprise + Intune; there is no Azure Compute Gallery / session-host golden image in Plan C</w:t>
      </w:r>
    </w:p>
    <w:p w14:paraId="7B1F215C" w14:textId="77777777" w:rsidR="00503683" w:rsidRPr="00A63929" w:rsidRDefault="00503683" w:rsidP="00F04F4A">
      <w:pPr>
        <w:pStyle w:val="ListParagraph"/>
        <w:numPr>
          <w:ilvl w:val="0"/>
          <w:numId w:val="35"/>
        </w:numPr>
        <w:rPr>
          <w:rFonts w:ascii="Segoe UI" w:hAnsi="Segoe UI" w:cs="Segoe UI"/>
        </w:rPr>
      </w:pPr>
      <w:r>
        <w:rPr>
          <w:rFonts w:ascii="Segoe UI" w:hAnsi="Segoe UI" w:cs="Segoe UI"/>
        </w:rPr>
        <w:t>Image patched monthly (OS, Edge, Defender definitions)</w:t>
      </w:r>
    </w:p>
    <w:p w14:paraId="744FBB02" w14:textId="77777777" w:rsidR="00503683" w:rsidRPr="00A63929" w:rsidRDefault="00503683" w:rsidP="00F04F4A">
      <w:pPr>
        <w:pStyle w:val="ListParagraph"/>
        <w:numPr>
          <w:ilvl w:val="0"/>
          <w:numId w:val="35"/>
        </w:numPr>
        <w:rPr>
          <w:rFonts w:ascii="Segoe UI" w:hAnsi="Segoe UI" w:cs="Segoe UI"/>
        </w:rPr>
      </w:pPr>
      <w:r>
        <w:rPr>
          <w:highlight w:val="yellow"/>
        </w:rPr>
        <w:t xml:space="preserve">Removed (V1.5, Plan C): </w:t>
      </w:r>
      <w:r>
        <w:rPr>
          <w:strike/>
          <w:highlight w:val="yellow"/>
        </w:rPr>
        <w:t>Patched image deployed to validation host pool for testing</w:t>
      </w:r>
    </w:p>
    <w:p w14:paraId="31C62DD8" w14:textId="77777777" w:rsidR="00503683" w:rsidRPr="00A63929" w:rsidRDefault="00503683" w:rsidP="00F04F4A">
      <w:pPr>
        <w:pStyle w:val="ListParagraph"/>
        <w:numPr>
          <w:ilvl w:val="0"/>
          <w:numId w:val="35"/>
        </w:numPr>
        <w:rPr>
          <w:rFonts w:ascii="Segoe UI" w:hAnsi="Segoe UI" w:cs="Segoe UI"/>
        </w:rPr>
      </w:pPr>
      <w:r>
        <w:rPr>
          <w:highlight w:val="yellow"/>
        </w:rPr>
        <w:t xml:space="preserve">Removed (V1.5, Plan C): </w:t>
      </w:r>
      <w:r>
        <w:rPr>
          <w:strike/>
          <w:highlight w:val="yellow"/>
        </w:rPr>
        <w:t>After validation, promoted to production host pool</w:t>
      </w:r>
    </w:p>
    <w:p w14:paraId="1298CC87" w14:textId="49118018" w:rsidR="00503683" w:rsidRPr="00A63929" w:rsidRDefault="00503683" w:rsidP="00F04F4A">
      <w:pPr>
        <w:pStyle w:val="ListParagraph"/>
        <w:numPr>
          <w:ilvl w:val="0"/>
          <w:numId w:val="35"/>
        </w:numPr>
        <w:rPr>
          <w:rFonts w:ascii="Segoe UI" w:hAnsi="Segoe UI" w:cs="Segoe UI"/>
        </w:rPr>
      </w:pPr>
      <w:r>
        <w:rPr>
          <w:highlight w:val="yellow"/>
        </w:rPr>
        <w:t xml:space="preserve">Removed (V1.5, Plan C): </w:t>
      </w:r>
      <w:r>
        <w:rPr>
          <w:strike/>
          <w:highlight w:val="yellow"/>
        </w:rPr>
        <w:t>All production session hosts reimaged from the new golden image</w:t>
      </w:r>
    </w:p>
    <w:p w14:paraId="6243545F" w14:textId="0061B927" w:rsidR="00503683" w:rsidRPr="00A63929" w:rsidRDefault="00503683" w:rsidP="00503683">
      <w:pPr>
        <w:pStyle w:val="Heading3"/>
        <w:rPr>
          <w:rFonts w:ascii="Segoe UI" w:hAnsi="Segoe UI" w:cs="Segoe UI"/>
        </w:rPr>
      </w:pPr>
      <w:bookmarkStart w:id="49" w:name="_Toc226033938"/>
      <w:bookmarkStart w:id="50" w:name="_Toc233107373"/>
      <w:bookmarkEnd w:id="49"/>
      <w:bookmarkEnd w:id="50"/>
      <w:r>
        <w:rPr>
          <w:highlight w:val="yellow"/>
        </w:rPr>
        <w:t>Reimaging (AVD) — removed (Plan C: no session hosts). Data hygiene is on the device (idle sign-out, browser data clearing, profile cleanup, OneDrive purge).</w:t>
      </w:r>
    </w:p>
    <w:p w14:paraId="4C089AF3" w14:textId="77777777" w:rsidR="00503683" w:rsidRPr="00A63929" w:rsidRDefault="00503683" w:rsidP="00503683">
      <w:pPr>
        <w:rPr>
          <w:rFonts w:ascii="Segoe UI" w:hAnsi="Segoe UI" w:cs="Segoe UI"/>
        </w:rPr>
      </w:pPr>
      <w:r>
        <w:rPr>
          <w:highlight w:val="yellow"/>
        </w:rPr>
        <w:t xml:space="preserve">Removed (V1.5, Plan C): </w:t>
      </w:r>
      <w:r>
        <w:rPr>
          <w:strike/>
          <w:highlight w:val="yellow"/>
        </w:rPr>
        <w:t>Reimaging is the primary mechanism for zero data persistence:</w:t>
      </w:r>
    </w:p>
    <w:p w14:paraId="012D3F56" w14:textId="77777777" w:rsidR="00503683" w:rsidRPr="00A63929" w:rsidRDefault="00503683" w:rsidP="00F04F4A">
      <w:pPr>
        <w:pStyle w:val="ListParagraph"/>
        <w:numPr>
          <w:ilvl w:val="0"/>
          <w:numId w:val="36"/>
        </w:numPr>
        <w:rPr>
          <w:rFonts w:ascii="Segoe UI" w:hAnsi="Segoe UI" w:cs="Segoe UI"/>
        </w:rPr>
      </w:pPr>
      <w:r>
        <w:rPr>
          <w:highlight w:val="yellow"/>
        </w:rPr>
        <w:t xml:space="preserve">Removed (V1.5, Plan C): </w:t>
      </w:r>
      <w:r>
        <w:rPr>
          <w:strike/>
          <w:highlight w:val="yellow"/>
        </w:rPr>
        <w:t>Job seeker session disconnects (idle timeout, lock, or manual log-off)</w:t>
      </w:r>
    </w:p>
    <w:p w14:paraId="3FE37EAA" w14:textId="77777777" w:rsidR="00503683" w:rsidRPr="00A63929" w:rsidRDefault="00503683" w:rsidP="00F04F4A">
      <w:pPr>
        <w:pStyle w:val="ListParagraph"/>
        <w:numPr>
          <w:ilvl w:val="0"/>
          <w:numId w:val="36"/>
        </w:numPr>
        <w:rPr>
          <w:rFonts w:ascii="Segoe UI" w:hAnsi="Segoe UI" w:cs="Segoe UI"/>
        </w:rPr>
      </w:pPr>
      <w:r>
        <w:rPr>
          <w:highlight w:val="yellow"/>
        </w:rPr>
        <w:t xml:space="preserve">Removed (V1.5, Plan C): </w:t>
      </w:r>
      <w:r>
        <w:rPr>
          <w:strike/>
          <w:highlight w:val="yellow"/>
        </w:rPr>
        <w:t>Disconnected session time limit expires (1 minute)</w:t>
      </w:r>
    </w:p>
    <w:p w14:paraId="157F10FC" w14:textId="77777777" w:rsidR="00503683" w:rsidRPr="00A63929" w:rsidRDefault="00503683" w:rsidP="00F04F4A">
      <w:pPr>
        <w:pStyle w:val="ListParagraph"/>
        <w:numPr>
          <w:ilvl w:val="0"/>
          <w:numId w:val="36"/>
        </w:numPr>
        <w:rPr>
          <w:rFonts w:ascii="Segoe UI" w:hAnsi="Segoe UI" w:cs="Segoe UI"/>
        </w:rPr>
      </w:pPr>
      <w:r>
        <w:rPr>
          <w:highlight w:val="yellow"/>
        </w:rPr>
        <w:t xml:space="preserve">Removed (V1.5, Plan C): </w:t>
      </w:r>
      <w:r>
        <w:rPr>
          <w:strike/>
          <w:highlight w:val="yellow"/>
        </w:rPr>
        <w:t>Session host reports zero active sessions to Nerdio</w:t>
      </w:r>
    </w:p>
    <w:p w14:paraId="46BB4E97" w14:textId="77777777" w:rsidR="00503683" w:rsidRPr="00A63929" w:rsidRDefault="00503683" w:rsidP="00F04F4A">
      <w:pPr>
        <w:pStyle w:val="ListParagraph"/>
        <w:numPr>
          <w:ilvl w:val="0"/>
          <w:numId w:val="36"/>
        </w:numPr>
        <w:rPr>
          <w:rFonts w:ascii="Segoe UI" w:hAnsi="Segoe UI" w:cs="Segoe UI"/>
        </w:rPr>
      </w:pPr>
      <w:r>
        <w:rPr>
          <w:highlight w:val="yellow"/>
        </w:rPr>
        <w:t xml:space="preserve">Removed (V1.5, Plan C): </w:t>
      </w:r>
      <w:r>
        <w:rPr>
          <w:strike/>
          <w:highlight w:val="yellow"/>
        </w:rPr>
        <w:t>Nerdio reimages from the current golden image</w:t>
      </w:r>
    </w:p>
    <w:p w14:paraId="1AC2D5CB" w14:textId="77777777" w:rsidR="00503683" w:rsidRPr="00A63929" w:rsidRDefault="00503683" w:rsidP="00F04F4A">
      <w:pPr>
        <w:pStyle w:val="ListParagraph"/>
        <w:numPr>
          <w:ilvl w:val="0"/>
          <w:numId w:val="36"/>
        </w:numPr>
        <w:rPr>
          <w:rFonts w:ascii="Segoe UI" w:hAnsi="Segoe UI" w:cs="Segoe UI"/>
        </w:rPr>
      </w:pPr>
      <w:r>
        <w:rPr>
          <w:highlight w:val="yellow"/>
        </w:rPr>
        <w:t xml:space="preserve">Removed (V1.5, Plan C): </w:t>
      </w:r>
      <w:r>
        <w:rPr>
          <w:strike/>
          <w:highlight w:val="yellow"/>
        </w:rPr>
        <w:t>Session host rejoins the pool with a completely clean state</w:t>
      </w:r>
    </w:p>
    <w:p w14:paraId="1822E422" w14:textId="0EC6E5D8" w:rsidR="004E52BB" w:rsidRPr="00A63929" w:rsidRDefault="7716F4FD" w:rsidP="004955BE">
      <w:pPr>
        <w:pStyle w:val="Heading2"/>
        <w:rPr>
          <w:rFonts w:ascii="Segoe UI" w:hAnsi="Segoe UI" w:cs="Segoe UI"/>
        </w:rPr>
      </w:pPr>
      <w:bookmarkStart w:id="51" w:name="_Toc233107374"/>
      <w:r>
        <w:rPr>
          <w:rFonts w:ascii="Segoe UI" w:hAnsi="Segoe UI" w:cs="Segoe UI"/>
        </w:rPr>
        <w:t>Network &amp; Infrastructure</w:t>
      </w:r>
      <w:bookmarkEnd w:id="51"/>
    </w:p>
    <w:p w14:paraId="5E5076B3" w14:textId="77777777" w:rsidR="00835A89" w:rsidRPr="00835A89" w:rsidRDefault="00835A89" w:rsidP="00835A89">
      <w:pPr>
        <w:spacing w:before="0" w:after="0" w:line="300" w:lineRule="atLeast"/>
        <w:rPr>
          <w:rFonts w:ascii="Segoe UI" w:eastAsia="Times New Roman" w:hAnsi="Segoe UI" w:cs="Segoe UI"/>
          <w:sz w:val="21"/>
          <w:szCs w:val="21"/>
          <w:lang w:eastAsia="en-AU"/>
        </w:rPr>
      </w:pPr>
      <w:r>
        <w:rPr>
          <w:highlight w:val="yellow"/>
        </w:rPr>
        <w:t>The Jobseeker kiosk solution reuses the existing Job Seeker network to securely support walk-in participants accessing online job services directly via Microsoft Edge on the kiosk device.</w:t>
      </w:r>
    </w:p>
    <w:p w14:paraId="613E8BE8" w14:textId="50D51DA9" w:rsidR="1AA74FD3" w:rsidRDefault="1AA74FD3" w:rsidP="1AA74FD3">
      <w:pPr>
        <w:spacing w:before="0" w:after="0" w:line="300" w:lineRule="atLeast"/>
        <w:rPr>
          <w:rFonts w:ascii="Segoe UI" w:eastAsia="Times New Roman" w:hAnsi="Segoe UI" w:cs="Segoe UI"/>
          <w:sz w:val="21"/>
          <w:szCs w:val="21"/>
          <w:lang w:eastAsia="en-AU"/>
        </w:rPr>
      </w:pPr>
    </w:p>
    <w:p w14:paraId="4FE6A11F" w14:textId="77777777" w:rsidR="00835A89" w:rsidRPr="00835A89" w:rsidRDefault="00835A89" w:rsidP="00835A89">
      <w:pPr>
        <w:spacing w:before="0" w:after="0" w:line="300" w:lineRule="atLeast"/>
        <w:rPr>
          <w:rFonts w:ascii="Segoe UI" w:eastAsia="Times New Roman" w:hAnsi="Segoe UI" w:cs="Segoe UI"/>
          <w:sz w:val="21"/>
          <w:szCs w:val="21"/>
          <w:lang w:eastAsia="en-AU"/>
        </w:rPr>
      </w:pPr>
      <w:r>
        <w:rPr>
          <w:rFonts w:ascii="Segoe UI" w:eastAsia="Times New Roman" w:hAnsi="Segoe UI" w:cs="Segoe UI"/>
          <w:sz w:val="21"/>
          <w:szCs w:val="21"/>
          <w:lang w:eastAsia="en-AU"/>
        </w:rPr>
        <w:t xml:space="preserve">Kiosk devices are connected to the existing Job Seeker VLAN, which will be repurposed for kiosk use and renamed to </w:t>
      </w:r>
      <w:r>
        <w:rPr>
          <w:rFonts w:ascii="Segoe UI" w:eastAsia="Times New Roman" w:hAnsi="Segoe UI" w:cs="Segoe UI"/>
          <w:b/>
          <w:bCs/>
          <w:sz w:val="21"/>
          <w:szCs w:val="21"/>
          <w:lang w:eastAsia="en-AU"/>
        </w:rPr>
        <w:t>APM-KIOSK</w:t>
      </w:r>
      <w:r>
        <w:rPr>
          <w:rFonts w:ascii="Segoe UI" w:eastAsia="Times New Roman" w:hAnsi="Segoe UI" w:cs="Segoe UI"/>
          <w:sz w:val="21"/>
          <w:szCs w:val="21"/>
          <w:lang w:eastAsia="en-AU"/>
        </w:rPr>
        <w:t xml:space="preserve">. This is not a new network deployment; rather, the existing wireless service is being updated to support the kiosk solution, including an increase to </w:t>
      </w:r>
      <w:r>
        <w:rPr>
          <w:rFonts w:ascii="Segoe UI" w:eastAsia="Times New Roman" w:hAnsi="Segoe UI" w:cs="Segoe UI"/>
          <w:b/>
          <w:bCs/>
          <w:sz w:val="21"/>
          <w:szCs w:val="21"/>
          <w:lang w:eastAsia="en-AU"/>
        </w:rPr>
        <w:t>20Mbps</w:t>
      </w:r>
      <w:r>
        <w:rPr>
          <w:rFonts w:ascii="Segoe UI" w:eastAsia="Times New Roman" w:hAnsi="Segoe UI" w:cs="Segoe UI"/>
          <w:sz w:val="21"/>
          <w:szCs w:val="21"/>
          <w:lang w:eastAsia="en-AU"/>
        </w:rPr>
        <w:t xml:space="preserve"> bandwidth per site and the removal of the existing </w:t>
      </w:r>
      <w:r>
        <w:rPr>
          <w:rFonts w:ascii="Segoe UI" w:eastAsia="Times New Roman" w:hAnsi="Segoe UI" w:cs="Segoe UI"/>
          <w:b/>
          <w:bCs/>
          <w:sz w:val="21"/>
          <w:szCs w:val="21"/>
          <w:lang w:eastAsia="en-AU"/>
        </w:rPr>
        <w:t>CAPTCHA</w:t>
      </w:r>
      <w:r>
        <w:rPr>
          <w:rFonts w:ascii="Segoe UI" w:eastAsia="Times New Roman" w:hAnsi="Segoe UI" w:cs="Segoe UI"/>
          <w:sz w:val="21"/>
          <w:szCs w:val="21"/>
          <w:lang w:eastAsia="en-AU"/>
        </w:rPr>
        <w:t xml:space="preserve"> requirement to allow a smoother kiosk user experience. The </w:t>
      </w:r>
      <w:r>
        <w:rPr>
          <w:rFonts w:ascii="Segoe UI" w:eastAsia="Times New Roman" w:hAnsi="Segoe UI" w:cs="Segoe UI"/>
          <w:b/>
          <w:bCs/>
          <w:sz w:val="21"/>
          <w:szCs w:val="21"/>
          <w:lang w:eastAsia="en-AU"/>
        </w:rPr>
        <w:t>APM-KIOSK</w:t>
      </w:r>
      <w:r>
        <w:rPr>
          <w:rFonts w:ascii="Segoe UI" w:eastAsia="Times New Roman" w:hAnsi="Segoe UI" w:cs="Segoe UI"/>
          <w:sz w:val="21"/>
          <w:szCs w:val="21"/>
          <w:lang w:eastAsia="en-AU"/>
        </w:rPr>
        <w:t xml:space="preserve"> SSID will not be publicly visible, and access to it will be controlled through a pre-shared key deployed to kiosk devices via </w:t>
      </w:r>
      <w:r>
        <w:rPr>
          <w:rFonts w:ascii="Segoe UI" w:eastAsia="Times New Roman" w:hAnsi="Segoe UI" w:cs="Segoe UI"/>
          <w:b/>
          <w:bCs/>
          <w:sz w:val="21"/>
          <w:szCs w:val="21"/>
          <w:lang w:eastAsia="en-AU"/>
        </w:rPr>
        <w:t>Intune policy</w:t>
      </w:r>
      <w:r>
        <w:rPr>
          <w:rFonts w:ascii="Segoe UI" w:eastAsia="Times New Roman" w:hAnsi="Segoe UI" w:cs="Segoe UI"/>
          <w:sz w:val="21"/>
          <w:szCs w:val="21"/>
          <w:lang w:eastAsia="en-AU"/>
        </w:rPr>
        <w:t xml:space="preserve">. The network remains tightly controlled and restricted to the connectivity required to support the APM Azure tenant, Microsoft endpoints, and other approved service dependencies, including </w:t>
      </w:r>
      <w:r>
        <w:rPr>
          <w:rFonts w:ascii="Segoe UI" w:eastAsia="Times New Roman" w:hAnsi="Segoe UI" w:cs="Segoe UI"/>
          <w:b/>
          <w:bCs/>
          <w:sz w:val="21"/>
          <w:szCs w:val="21"/>
          <w:lang w:eastAsia="en-AU"/>
        </w:rPr>
        <w:t>Azure Key Vault</w:t>
      </w:r>
      <w:r>
        <w:rPr>
          <w:rFonts w:ascii="Segoe UI" w:eastAsia="Times New Roman" w:hAnsi="Segoe UI" w:cs="Segoe UI"/>
          <w:sz w:val="21"/>
          <w:szCs w:val="21"/>
          <w:lang w:eastAsia="en-AU"/>
        </w:rPr>
        <w:t xml:space="preserve"> and </w:t>
      </w:r>
      <w:r>
        <w:rPr>
          <w:rFonts w:ascii="Segoe UI" w:eastAsia="Times New Roman" w:hAnsi="Segoe UI" w:cs="Segoe UI"/>
          <w:b/>
          <w:bCs/>
          <w:sz w:val="21"/>
          <w:szCs w:val="21"/>
          <w:lang w:eastAsia="en-AU"/>
        </w:rPr>
        <w:t>Azure Function App</w:t>
      </w:r>
      <w:r>
        <w:rPr>
          <w:rFonts w:ascii="Segoe UI" w:eastAsia="Times New Roman" w:hAnsi="Segoe UI" w:cs="Segoe UI"/>
          <w:sz w:val="21"/>
          <w:szCs w:val="21"/>
          <w:lang w:eastAsia="en-AU"/>
        </w:rPr>
        <w:t>.</w:t>
      </w:r>
    </w:p>
    <w:p w14:paraId="36376E16" w14:textId="775D3653" w:rsidR="1AA74FD3" w:rsidRDefault="1AA74FD3" w:rsidP="1AA74FD3">
      <w:pPr>
        <w:spacing w:before="0" w:after="0" w:line="300" w:lineRule="atLeast"/>
        <w:rPr>
          <w:rFonts w:ascii="Segoe UI" w:eastAsia="Times New Roman" w:hAnsi="Segoe UI" w:cs="Segoe UI"/>
          <w:sz w:val="21"/>
          <w:szCs w:val="21"/>
          <w:lang w:eastAsia="en-AU"/>
        </w:rPr>
      </w:pPr>
    </w:p>
    <w:p w14:paraId="5DBFF1E9" w14:textId="435C835D" w:rsidR="00835A89" w:rsidRPr="00835A89" w:rsidRDefault="00835A89" w:rsidP="56C4B4C9">
      <w:pPr>
        <w:spacing w:before="0" w:after="0" w:line="300" w:lineRule="atLeast"/>
        <w:rPr>
          <w:rFonts w:ascii="Segoe UI" w:eastAsia="Times New Roman" w:hAnsi="Segoe UI" w:cs="Segoe UI"/>
          <w:sz w:val="21"/>
          <w:szCs w:val="21"/>
          <w:lang w:eastAsia="en-AU"/>
        </w:rPr>
      </w:pPr>
      <w:r>
        <w:rPr>
          <w:highlight w:val="yellow"/>
        </w:rPr>
        <w:t xml:space="preserve">Removed (V1.5, Plan C): </w:t>
      </w:r>
      <w:r>
        <w:rPr>
          <w:strike/>
          <w:highlight w:val="yellow"/>
        </w:rPr>
        <w:t>The VNET hosting the AVD workload will be restricted from communicating with other Azure-based resources via the newly deployed east-west Palo Alto firewalls. The VNET will be permitted to communicate with approved internet destinations and Zscaler through a IPSEC tunnel. All other east-west traffic will be blocked.</w:t>
      </w:r>
    </w:p>
    <w:p w14:paraId="44A0660D" w14:textId="6399D906" w:rsidR="1AA74FD3" w:rsidRDefault="1AA74FD3" w:rsidP="1AA74FD3">
      <w:pPr>
        <w:spacing w:before="0" w:after="0" w:line="300" w:lineRule="atLeast"/>
        <w:rPr>
          <w:rFonts w:ascii="Segoe UI" w:eastAsia="Times New Roman" w:hAnsi="Segoe UI" w:cs="Segoe UI"/>
          <w:sz w:val="21"/>
          <w:szCs w:val="21"/>
          <w:lang w:eastAsia="en-AU"/>
        </w:rPr>
      </w:pPr>
    </w:p>
    <w:p w14:paraId="27B054B5" w14:textId="77777777" w:rsidR="00835A89" w:rsidRPr="00835A89" w:rsidRDefault="00835A89" w:rsidP="00835A89">
      <w:pPr>
        <w:spacing w:before="0" w:after="0" w:line="300" w:lineRule="atLeast"/>
        <w:rPr>
          <w:rFonts w:ascii="Segoe UI" w:eastAsia="Times New Roman" w:hAnsi="Segoe UI" w:cs="Segoe UI"/>
          <w:sz w:val="21"/>
          <w:szCs w:val="21"/>
          <w:lang w:eastAsia="en-AU"/>
        </w:rPr>
      </w:pPr>
      <w:r>
        <w:rPr>
          <w:highlight w:val="yellow"/>
        </w:rPr>
        <w:t>The design uses the organisation’s existing public internet breakout, complemented by the renamed APM-KIOSK SSID. Job-seeker web traffic and Microsoft 365 endpoints are reached directly from the kiosk VLAN via Zscaler; there is no AVD VNet. The credential-pipeline Azure resources (Key Vault, Credential Proxy Function App, Automation) live in the apmkiosk.net.au tenant subscription.</w:t>
      </w:r>
    </w:p>
    <w:p w14:paraId="60DFD2AC" w14:textId="2713DFBD" w:rsidR="1AA74FD3" w:rsidRDefault="1AA74FD3" w:rsidP="1AA74FD3">
      <w:pPr>
        <w:spacing w:before="0" w:after="0" w:line="300" w:lineRule="atLeast"/>
        <w:rPr>
          <w:rFonts w:ascii="Segoe UI" w:eastAsia="Times New Roman" w:hAnsi="Segoe UI" w:cs="Segoe UI"/>
          <w:sz w:val="21"/>
          <w:szCs w:val="21"/>
          <w:lang w:eastAsia="en-AU"/>
        </w:rPr>
      </w:pPr>
    </w:p>
    <w:p w14:paraId="32AE6E29" w14:textId="77777777" w:rsidR="00835A89" w:rsidRPr="00835A89" w:rsidRDefault="00835A89" w:rsidP="00835A89">
      <w:pPr>
        <w:spacing w:before="0" w:after="0" w:line="300" w:lineRule="atLeast"/>
        <w:rPr>
          <w:rFonts w:ascii="Segoe UI" w:eastAsia="Times New Roman" w:hAnsi="Segoe UI" w:cs="Segoe UI"/>
          <w:sz w:val="21"/>
          <w:szCs w:val="21"/>
          <w:lang w:eastAsia="en-AU"/>
        </w:rPr>
      </w:pPr>
      <w:r>
        <w:rPr>
          <w:rFonts w:ascii="Segoe UI" w:eastAsia="Times New Roman" w:hAnsi="Segoe UI" w:cs="Segoe UI"/>
          <w:sz w:val="21"/>
          <w:szCs w:val="21"/>
          <w:lang w:eastAsia="en-AU"/>
        </w:rPr>
        <w:t xml:space="preserve">As part of this design, the existing Job Seeker VLAN is dedicated exclusively to kiosk devices and does </w:t>
      </w:r>
      <w:r>
        <w:rPr>
          <w:rFonts w:ascii="Segoe UI" w:eastAsia="Times New Roman" w:hAnsi="Segoe UI" w:cs="Segoe UI"/>
          <w:b/>
          <w:bCs/>
          <w:sz w:val="21"/>
          <w:szCs w:val="21"/>
          <w:lang w:eastAsia="en-AU"/>
        </w:rPr>
        <w:t xml:space="preserve">not </w:t>
      </w:r>
      <w:r>
        <w:rPr>
          <w:rFonts w:ascii="Segoe UI" w:eastAsia="Times New Roman" w:hAnsi="Segoe UI" w:cs="Segoe UI"/>
          <w:sz w:val="21"/>
          <w:szCs w:val="21"/>
          <w:lang w:eastAsia="en-AU"/>
        </w:rPr>
        <w:t xml:space="preserve">permit personal mobile internet connectivity or personal device access. The capability for personal devices to connect to this network will be removed. Should a user require internet access, they can use a kiosk device. All kiosk endpoints will connect solely to the renamed </w:t>
      </w:r>
      <w:r>
        <w:rPr>
          <w:rFonts w:ascii="Segoe UI" w:eastAsia="Times New Roman" w:hAnsi="Segoe UI" w:cs="Segoe UI"/>
          <w:b/>
          <w:bCs/>
          <w:sz w:val="21"/>
          <w:szCs w:val="21"/>
          <w:lang w:eastAsia="en-AU"/>
        </w:rPr>
        <w:t>APM-KIOSK</w:t>
      </w:r>
      <w:r>
        <w:rPr>
          <w:rFonts w:ascii="Segoe UI" w:eastAsia="Times New Roman" w:hAnsi="Segoe UI" w:cs="Segoe UI"/>
          <w:sz w:val="21"/>
          <w:szCs w:val="21"/>
          <w:lang w:eastAsia="en-AU"/>
        </w:rPr>
        <w:t xml:space="preserve"> network, ensuring controlled access and appropriate separation from standard corporate and personal connectivity use cases.</w:t>
      </w:r>
    </w:p>
    <w:p w14:paraId="68C4DC88" w14:textId="77777777" w:rsidR="00835A89" w:rsidRPr="00835A89" w:rsidRDefault="00835A89" w:rsidP="00835A89">
      <w:pPr>
        <w:spacing w:before="0" w:after="0" w:line="300" w:lineRule="atLeast"/>
        <w:rPr>
          <w:rFonts w:ascii="Segoe UI" w:eastAsia="Times New Roman" w:hAnsi="Segoe UI" w:cs="Segoe UI"/>
          <w:sz w:val="21"/>
          <w:szCs w:val="21"/>
          <w:lang w:eastAsia="en-AU"/>
        </w:rPr>
      </w:pPr>
      <w:r>
        <w:rPr>
          <w:rFonts w:ascii="Segoe UI" w:eastAsia="Times New Roman" w:hAnsi="Segoe UI" w:cs="Segoe UI"/>
          <w:sz w:val="21"/>
          <w:szCs w:val="21"/>
          <w:lang w:eastAsia="en-AU"/>
        </w:rPr>
        <w:t xml:space="preserve">The solution does not provide general access to APM corporate systems, internal business applications, or unrestricted internet services. All permitted traffic is subject to inspection and policy enforcement through APM-managed network security controls, including </w:t>
      </w:r>
      <w:r>
        <w:rPr>
          <w:rFonts w:ascii="Segoe UI" w:eastAsia="Times New Roman" w:hAnsi="Segoe UI" w:cs="Segoe UI"/>
          <w:b/>
          <w:bCs/>
          <w:sz w:val="21"/>
          <w:szCs w:val="21"/>
          <w:lang w:eastAsia="en-AU"/>
        </w:rPr>
        <w:t>Palo Alto east-west firewalls</w:t>
      </w:r>
      <w:r>
        <w:rPr>
          <w:rFonts w:ascii="Segoe UI" w:eastAsia="Times New Roman" w:hAnsi="Segoe UI" w:cs="Segoe UI"/>
          <w:sz w:val="21"/>
          <w:szCs w:val="21"/>
          <w:lang w:eastAsia="en-AU"/>
        </w:rPr>
        <w:t xml:space="preserve"> and approved egress paths to internet and Zscaler. All other traffic is blocked.</w:t>
      </w:r>
    </w:p>
    <w:p w14:paraId="71A171B5" w14:textId="77777777" w:rsidR="000C25BB" w:rsidRDefault="000C25BB" w:rsidP="00394A07"/>
    <w:p w14:paraId="1F3E0DAF" w14:textId="77777777" w:rsidR="00394A07" w:rsidRDefault="00394A07" w:rsidP="00773A7D">
      <w:pPr>
        <w:spacing w:before="0" w:after="0" w:line="240" w:lineRule="auto"/>
        <w:rPr>
          <w:rFonts w:ascii="Segoe UI" w:hAnsi="Segoe UI" w:cs="Segoe UI"/>
          <w:b/>
          <w:sz w:val="21"/>
          <w:szCs w:val="21"/>
          <w:u w:val="single"/>
        </w:rPr>
      </w:pPr>
    </w:p>
    <w:p w14:paraId="61FF656C" w14:textId="50A55457" w:rsidR="00773A7D" w:rsidRPr="00A63929" w:rsidRDefault="00773A7D" w:rsidP="00773A7D">
      <w:pPr>
        <w:spacing w:before="0" w:after="0" w:line="240" w:lineRule="auto"/>
        <w:rPr>
          <w:rFonts w:ascii="Segoe UI" w:hAnsi="Segoe UI" w:cs="Segoe UI"/>
          <w:sz w:val="21"/>
          <w:szCs w:val="21"/>
        </w:rPr>
      </w:pPr>
      <w:r>
        <w:rPr>
          <w:rFonts w:ascii="Segoe UI" w:hAnsi="Segoe UI" w:cs="Segoe UI"/>
          <w:b/>
          <w:sz w:val="21"/>
          <w:szCs w:val="21"/>
          <w:u w:val="single"/>
        </w:rPr>
        <w:t>Network Diagram:</w:t>
      </w:r>
      <w:r>
        <w:rPr>
          <w:rFonts w:ascii="Segoe UI" w:hAnsi="Segoe UI" w:cs="Segoe UI"/>
          <w:sz w:val="21"/>
          <w:szCs w:val="21"/>
        </w:rPr>
        <w:t> </w:t>
      </w:r>
    </w:p>
    <w:p w14:paraId="1E4DFB24" w14:textId="0E9F06A3" w:rsidR="00773A7D" w:rsidRPr="00A63929" w:rsidRDefault="00773A7D" w:rsidP="00773A7D">
      <w:pPr>
        <w:spacing w:before="0" w:after="0" w:line="240" w:lineRule="auto"/>
        <w:rPr>
          <w:rFonts w:ascii="Segoe UI" w:hAnsi="Segoe UI" w:cs="Segoe UI"/>
          <w:sz w:val="21"/>
          <w:szCs w:val="21"/>
        </w:rPr>
      </w:pPr>
      <w:r>
        <w:rPr>
          <w:highlight w:val="yellow"/>
        </w:rPr>
        <w:t>The following diagram illustrates the end-to-end data flow from the kiosk device to approved Microsoft 365 and internet endpoints via Zscaler.</w:t>
      </w:r>
    </w:p>
    <w:p w14:paraId="0F88271D" w14:textId="77777777" w:rsidR="00037402" w:rsidRPr="00A63929" w:rsidRDefault="00037402" w:rsidP="00773A7D">
      <w:pPr>
        <w:spacing w:before="0" w:after="0" w:line="240" w:lineRule="auto"/>
        <w:rPr>
          <w:rFonts w:ascii="Segoe UI" w:hAnsi="Segoe UI" w:cs="Segoe UI"/>
          <w:sz w:val="21"/>
          <w:szCs w:val="21"/>
        </w:rPr>
      </w:pPr>
    </w:p>
    <w:p w14:paraId="361B604C" w14:textId="3CBD9A8B" w:rsidR="00DF2800" w:rsidRDefault="477FAFF4" w:rsidP="56C4B4C9">
      <w:pPr>
        <w:spacing w:before="0" w:after="0" w:line="240" w:lineRule="auto"/>
      </w:pPr>
      <w:r>
        <w:rPr>
          <w:noProof/>
        </w:rPr>
        <w:drawing>
          <wp:inline distT="0" distB="0" distL="0" distR="0" wp14:anchorId="043732AE" wp14:editId="7A5BC056">
            <wp:extent cx="5683542" cy="3835597"/>
            <wp:effectExtent l="0" t="0" r="0" b="0"/>
            <wp:docPr id="4645635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63519" name="Picture 464563519"/>
                    <pic:cNvPicPr/>
                  </pic:nvPicPr>
                  <pic:blipFill>
                    <a:blip r:embed="rId90">
                      <a:extLst>
                        <a:ext uri="{28A0092B-C50C-407E-A947-70E740481C1C}">
                          <a14:useLocalDpi xmlns:a14="http://schemas.microsoft.com/office/drawing/2010/main"/>
                        </a:ext>
                      </a:extLst>
                    </a:blip>
                    <a:stretch>
                      <a:fillRect/>
                    </a:stretch>
                  </pic:blipFill>
                  <pic:spPr>
                    <a:xfrm>
                      <a:off x="0" y="0"/>
                      <a:ext cx="5683542" cy="3835597"/>
                    </a:xfrm>
                    <a:prstGeom prst="rect">
                      <a:avLst/>
                    </a:prstGeom>
                  </pic:spPr>
                </pic:pic>
              </a:graphicData>
            </a:graphic>
          </wp:inline>
        </w:drawing>
      </w:r>
    </w:p>
    <w:p w14:paraId="2DC5DD83" w14:textId="6C28C6AE" w:rsidR="008D3182" w:rsidRDefault="008D3182" w:rsidP="56C4B4C9">
      <w:pPr>
        <w:spacing w:before="0" w:after="0" w:line="240" w:lineRule="auto"/>
        <w:rPr>
          <w:rFonts w:ascii="Segoe UI" w:hAnsi="Segoe UI" w:cs="Segoe UI"/>
        </w:rPr>
      </w:pPr>
    </w:p>
    <w:p w14:paraId="3DF2CDB4" w14:textId="51336BD7" w:rsidR="00557790" w:rsidRPr="00DD3C9B" w:rsidRDefault="00DD3C9B" w:rsidP="00DF2800">
      <w:pPr>
        <w:spacing w:before="0" w:after="0" w:line="240" w:lineRule="auto"/>
        <w:jc w:val="center"/>
        <w:rPr>
          <w:rFonts w:ascii="Segoe UI" w:hAnsi="Segoe UI" w:cs="Segoe UI"/>
          <w:b/>
          <w:bCs/>
        </w:rPr>
      </w:pPr>
      <w:r>
        <w:rPr>
          <w:rFonts w:ascii="Segoe UI" w:hAnsi="Segoe UI" w:cs="Segoe UI"/>
          <w:b/>
          <w:bCs/>
        </w:rPr>
        <w:t>Logical view of Network &amp; Infrastructure</w:t>
      </w:r>
      <w:r>
        <w:rPr>
          <w:rFonts w:ascii="Segoe UI" w:hAnsi="Segoe UI" w:cs="Segoe UI"/>
          <w:b/>
          <w:bCs/>
        </w:rPr>
        <w:br/>
        <w:t> </w:t>
      </w:r>
    </w:p>
    <w:p w14:paraId="3B65F9F4" w14:textId="274F3361" w:rsidR="00C8731E" w:rsidRPr="00C8731E" w:rsidRDefault="00C8731E" w:rsidP="00CA58E8">
      <w:pPr>
        <w:pStyle w:val="Heading3"/>
      </w:pPr>
      <w:bookmarkStart w:id="52" w:name="_Toc233107375"/>
      <w:r>
        <w:rPr>
          <w:rFonts w:ascii="Segoe UI" w:hAnsi="Segoe UI" w:cs="Segoe UI"/>
        </w:rPr>
        <w:t>Physical</w:t>
      </w:r>
      <w:r>
        <w:t xml:space="preserve"> Kiosk Device Network Configuration</w:t>
      </w:r>
      <w:bookmarkEnd w:id="52"/>
    </w:p>
    <w:p w14:paraId="0D55D35D" w14:textId="77777777" w:rsidR="009336C8" w:rsidRPr="009336C8" w:rsidRDefault="009336C8" w:rsidP="009336C8">
      <w:pPr>
        <w:spacing w:before="0" w:after="0" w:line="300" w:lineRule="atLeast"/>
        <w:rPr>
          <w:rFonts w:ascii="Segoe UI" w:eastAsia="Times New Roman" w:hAnsi="Segoe UI" w:cs="Segoe UI"/>
          <w:sz w:val="21"/>
          <w:szCs w:val="21"/>
          <w:lang w:eastAsia="en-AU"/>
        </w:rPr>
      </w:pPr>
      <w:r>
        <w:rPr>
          <w:rFonts w:ascii="Segoe UI" w:eastAsia="Times New Roman" w:hAnsi="Segoe UI" w:cs="Segoe UI"/>
          <w:sz w:val="21"/>
          <w:szCs w:val="21"/>
          <w:lang w:eastAsia="en-AU"/>
        </w:rPr>
        <w:t>The physical kiosk device network uses the existing Job Seeker VLAN, repurposed as APM-KIOSK, with tightly controlled connectivity to approved Azure, Microsoft, and APM-managed service dependencies required for kiosk operation. Access is restricted through firewall and policy enforcement, and the network does not permit general corporate access, personal device connectivity, or unrestricted internet usage.</w:t>
      </w:r>
    </w:p>
    <w:p w14:paraId="6C4C907A" w14:textId="77777777" w:rsidR="00FA6BC1" w:rsidRPr="00A63929" w:rsidRDefault="00FA6BC1" w:rsidP="00773A7D">
      <w:pPr>
        <w:spacing w:before="0" w:after="0" w:line="240" w:lineRule="auto"/>
        <w:rPr>
          <w:rFonts w:ascii="Segoe UI" w:hAnsi="Segoe UI" w:cs="Segoe UI"/>
        </w:rPr>
      </w:pPr>
    </w:p>
    <w:p w14:paraId="7FEFA6E2" w14:textId="4A8F7799" w:rsidR="009E597C" w:rsidRPr="00700767" w:rsidRDefault="009E597C" w:rsidP="001929E7">
      <w:pPr>
        <w:pStyle w:val="Heading4"/>
      </w:pPr>
      <w:r>
        <w:t>Network Design</w:t>
      </w:r>
    </w:p>
    <w:tbl>
      <w:tblPr>
        <w:tblStyle w:val="SWBlueTable1"/>
        <w:tblW w:w="0" w:type="auto"/>
        <w:tblLook w:val="04A0" w:firstRow="1" w:lastRow="0" w:firstColumn="1" w:lastColumn="0" w:noHBand="0" w:noVBand="1"/>
      </w:tblPr>
      <w:tblGrid>
        <w:gridCol w:w="1565"/>
        <w:gridCol w:w="2804"/>
        <w:gridCol w:w="5269"/>
      </w:tblGrid>
      <w:tr w:rsidR="009E597C" w:rsidRPr="00A63929" w14:paraId="4722A369" w14:textId="77777777" w:rsidTr="009E597C">
        <w:trPr>
          <w:cnfStyle w:val="100000000000" w:firstRow="1" w:lastRow="0" w:firstColumn="0" w:lastColumn="0" w:oddVBand="0" w:evenVBand="0" w:oddHBand="0" w:evenHBand="0" w:firstRowFirstColumn="0" w:firstRowLastColumn="0" w:lastRowFirstColumn="0" w:lastRowLastColumn="0"/>
        </w:trPr>
        <w:tc>
          <w:tcPr>
            <w:tcW w:w="0" w:type="auto"/>
            <w:hideMark/>
          </w:tcPr>
          <w:p w14:paraId="27E2349F" w14:textId="77777777" w:rsidR="009E597C" w:rsidRPr="00A63929" w:rsidRDefault="009E597C">
            <w:pPr>
              <w:spacing w:after="200" w:line="276" w:lineRule="auto"/>
              <w:rPr>
                <w:rFonts w:ascii="Segoe UI" w:hAnsi="Segoe UI" w:cs="Segoe UI"/>
                <w:b/>
                <w:bCs/>
                <w:sz w:val="21"/>
                <w:szCs w:val="21"/>
                <w:lang w:val="en-AU"/>
              </w:rPr>
            </w:pPr>
            <w:r>
              <w:rPr>
                <w:rFonts w:ascii="Segoe UI" w:hAnsi="Segoe UI" w:cs="Segoe UI"/>
                <w:b/>
                <w:bCs/>
                <w:sz w:val="21"/>
                <w:szCs w:val="21"/>
                <w:lang w:val="en-AU"/>
              </w:rPr>
              <w:t>Element</w:t>
            </w:r>
          </w:p>
        </w:tc>
        <w:tc>
          <w:tcPr>
            <w:tcW w:w="0" w:type="auto"/>
            <w:hideMark/>
          </w:tcPr>
          <w:p w14:paraId="2C098FCE" w14:textId="77777777" w:rsidR="009E597C" w:rsidRPr="00A63929" w:rsidRDefault="009E597C">
            <w:pPr>
              <w:spacing w:after="200" w:line="276" w:lineRule="auto"/>
              <w:rPr>
                <w:rFonts w:ascii="Segoe UI" w:hAnsi="Segoe UI" w:cs="Segoe UI"/>
                <w:b/>
                <w:bCs/>
                <w:sz w:val="21"/>
                <w:szCs w:val="21"/>
                <w:lang w:val="en-AU"/>
              </w:rPr>
            </w:pPr>
            <w:r>
              <w:rPr>
                <w:rFonts w:ascii="Segoe UI" w:hAnsi="Segoe UI" w:cs="Segoe UI"/>
                <w:b/>
                <w:bCs/>
                <w:sz w:val="21"/>
                <w:szCs w:val="21"/>
                <w:lang w:val="en-AU"/>
              </w:rPr>
              <w:t>Specification</w:t>
            </w:r>
          </w:p>
        </w:tc>
        <w:tc>
          <w:tcPr>
            <w:tcW w:w="0" w:type="auto"/>
            <w:hideMark/>
          </w:tcPr>
          <w:p w14:paraId="05DE95BA" w14:textId="77777777" w:rsidR="009E597C" w:rsidRPr="00A63929" w:rsidRDefault="009E597C">
            <w:pPr>
              <w:spacing w:after="200" w:line="276" w:lineRule="auto"/>
              <w:rPr>
                <w:rFonts w:ascii="Segoe UI" w:hAnsi="Segoe UI" w:cs="Segoe UI"/>
                <w:b/>
                <w:bCs/>
                <w:sz w:val="21"/>
                <w:szCs w:val="21"/>
                <w:lang w:val="en-AU"/>
              </w:rPr>
            </w:pPr>
            <w:r>
              <w:rPr>
                <w:rFonts w:ascii="Segoe UI" w:hAnsi="Segoe UI" w:cs="Segoe UI"/>
                <w:b/>
                <w:bCs/>
                <w:sz w:val="21"/>
                <w:szCs w:val="21"/>
                <w:lang w:val="en-AU"/>
              </w:rPr>
              <w:t>Rationale</w:t>
            </w:r>
          </w:p>
        </w:tc>
      </w:tr>
      <w:tr w:rsidR="009E597C" w:rsidRPr="00A63929" w14:paraId="121F5C95" w14:textId="77777777" w:rsidTr="009E597C">
        <w:trPr>
          <w:cnfStyle w:val="000000100000" w:firstRow="0" w:lastRow="0" w:firstColumn="0" w:lastColumn="0" w:oddVBand="0" w:evenVBand="0" w:oddHBand="1" w:evenHBand="0" w:firstRowFirstColumn="0" w:firstRowLastColumn="0" w:lastRowFirstColumn="0" w:lastRowLastColumn="0"/>
        </w:trPr>
        <w:tc>
          <w:tcPr>
            <w:tcW w:w="0" w:type="auto"/>
            <w:hideMark/>
          </w:tcPr>
          <w:p w14:paraId="16E3DEBF" w14:textId="77777777" w:rsidR="009E597C" w:rsidRPr="00A63929" w:rsidRDefault="009E597C">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Network Type</w:t>
            </w:r>
          </w:p>
        </w:tc>
        <w:tc>
          <w:tcPr>
            <w:tcW w:w="0" w:type="auto"/>
            <w:hideMark/>
          </w:tcPr>
          <w:p w14:paraId="3EE4F292" w14:textId="658FA426" w:rsidR="009E597C" w:rsidRPr="00F60348" w:rsidRDefault="00F60348">
            <w:pPr>
              <w:spacing w:after="200" w:line="276" w:lineRule="auto"/>
              <w:rPr>
                <w:rFonts w:ascii="Segoe UI" w:hAnsi="Segoe UI" w:cs="Segoe UI"/>
                <w:sz w:val="21"/>
                <w:szCs w:val="21"/>
              </w:rPr>
            </w:pPr>
            <w:r>
              <w:rPr>
                <w:rFonts w:ascii="Segoe UI" w:hAnsi="Segoe UI" w:cs="Segoe UI"/>
                <w:sz w:val="21"/>
                <w:szCs w:val="21"/>
              </w:rPr>
              <w:t>Re-purposed Job Seeker VLAN (APM-KIOSK)</w:t>
            </w:r>
          </w:p>
        </w:tc>
        <w:tc>
          <w:tcPr>
            <w:tcW w:w="0" w:type="auto"/>
            <w:hideMark/>
          </w:tcPr>
          <w:p w14:paraId="703A92D1" w14:textId="4ED187E0" w:rsidR="009E597C" w:rsidRPr="00777873" w:rsidRDefault="00777873">
            <w:pPr>
              <w:spacing w:after="200" w:line="276" w:lineRule="auto"/>
              <w:rPr>
                <w:rFonts w:ascii="Segoe UI" w:hAnsi="Segoe UI" w:cs="Segoe UI"/>
                <w:sz w:val="21"/>
                <w:szCs w:val="21"/>
              </w:rPr>
            </w:pPr>
            <w:r>
              <w:rPr>
                <w:rFonts w:ascii="Segoe UI" w:hAnsi="Segoe UI" w:cs="Segoe UI"/>
                <w:sz w:val="21"/>
                <w:szCs w:val="21"/>
              </w:rPr>
              <w:t>Provides a controlled kiosk access network with restricted connectivity and no general corporate or personal device access</w:t>
            </w:r>
          </w:p>
        </w:tc>
      </w:tr>
      <w:tr w:rsidR="007926AC" w:rsidRPr="00A63929" w14:paraId="130C7471" w14:textId="77777777" w:rsidTr="1A4045ED">
        <w:tc>
          <w:tcPr>
            <w:tcW w:w="0" w:type="auto"/>
          </w:tcPr>
          <w:p w14:paraId="08B18CE5" w14:textId="6C5450A0" w:rsidR="007926AC" w:rsidRPr="00A63929" w:rsidRDefault="00B57424">
            <w:pPr>
              <w:spacing w:after="200" w:line="276" w:lineRule="auto"/>
              <w:rPr>
                <w:rFonts w:ascii="Segoe UI" w:hAnsi="Segoe UI" w:cs="Segoe UI"/>
                <w:sz w:val="21"/>
                <w:szCs w:val="21"/>
              </w:rPr>
            </w:pPr>
            <w:r>
              <w:rPr>
                <w:rFonts w:ascii="Segoe UI" w:hAnsi="Segoe UI" w:cs="Segoe UI"/>
                <w:sz w:val="21"/>
                <w:szCs w:val="21"/>
              </w:rPr>
              <w:t>Supernet</w:t>
            </w:r>
          </w:p>
        </w:tc>
        <w:tc>
          <w:tcPr>
            <w:tcW w:w="0" w:type="auto"/>
          </w:tcPr>
          <w:p w14:paraId="1E76E8B0" w14:textId="61FEF48E" w:rsidR="007926AC" w:rsidRPr="00391A3C" w:rsidRDefault="36AE3590" w:rsidP="1A4045ED">
            <w:pPr>
              <w:spacing w:after="200" w:line="276" w:lineRule="auto"/>
            </w:pPr>
            <w:r>
              <w:rPr>
                <w:rFonts w:ascii="Segoe UI" w:eastAsia="Segoe UI" w:hAnsi="Segoe UI" w:cs="Segoe UI"/>
                <w:sz w:val="21"/>
                <w:szCs w:val="21"/>
                <w:lang w:val="en-AU"/>
              </w:rPr>
              <w:t>10.73.0.0/16</w:t>
            </w:r>
          </w:p>
        </w:tc>
        <w:tc>
          <w:tcPr>
            <w:tcW w:w="0" w:type="auto"/>
          </w:tcPr>
          <w:p w14:paraId="52C963F4" w14:textId="3AE3991C" w:rsidR="007926AC" w:rsidRPr="00A63929" w:rsidRDefault="36AE3590">
            <w:pPr>
              <w:spacing w:after="200" w:line="276" w:lineRule="auto"/>
              <w:rPr>
                <w:rFonts w:ascii="Segoe UI" w:hAnsi="Segoe UI" w:cs="Segoe UI"/>
                <w:sz w:val="21"/>
                <w:szCs w:val="21"/>
              </w:rPr>
            </w:pPr>
            <w:r>
              <w:rPr>
                <w:rFonts w:ascii="Segoe UI" w:hAnsi="Segoe UI" w:cs="Segoe UI"/>
                <w:sz w:val="21"/>
                <w:szCs w:val="21"/>
              </w:rPr>
              <w:t xml:space="preserve">A unique /26 from </w:t>
            </w:r>
            <w:r>
              <w:rPr>
                <w:rFonts w:ascii="Segoe UI" w:eastAsia="Segoe UI" w:hAnsi="Segoe UI" w:cs="Segoe UI"/>
                <w:sz w:val="21"/>
                <w:szCs w:val="21"/>
                <w:lang w:val="en-AU"/>
              </w:rPr>
              <w:t>10.73.0.0/16</w:t>
            </w:r>
            <w:r>
              <w:rPr>
                <w:rFonts w:ascii="Segoe UI" w:hAnsi="Segoe UI" w:cs="Segoe UI"/>
                <w:sz w:val="21"/>
                <w:szCs w:val="21"/>
              </w:rPr>
              <w:t xml:space="preserve"> will be assigned to each site through Meraki template use.</w:t>
            </w:r>
          </w:p>
        </w:tc>
      </w:tr>
      <w:tr w:rsidR="00A12F9F" w:rsidRPr="00A63929" w14:paraId="69F9A184" w14:textId="77777777" w:rsidTr="1A4045ED">
        <w:trPr>
          <w:cnfStyle w:val="000000100000" w:firstRow="0" w:lastRow="0" w:firstColumn="0" w:lastColumn="0" w:oddVBand="0" w:evenVBand="0" w:oddHBand="1" w:evenHBand="0" w:firstRowFirstColumn="0" w:firstRowLastColumn="0" w:lastRowFirstColumn="0" w:lastRowLastColumn="0"/>
        </w:trPr>
        <w:tc>
          <w:tcPr>
            <w:tcW w:w="0" w:type="auto"/>
          </w:tcPr>
          <w:p w14:paraId="5BE5D13B" w14:textId="629243B3" w:rsidR="00A12F9F" w:rsidRDefault="00A12F9F">
            <w:pPr>
              <w:spacing w:after="200" w:line="276" w:lineRule="auto"/>
              <w:rPr>
                <w:rFonts w:ascii="Segoe UI" w:hAnsi="Segoe UI" w:cs="Segoe UI"/>
                <w:sz w:val="21"/>
                <w:szCs w:val="21"/>
              </w:rPr>
            </w:pPr>
            <w:r>
              <w:rPr>
                <w:rFonts w:ascii="Segoe UI" w:hAnsi="Segoe UI" w:cs="Segoe UI"/>
                <w:sz w:val="21"/>
                <w:szCs w:val="21"/>
              </w:rPr>
              <w:t>VLAN ID</w:t>
            </w:r>
          </w:p>
        </w:tc>
        <w:tc>
          <w:tcPr>
            <w:tcW w:w="0" w:type="auto"/>
          </w:tcPr>
          <w:p w14:paraId="1A98B1AF" w14:textId="41CB0E4E" w:rsidR="00A12F9F" w:rsidRPr="00391A3C" w:rsidRDefault="0E2177A3" w:rsidP="00391A3C">
            <w:pPr>
              <w:spacing w:after="200" w:line="276" w:lineRule="auto"/>
              <w:rPr>
                <w:rFonts w:ascii="Segoe UI" w:hAnsi="Segoe UI" w:cs="Segoe UI"/>
                <w:sz w:val="21"/>
                <w:szCs w:val="21"/>
              </w:rPr>
            </w:pPr>
            <w:r>
              <w:rPr>
                <w:rFonts w:ascii="Segoe UI" w:hAnsi="Segoe UI" w:cs="Segoe UI"/>
                <w:sz w:val="21"/>
                <w:szCs w:val="21"/>
              </w:rPr>
              <w:t>73</w:t>
            </w:r>
          </w:p>
        </w:tc>
        <w:tc>
          <w:tcPr>
            <w:tcW w:w="0" w:type="auto"/>
          </w:tcPr>
          <w:p w14:paraId="6EE5339B" w14:textId="77777777" w:rsidR="00A12F9F" w:rsidRPr="00A63929" w:rsidRDefault="00A12F9F">
            <w:pPr>
              <w:spacing w:after="200" w:line="276" w:lineRule="auto"/>
              <w:rPr>
                <w:rFonts w:ascii="Segoe UI" w:hAnsi="Segoe UI" w:cs="Segoe UI"/>
                <w:sz w:val="21"/>
                <w:szCs w:val="21"/>
              </w:rPr>
            </w:pPr>
          </w:p>
        </w:tc>
      </w:tr>
      <w:tr w:rsidR="009E597C" w:rsidRPr="00A63929" w14:paraId="61B1290E" w14:textId="77777777" w:rsidTr="009E597C">
        <w:tc>
          <w:tcPr>
            <w:tcW w:w="0" w:type="auto"/>
            <w:hideMark/>
          </w:tcPr>
          <w:p w14:paraId="582F6EF5" w14:textId="77777777" w:rsidR="009E597C" w:rsidRPr="00A63929" w:rsidRDefault="009E597C">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lastRenderedPageBreak/>
              <w:t>Segmentation</w:t>
            </w:r>
          </w:p>
        </w:tc>
        <w:tc>
          <w:tcPr>
            <w:tcW w:w="0" w:type="auto"/>
            <w:hideMark/>
          </w:tcPr>
          <w:p w14:paraId="2EC09B00" w14:textId="77777777" w:rsidR="009E597C" w:rsidRPr="00A63929" w:rsidRDefault="009E597C">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Layer 3 segmentation with firewall enforcement</w:t>
            </w:r>
          </w:p>
        </w:tc>
        <w:tc>
          <w:tcPr>
            <w:tcW w:w="0" w:type="auto"/>
            <w:hideMark/>
          </w:tcPr>
          <w:p w14:paraId="2E071B5A" w14:textId="22A23E89" w:rsidR="009E597C" w:rsidRPr="00382F71" w:rsidRDefault="00382F71">
            <w:pPr>
              <w:spacing w:after="200" w:line="276" w:lineRule="auto"/>
              <w:rPr>
                <w:rFonts w:ascii="Segoe UI" w:hAnsi="Segoe UI" w:cs="Segoe UI"/>
                <w:sz w:val="21"/>
                <w:szCs w:val="21"/>
              </w:rPr>
            </w:pPr>
            <w:r>
              <w:rPr>
                <w:rFonts w:ascii="Segoe UI" w:hAnsi="Segoe UI" w:cs="Segoe UI"/>
                <w:sz w:val="21"/>
                <w:szCs w:val="21"/>
              </w:rPr>
              <w:t>Prevents unrestricted internet usage while allowing required service access</w:t>
            </w:r>
          </w:p>
        </w:tc>
      </w:tr>
      <w:tr w:rsidR="009E597C" w:rsidRPr="00A63929" w14:paraId="2D359CE4" w14:textId="77777777" w:rsidTr="009E597C">
        <w:trPr>
          <w:cnfStyle w:val="000000100000" w:firstRow="0" w:lastRow="0" w:firstColumn="0" w:lastColumn="0" w:oddVBand="0" w:evenVBand="0" w:oddHBand="1" w:evenHBand="0" w:firstRowFirstColumn="0" w:firstRowLastColumn="0" w:lastRowFirstColumn="0" w:lastRowLastColumn="0"/>
        </w:trPr>
        <w:tc>
          <w:tcPr>
            <w:tcW w:w="0" w:type="auto"/>
            <w:hideMark/>
          </w:tcPr>
          <w:p w14:paraId="6480E45C" w14:textId="77777777" w:rsidR="009E597C" w:rsidRPr="00A63929" w:rsidRDefault="009E597C">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Internet Access</w:t>
            </w:r>
          </w:p>
        </w:tc>
        <w:tc>
          <w:tcPr>
            <w:tcW w:w="0" w:type="auto"/>
            <w:hideMark/>
          </w:tcPr>
          <w:p w14:paraId="3FC59B4D" w14:textId="4F1B5EDA" w:rsidR="009E597C" w:rsidRPr="00FB1EE5" w:rsidRDefault="00FB1EE5">
            <w:pPr>
              <w:spacing w:after="200" w:line="276" w:lineRule="auto"/>
              <w:rPr>
                <w:rFonts w:ascii="Segoe UI" w:hAnsi="Segoe UI" w:cs="Segoe UI"/>
                <w:sz w:val="21"/>
                <w:szCs w:val="21"/>
              </w:rPr>
            </w:pPr>
            <w:r>
              <w:rPr>
                <w:rFonts w:ascii="Segoe UI" w:hAnsi="Segoe UI" w:cs="Segoe UI"/>
                <w:sz w:val="21"/>
                <w:szCs w:val="21"/>
              </w:rPr>
              <w:t>Restricted to approved destinations only</w:t>
            </w:r>
          </w:p>
        </w:tc>
        <w:tc>
          <w:tcPr>
            <w:tcW w:w="0" w:type="auto"/>
            <w:hideMark/>
          </w:tcPr>
          <w:p w14:paraId="1AE3B8CF" w14:textId="1AD8BDBB" w:rsidR="009E597C" w:rsidRPr="00834B55" w:rsidRDefault="00834B55">
            <w:pPr>
              <w:spacing w:after="200" w:line="276" w:lineRule="auto"/>
              <w:rPr>
                <w:rFonts w:ascii="Segoe UI" w:hAnsi="Segoe UI" w:cs="Segoe UI"/>
                <w:sz w:val="21"/>
                <w:szCs w:val="21"/>
              </w:rPr>
            </w:pPr>
            <w:r>
              <w:rPr>
                <w:rFonts w:ascii="Segoe UI" w:hAnsi="Segoe UI" w:cs="Segoe UI"/>
                <w:sz w:val="21"/>
                <w:szCs w:val="21"/>
              </w:rPr>
              <w:t>Prevents unrestricted internet usage while allowing access to approved service destinations required for kiosk operation.</w:t>
            </w:r>
          </w:p>
        </w:tc>
      </w:tr>
      <w:tr w:rsidR="009E597C" w:rsidRPr="00A63929" w14:paraId="72CE2814" w14:textId="77777777" w:rsidTr="009E597C">
        <w:tc>
          <w:tcPr>
            <w:tcW w:w="0" w:type="auto"/>
            <w:hideMark/>
          </w:tcPr>
          <w:p w14:paraId="7CD09970" w14:textId="77777777" w:rsidR="009E597C" w:rsidRPr="00A63929" w:rsidRDefault="009E597C">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Security Model</w:t>
            </w:r>
          </w:p>
        </w:tc>
        <w:tc>
          <w:tcPr>
            <w:tcW w:w="0" w:type="auto"/>
            <w:hideMark/>
          </w:tcPr>
          <w:p w14:paraId="699B49E2" w14:textId="530A983B" w:rsidR="009E597C" w:rsidRPr="003A07B0" w:rsidRDefault="003A07B0">
            <w:pPr>
              <w:spacing w:after="200" w:line="276" w:lineRule="auto"/>
              <w:rPr>
                <w:rFonts w:ascii="Segoe UI" w:hAnsi="Segoe UI" w:cs="Segoe UI"/>
                <w:sz w:val="21"/>
                <w:szCs w:val="21"/>
              </w:rPr>
            </w:pPr>
            <w:r>
              <w:rPr>
                <w:rFonts w:ascii="Segoe UI" w:hAnsi="Segoe UI" w:cs="Segoe UI"/>
                <w:sz w:val="21"/>
                <w:szCs w:val="21"/>
              </w:rPr>
              <w:t>Default-deny with explicitly permitted connectivity</w:t>
            </w:r>
          </w:p>
        </w:tc>
        <w:tc>
          <w:tcPr>
            <w:tcW w:w="0" w:type="auto"/>
            <w:hideMark/>
          </w:tcPr>
          <w:p w14:paraId="056E4809" w14:textId="77777777" w:rsidR="009E597C" w:rsidRPr="00A63929" w:rsidRDefault="009E597C">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Only explicitly allowed services are reachable</w:t>
            </w:r>
          </w:p>
        </w:tc>
      </w:tr>
    </w:tbl>
    <w:p w14:paraId="3065A954" w14:textId="77777777" w:rsidR="00FC6947" w:rsidRPr="00A63929" w:rsidRDefault="00FC6947" w:rsidP="00773A7D">
      <w:pPr>
        <w:spacing w:before="0" w:after="0" w:line="240" w:lineRule="auto"/>
        <w:rPr>
          <w:rFonts w:ascii="Segoe UI" w:hAnsi="Segoe UI" w:cs="Segoe UI"/>
          <w:sz w:val="21"/>
          <w:szCs w:val="21"/>
        </w:rPr>
      </w:pPr>
    </w:p>
    <w:p w14:paraId="2A3E2159" w14:textId="51A71F0C" w:rsidR="001B27BD" w:rsidRPr="00A63929" w:rsidRDefault="001B27BD" w:rsidP="001929E7">
      <w:pPr>
        <w:pStyle w:val="Heading4"/>
        <w:rPr>
          <w:sz w:val="21"/>
          <w:szCs w:val="21"/>
        </w:rPr>
      </w:pPr>
      <w:r>
        <w:t>Connectivity</w:t>
      </w:r>
      <w:r>
        <w:rPr>
          <w:sz w:val="21"/>
          <w:szCs w:val="21"/>
        </w:rPr>
        <w:t xml:space="preserve"> </w:t>
      </w:r>
      <w:r>
        <w:t>Controls</w:t>
      </w:r>
    </w:p>
    <w:p w14:paraId="3AA3C105" w14:textId="77777777" w:rsidR="001B27BD" w:rsidRPr="00A63929" w:rsidRDefault="001B27BD" w:rsidP="001B27BD">
      <w:pPr>
        <w:spacing w:before="0" w:after="0" w:line="240" w:lineRule="auto"/>
        <w:rPr>
          <w:rFonts w:ascii="Segoe UI" w:hAnsi="Segoe UI" w:cs="Segoe UI"/>
          <w:b/>
          <w:bCs/>
          <w:sz w:val="21"/>
          <w:szCs w:val="21"/>
        </w:rPr>
      </w:pPr>
    </w:p>
    <w:tbl>
      <w:tblPr>
        <w:tblStyle w:val="SWBlueTable1"/>
        <w:tblW w:w="0" w:type="auto"/>
        <w:tblLook w:val="04A0" w:firstRow="1" w:lastRow="0" w:firstColumn="1" w:lastColumn="0" w:noHBand="0" w:noVBand="1"/>
      </w:tblPr>
      <w:tblGrid>
        <w:gridCol w:w="1604"/>
        <w:gridCol w:w="5838"/>
        <w:gridCol w:w="2196"/>
      </w:tblGrid>
      <w:tr w:rsidR="001B27BD" w:rsidRPr="00A63929" w14:paraId="091DAB64" w14:textId="77777777" w:rsidTr="1AA74FD3">
        <w:trPr>
          <w:cnfStyle w:val="100000000000" w:firstRow="1" w:lastRow="0" w:firstColumn="0" w:lastColumn="0" w:oddVBand="0" w:evenVBand="0" w:oddHBand="0" w:evenHBand="0" w:firstRowFirstColumn="0" w:firstRowLastColumn="0" w:lastRowFirstColumn="0" w:lastRowLastColumn="0"/>
        </w:trPr>
        <w:tc>
          <w:tcPr>
            <w:tcW w:w="0" w:type="auto"/>
            <w:hideMark/>
          </w:tcPr>
          <w:p w14:paraId="2C922DB3" w14:textId="77777777" w:rsidR="001B27BD" w:rsidRPr="00A63929" w:rsidRDefault="001B27BD" w:rsidP="001B27BD">
            <w:pPr>
              <w:spacing w:before="0" w:after="0" w:line="240" w:lineRule="auto"/>
              <w:rPr>
                <w:rFonts w:ascii="Segoe UI" w:hAnsi="Segoe UI" w:cs="Segoe UI"/>
                <w:b/>
                <w:bCs/>
                <w:sz w:val="21"/>
                <w:szCs w:val="21"/>
              </w:rPr>
            </w:pPr>
            <w:r>
              <w:rPr>
                <w:rFonts w:ascii="Segoe UI" w:hAnsi="Segoe UI" w:cs="Segoe UI"/>
                <w:b/>
                <w:bCs/>
                <w:sz w:val="21"/>
                <w:szCs w:val="21"/>
              </w:rPr>
              <w:t>Element</w:t>
            </w:r>
          </w:p>
        </w:tc>
        <w:tc>
          <w:tcPr>
            <w:tcW w:w="0" w:type="auto"/>
            <w:hideMark/>
          </w:tcPr>
          <w:p w14:paraId="7EEFF8C0" w14:textId="77777777" w:rsidR="001B27BD" w:rsidRPr="00A63929" w:rsidRDefault="001B27BD" w:rsidP="001B27BD">
            <w:pPr>
              <w:spacing w:before="0" w:after="0" w:line="240" w:lineRule="auto"/>
              <w:rPr>
                <w:rFonts w:ascii="Segoe UI" w:hAnsi="Segoe UI" w:cs="Segoe UI"/>
                <w:b/>
                <w:bCs/>
                <w:sz w:val="21"/>
                <w:szCs w:val="21"/>
              </w:rPr>
            </w:pPr>
            <w:r>
              <w:rPr>
                <w:rFonts w:ascii="Segoe UI" w:hAnsi="Segoe UI" w:cs="Segoe UI"/>
                <w:b/>
                <w:bCs/>
                <w:sz w:val="21"/>
                <w:szCs w:val="21"/>
              </w:rPr>
              <w:t>Specification</w:t>
            </w:r>
          </w:p>
        </w:tc>
        <w:tc>
          <w:tcPr>
            <w:tcW w:w="0" w:type="auto"/>
            <w:hideMark/>
          </w:tcPr>
          <w:p w14:paraId="5726DDF4" w14:textId="77777777" w:rsidR="001B27BD" w:rsidRPr="00A63929" w:rsidRDefault="001B27BD" w:rsidP="001B27BD">
            <w:pPr>
              <w:spacing w:before="0" w:after="0" w:line="240" w:lineRule="auto"/>
              <w:rPr>
                <w:rFonts w:ascii="Segoe UI" w:hAnsi="Segoe UI" w:cs="Segoe UI"/>
                <w:b/>
                <w:bCs/>
                <w:sz w:val="21"/>
                <w:szCs w:val="21"/>
              </w:rPr>
            </w:pPr>
            <w:r>
              <w:rPr>
                <w:rFonts w:ascii="Segoe UI" w:hAnsi="Segoe UI" w:cs="Segoe UI"/>
                <w:b/>
                <w:bCs/>
                <w:sz w:val="21"/>
                <w:szCs w:val="21"/>
              </w:rPr>
              <w:t>Rationale</w:t>
            </w:r>
          </w:p>
        </w:tc>
      </w:tr>
      <w:tr w:rsidR="001B27BD" w:rsidRPr="00A63929" w14:paraId="6DCF7743" w14:textId="77777777" w:rsidTr="1AA74FD3">
        <w:trPr>
          <w:cnfStyle w:val="000000100000" w:firstRow="0" w:lastRow="0" w:firstColumn="0" w:lastColumn="0" w:oddVBand="0" w:evenVBand="0" w:oddHBand="1" w:evenHBand="0" w:firstRowFirstColumn="0" w:firstRowLastColumn="0" w:lastRowFirstColumn="0" w:lastRowLastColumn="0"/>
        </w:trPr>
        <w:tc>
          <w:tcPr>
            <w:tcW w:w="0" w:type="auto"/>
            <w:hideMark/>
          </w:tcPr>
          <w:p w14:paraId="5244D552" w14:textId="77777777" w:rsidR="001B27BD" w:rsidRPr="00A63929" w:rsidRDefault="001B27BD" w:rsidP="001B27BD">
            <w:pPr>
              <w:spacing w:before="0" w:after="0" w:line="240" w:lineRule="auto"/>
              <w:rPr>
                <w:rFonts w:ascii="Segoe UI" w:hAnsi="Segoe UI" w:cs="Segoe UI"/>
                <w:color w:val="auto"/>
                <w:sz w:val="21"/>
                <w:szCs w:val="21"/>
              </w:rPr>
            </w:pPr>
            <w:r>
              <w:rPr>
                <w:rFonts w:ascii="Segoe UI" w:hAnsi="Segoe UI" w:cs="Segoe UI"/>
                <w:color w:val="auto"/>
                <w:sz w:val="21"/>
                <w:szCs w:val="21"/>
              </w:rPr>
              <w:t>Allowed Destinations</w:t>
            </w:r>
          </w:p>
        </w:tc>
        <w:tc>
          <w:tcPr>
            <w:tcW w:w="0" w:type="auto"/>
            <w:hideMark/>
          </w:tcPr>
          <w:p w14:paraId="35B89B42" w14:textId="1542C363" w:rsidR="001B27BD" w:rsidRPr="001A439C" w:rsidRDefault="4AF8F0A3" w:rsidP="001B27BD">
            <w:pPr>
              <w:spacing w:before="0" w:after="0" w:line="240" w:lineRule="auto"/>
              <w:rPr>
                <w:rFonts w:ascii="Segoe UI" w:hAnsi="Segoe UI" w:cs="Segoe UI"/>
                <w:sz w:val="21"/>
                <w:szCs w:val="21"/>
                <w:lang w:val="en-AU"/>
              </w:rPr>
            </w:pPr>
            <w:r>
              <w:rPr>
                <w:highlight w:val="yellow"/>
              </w:rPr>
              <w:t>Entra ID, Intune, approved Microsoft 365 endpoints, Azure Key Vault, the Credential Proxy Function App, Zscaler, all allowed web URLs in table 3.22 and other approved APM-managed dependencies</w:t>
            </w:r>
          </w:p>
        </w:tc>
        <w:tc>
          <w:tcPr>
            <w:tcW w:w="0" w:type="auto"/>
            <w:hideMark/>
          </w:tcPr>
          <w:p w14:paraId="0628FF1C" w14:textId="7A06D962" w:rsidR="001B27BD" w:rsidRPr="00A63929" w:rsidRDefault="001B27BD" w:rsidP="001B27BD">
            <w:pPr>
              <w:spacing w:before="0" w:after="0" w:line="240" w:lineRule="auto"/>
              <w:rPr>
                <w:rFonts w:ascii="Segoe UI" w:hAnsi="Segoe UI" w:cs="Segoe UI"/>
                <w:color w:val="auto"/>
                <w:sz w:val="21"/>
                <w:szCs w:val="21"/>
              </w:rPr>
            </w:pPr>
            <w:r>
              <w:rPr>
                <w:rFonts w:ascii="Segoe UI" w:hAnsi="Segoe UI" w:cs="Segoe UI"/>
                <w:color w:val="auto"/>
                <w:sz w:val="21"/>
                <w:szCs w:val="21"/>
              </w:rPr>
              <w:t xml:space="preserve">Enables required functionality only </w:t>
            </w:r>
          </w:p>
        </w:tc>
      </w:tr>
      <w:tr w:rsidR="001B27BD" w:rsidRPr="00A63929" w14:paraId="19474E66" w14:textId="77777777" w:rsidTr="1AA74FD3">
        <w:tc>
          <w:tcPr>
            <w:tcW w:w="0" w:type="auto"/>
            <w:hideMark/>
          </w:tcPr>
          <w:p w14:paraId="4B1F37FB" w14:textId="77777777" w:rsidR="001B27BD" w:rsidRPr="00A63929" w:rsidRDefault="001B27BD" w:rsidP="001B27BD">
            <w:pPr>
              <w:spacing w:before="0" w:after="0" w:line="240" w:lineRule="auto"/>
              <w:rPr>
                <w:rFonts w:ascii="Segoe UI" w:hAnsi="Segoe UI" w:cs="Segoe UI"/>
                <w:color w:val="auto"/>
                <w:sz w:val="21"/>
                <w:szCs w:val="21"/>
              </w:rPr>
            </w:pPr>
            <w:r>
              <w:rPr>
                <w:rFonts w:ascii="Segoe UI" w:hAnsi="Segoe UI" w:cs="Segoe UI"/>
                <w:color w:val="auto"/>
                <w:sz w:val="21"/>
                <w:szCs w:val="21"/>
              </w:rPr>
              <w:t>Blocked Destinations</w:t>
            </w:r>
          </w:p>
        </w:tc>
        <w:tc>
          <w:tcPr>
            <w:tcW w:w="0" w:type="auto"/>
            <w:hideMark/>
          </w:tcPr>
          <w:p w14:paraId="07B36EBB" w14:textId="454AED3E" w:rsidR="001B27BD" w:rsidRPr="001A439C" w:rsidRDefault="001A439C" w:rsidP="001B27BD">
            <w:pPr>
              <w:spacing w:before="0" w:after="0" w:line="240" w:lineRule="auto"/>
              <w:rPr>
                <w:rFonts w:ascii="Segoe UI" w:hAnsi="Segoe UI" w:cs="Segoe UI"/>
                <w:sz w:val="21"/>
                <w:szCs w:val="21"/>
                <w:lang w:val="en-AU"/>
              </w:rPr>
            </w:pPr>
            <w:r>
              <w:rPr>
                <w:rFonts w:ascii="Segoe UI" w:hAnsi="Segoe UI" w:cs="Segoe UI"/>
                <w:sz w:val="21"/>
                <w:szCs w:val="21"/>
                <w:lang w:val="en-AU"/>
              </w:rPr>
              <w:t>All non-approved internet, corporate, and unrelated service destinations</w:t>
            </w:r>
          </w:p>
        </w:tc>
        <w:tc>
          <w:tcPr>
            <w:tcW w:w="0" w:type="auto"/>
            <w:hideMark/>
          </w:tcPr>
          <w:p w14:paraId="09ABA78C" w14:textId="77777777" w:rsidR="001B27BD" w:rsidRPr="00A63929" w:rsidRDefault="001B27BD" w:rsidP="001B27BD">
            <w:pPr>
              <w:spacing w:before="0" w:after="0" w:line="240" w:lineRule="auto"/>
              <w:rPr>
                <w:rFonts w:ascii="Segoe UI" w:hAnsi="Segoe UI" w:cs="Segoe UI"/>
                <w:color w:val="auto"/>
                <w:sz w:val="21"/>
                <w:szCs w:val="21"/>
              </w:rPr>
            </w:pPr>
            <w:r>
              <w:rPr>
                <w:rFonts w:ascii="Segoe UI" w:hAnsi="Segoe UI" w:cs="Segoe UI"/>
                <w:color w:val="auto"/>
                <w:sz w:val="21"/>
                <w:szCs w:val="21"/>
              </w:rPr>
              <w:t>Enforces strict access control</w:t>
            </w:r>
          </w:p>
        </w:tc>
      </w:tr>
      <w:tr w:rsidR="001B27BD" w:rsidRPr="00A63929" w14:paraId="168B040A" w14:textId="77777777" w:rsidTr="1AA74FD3">
        <w:trPr>
          <w:cnfStyle w:val="000000100000" w:firstRow="0" w:lastRow="0" w:firstColumn="0" w:lastColumn="0" w:oddVBand="0" w:evenVBand="0" w:oddHBand="1" w:evenHBand="0" w:firstRowFirstColumn="0" w:firstRowLastColumn="0" w:lastRowFirstColumn="0" w:lastRowLastColumn="0"/>
        </w:trPr>
        <w:tc>
          <w:tcPr>
            <w:tcW w:w="0" w:type="auto"/>
            <w:hideMark/>
          </w:tcPr>
          <w:p w14:paraId="5F975CCB" w14:textId="77777777" w:rsidR="001B27BD" w:rsidRPr="00A63929" w:rsidRDefault="001B27BD" w:rsidP="001B27BD">
            <w:pPr>
              <w:spacing w:before="0" w:after="0" w:line="240" w:lineRule="auto"/>
              <w:rPr>
                <w:rFonts w:ascii="Segoe UI" w:hAnsi="Segoe UI" w:cs="Segoe UI"/>
                <w:color w:val="auto"/>
                <w:sz w:val="21"/>
                <w:szCs w:val="21"/>
              </w:rPr>
            </w:pPr>
            <w:r>
              <w:rPr>
                <w:rFonts w:ascii="Segoe UI" w:hAnsi="Segoe UI" w:cs="Segoe UI"/>
                <w:color w:val="auto"/>
                <w:sz w:val="21"/>
                <w:szCs w:val="21"/>
              </w:rPr>
              <w:t>DNS</w:t>
            </w:r>
          </w:p>
        </w:tc>
        <w:tc>
          <w:tcPr>
            <w:tcW w:w="0" w:type="auto"/>
            <w:hideMark/>
          </w:tcPr>
          <w:p w14:paraId="4CCFCB5C" w14:textId="5EB458D0" w:rsidR="001B27BD" w:rsidRPr="00275F4B" w:rsidRDefault="00275F4B" w:rsidP="001B27BD">
            <w:pPr>
              <w:spacing w:before="0" w:after="0" w:line="240" w:lineRule="auto"/>
              <w:rPr>
                <w:rFonts w:ascii="Segoe UI" w:hAnsi="Segoe UI" w:cs="Segoe UI"/>
                <w:sz w:val="21"/>
                <w:szCs w:val="21"/>
                <w:lang w:val="en-AU"/>
              </w:rPr>
            </w:pPr>
            <w:r>
              <w:rPr>
                <w:rFonts w:ascii="Segoe UI" w:hAnsi="Segoe UI" w:cs="Segoe UI"/>
                <w:sz w:val="21"/>
                <w:szCs w:val="21"/>
                <w:lang w:val="en-AU"/>
              </w:rPr>
              <w:t>Restricted resolution for approved Microsoft, Azure, and APM-managed service dependencies</w:t>
            </w:r>
          </w:p>
        </w:tc>
        <w:tc>
          <w:tcPr>
            <w:tcW w:w="0" w:type="auto"/>
            <w:hideMark/>
          </w:tcPr>
          <w:p w14:paraId="5AB96CAD" w14:textId="77777777" w:rsidR="001B27BD" w:rsidRPr="00A63929" w:rsidRDefault="001B27BD" w:rsidP="001B27BD">
            <w:pPr>
              <w:spacing w:before="0" w:after="0" w:line="240" w:lineRule="auto"/>
              <w:rPr>
                <w:rFonts w:ascii="Segoe UI" w:hAnsi="Segoe UI" w:cs="Segoe UI"/>
                <w:color w:val="auto"/>
                <w:sz w:val="21"/>
                <w:szCs w:val="21"/>
              </w:rPr>
            </w:pPr>
            <w:r>
              <w:rPr>
                <w:rFonts w:ascii="Segoe UI" w:hAnsi="Segoe UI" w:cs="Segoe UI"/>
                <w:color w:val="auto"/>
                <w:sz w:val="21"/>
                <w:szCs w:val="21"/>
              </w:rPr>
              <w:t>Prevents access to unauthorised domains</w:t>
            </w:r>
          </w:p>
        </w:tc>
      </w:tr>
      <w:tr w:rsidR="001B27BD" w:rsidRPr="00A63929" w14:paraId="1B3854E7" w14:textId="77777777" w:rsidTr="1AA74FD3">
        <w:tc>
          <w:tcPr>
            <w:tcW w:w="0" w:type="auto"/>
            <w:hideMark/>
          </w:tcPr>
          <w:p w14:paraId="6E26A947" w14:textId="77777777" w:rsidR="001B27BD" w:rsidRPr="00A63929" w:rsidRDefault="001B27BD" w:rsidP="001B27BD">
            <w:pPr>
              <w:spacing w:before="0" w:after="0" w:line="240" w:lineRule="auto"/>
              <w:rPr>
                <w:rFonts w:ascii="Segoe UI" w:hAnsi="Segoe UI" w:cs="Segoe UI"/>
                <w:color w:val="auto"/>
                <w:sz w:val="21"/>
                <w:szCs w:val="21"/>
              </w:rPr>
            </w:pPr>
            <w:r>
              <w:rPr>
                <w:rFonts w:ascii="Segoe UI" w:hAnsi="Segoe UI" w:cs="Segoe UI"/>
                <w:color w:val="auto"/>
                <w:sz w:val="21"/>
                <w:szCs w:val="21"/>
              </w:rPr>
              <w:t>Traffic Direction</w:t>
            </w:r>
          </w:p>
        </w:tc>
        <w:tc>
          <w:tcPr>
            <w:tcW w:w="0" w:type="auto"/>
            <w:hideMark/>
          </w:tcPr>
          <w:p w14:paraId="72B703BA" w14:textId="77777777" w:rsidR="00357BA3" w:rsidRPr="00357BA3" w:rsidRDefault="00357BA3" w:rsidP="00357BA3">
            <w:pPr>
              <w:spacing w:before="0" w:after="0" w:line="240" w:lineRule="auto"/>
              <w:rPr>
                <w:rFonts w:ascii="Segoe UI" w:hAnsi="Segoe UI" w:cs="Segoe UI"/>
                <w:sz w:val="21"/>
                <w:szCs w:val="21"/>
                <w:lang w:val="en-AU"/>
              </w:rPr>
            </w:pPr>
            <w:r>
              <w:rPr>
                <w:rFonts w:ascii="Segoe UI" w:hAnsi="Segoe UI" w:cs="Segoe UI"/>
                <w:sz w:val="21"/>
                <w:szCs w:val="21"/>
                <w:lang w:val="en-AU"/>
              </w:rPr>
              <w:t>Device-initiated outbound connectivity only</w:t>
            </w:r>
          </w:p>
          <w:p w14:paraId="5C390B18" w14:textId="2DD580B2" w:rsidR="001B27BD" w:rsidRPr="00A63929" w:rsidRDefault="001B27BD" w:rsidP="001B27BD">
            <w:pPr>
              <w:spacing w:before="0" w:after="0" w:line="240" w:lineRule="auto"/>
              <w:rPr>
                <w:rFonts w:ascii="Segoe UI" w:hAnsi="Segoe UI" w:cs="Segoe UI"/>
                <w:color w:val="auto"/>
                <w:sz w:val="21"/>
                <w:szCs w:val="21"/>
              </w:rPr>
            </w:pPr>
          </w:p>
        </w:tc>
        <w:tc>
          <w:tcPr>
            <w:tcW w:w="0" w:type="auto"/>
            <w:hideMark/>
          </w:tcPr>
          <w:p w14:paraId="136B6CC4" w14:textId="77777777" w:rsidR="001B27BD" w:rsidRPr="00A63929" w:rsidRDefault="001B27BD" w:rsidP="001B27BD">
            <w:pPr>
              <w:spacing w:before="0" w:after="0" w:line="240" w:lineRule="auto"/>
              <w:rPr>
                <w:rFonts w:ascii="Segoe UI" w:hAnsi="Segoe UI" w:cs="Segoe UI"/>
                <w:color w:val="auto"/>
                <w:sz w:val="21"/>
                <w:szCs w:val="21"/>
              </w:rPr>
            </w:pPr>
            <w:r>
              <w:rPr>
                <w:rFonts w:ascii="Segoe UI" w:hAnsi="Segoe UI" w:cs="Segoe UI"/>
                <w:color w:val="auto"/>
                <w:sz w:val="21"/>
                <w:szCs w:val="21"/>
              </w:rPr>
              <w:t>No inbound exposure to kiosks</w:t>
            </w:r>
          </w:p>
        </w:tc>
      </w:tr>
    </w:tbl>
    <w:p w14:paraId="7A75E2B9" w14:textId="77777777" w:rsidR="009E597C" w:rsidRPr="00A63929" w:rsidRDefault="009E597C" w:rsidP="00773A7D">
      <w:pPr>
        <w:spacing w:before="0" w:after="0" w:line="240" w:lineRule="auto"/>
        <w:rPr>
          <w:rFonts w:ascii="Segoe UI" w:hAnsi="Segoe UI" w:cs="Segoe UI"/>
          <w:sz w:val="21"/>
          <w:szCs w:val="21"/>
        </w:rPr>
      </w:pPr>
    </w:p>
    <w:p w14:paraId="5D17E0D4" w14:textId="7AA72ED4" w:rsidR="00435618" w:rsidRPr="00A63929" w:rsidRDefault="00435618" w:rsidP="001929E7">
      <w:pPr>
        <w:pStyle w:val="Heading4"/>
        <w:rPr>
          <w:sz w:val="21"/>
          <w:szCs w:val="21"/>
        </w:rPr>
      </w:pPr>
      <w:r>
        <w:t>Firewall</w:t>
      </w:r>
      <w:r>
        <w:rPr>
          <w:sz w:val="21"/>
          <w:szCs w:val="21"/>
        </w:rPr>
        <w:t xml:space="preserve"> &amp; </w:t>
      </w:r>
      <w:r>
        <w:t>Filtering (Meraki)</w:t>
      </w:r>
    </w:p>
    <w:p w14:paraId="1A6D9860" w14:textId="5FB48E49" w:rsidR="52E05181" w:rsidRDefault="52E05181" w:rsidP="52E05181"/>
    <w:tbl>
      <w:tblPr>
        <w:tblStyle w:val="SWBlueTable1"/>
        <w:tblW w:w="0" w:type="auto"/>
        <w:tblLook w:val="04A0" w:firstRow="1" w:lastRow="0" w:firstColumn="1" w:lastColumn="0" w:noHBand="0" w:noVBand="1"/>
      </w:tblPr>
      <w:tblGrid>
        <w:gridCol w:w="1468"/>
        <w:gridCol w:w="5972"/>
        <w:gridCol w:w="2198"/>
      </w:tblGrid>
      <w:tr w:rsidR="52E05181" w14:paraId="57409690" w14:textId="77777777" w:rsidTr="52E05181">
        <w:trPr>
          <w:cnfStyle w:val="100000000000" w:firstRow="1" w:lastRow="0" w:firstColumn="0" w:lastColumn="0" w:oddVBand="0" w:evenVBand="0" w:oddHBand="0" w:evenHBand="0" w:firstRowFirstColumn="0" w:firstRowLastColumn="0" w:lastRowFirstColumn="0" w:lastRowLastColumn="0"/>
          <w:trHeight w:val="300"/>
        </w:trPr>
        <w:tc>
          <w:tcPr>
            <w:tcW w:w="1468" w:type="dxa"/>
          </w:tcPr>
          <w:p w14:paraId="3B6C26EE" w14:textId="77777777" w:rsidR="52E05181" w:rsidRDefault="52E05181" w:rsidP="52E05181">
            <w:pPr>
              <w:spacing w:after="200" w:line="276" w:lineRule="auto"/>
              <w:rPr>
                <w:rFonts w:ascii="Segoe UI" w:hAnsi="Segoe UI" w:cs="Segoe UI"/>
                <w:b/>
                <w:bCs/>
                <w:sz w:val="21"/>
                <w:szCs w:val="21"/>
                <w:lang w:val="en-AU"/>
              </w:rPr>
            </w:pPr>
            <w:r>
              <w:rPr>
                <w:rFonts w:ascii="Segoe UI" w:hAnsi="Segoe UI" w:cs="Segoe UI"/>
                <w:b/>
                <w:bCs/>
                <w:sz w:val="21"/>
                <w:szCs w:val="21"/>
                <w:lang w:val="en-AU"/>
              </w:rPr>
              <w:t>Element</w:t>
            </w:r>
          </w:p>
        </w:tc>
        <w:tc>
          <w:tcPr>
            <w:tcW w:w="5972" w:type="dxa"/>
          </w:tcPr>
          <w:p w14:paraId="405AAFED" w14:textId="77777777" w:rsidR="52E05181" w:rsidRDefault="52E05181" w:rsidP="52E05181">
            <w:pPr>
              <w:spacing w:after="200" w:line="276" w:lineRule="auto"/>
              <w:rPr>
                <w:rFonts w:ascii="Segoe UI" w:hAnsi="Segoe UI" w:cs="Segoe UI"/>
                <w:b/>
                <w:bCs/>
                <w:sz w:val="21"/>
                <w:szCs w:val="21"/>
                <w:lang w:val="en-AU"/>
              </w:rPr>
            </w:pPr>
            <w:r>
              <w:rPr>
                <w:rFonts w:ascii="Segoe UI" w:hAnsi="Segoe UI" w:cs="Segoe UI"/>
                <w:b/>
                <w:bCs/>
                <w:sz w:val="21"/>
                <w:szCs w:val="21"/>
                <w:lang w:val="en-AU"/>
              </w:rPr>
              <w:t>Specification</w:t>
            </w:r>
          </w:p>
        </w:tc>
        <w:tc>
          <w:tcPr>
            <w:tcW w:w="2198" w:type="dxa"/>
          </w:tcPr>
          <w:p w14:paraId="4134BD3F" w14:textId="77777777" w:rsidR="52E05181" w:rsidRDefault="52E05181" w:rsidP="52E05181">
            <w:pPr>
              <w:spacing w:after="200" w:line="276" w:lineRule="auto"/>
              <w:rPr>
                <w:rFonts w:ascii="Segoe UI" w:hAnsi="Segoe UI" w:cs="Segoe UI"/>
                <w:b/>
                <w:bCs/>
                <w:sz w:val="21"/>
                <w:szCs w:val="21"/>
                <w:lang w:val="en-AU"/>
              </w:rPr>
            </w:pPr>
            <w:r>
              <w:rPr>
                <w:rFonts w:ascii="Segoe UI" w:hAnsi="Segoe UI" w:cs="Segoe UI"/>
                <w:b/>
                <w:bCs/>
                <w:sz w:val="21"/>
                <w:szCs w:val="21"/>
                <w:lang w:val="en-AU"/>
              </w:rPr>
              <w:t>Rationale</w:t>
            </w:r>
          </w:p>
        </w:tc>
      </w:tr>
      <w:tr w:rsidR="52E05181" w14:paraId="20C69FA7" w14:textId="77777777" w:rsidTr="52E05181">
        <w:trPr>
          <w:cnfStyle w:val="000000100000" w:firstRow="0" w:lastRow="0" w:firstColumn="0" w:lastColumn="0" w:oddVBand="0" w:evenVBand="0" w:oddHBand="1" w:evenHBand="0" w:firstRowFirstColumn="0" w:firstRowLastColumn="0" w:lastRowFirstColumn="0" w:lastRowLastColumn="0"/>
          <w:trHeight w:val="300"/>
        </w:trPr>
        <w:tc>
          <w:tcPr>
            <w:tcW w:w="1468" w:type="dxa"/>
          </w:tcPr>
          <w:p w14:paraId="2F6665A8" w14:textId="77777777"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Policy Model</w:t>
            </w:r>
          </w:p>
        </w:tc>
        <w:tc>
          <w:tcPr>
            <w:tcW w:w="5972" w:type="dxa"/>
          </w:tcPr>
          <w:p w14:paraId="4C0F874A" w14:textId="77777777"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Default Deny (Egress Filtering)</w:t>
            </w:r>
          </w:p>
        </w:tc>
        <w:tc>
          <w:tcPr>
            <w:tcW w:w="2198" w:type="dxa"/>
          </w:tcPr>
          <w:p w14:paraId="32B20094" w14:textId="77777777"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Strong security baseline</w:t>
            </w:r>
          </w:p>
        </w:tc>
      </w:tr>
      <w:tr w:rsidR="52E05181" w14:paraId="0B0272B8" w14:textId="77777777" w:rsidTr="52E05181">
        <w:trPr>
          <w:trHeight w:val="300"/>
        </w:trPr>
        <w:tc>
          <w:tcPr>
            <w:tcW w:w="1468" w:type="dxa"/>
          </w:tcPr>
          <w:p w14:paraId="1C9F36A8" w14:textId="77777777"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Allowed Ports</w:t>
            </w:r>
          </w:p>
        </w:tc>
        <w:tc>
          <w:tcPr>
            <w:tcW w:w="5972" w:type="dxa"/>
          </w:tcPr>
          <w:p w14:paraId="2B0C0E7F" w14:textId="77777777"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TCP 443 (HTTPS only)</w:t>
            </w:r>
          </w:p>
        </w:tc>
        <w:tc>
          <w:tcPr>
            <w:tcW w:w="2198" w:type="dxa"/>
          </w:tcPr>
          <w:p w14:paraId="102ABB8F" w14:textId="77777777"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Minimises attack surface</w:t>
            </w:r>
          </w:p>
        </w:tc>
      </w:tr>
      <w:tr w:rsidR="52E05181" w14:paraId="6449F15D" w14:textId="77777777" w:rsidTr="52E05181">
        <w:trPr>
          <w:cnfStyle w:val="000000100000" w:firstRow="0" w:lastRow="0" w:firstColumn="0" w:lastColumn="0" w:oddVBand="0" w:evenVBand="0" w:oddHBand="1" w:evenHBand="0" w:firstRowFirstColumn="0" w:firstRowLastColumn="0" w:lastRowFirstColumn="0" w:lastRowLastColumn="0"/>
          <w:trHeight w:val="300"/>
        </w:trPr>
        <w:tc>
          <w:tcPr>
            <w:tcW w:w="1468" w:type="dxa"/>
          </w:tcPr>
          <w:p w14:paraId="18CAC311" w14:textId="77777777"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Filtering Method</w:t>
            </w:r>
          </w:p>
        </w:tc>
        <w:tc>
          <w:tcPr>
            <w:tcW w:w="5972" w:type="dxa"/>
          </w:tcPr>
          <w:p w14:paraId="3016C888" w14:textId="10D8AFC9" w:rsidR="52E05181" w:rsidRDefault="52E05181" w:rsidP="52E05181">
            <w:pPr>
              <w:spacing w:after="200" w:line="276" w:lineRule="auto"/>
              <w:rPr>
                <w:rFonts w:ascii="Segoe UI" w:hAnsi="Segoe UI" w:cs="Segoe UI"/>
                <w:sz w:val="21"/>
                <w:szCs w:val="21"/>
              </w:rPr>
            </w:pPr>
            <w:r>
              <w:rPr>
                <w:rFonts w:ascii="Segoe UI" w:hAnsi="Segoe UI" w:cs="Segoe UI"/>
                <w:sz w:val="21"/>
                <w:szCs w:val="21"/>
              </w:rPr>
              <w:t>FQDN/IP-based allow rules for approved Microsoft, Azure, Zscaler, and APM-managed service dependencies</w:t>
            </w:r>
          </w:p>
        </w:tc>
        <w:tc>
          <w:tcPr>
            <w:tcW w:w="2198" w:type="dxa"/>
          </w:tcPr>
          <w:p w14:paraId="7CA939B6" w14:textId="77777777"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Fine-grained control</w:t>
            </w:r>
          </w:p>
        </w:tc>
      </w:tr>
      <w:tr w:rsidR="52E05181" w14:paraId="4C3A5E1F" w14:textId="77777777" w:rsidTr="52E05181">
        <w:trPr>
          <w:trHeight w:val="300"/>
        </w:trPr>
        <w:tc>
          <w:tcPr>
            <w:tcW w:w="1468" w:type="dxa"/>
          </w:tcPr>
          <w:p w14:paraId="6BEF5B50" w14:textId="77777777"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lastRenderedPageBreak/>
              <w:t>Inspection</w:t>
            </w:r>
          </w:p>
        </w:tc>
        <w:tc>
          <w:tcPr>
            <w:tcW w:w="5972" w:type="dxa"/>
          </w:tcPr>
          <w:p w14:paraId="35E6B2F6" w14:textId="56FB93E3" w:rsidR="52E05181" w:rsidRDefault="52E05181" w:rsidP="52E05181">
            <w:pPr>
              <w:spacing w:after="200" w:line="276" w:lineRule="auto"/>
              <w:rPr>
                <w:rFonts w:ascii="Segoe UI" w:hAnsi="Segoe UI" w:cs="Segoe UI"/>
                <w:sz w:val="21"/>
                <w:szCs w:val="21"/>
              </w:rPr>
            </w:pPr>
            <w:r>
              <w:rPr>
                <w:rFonts w:ascii="Segoe UI" w:hAnsi="Segoe UI" w:cs="Segoe UI"/>
                <w:sz w:val="21"/>
                <w:szCs w:val="21"/>
              </w:rPr>
              <w:t>TLS inspection subject to APM standard internet security policy and service compatibility requirements.</w:t>
            </w:r>
          </w:p>
        </w:tc>
        <w:tc>
          <w:tcPr>
            <w:tcW w:w="2198" w:type="dxa"/>
          </w:tcPr>
          <w:p w14:paraId="3B36DFD2" w14:textId="55515216"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Enhances monitoring and compliance</w:t>
            </w:r>
          </w:p>
        </w:tc>
      </w:tr>
    </w:tbl>
    <w:p w14:paraId="0FD0FE15" w14:textId="2A8AD222" w:rsidR="52E05181" w:rsidRDefault="52E05181" w:rsidP="52E05181"/>
    <w:tbl>
      <w:tblPr>
        <w:tblStyle w:val="SWBlueTable1"/>
        <w:tblW w:w="0" w:type="auto"/>
        <w:tblLook w:val="04A0" w:firstRow="1" w:lastRow="0" w:firstColumn="1" w:lastColumn="0" w:noHBand="0" w:noVBand="1"/>
      </w:tblPr>
      <w:tblGrid>
        <w:gridCol w:w="1351"/>
        <w:gridCol w:w="7528"/>
        <w:gridCol w:w="759"/>
      </w:tblGrid>
      <w:tr w:rsidR="00435618" w:rsidRPr="00A63929" w14:paraId="434D8047" w14:textId="77777777" w:rsidTr="52E05181">
        <w:trPr>
          <w:cnfStyle w:val="100000000000" w:firstRow="1" w:lastRow="0" w:firstColumn="0" w:lastColumn="0" w:oddVBand="0" w:evenVBand="0" w:oddHBand="0" w:evenHBand="0" w:firstRowFirstColumn="0" w:firstRowLastColumn="0" w:lastRowFirstColumn="0" w:lastRowLastColumn="0"/>
        </w:trPr>
        <w:tc>
          <w:tcPr>
            <w:tcW w:w="0" w:type="auto"/>
            <w:hideMark/>
          </w:tcPr>
          <w:p w14:paraId="78191D46" w14:textId="0D56E05C" w:rsidR="00435618" w:rsidRPr="00A63929" w:rsidRDefault="3C563611">
            <w:pPr>
              <w:spacing w:after="200" w:line="276" w:lineRule="auto"/>
              <w:rPr>
                <w:rFonts w:ascii="Segoe UI" w:hAnsi="Segoe UI" w:cs="Segoe UI"/>
                <w:b/>
                <w:bCs/>
                <w:sz w:val="21"/>
                <w:szCs w:val="21"/>
                <w:lang w:val="en-AU"/>
              </w:rPr>
            </w:pPr>
            <w:r>
              <w:rPr>
                <w:rFonts w:ascii="Segoe UI" w:hAnsi="Segoe UI" w:cs="Segoe UI"/>
                <w:b/>
                <w:bCs/>
                <w:sz w:val="21"/>
                <w:szCs w:val="21"/>
                <w:lang w:val="en-AU"/>
              </w:rPr>
              <w:t>Source</w:t>
            </w:r>
          </w:p>
        </w:tc>
        <w:tc>
          <w:tcPr>
            <w:tcW w:w="0" w:type="auto"/>
            <w:hideMark/>
          </w:tcPr>
          <w:p w14:paraId="7684F4B9" w14:textId="0EE1DBE0" w:rsidR="00435618" w:rsidRPr="00A63929" w:rsidRDefault="3C563611" w:rsidP="52E05181">
            <w:pPr>
              <w:spacing w:after="200" w:line="276" w:lineRule="auto"/>
              <w:ind w:right="0"/>
            </w:pPr>
            <w:r>
              <w:rPr>
                <w:rFonts w:ascii="Segoe UI" w:hAnsi="Segoe UI" w:cs="Segoe UI"/>
                <w:b/>
                <w:bCs/>
                <w:sz w:val="21"/>
                <w:szCs w:val="21"/>
                <w:lang w:val="en-AU"/>
              </w:rPr>
              <w:t>Destination</w:t>
            </w:r>
          </w:p>
        </w:tc>
        <w:tc>
          <w:tcPr>
            <w:tcW w:w="0" w:type="auto"/>
            <w:hideMark/>
          </w:tcPr>
          <w:p w14:paraId="65AD456E" w14:textId="5AC1FA18" w:rsidR="00435618" w:rsidRPr="00A63929" w:rsidRDefault="3C563611" w:rsidP="52E05181">
            <w:pPr>
              <w:spacing w:after="200" w:line="276" w:lineRule="auto"/>
              <w:ind w:right="0"/>
            </w:pPr>
            <w:r>
              <w:rPr>
                <w:rFonts w:ascii="Segoe UI" w:hAnsi="Segoe UI" w:cs="Segoe UI"/>
                <w:b/>
                <w:bCs/>
                <w:sz w:val="21"/>
                <w:szCs w:val="21"/>
                <w:lang w:val="en-AU"/>
              </w:rPr>
              <w:t>Action</w:t>
            </w:r>
          </w:p>
        </w:tc>
      </w:tr>
      <w:tr w:rsidR="00435618" w:rsidRPr="00A63929" w14:paraId="7C9FC084" w14:textId="77777777" w:rsidTr="52E05181">
        <w:trPr>
          <w:cnfStyle w:val="000000100000" w:firstRow="0" w:lastRow="0" w:firstColumn="0" w:lastColumn="0" w:oddVBand="0" w:evenVBand="0" w:oddHBand="1" w:evenHBand="0" w:firstRowFirstColumn="0" w:firstRowLastColumn="0" w:lastRowFirstColumn="0" w:lastRowLastColumn="0"/>
        </w:trPr>
        <w:tc>
          <w:tcPr>
            <w:tcW w:w="0" w:type="auto"/>
            <w:hideMark/>
          </w:tcPr>
          <w:p w14:paraId="0F3EEC2D" w14:textId="23CB4D42" w:rsidR="00435618" w:rsidRPr="00A63929" w:rsidRDefault="3C56361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10.73.0.0/16</w:t>
            </w:r>
          </w:p>
        </w:tc>
        <w:tc>
          <w:tcPr>
            <w:tcW w:w="0" w:type="auto"/>
            <w:hideMark/>
          </w:tcPr>
          <w:p w14:paraId="525E1B0C" w14:textId="2D3988E0" w:rsidR="00435618" w:rsidRPr="00A63929" w:rsidRDefault="3C563611" w:rsidP="52E05181">
            <w:pPr>
              <w:spacing w:after="200" w:line="276" w:lineRule="auto"/>
              <w:rPr>
                <w:rFonts w:ascii="Segoe UI" w:hAnsi="Segoe UI" w:cs="Segoe UI"/>
                <w:color w:val="auto"/>
                <w:sz w:val="21"/>
                <w:szCs w:val="21"/>
                <w:lang w:val="en-AU"/>
              </w:rPr>
            </w:pPr>
            <w:r>
              <w:rPr>
                <w:highlight w:val="yellow"/>
              </w:rPr>
              <w:t>Microsoft 365 and Entra ID endpoints (login.microsoftonline.com, *.office.com, *.microsoftonline.com), Microsoft Update, Defender, the Credential Proxy Function App, and the approved web URLs in the Favourites list. There are no AVD/RDP FQDNs in Plan C.</w:t>
            </w:r>
          </w:p>
        </w:tc>
        <w:tc>
          <w:tcPr>
            <w:tcW w:w="0" w:type="auto"/>
            <w:hideMark/>
          </w:tcPr>
          <w:p w14:paraId="5751EA8B" w14:textId="4E6D35C3" w:rsidR="00435618" w:rsidRPr="00A63929" w:rsidRDefault="3C56361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Allow</w:t>
            </w:r>
          </w:p>
        </w:tc>
      </w:tr>
      <w:tr w:rsidR="00435618" w:rsidRPr="00A63929" w14:paraId="58A86A64" w14:textId="77777777" w:rsidTr="52E05181">
        <w:tc>
          <w:tcPr>
            <w:tcW w:w="0" w:type="auto"/>
            <w:hideMark/>
          </w:tcPr>
          <w:p w14:paraId="17A988FC" w14:textId="31C3BC74" w:rsidR="00435618" w:rsidRPr="00A63929" w:rsidRDefault="324DA7A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10.73.0.0/16</w:t>
            </w:r>
          </w:p>
        </w:tc>
        <w:tc>
          <w:tcPr>
            <w:tcW w:w="0" w:type="auto"/>
            <w:hideMark/>
          </w:tcPr>
          <w:p w14:paraId="5DF8D6EE" w14:textId="20422D04" w:rsidR="00435618" w:rsidRPr="00A63929" w:rsidRDefault="324DA7A1" w:rsidP="52E05181">
            <w:pPr>
              <w:pStyle w:val="ListParagraph"/>
              <w:spacing w:after="200" w:line="276" w:lineRule="auto"/>
              <w:ind w:right="0"/>
              <w:rPr>
                <w:rFonts w:ascii="Segoe UI" w:hAnsi="Segoe UI" w:cs="Segoe UI"/>
                <w:color w:val="auto"/>
                <w:sz w:val="21"/>
                <w:szCs w:val="21"/>
                <w:lang w:val="en-AU"/>
              </w:rPr>
            </w:pPr>
            <w:r>
              <w:rPr>
                <w:rFonts w:ascii="Segoe UI" w:hAnsi="Segoe UI" w:cs="Segoe UI"/>
                <w:color w:val="auto"/>
                <w:sz w:val="21"/>
                <w:szCs w:val="21"/>
                <w:lang w:val="en-AU"/>
              </w:rPr>
              <w:t>Any</w:t>
            </w:r>
          </w:p>
        </w:tc>
        <w:tc>
          <w:tcPr>
            <w:tcW w:w="0" w:type="auto"/>
            <w:hideMark/>
          </w:tcPr>
          <w:p w14:paraId="2E5A48D2" w14:textId="2B65D423" w:rsidR="00435618" w:rsidRPr="00A63929" w:rsidRDefault="324DA7A1" w:rsidP="52E05181">
            <w:pPr>
              <w:spacing w:after="200" w:line="276" w:lineRule="auto"/>
              <w:ind w:right="0"/>
            </w:pPr>
            <w:r>
              <w:rPr>
                <w:rFonts w:ascii="Segoe UI" w:hAnsi="Segoe UI" w:cs="Segoe UI"/>
                <w:color w:val="auto"/>
                <w:sz w:val="21"/>
                <w:szCs w:val="21"/>
                <w:lang w:val="en-AU"/>
              </w:rPr>
              <w:t>Deny</w:t>
            </w:r>
          </w:p>
        </w:tc>
      </w:tr>
    </w:tbl>
    <w:p w14:paraId="37E2BFD3" w14:textId="2ACC464E" w:rsidR="00CA5F81" w:rsidRDefault="00CA5F81" w:rsidP="52E05181">
      <w:pPr>
        <w:pStyle w:val="Heading4"/>
        <w:rPr>
          <w:sz w:val="21"/>
          <w:szCs w:val="21"/>
        </w:rPr>
      </w:pPr>
      <w:r>
        <w:t>Rate Limiting (Meraki)</w:t>
      </w:r>
    </w:p>
    <w:tbl>
      <w:tblPr>
        <w:tblStyle w:val="SWBlueTable1"/>
        <w:tblW w:w="9639" w:type="dxa"/>
        <w:tblLook w:val="04A0" w:firstRow="1" w:lastRow="0" w:firstColumn="1" w:lastColumn="0" w:noHBand="0" w:noVBand="1"/>
      </w:tblPr>
      <w:tblGrid>
        <w:gridCol w:w="2160"/>
        <w:gridCol w:w="2660"/>
        <w:gridCol w:w="4819"/>
      </w:tblGrid>
      <w:tr w:rsidR="00CA5F81" w:rsidRPr="00A63929" w14:paraId="0F419C19" w14:textId="77777777" w:rsidTr="00105EC3">
        <w:trPr>
          <w:cnfStyle w:val="100000000000" w:firstRow="1" w:lastRow="0" w:firstColumn="0" w:lastColumn="0" w:oddVBand="0" w:evenVBand="0" w:oddHBand="0" w:evenHBand="0" w:firstRowFirstColumn="0" w:firstRowLastColumn="0" w:lastRowFirstColumn="0" w:lastRowLastColumn="0"/>
        </w:trPr>
        <w:tc>
          <w:tcPr>
            <w:tcW w:w="0" w:type="auto"/>
            <w:hideMark/>
          </w:tcPr>
          <w:p w14:paraId="5EA52270" w14:textId="77777777" w:rsidR="00CA5F81" w:rsidRPr="00A63929" w:rsidRDefault="00CA5F81">
            <w:pPr>
              <w:spacing w:after="200" w:line="276" w:lineRule="auto"/>
              <w:rPr>
                <w:rFonts w:ascii="Segoe UI" w:hAnsi="Segoe UI" w:cs="Segoe UI"/>
                <w:b/>
                <w:bCs/>
                <w:sz w:val="21"/>
                <w:szCs w:val="21"/>
                <w:lang w:val="en-AU"/>
              </w:rPr>
            </w:pPr>
            <w:r>
              <w:rPr>
                <w:rFonts w:ascii="Segoe UI" w:hAnsi="Segoe UI" w:cs="Segoe UI"/>
                <w:b/>
                <w:bCs/>
                <w:sz w:val="21"/>
                <w:szCs w:val="21"/>
                <w:lang w:val="en-AU"/>
              </w:rPr>
              <w:t>Element</w:t>
            </w:r>
          </w:p>
        </w:tc>
        <w:tc>
          <w:tcPr>
            <w:tcW w:w="2660" w:type="dxa"/>
            <w:hideMark/>
          </w:tcPr>
          <w:p w14:paraId="002705F9" w14:textId="77777777" w:rsidR="00CA5F81" w:rsidRPr="00A63929" w:rsidRDefault="00CA5F81">
            <w:pPr>
              <w:spacing w:after="200" w:line="276" w:lineRule="auto"/>
              <w:rPr>
                <w:rFonts w:ascii="Segoe UI" w:hAnsi="Segoe UI" w:cs="Segoe UI"/>
                <w:b/>
                <w:bCs/>
                <w:sz w:val="21"/>
                <w:szCs w:val="21"/>
                <w:lang w:val="en-AU"/>
              </w:rPr>
            </w:pPr>
            <w:r>
              <w:rPr>
                <w:rFonts w:ascii="Segoe UI" w:hAnsi="Segoe UI" w:cs="Segoe UI"/>
                <w:b/>
                <w:bCs/>
                <w:sz w:val="21"/>
                <w:szCs w:val="21"/>
                <w:lang w:val="en-AU"/>
              </w:rPr>
              <w:t>Specification</w:t>
            </w:r>
          </w:p>
        </w:tc>
        <w:tc>
          <w:tcPr>
            <w:tcW w:w="4819" w:type="dxa"/>
            <w:hideMark/>
          </w:tcPr>
          <w:p w14:paraId="741CC86B" w14:textId="77777777" w:rsidR="00CA5F81" w:rsidRPr="00A63929" w:rsidRDefault="00CA5F81">
            <w:pPr>
              <w:spacing w:after="200" w:line="276" w:lineRule="auto"/>
              <w:rPr>
                <w:rFonts w:ascii="Segoe UI" w:hAnsi="Segoe UI" w:cs="Segoe UI"/>
                <w:b/>
                <w:bCs/>
                <w:sz w:val="21"/>
                <w:szCs w:val="21"/>
                <w:lang w:val="en-AU"/>
              </w:rPr>
            </w:pPr>
            <w:r>
              <w:rPr>
                <w:rFonts w:ascii="Segoe UI" w:hAnsi="Segoe UI" w:cs="Segoe UI"/>
                <w:b/>
                <w:bCs/>
                <w:sz w:val="21"/>
                <w:szCs w:val="21"/>
                <w:lang w:val="en-AU"/>
              </w:rPr>
              <w:t>Rationale</w:t>
            </w:r>
          </w:p>
        </w:tc>
      </w:tr>
      <w:tr w:rsidR="00CA5F81" w:rsidRPr="00A63929" w14:paraId="33B16C07" w14:textId="77777777" w:rsidTr="00105EC3">
        <w:trPr>
          <w:cnfStyle w:val="000000100000" w:firstRow="0" w:lastRow="0" w:firstColumn="0" w:lastColumn="0" w:oddVBand="0" w:evenVBand="0" w:oddHBand="1" w:evenHBand="0" w:firstRowFirstColumn="0" w:firstRowLastColumn="0" w:lastRowFirstColumn="0" w:lastRowLastColumn="0"/>
        </w:trPr>
        <w:tc>
          <w:tcPr>
            <w:tcW w:w="0" w:type="auto"/>
            <w:hideMark/>
          </w:tcPr>
          <w:p w14:paraId="630E2A3F" w14:textId="62AC7B89" w:rsidR="00CA5F81" w:rsidRPr="00A63929" w:rsidRDefault="00FB6D0A">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Per Site Bandwidth</w:t>
            </w:r>
          </w:p>
        </w:tc>
        <w:tc>
          <w:tcPr>
            <w:tcW w:w="2660" w:type="dxa"/>
            <w:hideMark/>
          </w:tcPr>
          <w:p w14:paraId="31779173" w14:textId="724C53A4" w:rsidR="00CA5F81" w:rsidRPr="00A63929" w:rsidRDefault="00FB6D0A">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 xml:space="preserve">20Mbps               </w:t>
            </w:r>
          </w:p>
        </w:tc>
        <w:tc>
          <w:tcPr>
            <w:tcW w:w="4819" w:type="dxa"/>
            <w:hideMark/>
          </w:tcPr>
          <w:p w14:paraId="5313A518" w14:textId="4DC12CC1" w:rsidR="00CA5F81" w:rsidRPr="00A63929" w:rsidRDefault="00375016">
            <w:pPr>
              <w:spacing w:after="200" w:line="276" w:lineRule="auto"/>
              <w:rPr>
                <w:rFonts w:ascii="Segoe UI" w:hAnsi="Segoe UI" w:cs="Segoe UI"/>
                <w:color w:val="auto"/>
                <w:sz w:val="21"/>
                <w:szCs w:val="21"/>
                <w:lang w:val="en-AU"/>
              </w:rPr>
            </w:pPr>
            <w:r>
              <w:rPr>
                <w:highlight w:val="yellow"/>
              </w:rPr>
              <w:t>direct web browsing and Microsoft 365 for the kiosk devices at a site</w:t>
            </w:r>
          </w:p>
        </w:tc>
      </w:tr>
    </w:tbl>
    <w:p w14:paraId="7F28D8F3" w14:textId="77777777" w:rsidR="00435618" w:rsidRPr="00A63929" w:rsidRDefault="00435618" w:rsidP="00773A7D">
      <w:pPr>
        <w:spacing w:before="0" w:after="0" w:line="240" w:lineRule="auto"/>
        <w:rPr>
          <w:rFonts w:ascii="Segoe UI" w:hAnsi="Segoe UI" w:cs="Segoe UI"/>
          <w:sz w:val="21"/>
          <w:szCs w:val="21"/>
        </w:rPr>
      </w:pPr>
    </w:p>
    <w:p w14:paraId="12145714" w14:textId="77777777" w:rsidR="00143367" w:rsidRPr="00A63929" w:rsidRDefault="00143367" w:rsidP="00773A7D">
      <w:pPr>
        <w:spacing w:before="0" w:after="0" w:line="240" w:lineRule="auto"/>
        <w:rPr>
          <w:rFonts w:ascii="Segoe UI" w:hAnsi="Segoe UI" w:cs="Segoe UI"/>
          <w:sz w:val="21"/>
          <w:szCs w:val="21"/>
        </w:rPr>
      </w:pPr>
    </w:p>
    <w:p w14:paraId="5053ACE9" w14:textId="77777777" w:rsidR="00670BB7" w:rsidRPr="00A63929" w:rsidRDefault="00670BB7" w:rsidP="001929E7">
      <w:pPr>
        <w:pStyle w:val="Heading4"/>
        <w:rPr>
          <w:sz w:val="21"/>
          <w:szCs w:val="21"/>
        </w:rPr>
      </w:pPr>
      <w:r>
        <w:t>Endpoint</w:t>
      </w:r>
      <w:r>
        <w:rPr>
          <w:sz w:val="21"/>
          <w:szCs w:val="21"/>
        </w:rPr>
        <w:t xml:space="preserve"> &amp; </w:t>
      </w:r>
      <w:r>
        <w:t>Device</w:t>
      </w:r>
      <w:r>
        <w:rPr>
          <w:sz w:val="21"/>
          <w:szCs w:val="21"/>
        </w:rPr>
        <w:t xml:space="preserve"> </w:t>
      </w:r>
      <w:r>
        <w:t>Management</w:t>
      </w:r>
    </w:p>
    <w:tbl>
      <w:tblPr>
        <w:tblStyle w:val="SWBlueTable1"/>
        <w:tblW w:w="9639" w:type="dxa"/>
        <w:tblLook w:val="04A0" w:firstRow="1" w:lastRow="0" w:firstColumn="1" w:lastColumn="0" w:noHBand="0" w:noVBand="1"/>
      </w:tblPr>
      <w:tblGrid>
        <w:gridCol w:w="2080"/>
        <w:gridCol w:w="3154"/>
        <w:gridCol w:w="4405"/>
      </w:tblGrid>
      <w:tr w:rsidR="00670BB7" w:rsidRPr="00A63929" w14:paraId="14B16C96" w14:textId="77777777" w:rsidTr="00670BB7">
        <w:trPr>
          <w:cnfStyle w:val="100000000000" w:firstRow="1" w:lastRow="0" w:firstColumn="0" w:lastColumn="0" w:oddVBand="0" w:evenVBand="0" w:oddHBand="0" w:evenHBand="0" w:firstRowFirstColumn="0" w:firstRowLastColumn="0" w:lastRowFirstColumn="0" w:lastRowLastColumn="0"/>
        </w:trPr>
        <w:tc>
          <w:tcPr>
            <w:tcW w:w="0" w:type="auto"/>
            <w:hideMark/>
          </w:tcPr>
          <w:p w14:paraId="351D3A0A" w14:textId="77777777" w:rsidR="00670BB7" w:rsidRPr="00A63929" w:rsidRDefault="00670BB7">
            <w:pPr>
              <w:spacing w:after="200" w:line="276" w:lineRule="auto"/>
              <w:rPr>
                <w:rFonts w:ascii="Segoe UI" w:hAnsi="Segoe UI" w:cs="Segoe UI"/>
                <w:b/>
                <w:bCs/>
                <w:color w:val="auto"/>
                <w:sz w:val="21"/>
                <w:szCs w:val="21"/>
                <w:lang w:val="en-AU"/>
              </w:rPr>
            </w:pPr>
            <w:r>
              <w:rPr>
                <w:rFonts w:ascii="Segoe UI" w:hAnsi="Segoe UI" w:cs="Segoe UI"/>
                <w:b/>
                <w:bCs/>
                <w:color w:val="auto"/>
                <w:sz w:val="21"/>
                <w:szCs w:val="21"/>
                <w:lang w:val="en-AU"/>
              </w:rPr>
              <w:t>Element</w:t>
            </w:r>
          </w:p>
        </w:tc>
        <w:tc>
          <w:tcPr>
            <w:tcW w:w="0" w:type="auto"/>
            <w:hideMark/>
          </w:tcPr>
          <w:p w14:paraId="3D4871D7" w14:textId="77777777" w:rsidR="00670BB7" w:rsidRPr="00A63929" w:rsidRDefault="00670BB7">
            <w:pPr>
              <w:spacing w:after="200" w:line="276" w:lineRule="auto"/>
              <w:rPr>
                <w:rFonts w:ascii="Segoe UI" w:hAnsi="Segoe UI" w:cs="Segoe UI"/>
                <w:b/>
                <w:bCs/>
                <w:color w:val="auto"/>
                <w:sz w:val="21"/>
                <w:szCs w:val="21"/>
                <w:lang w:val="en-AU"/>
              </w:rPr>
            </w:pPr>
            <w:r>
              <w:rPr>
                <w:rFonts w:ascii="Segoe UI" w:hAnsi="Segoe UI" w:cs="Segoe UI"/>
                <w:b/>
                <w:bCs/>
                <w:color w:val="auto"/>
                <w:sz w:val="21"/>
                <w:szCs w:val="21"/>
                <w:lang w:val="en-AU"/>
              </w:rPr>
              <w:t>Specification</w:t>
            </w:r>
          </w:p>
        </w:tc>
        <w:tc>
          <w:tcPr>
            <w:tcW w:w="4405" w:type="dxa"/>
            <w:hideMark/>
          </w:tcPr>
          <w:p w14:paraId="1F4427A3" w14:textId="77777777" w:rsidR="00670BB7" w:rsidRPr="00A63929" w:rsidRDefault="00670BB7">
            <w:pPr>
              <w:spacing w:after="200" w:line="276" w:lineRule="auto"/>
              <w:rPr>
                <w:rFonts w:ascii="Segoe UI" w:hAnsi="Segoe UI" w:cs="Segoe UI"/>
                <w:b/>
                <w:bCs/>
                <w:color w:val="auto"/>
                <w:sz w:val="21"/>
                <w:szCs w:val="21"/>
                <w:lang w:val="en-AU"/>
              </w:rPr>
            </w:pPr>
            <w:r>
              <w:rPr>
                <w:rFonts w:ascii="Segoe UI" w:hAnsi="Segoe UI" w:cs="Segoe UI"/>
                <w:b/>
                <w:bCs/>
                <w:color w:val="auto"/>
                <w:sz w:val="21"/>
                <w:szCs w:val="21"/>
                <w:lang w:val="en-AU"/>
              </w:rPr>
              <w:t>Rationale</w:t>
            </w:r>
          </w:p>
        </w:tc>
      </w:tr>
      <w:tr w:rsidR="00670BB7" w:rsidRPr="00A63929" w14:paraId="1EF8A432" w14:textId="77777777" w:rsidTr="00670BB7">
        <w:trPr>
          <w:cnfStyle w:val="000000100000" w:firstRow="0" w:lastRow="0" w:firstColumn="0" w:lastColumn="0" w:oddVBand="0" w:evenVBand="0" w:oddHBand="1" w:evenHBand="0" w:firstRowFirstColumn="0" w:firstRowLastColumn="0" w:lastRowFirstColumn="0" w:lastRowLastColumn="0"/>
        </w:trPr>
        <w:tc>
          <w:tcPr>
            <w:tcW w:w="0" w:type="auto"/>
            <w:hideMark/>
          </w:tcPr>
          <w:p w14:paraId="759F7E32"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Device Management</w:t>
            </w:r>
          </w:p>
        </w:tc>
        <w:tc>
          <w:tcPr>
            <w:tcW w:w="0" w:type="auto"/>
            <w:hideMark/>
          </w:tcPr>
          <w:p w14:paraId="02B93DDA"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Microsoft Intune</w:t>
            </w:r>
          </w:p>
        </w:tc>
        <w:tc>
          <w:tcPr>
            <w:tcW w:w="4405" w:type="dxa"/>
            <w:hideMark/>
          </w:tcPr>
          <w:p w14:paraId="17868713"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Centralised governance</w:t>
            </w:r>
          </w:p>
        </w:tc>
      </w:tr>
      <w:tr w:rsidR="00670BB7" w:rsidRPr="00A63929" w14:paraId="04C3F63E" w14:textId="77777777" w:rsidTr="00670BB7">
        <w:tc>
          <w:tcPr>
            <w:tcW w:w="0" w:type="auto"/>
            <w:hideMark/>
          </w:tcPr>
          <w:p w14:paraId="43BFD6CC"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Compliance</w:t>
            </w:r>
          </w:p>
        </w:tc>
        <w:tc>
          <w:tcPr>
            <w:tcW w:w="0" w:type="auto"/>
            <w:hideMark/>
          </w:tcPr>
          <w:p w14:paraId="31A038A3"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Intune device compliance policies</w:t>
            </w:r>
          </w:p>
        </w:tc>
        <w:tc>
          <w:tcPr>
            <w:tcW w:w="4405" w:type="dxa"/>
            <w:hideMark/>
          </w:tcPr>
          <w:p w14:paraId="6AA98799"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Enforces security posture</w:t>
            </w:r>
          </w:p>
        </w:tc>
      </w:tr>
      <w:tr w:rsidR="00670BB7" w:rsidRPr="00A63929" w14:paraId="51B18F1F" w14:textId="77777777" w:rsidTr="00670BB7">
        <w:trPr>
          <w:cnfStyle w:val="000000100000" w:firstRow="0" w:lastRow="0" w:firstColumn="0" w:lastColumn="0" w:oddVBand="0" w:evenVBand="0" w:oddHBand="1" w:evenHBand="0" w:firstRowFirstColumn="0" w:firstRowLastColumn="0" w:lastRowFirstColumn="0" w:lastRowLastColumn="0"/>
        </w:trPr>
        <w:tc>
          <w:tcPr>
            <w:tcW w:w="0" w:type="auto"/>
            <w:hideMark/>
          </w:tcPr>
          <w:p w14:paraId="6CCA4D16"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Updates</w:t>
            </w:r>
          </w:p>
        </w:tc>
        <w:tc>
          <w:tcPr>
            <w:tcW w:w="0" w:type="auto"/>
            <w:hideMark/>
          </w:tcPr>
          <w:p w14:paraId="27FC3769"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Managed via Intune policies</w:t>
            </w:r>
          </w:p>
        </w:tc>
        <w:tc>
          <w:tcPr>
            <w:tcW w:w="4405" w:type="dxa"/>
            <w:hideMark/>
          </w:tcPr>
          <w:p w14:paraId="11E678B6"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Controlled patching without internet</w:t>
            </w:r>
          </w:p>
        </w:tc>
      </w:tr>
      <w:tr w:rsidR="00670BB7" w:rsidRPr="00A63929" w14:paraId="282490B1" w14:textId="77777777" w:rsidTr="00670BB7">
        <w:tc>
          <w:tcPr>
            <w:tcW w:w="0" w:type="auto"/>
            <w:hideMark/>
          </w:tcPr>
          <w:p w14:paraId="23CC6A29"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Authentication</w:t>
            </w:r>
          </w:p>
        </w:tc>
        <w:tc>
          <w:tcPr>
            <w:tcW w:w="0" w:type="auto"/>
            <w:hideMark/>
          </w:tcPr>
          <w:p w14:paraId="2EDBFCE6" w14:textId="77777777" w:rsidR="00D21396" w:rsidRDefault="00D21396">
            <w:pPr>
              <w:spacing w:after="200" w:line="276" w:lineRule="auto"/>
              <w:rPr>
                <w:kern w:val="2"/>
                <w:lang w:eastAsia="en-AU"/>
                <w14:ligatures w14:val="standardContextual"/>
              </w:rPr>
            </w:pPr>
            <w:r>
              <w:rPr>
                <w:rFonts w:ascii="Segoe UI" w:hAnsi="Segoe UI" w:cs="Segoe UI"/>
                <w:sz w:val="21"/>
                <w:szCs w:val="21"/>
              </w:rPr>
              <w:t>Microsoft Entra ID</w:t>
            </w:r>
          </w:p>
          <w:p w14:paraId="74116ED3" w14:textId="279233DA" w:rsidR="00670BB7" w:rsidRPr="00A63929" w:rsidRDefault="00670BB7">
            <w:pPr>
              <w:spacing w:after="200" w:line="276" w:lineRule="auto"/>
              <w:rPr>
                <w:rFonts w:ascii="Segoe UI" w:hAnsi="Segoe UI" w:cs="Segoe UI"/>
                <w:color w:val="auto"/>
                <w:sz w:val="21"/>
                <w:szCs w:val="21"/>
                <w:lang w:val="en-AU"/>
              </w:rPr>
            </w:pPr>
          </w:p>
        </w:tc>
        <w:tc>
          <w:tcPr>
            <w:tcW w:w="4405" w:type="dxa"/>
            <w:hideMark/>
          </w:tcPr>
          <w:p w14:paraId="5BD57CE0"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Secure identity integration</w:t>
            </w:r>
          </w:p>
        </w:tc>
      </w:tr>
    </w:tbl>
    <w:p w14:paraId="22952FB3" w14:textId="77777777" w:rsidR="00670BB7" w:rsidRPr="00A63929" w:rsidRDefault="00670BB7" w:rsidP="00773A7D">
      <w:pPr>
        <w:spacing w:before="0" w:after="0" w:line="240" w:lineRule="auto"/>
        <w:rPr>
          <w:rFonts w:ascii="Segoe UI" w:hAnsi="Segoe UI" w:cs="Segoe UI"/>
          <w:sz w:val="21"/>
          <w:szCs w:val="21"/>
        </w:rPr>
      </w:pPr>
    </w:p>
    <w:p w14:paraId="1105DBD1" w14:textId="77777777" w:rsidR="00A250C1" w:rsidRPr="00A63929" w:rsidRDefault="00A250C1" w:rsidP="001929E7">
      <w:pPr>
        <w:pStyle w:val="Heading4"/>
        <w:rPr>
          <w:sz w:val="21"/>
          <w:szCs w:val="21"/>
        </w:rPr>
      </w:pPr>
      <w:r>
        <w:t>Device</w:t>
      </w:r>
      <w:r>
        <w:rPr>
          <w:sz w:val="21"/>
          <w:szCs w:val="21"/>
        </w:rPr>
        <w:t xml:space="preserve"> </w:t>
      </w:r>
      <w:r>
        <w:t>Restrictions</w:t>
      </w:r>
    </w:p>
    <w:tbl>
      <w:tblPr>
        <w:tblStyle w:val="SWBlueTable1"/>
        <w:tblW w:w="9639" w:type="dxa"/>
        <w:tblLook w:val="04A0" w:firstRow="1" w:lastRow="0" w:firstColumn="1" w:lastColumn="0" w:noHBand="0" w:noVBand="1"/>
      </w:tblPr>
      <w:tblGrid>
        <w:gridCol w:w="1312"/>
        <w:gridCol w:w="3675"/>
        <w:gridCol w:w="4652"/>
      </w:tblGrid>
      <w:tr w:rsidR="00A250C1" w:rsidRPr="00A63929" w14:paraId="1E7A90B6" w14:textId="77777777" w:rsidTr="00A250C1">
        <w:trPr>
          <w:cnfStyle w:val="100000000000" w:firstRow="1" w:lastRow="0" w:firstColumn="0" w:lastColumn="0" w:oddVBand="0" w:evenVBand="0" w:oddHBand="0" w:evenHBand="0" w:firstRowFirstColumn="0" w:firstRowLastColumn="0" w:lastRowFirstColumn="0" w:lastRowLastColumn="0"/>
        </w:trPr>
        <w:tc>
          <w:tcPr>
            <w:tcW w:w="0" w:type="auto"/>
            <w:hideMark/>
          </w:tcPr>
          <w:p w14:paraId="28CE9707" w14:textId="77777777" w:rsidR="00A250C1" w:rsidRPr="00A63929" w:rsidRDefault="00A250C1">
            <w:pPr>
              <w:spacing w:after="200" w:line="276" w:lineRule="auto"/>
              <w:rPr>
                <w:rFonts w:ascii="Segoe UI" w:hAnsi="Segoe UI" w:cs="Segoe UI"/>
                <w:b/>
                <w:bCs/>
                <w:sz w:val="21"/>
                <w:szCs w:val="21"/>
                <w:lang w:val="en-AU"/>
              </w:rPr>
            </w:pPr>
            <w:r>
              <w:rPr>
                <w:rFonts w:ascii="Segoe UI" w:hAnsi="Segoe UI" w:cs="Segoe UI"/>
                <w:b/>
                <w:bCs/>
                <w:sz w:val="21"/>
                <w:szCs w:val="21"/>
                <w:lang w:val="en-AU"/>
              </w:rPr>
              <w:lastRenderedPageBreak/>
              <w:t>Element</w:t>
            </w:r>
          </w:p>
        </w:tc>
        <w:tc>
          <w:tcPr>
            <w:tcW w:w="0" w:type="auto"/>
            <w:hideMark/>
          </w:tcPr>
          <w:p w14:paraId="1884A091" w14:textId="77777777" w:rsidR="00A250C1" w:rsidRPr="00A63929" w:rsidRDefault="00A250C1">
            <w:pPr>
              <w:spacing w:after="200" w:line="276" w:lineRule="auto"/>
              <w:rPr>
                <w:rFonts w:ascii="Segoe UI" w:hAnsi="Segoe UI" w:cs="Segoe UI"/>
                <w:b/>
                <w:bCs/>
                <w:sz w:val="21"/>
                <w:szCs w:val="21"/>
                <w:lang w:val="en-AU"/>
              </w:rPr>
            </w:pPr>
            <w:r>
              <w:rPr>
                <w:rFonts w:ascii="Segoe UI" w:hAnsi="Segoe UI" w:cs="Segoe UI"/>
                <w:b/>
                <w:bCs/>
                <w:sz w:val="21"/>
                <w:szCs w:val="21"/>
                <w:lang w:val="en-AU"/>
              </w:rPr>
              <w:t>Specification</w:t>
            </w:r>
          </w:p>
        </w:tc>
        <w:tc>
          <w:tcPr>
            <w:tcW w:w="4652" w:type="dxa"/>
            <w:hideMark/>
          </w:tcPr>
          <w:p w14:paraId="331096EB" w14:textId="77777777" w:rsidR="00A250C1" w:rsidRPr="00A63929" w:rsidRDefault="00A250C1">
            <w:pPr>
              <w:spacing w:after="200" w:line="276" w:lineRule="auto"/>
              <w:rPr>
                <w:rFonts w:ascii="Segoe UI" w:hAnsi="Segoe UI" w:cs="Segoe UI"/>
                <w:b/>
                <w:bCs/>
                <w:sz w:val="21"/>
                <w:szCs w:val="21"/>
                <w:lang w:val="en-AU"/>
              </w:rPr>
            </w:pPr>
            <w:r>
              <w:rPr>
                <w:rFonts w:ascii="Segoe UI" w:hAnsi="Segoe UI" w:cs="Segoe UI"/>
                <w:b/>
                <w:bCs/>
                <w:sz w:val="21"/>
                <w:szCs w:val="21"/>
                <w:lang w:val="en-AU"/>
              </w:rPr>
              <w:t>Rationale</w:t>
            </w:r>
          </w:p>
        </w:tc>
      </w:tr>
      <w:tr w:rsidR="00A250C1" w:rsidRPr="00A63929" w14:paraId="6852C729" w14:textId="77777777" w:rsidTr="00A250C1">
        <w:trPr>
          <w:cnfStyle w:val="000000100000" w:firstRow="0" w:lastRow="0" w:firstColumn="0" w:lastColumn="0" w:oddVBand="0" w:evenVBand="0" w:oddHBand="1" w:evenHBand="0" w:firstRowFirstColumn="0" w:firstRowLastColumn="0" w:lastRowFirstColumn="0" w:lastRowLastColumn="0"/>
        </w:trPr>
        <w:tc>
          <w:tcPr>
            <w:tcW w:w="0" w:type="auto"/>
            <w:hideMark/>
          </w:tcPr>
          <w:p w14:paraId="5F0E59B3" w14:textId="77777777" w:rsidR="00A250C1" w:rsidRPr="00A63929" w:rsidRDefault="00A250C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OS Mode</w:t>
            </w:r>
          </w:p>
        </w:tc>
        <w:tc>
          <w:tcPr>
            <w:tcW w:w="0" w:type="auto"/>
            <w:hideMark/>
          </w:tcPr>
          <w:p w14:paraId="44942216" w14:textId="77777777" w:rsidR="00A250C1" w:rsidRPr="00A63929" w:rsidRDefault="00A250C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Kiosk Mode (locked down)</w:t>
            </w:r>
          </w:p>
        </w:tc>
        <w:tc>
          <w:tcPr>
            <w:tcW w:w="4652" w:type="dxa"/>
            <w:hideMark/>
          </w:tcPr>
          <w:p w14:paraId="01EC7BB7" w14:textId="77777777" w:rsidR="00A250C1" w:rsidRPr="00A63929" w:rsidRDefault="00A250C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Prevents user tampering</w:t>
            </w:r>
          </w:p>
        </w:tc>
      </w:tr>
      <w:tr w:rsidR="00A250C1" w:rsidRPr="00A63929" w14:paraId="7B6D55C6" w14:textId="77777777" w:rsidTr="00A250C1">
        <w:tc>
          <w:tcPr>
            <w:tcW w:w="0" w:type="auto"/>
            <w:hideMark/>
          </w:tcPr>
          <w:p w14:paraId="4AAF6C21" w14:textId="77777777" w:rsidR="00A250C1" w:rsidRPr="00A63929" w:rsidRDefault="00A250C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Peripheral Access</w:t>
            </w:r>
          </w:p>
        </w:tc>
        <w:tc>
          <w:tcPr>
            <w:tcW w:w="0" w:type="auto"/>
            <w:hideMark/>
          </w:tcPr>
          <w:p w14:paraId="46D3FE9C" w14:textId="7014C139" w:rsidR="00A250C1" w:rsidRPr="006D0A45" w:rsidRDefault="006D0A45">
            <w:pPr>
              <w:spacing w:after="200" w:line="276" w:lineRule="auto"/>
              <w:rPr>
                <w:rFonts w:ascii="Segoe UI" w:hAnsi="Segoe UI" w:cs="Segoe UI"/>
                <w:sz w:val="21"/>
                <w:szCs w:val="21"/>
              </w:rPr>
            </w:pPr>
            <w:r>
              <w:rPr>
                <w:rFonts w:ascii="Segoe UI" w:hAnsi="Segoe UI" w:cs="Segoe UI"/>
                <w:sz w:val="21"/>
                <w:szCs w:val="21"/>
              </w:rPr>
              <w:t>Peripheral Access – Restricted to approved use cases (USB storage permitted, other peripheral access limited by policy)</w:t>
            </w:r>
          </w:p>
        </w:tc>
        <w:tc>
          <w:tcPr>
            <w:tcW w:w="4652" w:type="dxa"/>
            <w:hideMark/>
          </w:tcPr>
          <w:p w14:paraId="4DDB9198" w14:textId="5CBFCF04" w:rsidR="00A250C1" w:rsidRPr="00920306" w:rsidRDefault="00920306">
            <w:pPr>
              <w:spacing w:after="200" w:line="276" w:lineRule="auto"/>
              <w:rPr>
                <w:rFonts w:ascii="Segoe UI" w:hAnsi="Segoe UI" w:cs="Segoe UI"/>
                <w:sz w:val="21"/>
                <w:szCs w:val="21"/>
              </w:rPr>
            </w:pPr>
            <w:r>
              <w:rPr>
                <w:rFonts w:ascii="Segoe UI" w:hAnsi="Segoe UI" w:cs="Segoe UI"/>
                <w:sz w:val="21"/>
                <w:szCs w:val="21"/>
              </w:rPr>
              <w:t>Minimises misuse while allowing approved job seeker functions</w:t>
            </w:r>
          </w:p>
        </w:tc>
      </w:tr>
      <w:tr w:rsidR="00A250C1" w:rsidRPr="00A63929" w14:paraId="295622D8" w14:textId="77777777" w:rsidTr="00A250C1">
        <w:trPr>
          <w:cnfStyle w:val="000000100000" w:firstRow="0" w:lastRow="0" w:firstColumn="0" w:lastColumn="0" w:oddVBand="0" w:evenVBand="0" w:oddHBand="1" w:evenHBand="0" w:firstRowFirstColumn="0" w:firstRowLastColumn="0" w:lastRowFirstColumn="0" w:lastRowLastColumn="0"/>
        </w:trPr>
        <w:tc>
          <w:tcPr>
            <w:tcW w:w="0" w:type="auto"/>
            <w:hideMark/>
          </w:tcPr>
          <w:p w14:paraId="2C8079CD" w14:textId="77777777" w:rsidR="00A250C1" w:rsidRPr="00A63929" w:rsidRDefault="00A250C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Local Storage</w:t>
            </w:r>
          </w:p>
        </w:tc>
        <w:tc>
          <w:tcPr>
            <w:tcW w:w="0" w:type="auto"/>
            <w:hideMark/>
          </w:tcPr>
          <w:p w14:paraId="57CD8477" w14:textId="77777777" w:rsidR="00A250C1" w:rsidRPr="00A63929" w:rsidRDefault="00A250C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No persistent data</w:t>
            </w:r>
          </w:p>
        </w:tc>
        <w:tc>
          <w:tcPr>
            <w:tcW w:w="4652" w:type="dxa"/>
            <w:hideMark/>
          </w:tcPr>
          <w:p w14:paraId="025F9EA7" w14:textId="77777777" w:rsidR="00A250C1" w:rsidRPr="00A63929" w:rsidRDefault="00A250C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Protects sensitive information</w:t>
            </w:r>
          </w:p>
        </w:tc>
      </w:tr>
    </w:tbl>
    <w:p w14:paraId="0DFB460D" w14:textId="77777777" w:rsidR="008D77C4" w:rsidRPr="00A63929" w:rsidRDefault="008D77C4" w:rsidP="001929E7">
      <w:pPr>
        <w:pStyle w:val="Heading4"/>
        <w:rPr>
          <w:sz w:val="21"/>
          <w:szCs w:val="21"/>
        </w:rPr>
      </w:pPr>
      <w:r>
        <w:t>Monitoring</w:t>
      </w:r>
      <w:r>
        <w:rPr>
          <w:sz w:val="21"/>
          <w:szCs w:val="21"/>
        </w:rPr>
        <w:t xml:space="preserve"> &amp; </w:t>
      </w:r>
      <w:r>
        <w:t>Logging</w:t>
      </w:r>
    </w:p>
    <w:tbl>
      <w:tblPr>
        <w:tblStyle w:val="SWBlueTable1"/>
        <w:tblW w:w="9639" w:type="dxa"/>
        <w:tblLook w:val="04A0" w:firstRow="1" w:lastRow="0" w:firstColumn="1" w:lastColumn="0" w:noHBand="0" w:noVBand="1"/>
      </w:tblPr>
      <w:tblGrid>
        <w:gridCol w:w="2029"/>
        <w:gridCol w:w="2523"/>
        <w:gridCol w:w="5087"/>
      </w:tblGrid>
      <w:tr w:rsidR="008D77C4" w:rsidRPr="00A63929" w14:paraId="74890030" w14:textId="77777777" w:rsidTr="008D77C4">
        <w:trPr>
          <w:cnfStyle w:val="100000000000" w:firstRow="1" w:lastRow="0" w:firstColumn="0" w:lastColumn="0" w:oddVBand="0" w:evenVBand="0" w:oddHBand="0" w:evenHBand="0" w:firstRowFirstColumn="0" w:firstRowLastColumn="0" w:lastRowFirstColumn="0" w:lastRowLastColumn="0"/>
        </w:trPr>
        <w:tc>
          <w:tcPr>
            <w:tcW w:w="0" w:type="auto"/>
            <w:hideMark/>
          </w:tcPr>
          <w:p w14:paraId="7BBB1CF6" w14:textId="77777777" w:rsidR="008D77C4" w:rsidRPr="00A63929" w:rsidRDefault="008D77C4">
            <w:pPr>
              <w:spacing w:after="200" w:line="276" w:lineRule="auto"/>
              <w:rPr>
                <w:rFonts w:ascii="Segoe UI" w:hAnsi="Segoe UI" w:cs="Segoe UI"/>
                <w:b/>
                <w:bCs/>
                <w:sz w:val="21"/>
                <w:szCs w:val="21"/>
                <w:lang w:val="en-AU"/>
              </w:rPr>
            </w:pPr>
            <w:r>
              <w:rPr>
                <w:rFonts w:ascii="Segoe UI" w:hAnsi="Segoe UI" w:cs="Segoe UI"/>
                <w:b/>
                <w:bCs/>
                <w:sz w:val="21"/>
                <w:szCs w:val="21"/>
                <w:lang w:val="en-AU"/>
              </w:rPr>
              <w:t>Element</w:t>
            </w:r>
          </w:p>
        </w:tc>
        <w:tc>
          <w:tcPr>
            <w:tcW w:w="0" w:type="auto"/>
            <w:hideMark/>
          </w:tcPr>
          <w:p w14:paraId="54530B11" w14:textId="77777777" w:rsidR="008D77C4" w:rsidRPr="00A63929" w:rsidRDefault="008D77C4">
            <w:pPr>
              <w:spacing w:after="200" w:line="276" w:lineRule="auto"/>
              <w:rPr>
                <w:rFonts w:ascii="Segoe UI" w:hAnsi="Segoe UI" w:cs="Segoe UI"/>
                <w:b/>
                <w:bCs/>
                <w:sz w:val="21"/>
                <w:szCs w:val="21"/>
                <w:lang w:val="en-AU"/>
              </w:rPr>
            </w:pPr>
            <w:r>
              <w:rPr>
                <w:rFonts w:ascii="Segoe UI" w:hAnsi="Segoe UI" w:cs="Segoe UI"/>
                <w:b/>
                <w:bCs/>
                <w:sz w:val="21"/>
                <w:szCs w:val="21"/>
                <w:lang w:val="en-AU"/>
              </w:rPr>
              <w:t>Specification</w:t>
            </w:r>
          </w:p>
        </w:tc>
        <w:tc>
          <w:tcPr>
            <w:tcW w:w="5087" w:type="dxa"/>
            <w:hideMark/>
          </w:tcPr>
          <w:p w14:paraId="10DC7534" w14:textId="77777777" w:rsidR="008D77C4" w:rsidRPr="00A63929" w:rsidRDefault="008D77C4">
            <w:pPr>
              <w:spacing w:after="200" w:line="276" w:lineRule="auto"/>
              <w:rPr>
                <w:rFonts w:ascii="Segoe UI" w:hAnsi="Segoe UI" w:cs="Segoe UI"/>
                <w:b/>
                <w:bCs/>
                <w:sz w:val="21"/>
                <w:szCs w:val="21"/>
                <w:lang w:val="en-AU"/>
              </w:rPr>
            </w:pPr>
            <w:r>
              <w:rPr>
                <w:rFonts w:ascii="Segoe UI" w:hAnsi="Segoe UI" w:cs="Segoe UI"/>
                <w:b/>
                <w:bCs/>
                <w:sz w:val="21"/>
                <w:szCs w:val="21"/>
                <w:lang w:val="en-AU"/>
              </w:rPr>
              <w:t>Rationale</w:t>
            </w:r>
          </w:p>
        </w:tc>
      </w:tr>
      <w:tr w:rsidR="008D77C4" w:rsidRPr="00A63929" w14:paraId="04DB4765" w14:textId="77777777" w:rsidTr="008D77C4">
        <w:trPr>
          <w:cnfStyle w:val="000000100000" w:firstRow="0" w:lastRow="0" w:firstColumn="0" w:lastColumn="0" w:oddVBand="0" w:evenVBand="0" w:oddHBand="1" w:evenHBand="0" w:firstRowFirstColumn="0" w:firstRowLastColumn="0" w:lastRowFirstColumn="0" w:lastRowLastColumn="0"/>
        </w:trPr>
        <w:tc>
          <w:tcPr>
            <w:tcW w:w="0" w:type="auto"/>
            <w:hideMark/>
          </w:tcPr>
          <w:p w14:paraId="46D92966" w14:textId="77777777" w:rsidR="008D77C4" w:rsidRPr="00A63929" w:rsidRDefault="008D77C4">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Logging</w:t>
            </w:r>
          </w:p>
        </w:tc>
        <w:tc>
          <w:tcPr>
            <w:tcW w:w="0" w:type="auto"/>
            <w:hideMark/>
          </w:tcPr>
          <w:p w14:paraId="1416008E" w14:textId="77777777" w:rsidR="008D77C4" w:rsidRPr="00A63929" w:rsidRDefault="008D77C4">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Intune / Azure monitoring</w:t>
            </w:r>
          </w:p>
        </w:tc>
        <w:tc>
          <w:tcPr>
            <w:tcW w:w="5087" w:type="dxa"/>
            <w:hideMark/>
          </w:tcPr>
          <w:p w14:paraId="2B1FFA8A" w14:textId="77777777" w:rsidR="008D77C4" w:rsidRPr="00A63929" w:rsidRDefault="008D77C4">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Operational visibility</w:t>
            </w:r>
          </w:p>
        </w:tc>
      </w:tr>
      <w:tr w:rsidR="008D77C4" w:rsidRPr="00A63929" w14:paraId="006E2E59" w14:textId="77777777" w:rsidTr="008D77C4">
        <w:tc>
          <w:tcPr>
            <w:tcW w:w="0" w:type="auto"/>
            <w:hideMark/>
          </w:tcPr>
          <w:p w14:paraId="6B4E9733" w14:textId="77777777" w:rsidR="008D77C4" w:rsidRPr="00A63929" w:rsidRDefault="008D77C4">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Network Monitoring</w:t>
            </w:r>
          </w:p>
        </w:tc>
        <w:tc>
          <w:tcPr>
            <w:tcW w:w="0" w:type="auto"/>
            <w:hideMark/>
          </w:tcPr>
          <w:p w14:paraId="410B717E" w14:textId="77777777" w:rsidR="008D77C4" w:rsidRPr="00A63929" w:rsidRDefault="008D77C4">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Firewall logs</w:t>
            </w:r>
          </w:p>
        </w:tc>
        <w:tc>
          <w:tcPr>
            <w:tcW w:w="5087" w:type="dxa"/>
            <w:hideMark/>
          </w:tcPr>
          <w:p w14:paraId="6F0DD340" w14:textId="77777777" w:rsidR="008D77C4" w:rsidRPr="00A63929" w:rsidRDefault="008D77C4">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Detect anomalies</w:t>
            </w:r>
          </w:p>
        </w:tc>
      </w:tr>
      <w:tr w:rsidR="008D77C4" w:rsidRPr="00A63929" w14:paraId="2E9A5341" w14:textId="77777777" w:rsidTr="008D77C4">
        <w:trPr>
          <w:cnfStyle w:val="000000100000" w:firstRow="0" w:lastRow="0" w:firstColumn="0" w:lastColumn="0" w:oddVBand="0" w:evenVBand="0" w:oddHBand="1" w:evenHBand="0" w:firstRowFirstColumn="0" w:firstRowLastColumn="0" w:lastRowFirstColumn="0" w:lastRowLastColumn="0"/>
        </w:trPr>
        <w:tc>
          <w:tcPr>
            <w:tcW w:w="0" w:type="auto"/>
            <w:hideMark/>
          </w:tcPr>
          <w:p w14:paraId="1DF4B59F" w14:textId="77777777" w:rsidR="008D77C4" w:rsidRPr="00A63929" w:rsidRDefault="008D77C4">
            <w:pPr>
              <w:spacing w:after="200" w:line="276" w:lineRule="auto"/>
              <w:rPr>
                <w:rFonts w:ascii="Segoe UI" w:hAnsi="Segoe UI" w:cs="Segoe UI"/>
                <w:color w:val="auto"/>
                <w:sz w:val="21"/>
                <w:szCs w:val="21"/>
                <w:lang w:val="en-AU"/>
              </w:rPr>
            </w:pPr>
            <w:r>
              <w:rPr>
                <w:highlight w:val="yellow"/>
              </w:rPr>
              <w:t>Device Monitoring</w:t>
            </w:r>
          </w:p>
        </w:tc>
        <w:tc>
          <w:tcPr>
            <w:tcW w:w="0" w:type="auto"/>
            <w:hideMark/>
          </w:tcPr>
          <w:p w14:paraId="4FE84B76" w14:textId="77777777" w:rsidR="008D77C4" w:rsidRPr="00A63929" w:rsidRDefault="008D77C4">
            <w:pPr>
              <w:spacing w:after="200" w:line="276" w:lineRule="auto"/>
              <w:rPr>
                <w:rFonts w:ascii="Segoe UI" w:hAnsi="Segoe UI" w:cs="Segoe UI"/>
                <w:color w:val="auto"/>
                <w:sz w:val="21"/>
                <w:szCs w:val="21"/>
                <w:lang w:val="en-AU"/>
              </w:rPr>
            </w:pPr>
            <w:r>
              <w:rPr>
                <w:highlight w:val="yellow"/>
              </w:rPr>
              <w:t>Intune device and Entra sign-in diagnostics</w:t>
            </w:r>
          </w:p>
        </w:tc>
        <w:tc>
          <w:tcPr>
            <w:tcW w:w="5087" w:type="dxa"/>
            <w:hideMark/>
          </w:tcPr>
          <w:p w14:paraId="4BF4F0EC" w14:textId="77777777" w:rsidR="00CF5605" w:rsidRDefault="008D77C4">
            <w:pPr>
              <w:spacing w:after="200" w:line="276" w:lineRule="auto"/>
              <w:rPr>
                <w:kern w:val="2"/>
                <w:lang w:eastAsia="en-AU"/>
                <w14:ligatures w14:val="standardContextual"/>
              </w:rPr>
            </w:pPr>
            <w:r>
              <w:rPr>
                <w:rFonts w:ascii="Segoe UI" w:hAnsi="Segoe UI" w:cs="Segoe UI"/>
                <w:color w:val="000000"/>
                <w:sz w:val="21"/>
                <w:szCs w:val="21"/>
              </w:rPr>
              <w:t>Track user activities</w:t>
            </w:r>
          </w:p>
          <w:p w14:paraId="1DA3C3C6" w14:textId="7EC536B5" w:rsidR="008D77C4" w:rsidRPr="00A63929" w:rsidRDefault="008D77C4">
            <w:pPr>
              <w:spacing w:after="200" w:line="276" w:lineRule="auto"/>
              <w:rPr>
                <w:rFonts w:ascii="Segoe UI" w:hAnsi="Segoe UI" w:cs="Segoe UI"/>
                <w:color w:val="auto"/>
                <w:sz w:val="21"/>
                <w:szCs w:val="21"/>
                <w:lang w:val="en-AU"/>
              </w:rPr>
            </w:pPr>
          </w:p>
        </w:tc>
      </w:tr>
    </w:tbl>
    <w:p w14:paraId="1393585E" w14:textId="77777777" w:rsidR="00FA6BC1" w:rsidRPr="00A63929" w:rsidRDefault="00FA6BC1" w:rsidP="00773A7D">
      <w:pPr>
        <w:spacing w:before="0" w:after="0" w:line="240" w:lineRule="auto"/>
        <w:rPr>
          <w:rFonts w:ascii="Segoe UI" w:hAnsi="Segoe UI" w:cs="Segoe UI"/>
          <w:sz w:val="21"/>
          <w:szCs w:val="21"/>
        </w:rPr>
      </w:pPr>
    </w:p>
    <w:p w14:paraId="73C76CE9" w14:textId="5D5D057F" w:rsidR="00F30D5D" w:rsidRPr="00A63929" w:rsidRDefault="000263B2" w:rsidP="00773A7D">
      <w:pPr>
        <w:spacing w:before="0" w:after="0" w:line="240" w:lineRule="auto"/>
        <w:rPr>
          <w:rFonts w:ascii="Segoe UI" w:hAnsi="Segoe UI" w:cs="Segoe UI"/>
        </w:rPr>
      </w:pPr>
      <w:r>
        <w:rPr>
          <w:rFonts w:ascii="Segoe UI" w:hAnsi="Segoe UI" w:cs="Segoe UI"/>
        </w:rPr>
        <w:t xml:space="preserve"> </w:t>
      </w:r>
    </w:p>
    <w:p w14:paraId="76B1828A" w14:textId="5780286B" w:rsidR="00C8731E" w:rsidRPr="00A63929" w:rsidRDefault="00C8731E" w:rsidP="001929E7">
      <w:pPr>
        <w:pStyle w:val="Heading4"/>
      </w:pPr>
      <w:r>
        <w:t>Ethernet Port Configuration (Re</w:t>
      </w:r>
      <w:r>
        <w:noBreakHyphen/>
        <w:t>Imaging)</w:t>
      </w:r>
    </w:p>
    <w:p w14:paraId="2C506C7F" w14:textId="77777777" w:rsidR="00426579" w:rsidRDefault="00426579" w:rsidP="00426579">
      <w:pPr>
        <w:spacing w:before="0" w:after="0" w:line="300" w:lineRule="atLeast"/>
        <w:rPr>
          <w:rFonts w:ascii="Segoe UI" w:eastAsia="Times New Roman" w:hAnsi="Segoe UI" w:cs="Segoe UI"/>
          <w:sz w:val="21"/>
          <w:szCs w:val="21"/>
          <w:lang w:eastAsia="en-AU"/>
        </w:rPr>
      </w:pPr>
      <w:r>
        <w:rPr>
          <w:rFonts w:ascii="Segoe UI" w:eastAsia="Times New Roman" w:hAnsi="Segoe UI" w:cs="Segoe UI"/>
          <w:sz w:val="21"/>
          <w:szCs w:val="21"/>
          <w:lang w:eastAsia="en-AU"/>
        </w:rPr>
        <w:t>Although kiosks operate on Wi-Fi, Ethernet ports must remain enabled to support operational servicing activities.</w:t>
      </w:r>
    </w:p>
    <w:p w14:paraId="75A83D1D" w14:textId="1764902F" w:rsidR="00426579" w:rsidRPr="00426579" w:rsidRDefault="00426579" w:rsidP="00F04F4A">
      <w:pPr>
        <w:pStyle w:val="ListParagraph"/>
        <w:numPr>
          <w:ilvl w:val="0"/>
          <w:numId w:val="70"/>
        </w:numPr>
        <w:spacing w:before="0" w:after="0" w:line="300" w:lineRule="atLeast"/>
        <w:rPr>
          <w:rFonts w:ascii="Segoe UI" w:eastAsia="Times New Roman" w:hAnsi="Segoe UI" w:cs="Segoe UI"/>
          <w:sz w:val="21"/>
          <w:szCs w:val="21"/>
          <w:lang w:eastAsia="en-AU"/>
        </w:rPr>
      </w:pPr>
      <w:r>
        <w:rPr>
          <w:rFonts w:ascii="Segoe UI" w:eastAsia="Times New Roman" w:hAnsi="Segoe UI" w:cs="Segoe UI"/>
          <w:sz w:val="21"/>
          <w:szCs w:val="21"/>
          <w:lang w:eastAsia="en-AU"/>
        </w:rPr>
        <w:t>Ethernet connectivity is required by ComputersNow for device recovery, re-imaging, troubleshooting, and Autopilot or Intune remediation where Wi-Fi is unavailable or unstable during staging.</w:t>
      </w:r>
    </w:p>
    <w:p w14:paraId="0E305FEA" w14:textId="77777777" w:rsidR="00C8731E" w:rsidRPr="00A63929" w:rsidRDefault="00C8731E" w:rsidP="00C8731E">
      <w:pPr>
        <w:rPr>
          <w:rFonts w:ascii="Segoe UI" w:hAnsi="Segoe UI" w:cs="Segoe UI"/>
        </w:rPr>
      </w:pPr>
      <w:r>
        <w:rPr>
          <w:rFonts w:ascii="Segoe UI" w:hAnsi="Segoe UI" w:cs="Segoe UI"/>
        </w:rPr>
        <w:t>Purpose:</w:t>
      </w:r>
    </w:p>
    <w:p w14:paraId="70DC4BC0" w14:textId="77777777" w:rsidR="00C8731E" w:rsidRPr="00A63929" w:rsidRDefault="00C8731E" w:rsidP="00F04F4A">
      <w:pPr>
        <w:numPr>
          <w:ilvl w:val="0"/>
          <w:numId w:val="46"/>
        </w:numPr>
        <w:rPr>
          <w:rFonts w:ascii="Segoe UI" w:hAnsi="Segoe UI" w:cs="Segoe UI"/>
        </w:rPr>
      </w:pPr>
      <w:r>
        <w:rPr>
          <w:rFonts w:ascii="Segoe UI" w:hAnsi="Segoe UI" w:cs="Segoe UI"/>
        </w:rPr>
        <w:t>Ensures devices can be serviced without bypassing security controls</w:t>
      </w:r>
    </w:p>
    <w:p w14:paraId="4E530A59" w14:textId="77777777" w:rsidR="00C8731E" w:rsidRPr="00A63929" w:rsidRDefault="00C8731E" w:rsidP="00F04F4A">
      <w:pPr>
        <w:numPr>
          <w:ilvl w:val="0"/>
          <w:numId w:val="46"/>
        </w:numPr>
        <w:rPr>
          <w:rFonts w:ascii="Segoe UI" w:hAnsi="Segoe UI" w:cs="Segoe UI"/>
        </w:rPr>
      </w:pPr>
      <w:r>
        <w:rPr>
          <w:rFonts w:ascii="Segoe UI" w:hAnsi="Segoe UI" w:cs="Segoe UI"/>
        </w:rPr>
        <w:t>Avoids ad</w:t>
      </w:r>
      <w:r>
        <w:rPr>
          <w:rFonts w:ascii="Segoe UI" w:hAnsi="Segoe UI" w:cs="Segoe UI"/>
        </w:rPr>
        <w:noBreakHyphen/>
        <w:t>hoc cabling to corporate networks</w:t>
      </w:r>
    </w:p>
    <w:p w14:paraId="62C0CD13" w14:textId="58DABD4B" w:rsidR="00C8731E" w:rsidRPr="00A63929" w:rsidRDefault="00C8731E" w:rsidP="00C8731E">
      <w:pPr>
        <w:rPr>
          <w:rFonts w:ascii="Segoe UI" w:hAnsi="Segoe UI" w:cs="Segoe UI"/>
        </w:rPr>
      </w:pPr>
    </w:p>
    <w:p w14:paraId="19FA611D" w14:textId="77777777" w:rsidR="00071DEF" w:rsidRPr="00A63929" w:rsidRDefault="004F644C">
      <w:pPr>
        <w:pStyle w:val="Heading3"/>
        <w:rPr>
          <w:rFonts w:ascii="Segoe UI" w:hAnsi="Segoe UI" w:cs="Segoe UI"/>
        </w:rPr>
      </w:pPr>
      <w:bookmarkStart w:id="53" w:name="_Toc233107377"/>
      <w:r>
        <w:rPr>
          <w:rFonts w:ascii="Segoe UI" w:hAnsi="Segoe UI" w:cs="Segoe UI"/>
        </w:rPr>
        <w:t>DNS Configuration</w:t>
      </w:r>
      <w:bookmarkEnd w:id="53"/>
    </w:p>
    <w:p w14:paraId="356C5E71" w14:textId="77777777" w:rsidR="00071DEF" w:rsidRPr="00A63929" w:rsidRDefault="004F644C" w:rsidP="001929E7">
      <w:pPr>
        <w:pStyle w:val="Heading4"/>
      </w:pPr>
      <w:r>
        <w:t>DNS Architecture Overview</w:t>
      </w:r>
    </w:p>
    <w:p w14:paraId="7B0F9AA6" w14:textId="7D5EF7E9" w:rsidR="00071DEF" w:rsidRPr="00A63929" w:rsidRDefault="004F644C">
      <w:pPr>
        <w:rPr>
          <w:rFonts w:ascii="Segoe UI" w:hAnsi="Segoe UI" w:cs="Segoe UI"/>
        </w:rPr>
      </w:pPr>
      <w:r>
        <w:rPr>
          <w:highlight w:val="yellow"/>
        </w:rPr>
        <w:t>The physical kiosk devices at APM sites connect to the local site network. DNS resolution for these devices is provided by the site's standard DNS forwarders (typically the site network appliance). The kiosk devices do not join the APM corporate domain and do not require resolution of Active Directory domain names; all required FQDNs are public Internet endpoints (Microsoft 365, Entra ID, Microsoft Update, Defender). There is no AVD service dependency.</w:t>
      </w:r>
    </w:p>
    <w:p w14:paraId="0935382F" w14:textId="77777777" w:rsidR="00071DEF" w:rsidRPr="00A63929" w:rsidRDefault="00071DEF">
      <w:pPr>
        <w:rPr>
          <w:rFonts w:ascii="Segoe UI" w:hAnsi="Segoe UI" w:cs="Segoe UI"/>
        </w:rPr>
      </w:pPr>
    </w:p>
    <w:p w14:paraId="35A55801" w14:textId="21A96DB8" w:rsidR="00C8731E" w:rsidRPr="00A63929" w:rsidRDefault="00C8731E" w:rsidP="00681AAA">
      <w:pPr>
        <w:pStyle w:val="Heading3"/>
        <w:rPr>
          <w:rFonts w:ascii="Segoe UI" w:hAnsi="Segoe UI" w:cs="Segoe UI"/>
        </w:rPr>
      </w:pPr>
      <w:bookmarkStart w:id="54" w:name="_Toc233107378"/>
      <w:r>
        <w:rPr>
          <w:rFonts w:ascii="Segoe UI" w:hAnsi="Segoe UI" w:cs="Segoe UI"/>
        </w:rPr>
        <w:t>Zscaler IPSEC tunnel (Recommended)</w:t>
      </w:r>
      <w:bookmarkEnd w:id="54"/>
    </w:p>
    <w:p w14:paraId="5425E1FE" w14:textId="1CAF6A38" w:rsidR="006E200E" w:rsidRDefault="006E200E" w:rsidP="00A63929">
      <w:pPr>
        <w:rPr>
          <w:rFonts w:ascii="Segoe UI" w:hAnsi="Segoe UI" w:cs="Segoe UI"/>
          <w:sz w:val="21"/>
          <w:szCs w:val="21"/>
        </w:rPr>
      </w:pPr>
      <w:r>
        <w:rPr>
          <w:rFonts w:ascii="Segoe UI" w:hAnsi="Segoe UI" w:cs="Segoe UI"/>
          <w:sz w:val="21"/>
          <w:szCs w:val="21"/>
        </w:rPr>
        <w:t>Zscaler IPSEC tunnel is the proposed solution for webfiltering and logging of traffic</w:t>
      </w:r>
    </w:p>
    <w:p w14:paraId="3DF3480A" w14:textId="03829C52" w:rsidR="00AF51BC" w:rsidRDefault="17650A64" w:rsidP="56C4B4C9">
      <w:pPr>
        <w:rPr>
          <w:rFonts w:ascii="Segoe UI" w:hAnsi="Segoe UI" w:cs="Segoe UI"/>
          <w:b/>
          <w:bCs/>
          <w:sz w:val="21"/>
          <w:szCs w:val="21"/>
        </w:rPr>
      </w:pPr>
      <w:r>
        <w:rPr>
          <w:rFonts w:ascii="Segoe UI" w:hAnsi="Segoe UI" w:cs="Segoe UI"/>
          <w:b/>
          <w:bCs/>
          <w:sz w:val="21"/>
          <w:szCs w:val="21"/>
        </w:rPr>
        <w:t>Requirements for recommendation:</w:t>
      </w:r>
    </w:p>
    <w:p w14:paraId="1B0F1CA6" w14:textId="670BBB75" w:rsidR="00033256" w:rsidRDefault="00E27E26" w:rsidP="56C4B4C9">
      <w:pPr>
        <w:pStyle w:val="ListParagraph"/>
        <w:rPr>
          <w:rFonts w:ascii="Segoe UI" w:hAnsi="Segoe UI" w:cs="Segoe UI"/>
          <w:sz w:val="21"/>
          <w:szCs w:val="21"/>
        </w:rPr>
      </w:pPr>
      <w:r>
        <w:rPr>
          <w:rFonts w:ascii="Segoe UI" w:hAnsi="Segoe UI" w:cs="Segoe UI"/>
          <w:sz w:val="21"/>
          <w:szCs w:val="21"/>
        </w:rPr>
        <w:t>Stratus will need to have a Zscaler IPSEC tunnel will need to be configured for this to work</w:t>
      </w:r>
    </w:p>
    <w:p w14:paraId="534235E4" w14:textId="28703251" w:rsidR="481F3042" w:rsidRDefault="481F3042" w:rsidP="56C4B4C9">
      <w:pPr>
        <w:rPr>
          <w:rFonts w:ascii="Segoe UI" w:hAnsi="Segoe UI" w:cs="Segoe UI"/>
          <w:b/>
          <w:bCs/>
          <w:sz w:val="21"/>
          <w:szCs w:val="21"/>
        </w:rPr>
      </w:pPr>
      <w:r>
        <w:rPr>
          <w:rFonts w:ascii="Segoe UI" w:hAnsi="Segoe UI" w:cs="Segoe UI"/>
          <w:b/>
          <w:bCs/>
          <w:sz w:val="21"/>
          <w:szCs w:val="21"/>
        </w:rPr>
        <w:t>Changes made from ZCC to IPSEC tunnel</w:t>
      </w:r>
    </w:p>
    <w:p w14:paraId="08C2941C" w14:textId="41C8CB6C" w:rsidR="2761B4F8" w:rsidRDefault="2761B4F8" w:rsidP="56C4B4C9">
      <w:pPr>
        <w:pStyle w:val="ListParagraph"/>
        <w:rPr>
          <w:rFonts w:ascii="Segoe UI" w:hAnsi="Segoe UI" w:cs="Segoe UI"/>
          <w:sz w:val="21"/>
          <w:szCs w:val="21"/>
        </w:rPr>
      </w:pPr>
      <w:r>
        <w:rPr>
          <w:rFonts w:ascii="Segoe UI" w:hAnsi="Segoe UI" w:cs="Segoe UI"/>
          <w:sz w:val="21"/>
          <w:szCs w:val="21"/>
        </w:rPr>
        <w:t>IPSEC tunnel should be used rather than ZCC as the traffic flows through the Palos and there are no internal resources that the ZCC is protecting against once the palo checks occur.</w:t>
      </w:r>
    </w:p>
    <w:p w14:paraId="3806C089" w14:textId="2B5F58D3" w:rsidR="11034E61" w:rsidRDefault="11034E61" w:rsidP="56C4B4C9">
      <w:pPr>
        <w:rPr>
          <w:rFonts w:ascii="Segoe UI" w:hAnsi="Segoe UI" w:cs="Segoe UI"/>
          <w:b/>
          <w:bCs/>
          <w:sz w:val="21"/>
          <w:szCs w:val="21"/>
        </w:rPr>
      </w:pPr>
      <w:r>
        <w:rPr>
          <w:rFonts w:ascii="Segoe UI" w:hAnsi="Segoe UI" w:cs="Segoe UI"/>
          <w:b/>
          <w:bCs/>
          <w:sz w:val="21"/>
          <w:szCs w:val="21"/>
        </w:rPr>
        <w:t>Traffic Flow</w:t>
      </w:r>
    </w:p>
    <w:p w14:paraId="3E83DFA1" w14:textId="10EE5229" w:rsidR="623334B3" w:rsidRDefault="623334B3" w:rsidP="56C4B4C9">
      <w:pPr>
        <w:pStyle w:val="ListParagraph"/>
        <w:rPr>
          <w:rFonts w:ascii="Segoe UI" w:hAnsi="Segoe UI" w:cs="Segoe UI"/>
          <w:sz w:val="21"/>
          <w:szCs w:val="21"/>
        </w:rPr>
      </w:pPr>
      <w:r>
        <w:rPr>
          <w:highlight w:val="yellow"/>
        </w:rPr>
        <w:t>Palo will forward the traffic from the kiosk VLAN to ZIA edge from the IPSEC tunnel</w:t>
      </w:r>
    </w:p>
    <w:p w14:paraId="059F99BE" w14:textId="77777777" w:rsidR="00EC5B58" w:rsidRPr="00EC5B58" w:rsidRDefault="00EC5B58" w:rsidP="00EC5B58">
      <w:pPr>
        <w:rPr>
          <w:rFonts w:ascii="Segoe UI" w:hAnsi="Segoe UI" w:cs="Segoe UI"/>
          <w:sz w:val="21"/>
          <w:szCs w:val="21"/>
        </w:rPr>
      </w:pPr>
    </w:p>
    <w:p w14:paraId="58571F4A" w14:textId="48A0F28F" w:rsidR="00393A89" w:rsidRPr="00DB664A" w:rsidRDefault="00393A89" w:rsidP="00393A89">
      <w:pPr>
        <w:pStyle w:val="Heading5"/>
        <w:rPr>
          <w:rFonts w:ascii="Segoe UI" w:hAnsi="Segoe UI" w:cs="Segoe UI"/>
          <w:b/>
          <w:bCs/>
          <w:i w:val="0"/>
          <w:iCs w:val="0"/>
          <w:color w:val="auto"/>
          <w:sz w:val="21"/>
          <w:szCs w:val="21"/>
        </w:rPr>
      </w:pPr>
      <w:r>
        <w:rPr>
          <w:rFonts w:ascii="Segoe UI" w:hAnsi="Segoe UI" w:cs="Segoe UI"/>
          <w:b/>
          <w:bCs/>
          <w:i w:val="0"/>
          <w:iCs w:val="0"/>
          <w:color w:val="auto"/>
          <w:sz w:val="21"/>
          <w:szCs w:val="21"/>
        </w:rPr>
        <w:t xml:space="preserve">Interaction flow </w:t>
      </w:r>
    </w:p>
    <w:p w14:paraId="6945ECF2" w14:textId="5AA61BCD" w:rsidR="001778DE" w:rsidRDefault="08F8C7B5" w:rsidP="56C4B4C9">
      <w:r>
        <w:rPr>
          <w:noProof/>
        </w:rPr>
        <w:drawing>
          <wp:inline distT="0" distB="0" distL="0" distR="0" wp14:anchorId="7AFC6E29" wp14:editId="4E51A269">
            <wp:extent cx="5715294" cy="4038807"/>
            <wp:effectExtent l="0" t="0" r="0" b="0"/>
            <wp:docPr id="8060037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03727" name="Picture 806003727"/>
                    <pic:cNvPicPr/>
                  </pic:nvPicPr>
                  <pic:blipFill>
                    <a:blip r:embed="rId92">
                      <a:extLst>
                        <a:ext uri="{28A0092B-C50C-407E-A947-70E740481C1C}">
                          <a14:useLocalDpi xmlns:a14="http://schemas.microsoft.com/office/drawing/2010/main"/>
                        </a:ext>
                      </a:extLst>
                    </a:blip>
                    <a:stretch>
                      <a:fillRect/>
                    </a:stretch>
                  </pic:blipFill>
                  <pic:spPr>
                    <a:xfrm>
                      <a:off x="0" y="0"/>
                      <a:ext cx="5715294" cy="4038807"/>
                    </a:xfrm>
                    <a:prstGeom prst="rect">
                      <a:avLst/>
                    </a:prstGeom>
                  </pic:spPr>
                </pic:pic>
              </a:graphicData>
            </a:graphic>
          </wp:inline>
        </w:drawing>
      </w:r>
    </w:p>
    <w:p w14:paraId="5811848C" w14:textId="578B320D" w:rsidR="00DB6ED9" w:rsidRPr="001778DE" w:rsidRDefault="002C5D6B" w:rsidP="00513202">
      <w:pPr>
        <w:pStyle w:val="Heading5"/>
        <w:rPr>
          <w:rFonts w:ascii="Segoe UI" w:hAnsi="Segoe UI" w:cs="Segoe UI"/>
          <w:b/>
          <w:bCs/>
          <w:sz w:val="21"/>
          <w:szCs w:val="21"/>
        </w:rPr>
      </w:pPr>
      <w:r>
        <w:rPr>
          <w:rFonts w:ascii="Segoe UI" w:hAnsi="Segoe UI" w:cs="Segoe UI"/>
          <w:b/>
          <w:bCs/>
          <w:i w:val="0"/>
          <w:iCs w:val="0"/>
          <w:color w:val="auto"/>
        </w:rPr>
        <w:t>Key</w:t>
      </w:r>
      <w:r>
        <w:rPr>
          <w:rFonts w:ascii="Segoe UI" w:hAnsi="Segoe UI" w:cs="Segoe UI"/>
          <w:b/>
          <w:bCs/>
          <w:sz w:val="21"/>
          <w:szCs w:val="21"/>
        </w:rPr>
        <w:t xml:space="preserve"> </w:t>
      </w:r>
      <w:r>
        <w:rPr>
          <w:rFonts w:ascii="Segoe UI" w:hAnsi="Segoe UI" w:cs="Segoe UI"/>
          <w:b/>
          <w:bCs/>
          <w:i w:val="0"/>
          <w:iCs w:val="0"/>
          <w:color w:val="auto"/>
        </w:rPr>
        <w:t>Components</w:t>
      </w:r>
    </w:p>
    <w:tbl>
      <w:tblPr>
        <w:tblStyle w:val="SWBlueTable1"/>
        <w:tblW w:w="0" w:type="auto"/>
        <w:tblLook w:val="04A0" w:firstRow="1" w:lastRow="0" w:firstColumn="1" w:lastColumn="0" w:noHBand="0" w:noVBand="1"/>
      </w:tblPr>
      <w:tblGrid>
        <w:gridCol w:w="4814"/>
        <w:gridCol w:w="4814"/>
      </w:tblGrid>
      <w:tr w:rsidR="002C5D6B" w:rsidRPr="00557520" w14:paraId="6B28C485" w14:textId="77777777" w:rsidTr="56C4B4C9">
        <w:trPr>
          <w:cnfStyle w:val="100000000000" w:firstRow="1" w:lastRow="0" w:firstColumn="0" w:lastColumn="0" w:oddVBand="0" w:evenVBand="0" w:oddHBand="0" w:evenHBand="0" w:firstRowFirstColumn="0" w:firstRowLastColumn="0" w:lastRowFirstColumn="0" w:lastRowLastColumn="0"/>
        </w:trPr>
        <w:tc>
          <w:tcPr>
            <w:tcW w:w="4814" w:type="dxa"/>
          </w:tcPr>
          <w:p w14:paraId="66CD7A5F" w14:textId="57247EC4" w:rsidR="002C5D6B" w:rsidRPr="00557520" w:rsidRDefault="00563953" w:rsidP="00A63929">
            <w:pPr>
              <w:rPr>
                <w:rFonts w:ascii="Segoe UI" w:hAnsi="Segoe UI" w:cs="Segoe UI"/>
                <w:sz w:val="21"/>
                <w:szCs w:val="21"/>
              </w:rPr>
            </w:pPr>
            <w:r>
              <w:rPr>
                <w:rFonts w:ascii="Segoe UI" w:hAnsi="Segoe UI" w:cs="Segoe UI"/>
                <w:sz w:val="21"/>
                <w:szCs w:val="21"/>
              </w:rPr>
              <w:lastRenderedPageBreak/>
              <w:t xml:space="preserve">Component </w:t>
            </w:r>
          </w:p>
        </w:tc>
        <w:tc>
          <w:tcPr>
            <w:tcW w:w="4814" w:type="dxa"/>
          </w:tcPr>
          <w:p w14:paraId="73DC72B0" w14:textId="3E5DFE8C" w:rsidR="002C5D6B" w:rsidRPr="00557520" w:rsidRDefault="00563953" w:rsidP="00563953">
            <w:pPr>
              <w:tabs>
                <w:tab w:val="left" w:pos="3706"/>
              </w:tabs>
              <w:rPr>
                <w:rFonts w:ascii="Segoe UI" w:hAnsi="Segoe UI" w:cs="Segoe UI"/>
                <w:sz w:val="21"/>
                <w:szCs w:val="21"/>
              </w:rPr>
            </w:pPr>
            <w:r>
              <w:rPr>
                <w:rFonts w:ascii="Segoe UI" w:hAnsi="Segoe UI" w:cs="Segoe UI"/>
                <w:sz w:val="21"/>
                <w:szCs w:val="21"/>
              </w:rPr>
              <w:t>Purpose</w:t>
            </w:r>
          </w:p>
        </w:tc>
      </w:tr>
      <w:tr w:rsidR="002C5D6B" w:rsidRPr="00557520" w14:paraId="2038AEF8" w14:textId="77777777" w:rsidTr="56C4B4C9">
        <w:trPr>
          <w:cnfStyle w:val="000000100000" w:firstRow="0" w:lastRow="0" w:firstColumn="0" w:lastColumn="0" w:oddVBand="0" w:evenVBand="0" w:oddHBand="1" w:evenHBand="0" w:firstRowFirstColumn="0" w:firstRowLastColumn="0" w:lastRowFirstColumn="0" w:lastRowLastColumn="0"/>
          <w:trHeight w:val="1123"/>
        </w:trPr>
        <w:tc>
          <w:tcPr>
            <w:tcW w:w="4814" w:type="dxa"/>
          </w:tcPr>
          <w:p w14:paraId="63941568" w14:textId="2905E949" w:rsidR="00563953" w:rsidRPr="00557520" w:rsidRDefault="474CCCC9" w:rsidP="00563953">
            <w:pPr>
              <w:rPr>
                <w:rFonts w:ascii="Segoe UI" w:hAnsi="Segoe UI" w:cs="Segoe UI"/>
                <w:sz w:val="21"/>
                <w:szCs w:val="21"/>
                <w:lang w:val="en-AU"/>
              </w:rPr>
            </w:pPr>
            <w:r>
              <w:rPr>
                <w:rFonts w:ascii="Segoe UI" w:hAnsi="Segoe UI" w:cs="Segoe UI"/>
                <w:sz w:val="21"/>
                <w:szCs w:val="21"/>
                <w:lang w:val="en-AU"/>
              </w:rPr>
              <w:t>Zscaler IPSEC Tunnel</w:t>
            </w:r>
          </w:p>
          <w:p w14:paraId="16080274" w14:textId="77777777" w:rsidR="002C5D6B" w:rsidRPr="00557520" w:rsidRDefault="002C5D6B" w:rsidP="00A63929">
            <w:pPr>
              <w:rPr>
                <w:rFonts w:ascii="Segoe UI" w:hAnsi="Segoe UI" w:cs="Segoe UI"/>
                <w:sz w:val="21"/>
                <w:szCs w:val="21"/>
              </w:rPr>
            </w:pPr>
          </w:p>
        </w:tc>
        <w:tc>
          <w:tcPr>
            <w:tcW w:w="4814" w:type="dxa"/>
          </w:tcPr>
          <w:p w14:paraId="38C5E4C9" w14:textId="1639D148" w:rsidR="009E294E" w:rsidRDefault="009E294E" w:rsidP="56C4B4C9">
            <w:pPr>
              <w:ind w:left="0"/>
              <w:rPr>
                <w:rFonts w:ascii="Segoe UI" w:hAnsi="Segoe UI" w:cs="Segoe UI"/>
                <w:sz w:val="21"/>
                <w:szCs w:val="21"/>
                <w:lang w:val="en-AU"/>
              </w:rPr>
            </w:pPr>
          </w:p>
          <w:p w14:paraId="5529761D" w14:textId="4C7828E6" w:rsidR="009E294E" w:rsidRPr="009E294E" w:rsidRDefault="009E294E" w:rsidP="00F04F4A">
            <w:pPr>
              <w:pStyle w:val="ListParagraph"/>
              <w:numPr>
                <w:ilvl w:val="0"/>
                <w:numId w:val="65"/>
              </w:numPr>
              <w:rPr>
                <w:rFonts w:ascii="Segoe UI" w:hAnsi="Segoe UI" w:cs="Segoe UI"/>
                <w:sz w:val="21"/>
                <w:szCs w:val="21"/>
                <w:lang w:val="en-AU"/>
              </w:rPr>
            </w:pPr>
            <w:r>
              <w:rPr>
                <w:rFonts w:ascii="Segoe UI" w:hAnsi="Segoe UI" w:cs="Segoe UI"/>
                <w:sz w:val="21"/>
                <w:szCs w:val="21"/>
                <w:lang w:val="en-AU"/>
              </w:rPr>
              <w:t xml:space="preserve">Responsible for: </w:t>
            </w:r>
          </w:p>
          <w:p w14:paraId="4C52D16A" w14:textId="1A61B911" w:rsidR="002C5D6B" w:rsidRPr="00557520" w:rsidRDefault="48B4C5FE" w:rsidP="56C4B4C9">
            <w:pPr>
              <w:numPr>
                <w:ilvl w:val="0"/>
                <w:numId w:val="66"/>
              </w:numPr>
              <w:rPr>
                <w:rFonts w:ascii="Segoe UI" w:hAnsi="Segoe UI" w:cs="Segoe UI"/>
                <w:sz w:val="21"/>
                <w:szCs w:val="21"/>
                <w:lang w:val="en-AU"/>
              </w:rPr>
            </w:pPr>
            <w:r>
              <w:rPr>
                <w:rFonts w:ascii="Segoe UI" w:hAnsi="Segoe UI" w:cs="Segoe UI"/>
                <w:sz w:val="21"/>
                <w:szCs w:val="21"/>
                <w:lang w:val="en-AU"/>
              </w:rPr>
              <w:t>Forwarding user traffic ZIA</w:t>
            </w:r>
          </w:p>
        </w:tc>
      </w:tr>
      <w:tr w:rsidR="002C5D6B" w14:paraId="514AED43" w14:textId="77777777" w:rsidTr="56C4B4C9">
        <w:tc>
          <w:tcPr>
            <w:tcW w:w="4814" w:type="dxa"/>
          </w:tcPr>
          <w:p w14:paraId="6535C2D2" w14:textId="17C07B51" w:rsidR="56C4B4C9" w:rsidRDefault="56C4B4C9" w:rsidP="56C4B4C9">
            <w:pPr>
              <w:rPr>
                <w:rFonts w:ascii="Segoe UI" w:hAnsi="Segoe UI" w:cs="Segoe UI"/>
                <w:lang w:val="en-AU"/>
              </w:rPr>
            </w:pPr>
          </w:p>
          <w:p w14:paraId="56900FB5" w14:textId="3E2A3F7C" w:rsidR="00563953" w:rsidRPr="00563953" w:rsidRDefault="00563953" w:rsidP="00563953">
            <w:pPr>
              <w:rPr>
                <w:rFonts w:ascii="Segoe UI" w:hAnsi="Segoe UI" w:cs="Segoe UI"/>
                <w:lang w:val="en-AU"/>
              </w:rPr>
            </w:pPr>
            <w:r>
              <w:rPr>
                <w:rFonts w:ascii="Segoe UI" w:hAnsi="Segoe UI" w:cs="Segoe UI"/>
                <w:lang w:val="en-AU"/>
              </w:rPr>
              <w:t>Zscaler Internet Access (ZIA)</w:t>
            </w:r>
          </w:p>
          <w:p w14:paraId="5B787808" w14:textId="77777777" w:rsidR="002C5D6B" w:rsidRDefault="002C5D6B" w:rsidP="00A63929">
            <w:pPr>
              <w:rPr>
                <w:rFonts w:ascii="Segoe UI" w:hAnsi="Segoe UI" w:cs="Segoe UI"/>
              </w:rPr>
            </w:pPr>
          </w:p>
        </w:tc>
        <w:tc>
          <w:tcPr>
            <w:tcW w:w="4814" w:type="dxa"/>
          </w:tcPr>
          <w:p w14:paraId="10472396" w14:textId="4F3D615A" w:rsidR="004656D0" w:rsidRPr="004656D0" w:rsidRDefault="004656D0" w:rsidP="00F04F4A">
            <w:pPr>
              <w:pStyle w:val="ListParagraph"/>
              <w:numPr>
                <w:ilvl w:val="0"/>
                <w:numId w:val="64"/>
              </w:numPr>
              <w:rPr>
                <w:rFonts w:ascii="Segoe UI" w:hAnsi="Segoe UI" w:cs="Segoe UI"/>
                <w:lang w:val="en-AU"/>
              </w:rPr>
            </w:pPr>
            <w:r>
              <w:rPr>
                <w:rFonts w:ascii="Segoe UI" w:hAnsi="Segoe UI" w:cs="Segoe UI"/>
                <w:lang w:val="en-AU"/>
              </w:rPr>
              <w:t xml:space="preserve">Central policy enforcement platform </w:t>
            </w:r>
          </w:p>
          <w:p w14:paraId="142CE280" w14:textId="7F1B2318" w:rsidR="004656D0" w:rsidRPr="004656D0" w:rsidRDefault="004656D0" w:rsidP="00F04F4A">
            <w:pPr>
              <w:pStyle w:val="ListParagraph"/>
              <w:numPr>
                <w:ilvl w:val="0"/>
                <w:numId w:val="67"/>
              </w:numPr>
              <w:rPr>
                <w:rFonts w:ascii="Segoe UI" w:hAnsi="Segoe UI" w:cs="Segoe UI"/>
                <w:lang w:val="en-AU"/>
              </w:rPr>
            </w:pPr>
            <w:r>
              <w:rPr>
                <w:rFonts w:ascii="Segoe UI" w:hAnsi="Segoe UI" w:cs="Segoe UI"/>
                <w:lang w:val="en-AU"/>
              </w:rPr>
              <w:t xml:space="preserve">Provides: </w:t>
            </w:r>
          </w:p>
          <w:p w14:paraId="18F9F409" w14:textId="77777777" w:rsidR="004656D0" w:rsidRPr="004656D0" w:rsidRDefault="004656D0" w:rsidP="00F04F4A">
            <w:pPr>
              <w:numPr>
                <w:ilvl w:val="1"/>
                <w:numId w:val="67"/>
              </w:numPr>
              <w:rPr>
                <w:rFonts w:ascii="Segoe UI" w:hAnsi="Segoe UI" w:cs="Segoe UI"/>
                <w:lang w:val="en-AU"/>
              </w:rPr>
            </w:pPr>
            <w:r>
              <w:rPr>
                <w:rFonts w:ascii="Segoe UI" w:hAnsi="Segoe UI" w:cs="Segoe UI"/>
                <w:lang w:val="en-AU"/>
              </w:rPr>
              <w:t>URL filtering</w:t>
            </w:r>
          </w:p>
          <w:p w14:paraId="4813C533" w14:textId="77777777" w:rsidR="004656D0" w:rsidRPr="004656D0" w:rsidRDefault="004656D0" w:rsidP="00F04F4A">
            <w:pPr>
              <w:numPr>
                <w:ilvl w:val="1"/>
                <w:numId w:val="67"/>
              </w:numPr>
              <w:rPr>
                <w:rFonts w:ascii="Segoe UI" w:hAnsi="Segoe UI" w:cs="Segoe UI"/>
                <w:lang w:val="en-AU"/>
              </w:rPr>
            </w:pPr>
            <w:r>
              <w:rPr>
                <w:rFonts w:ascii="Segoe UI" w:hAnsi="Segoe UI" w:cs="Segoe UI"/>
                <w:lang w:val="en-AU"/>
              </w:rPr>
              <w:t>Threat protection</w:t>
            </w:r>
          </w:p>
          <w:p w14:paraId="39811DC1" w14:textId="77777777" w:rsidR="004656D0" w:rsidRPr="004656D0" w:rsidRDefault="004656D0" w:rsidP="00F04F4A">
            <w:pPr>
              <w:numPr>
                <w:ilvl w:val="1"/>
                <w:numId w:val="67"/>
              </w:numPr>
              <w:rPr>
                <w:rFonts w:ascii="Segoe UI" w:hAnsi="Segoe UI" w:cs="Segoe UI"/>
                <w:lang w:val="en-AU"/>
              </w:rPr>
            </w:pPr>
            <w:r>
              <w:rPr>
                <w:rFonts w:ascii="Segoe UI" w:hAnsi="Segoe UI" w:cs="Segoe UI"/>
                <w:lang w:val="en-AU"/>
              </w:rPr>
              <w:t>SSL inspection</w:t>
            </w:r>
          </w:p>
          <w:p w14:paraId="37A1B288" w14:textId="77777777" w:rsidR="002C5D6B" w:rsidRDefault="002C5D6B" w:rsidP="00A63929">
            <w:pPr>
              <w:rPr>
                <w:rFonts w:ascii="Segoe UI" w:hAnsi="Segoe UI" w:cs="Segoe UI"/>
              </w:rPr>
            </w:pPr>
          </w:p>
        </w:tc>
      </w:tr>
    </w:tbl>
    <w:p w14:paraId="1C8A8BEE" w14:textId="77777777" w:rsidR="00636D2D" w:rsidRDefault="00636D2D" w:rsidP="00A63929">
      <w:pPr>
        <w:rPr>
          <w:rFonts w:ascii="Segoe UI" w:hAnsi="Segoe UI" w:cs="Segoe UI"/>
        </w:rPr>
      </w:pPr>
    </w:p>
    <w:p w14:paraId="6BC4779E" w14:textId="2DA4EDD7" w:rsidR="17F44D6B" w:rsidRDefault="17F44D6B" w:rsidP="7FAB80F4">
      <w:r>
        <w:rPr>
          <w:rFonts w:ascii="Segoe UI" w:hAnsi="Segoe UI" w:cs="Segoe UI"/>
          <w:b/>
          <w:bCs/>
        </w:rPr>
        <w:t>Firewall Policies (Palo Alto)</w:t>
      </w:r>
    </w:p>
    <w:p w14:paraId="70AF802A" w14:textId="437C9859" w:rsidR="17065271" w:rsidRDefault="17065271" w:rsidP="17065271">
      <w:pPr>
        <w:rPr>
          <w:rFonts w:ascii="Segoe UI" w:hAnsi="Segoe UI" w:cs="Segoe UI"/>
        </w:rPr>
      </w:pPr>
    </w:p>
    <w:tbl>
      <w:tblPr>
        <w:tblStyle w:val="SWBlueTable1"/>
        <w:tblW w:w="9638" w:type="dxa"/>
        <w:tblLook w:val="04A0" w:firstRow="1" w:lastRow="0" w:firstColumn="1" w:lastColumn="0" w:noHBand="0" w:noVBand="1"/>
      </w:tblPr>
      <w:tblGrid>
        <w:gridCol w:w="924"/>
        <w:gridCol w:w="866"/>
        <w:gridCol w:w="1083"/>
        <w:gridCol w:w="1311"/>
        <w:gridCol w:w="1311"/>
        <w:gridCol w:w="1310"/>
        <w:gridCol w:w="922"/>
        <w:gridCol w:w="935"/>
        <w:gridCol w:w="976"/>
      </w:tblGrid>
      <w:tr w:rsidR="65E20BD4" w14:paraId="78A52E8A" w14:textId="4F783557" w:rsidTr="3CC4B2B7">
        <w:trPr>
          <w:cnfStyle w:val="100000000000" w:firstRow="1" w:lastRow="0" w:firstColumn="0" w:lastColumn="0" w:oddVBand="0" w:evenVBand="0" w:oddHBand="0" w:evenHBand="0" w:firstRowFirstColumn="0" w:firstRowLastColumn="0" w:lastRowFirstColumn="0" w:lastRowLastColumn="0"/>
          <w:trHeight w:val="300"/>
        </w:trPr>
        <w:tc>
          <w:tcPr>
            <w:tcW w:w="1247" w:type="dxa"/>
          </w:tcPr>
          <w:p w14:paraId="1913F6D8" w14:textId="0447A1A2" w:rsidR="528219D5" w:rsidRDefault="77E7A9F4" w:rsidP="528219D5">
            <w:pPr>
              <w:rPr>
                <w:rFonts w:ascii="Segoe UI" w:hAnsi="Segoe UI" w:cs="Segoe UI"/>
                <w:b/>
              </w:rPr>
            </w:pPr>
            <w:r>
              <w:rPr>
                <w:rFonts w:ascii="Segoe UI" w:hAnsi="Segoe UI" w:cs="Segoe UI"/>
                <w:b/>
                <w:bCs/>
              </w:rPr>
              <w:t>Rule Name</w:t>
            </w:r>
          </w:p>
        </w:tc>
        <w:tc>
          <w:tcPr>
            <w:tcW w:w="663" w:type="dxa"/>
          </w:tcPr>
          <w:p w14:paraId="6E2B5AE7" w14:textId="074E51F1" w:rsidR="528219D5" w:rsidRDefault="77E7A9F4" w:rsidP="528219D5">
            <w:pPr>
              <w:rPr>
                <w:rFonts w:ascii="Segoe UI" w:hAnsi="Segoe UI" w:cs="Segoe UI"/>
                <w:b/>
              </w:rPr>
            </w:pPr>
            <w:r>
              <w:rPr>
                <w:rFonts w:ascii="Segoe UI" w:hAnsi="Segoe UI" w:cs="Segoe UI"/>
                <w:b/>
                <w:bCs/>
              </w:rPr>
              <w:t>Source Zone</w:t>
            </w:r>
          </w:p>
        </w:tc>
        <w:tc>
          <w:tcPr>
            <w:tcW w:w="842" w:type="dxa"/>
          </w:tcPr>
          <w:p w14:paraId="3926D73A" w14:textId="40E7C294" w:rsidR="77E7A9F4" w:rsidRDefault="77E7A9F4" w:rsidP="404175C5">
            <w:pPr>
              <w:rPr>
                <w:rFonts w:ascii="Segoe UI" w:hAnsi="Segoe UI" w:cs="Segoe UI"/>
                <w:b/>
                <w:bCs/>
              </w:rPr>
            </w:pPr>
            <w:r>
              <w:rPr>
                <w:rFonts w:ascii="Segoe UI" w:hAnsi="Segoe UI" w:cs="Segoe UI"/>
                <w:b/>
                <w:bCs/>
              </w:rPr>
              <w:t>Source Address</w:t>
            </w:r>
          </w:p>
          <w:p w14:paraId="6F3F5362" w14:textId="0908B92F" w:rsidR="528219D5" w:rsidRDefault="528219D5" w:rsidP="528219D5">
            <w:pPr>
              <w:rPr>
                <w:rFonts w:ascii="Segoe UI" w:hAnsi="Segoe UI" w:cs="Segoe UI"/>
                <w:b/>
              </w:rPr>
            </w:pPr>
          </w:p>
        </w:tc>
        <w:tc>
          <w:tcPr>
            <w:tcW w:w="988" w:type="dxa"/>
          </w:tcPr>
          <w:p w14:paraId="0E1E2F4A" w14:textId="1AEB4A18" w:rsidR="65E20BD4" w:rsidRDefault="77E7A9F4" w:rsidP="65E20BD4">
            <w:pPr>
              <w:rPr>
                <w:rFonts w:ascii="Segoe UI" w:hAnsi="Segoe UI" w:cs="Segoe UI"/>
                <w:b/>
              </w:rPr>
            </w:pPr>
            <w:r>
              <w:rPr>
                <w:rFonts w:ascii="Segoe UI" w:hAnsi="Segoe UI" w:cs="Segoe UI"/>
                <w:b/>
                <w:bCs/>
              </w:rPr>
              <w:t>Destination Zone</w:t>
            </w:r>
          </w:p>
        </w:tc>
        <w:tc>
          <w:tcPr>
            <w:tcW w:w="1056" w:type="dxa"/>
          </w:tcPr>
          <w:p w14:paraId="6DA248A2" w14:textId="08CE19C8" w:rsidR="65E20BD4" w:rsidRDefault="77E7A9F4" w:rsidP="65E20BD4">
            <w:pPr>
              <w:rPr>
                <w:rFonts w:ascii="Segoe UI" w:hAnsi="Segoe UI" w:cs="Segoe UI"/>
                <w:b/>
              </w:rPr>
            </w:pPr>
            <w:r>
              <w:rPr>
                <w:rFonts w:ascii="Segoe UI" w:hAnsi="Segoe UI" w:cs="Segoe UI"/>
                <w:b/>
                <w:bCs/>
              </w:rPr>
              <w:t>Destination Address</w:t>
            </w:r>
          </w:p>
        </w:tc>
        <w:tc>
          <w:tcPr>
            <w:tcW w:w="1045" w:type="dxa"/>
          </w:tcPr>
          <w:p w14:paraId="373316D0" w14:textId="31421D8D" w:rsidR="65E20BD4" w:rsidRDefault="77E7A9F4" w:rsidP="65E20BD4">
            <w:pPr>
              <w:rPr>
                <w:rFonts w:ascii="Segoe UI" w:hAnsi="Segoe UI" w:cs="Segoe UI"/>
                <w:b/>
              </w:rPr>
            </w:pPr>
            <w:r>
              <w:rPr>
                <w:rFonts w:ascii="Segoe UI" w:hAnsi="Segoe UI" w:cs="Segoe UI"/>
                <w:b/>
                <w:bCs/>
              </w:rPr>
              <w:t>Application</w:t>
            </w:r>
          </w:p>
        </w:tc>
        <w:tc>
          <w:tcPr>
            <w:tcW w:w="1045" w:type="dxa"/>
          </w:tcPr>
          <w:p w14:paraId="6B001164" w14:textId="52BF6526" w:rsidR="2333999F" w:rsidRDefault="2333999F" w:rsidP="1C5DB5F3">
            <w:pPr>
              <w:rPr>
                <w:rFonts w:ascii="Segoe UI" w:hAnsi="Segoe UI" w:cs="Segoe UI"/>
                <w:b/>
                <w:bCs/>
              </w:rPr>
            </w:pPr>
            <w:r>
              <w:rPr>
                <w:rFonts w:ascii="Segoe UI" w:hAnsi="Segoe UI" w:cs="Segoe UI"/>
                <w:b/>
                <w:bCs/>
              </w:rPr>
              <w:t>Service</w:t>
            </w:r>
          </w:p>
        </w:tc>
        <w:tc>
          <w:tcPr>
            <w:tcW w:w="1376" w:type="dxa"/>
          </w:tcPr>
          <w:p w14:paraId="2F7799F7" w14:textId="48FB8A61" w:rsidR="77E7A9F4" w:rsidRPr="79827C83" w:rsidRDefault="77E7A9F4" w:rsidP="79827C83">
            <w:pPr>
              <w:rPr>
                <w:rFonts w:ascii="Segoe UI" w:hAnsi="Segoe UI" w:cs="Segoe UI"/>
                <w:b/>
                <w:bCs/>
              </w:rPr>
            </w:pPr>
            <w:r>
              <w:rPr>
                <w:rFonts w:ascii="Segoe UI" w:hAnsi="Segoe UI" w:cs="Segoe UI"/>
                <w:b/>
                <w:bCs/>
              </w:rPr>
              <w:t>Action</w:t>
            </w:r>
          </w:p>
        </w:tc>
        <w:tc>
          <w:tcPr>
            <w:tcW w:w="1376" w:type="dxa"/>
          </w:tcPr>
          <w:p w14:paraId="1080B16C" w14:textId="364C6C3F" w:rsidR="202A5D17" w:rsidRDefault="202A5D17" w:rsidP="1C5DB5F3">
            <w:pPr>
              <w:rPr>
                <w:rFonts w:ascii="Segoe UI" w:hAnsi="Segoe UI" w:cs="Segoe UI"/>
                <w:b/>
                <w:bCs/>
              </w:rPr>
            </w:pPr>
            <w:r>
              <w:rPr>
                <w:rFonts w:ascii="Segoe UI" w:hAnsi="Segoe UI" w:cs="Segoe UI"/>
                <w:b/>
                <w:bCs/>
              </w:rPr>
              <w:t>Rule Type</w:t>
            </w:r>
          </w:p>
        </w:tc>
      </w:tr>
      <w:tr w:rsidR="2B2405E8" w14:paraId="47AFC2EE" w14:textId="77777777" w:rsidTr="3CC4B2B7">
        <w:trPr>
          <w:cnfStyle w:val="000000100000" w:firstRow="0" w:lastRow="0" w:firstColumn="0" w:lastColumn="0" w:oddVBand="0" w:evenVBand="0" w:oddHBand="1" w:evenHBand="0" w:firstRowFirstColumn="0" w:firstRowLastColumn="0" w:lastRowFirstColumn="0" w:lastRowLastColumn="0"/>
          <w:trHeight w:val="300"/>
        </w:trPr>
        <w:tc>
          <w:tcPr>
            <w:tcW w:w="1247" w:type="dxa"/>
          </w:tcPr>
          <w:p w14:paraId="7CCE0B04" w14:textId="11610258" w:rsidR="2B2405E8" w:rsidRDefault="58375A88" w:rsidP="2B2405E8">
            <w:pPr>
              <w:rPr>
                <w:rFonts w:ascii="Segoe UI" w:hAnsi="Segoe UI" w:cs="Segoe UI"/>
                <w:sz w:val="16"/>
                <w:szCs w:val="16"/>
              </w:rPr>
            </w:pPr>
            <w:r>
              <w:rPr>
                <w:rFonts w:ascii="Segoe UI" w:hAnsi="Segoe UI" w:cs="Segoe UI"/>
                <w:sz w:val="16"/>
                <w:szCs w:val="16"/>
              </w:rPr>
              <w:t>Allow To Azure Key Vault</w:t>
            </w:r>
          </w:p>
        </w:tc>
        <w:tc>
          <w:tcPr>
            <w:tcW w:w="663" w:type="dxa"/>
          </w:tcPr>
          <w:p w14:paraId="6FE54D77" w14:textId="623FCA44" w:rsidR="2B2405E8" w:rsidRDefault="58375A88" w:rsidP="2B2405E8">
            <w:pPr>
              <w:rPr>
                <w:rFonts w:ascii="Segoe UI" w:hAnsi="Segoe UI" w:cs="Segoe UI"/>
                <w:sz w:val="16"/>
                <w:szCs w:val="16"/>
              </w:rPr>
            </w:pPr>
            <w:r>
              <w:rPr>
                <w:rFonts w:ascii="Segoe UI" w:hAnsi="Segoe UI" w:cs="Segoe UI"/>
                <w:sz w:val="16"/>
                <w:szCs w:val="16"/>
              </w:rPr>
              <w:t>EW-Private</w:t>
            </w:r>
          </w:p>
        </w:tc>
        <w:tc>
          <w:tcPr>
            <w:tcW w:w="842" w:type="dxa"/>
          </w:tcPr>
          <w:p w14:paraId="4A474DAD" w14:textId="591A5B65" w:rsidR="2B2405E8" w:rsidRDefault="58375A88" w:rsidP="2B2405E8">
            <w:pPr>
              <w:rPr>
                <w:rFonts w:ascii="Segoe UI" w:hAnsi="Segoe UI" w:cs="Segoe UI"/>
                <w:sz w:val="16"/>
                <w:szCs w:val="16"/>
              </w:rPr>
            </w:pPr>
            <w:r>
              <w:rPr>
                <w:highlight w:val="yellow"/>
              </w:rPr>
              <w:t>(Kiosk Subnet)</w:t>
            </w:r>
          </w:p>
        </w:tc>
        <w:tc>
          <w:tcPr>
            <w:tcW w:w="988" w:type="dxa"/>
          </w:tcPr>
          <w:p w14:paraId="4F46E9C4" w14:textId="4C13ABAB" w:rsidR="2B2405E8" w:rsidRDefault="58375A88" w:rsidP="2B2405E8">
            <w:pPr>
              <w:rPr>
                <w:rFonts w:ascii="Segoe UI" w:hAnsi="Segoe UI" w:cs="Segoe UI"/>
                <w:sz w:val="16"/>
                <w:szCs w:val="16"/>
              </w:rPr>
            </w:pPr>
            <w:r>
              <w:rPr>
                <w:rFonts w:ascii="Segoe UI" w:hAnsi="Segoe UI" w:cs="Segoe UI"/>
                <w:sz w:val="16"/>
                <w:szCs w:val="16"/>
              </w:rPr>
              <w:t>EW-Private</w:t>
            </w:r>
          </w:p>
        </w:tc>
        <w:tc>
          <w:tcPr>
            <w:tcW w:w="1056" w:type="dxa"/>
          </w:tcPr>
          <w:p w14:paraId="0E499213" w14:textId="2F368252" w:rsidR="2B2405E8" w:rsidRDefault="58375A88" w:rsidP="2B2405E8">
            <w:pPr>
              <w:rPr>
                <w:rFonts w:ascii="Segoe UI" w:hAnsi="Segoe UI" w:cs="Segoe UI"/>
                <w:sz w:val="16"/>
                <w:szCs w:val="16"/>
              </w:rPr>
            </w:pPr>
            <w:r>
              <w:rPr>
                <w:rFonts w:ascii="Segoe UI" w:hAnsi="Segoe UI" w:cs="Segoe UI"/>
                <w:sz w:val="16"/>
                <w:szCs w:val="16"/>
              </w:rPr>
              <w:t>(Key Vault FQDN)</w:t>
            </w:r>
          </w:p>
        </w:tc>
        <w:tc>
          <w:tcPr>
            <w:tcW w:w="1045" w:type="dxa"/>
          </w:tcPr>
          <w:p w14:paraId="5710CF8B" w14:textId="3A5A53AF" w:rsidR="2B2405E8" w:rsidRDefault="58375A88" w:rsidP="2B2405E8">
            <w:pPr>
              <w:rPr>
                <w:rFonts w:ascii="Segoe UI" w:hAnsi="Segoe UI" w:cs="Segoe UI"/>
                <w:sz w:val="16"/>
                <w:szCs w:val="16"/>
              </w:rPr>
            </w:pPr>
            <w:r>
              <w:rPr>
                <w:rFonts w:ascii="Segoe UI" w:hAnsi="Segoe UI" w:cs="Segoe UI"/>
                <w:sz w:val="16"/>
                <w:szCs w:val="16"/>
              </w:rPr>
              <w:t>SSL, Web browsing</w:t>
            </w:r>
          </w:p>
        </w:tc>
        <w:tc>
          <w:tcPr>
            <w:tcW w:w="1045" w:type="dxa"/>
          </w:tcPr>
          <w:p w14:paraId="56362B14" w14:textId="3D5094AA" w:rsidR="4F161EB2" w:rsidRDefault="4F161EB2" w:rsidP="1C5DB5F3">
            <w:pPr>
              <w:rPr>
                <w:rFonts w:ascii="Segoe UI" w:hAnsi="Segoe UI" w:cs="Segoe UI"/>
                <w:sz w:val="16"/>
                <w:szCs w:val="16"/>
              </w:rPr>
            </w:pPr>
            <w:r>
              <w:rPr>
                <w:rFonts w:ascii="Segoe UI" w:hAnsi="Segoe UI" w:cs="Segoe UI"/>
                <w:sz w:val="16"/>
                <w:szCs w:val="16"/>
              </w:rPr>
              <w:t>App Default</w:t>
            </w:r>
          </w:p>
        </w:tc>
        <w:tc>
          <w:tcPr>
            <w:tcW w:w="1376" w:type="dxa"/>
          </w:tcPr>
          <w:p w14:paraId="4C0935AA" w14:textId="2F2F277B" w:rsidR="2B2405E8" w:rsidRDefault="58375A88" w:rsidP="2B2405E8">
            <w:pPr>
              <w:rPr>
                <w:rFonts w:ascii="Segoe UI" w:hAnsi="Segoe UI" w:cs="Segoe UI"/>
                <w:sz w:val="16"/>
                <w:szCs w:val="16"/>
              </w:rPr>
            </w:pPr>
            <w:r>
              <w:rPr>
                <w:rFonts w:ascii="Segoe UI" w:hAnsi="Segoe UI" w:cs="Segoe UI"/>
                <w:sz w:val="16"/>
                <w:szCs w:val="16"/>
              </w:rPr>
              <w:t>Allow</w:t>
            </w:r>
          </w:p>
        </w:tc>
        <w:tc>
          <w:tcPr>
            <w:tcW w:w="1376" w:type="dxa"/>
          </w:tcPr>
          <w:p w14:paraId="551AA0EC" w14:textId="548FDBCA" w:rsidR="6464B31F" w:rsidRDefault="6464B31F" w:rsidP="1C5DB5F3">
            <w:pPr>
              <w:rPr>
                <w:rFonts w:ascii="Segoe UI" w:hAnsi="Segoe UI" w:cs="Segoe UI"/>
                <w:sz w:val="16"/>
                <w:szCs w:val="16"/>
              </w:rPr>
            </w:pPr>
            <w:r>
              <w:rPr>
                <w:rFonts w:ascii="Segoe UI" w:hAnsi="Segoe UI" w:cs="Segoe UI"/>
                <w:sz w:val="16"/>
                <w:szCs w:val="16"/>
              </w:rPr>
              <w:t>Intrazone</w:t>
            </w:r>
          </w:p>
        </w:tc>
      </w:tr>
      <w:tr w:rsidR="2B2405E8" w14:paraId="5E9F546A" w14:textId="77777777" w:rsidTr="3CC4B2B7">
        <w:trPr>
          <w:trHeight w:val="300"/>
        </w:trPr>
        <w:tc>
          <w:tcPr>
            <w:tcW w:w="1247" w:type="dxa"/>
          </w:tcPr>
          <w:p w14:paraId="6D0B60A5" w14:textId="359CE0E8" w:rsidR="2B2405E8" w:rsidRDefault="58375A88" w:rsidP="2B2405E8">
            <w:pPr>
              <w:rPr>
                <w:rFonts w:ascii="Segoe UI" w:hAnsi="Segoe UI" w:cs="Segoe UI"/>
                <w:sz w:val="16"/>
                <w:szCs w:val="16"/>
              </w:rPr>
            </w:pPr>
            <w:r>
              <w:rPr>
                <w:rFonts w:ascii="Segoe UI" w:hAnsi="Segoe UI" w:cs="Segoe UI"/>
                <w:strike/>
                <w:sz w:val="16"/>
                <w:szCs w:val="16"/>
                <w:highlight w:val="yellow"/>
              </w:rPr>
              <w:t>Allow Kiosk to AVDs</w:t>
            </w:r>
          </w:p>
        </w:tc>
        <w:tc>
          <w:tcPr>
            <w:tcW w:w="663" w:type="dxa"/>
          </w:tcPr>
          <w:p w14:paraId="2181E2D2" w14:textId="07DBBD02" w:rsidR="2B2405E8" w:rsidRDefault="58375A88" w:rsidP="2B2405E8">
            <w:pPr>
              <w:rPr>
                <w:rFonts w:ascii="Segoe UI" w:hAnsi="Segoe UI" w:cs="Segoe UI"/>
                <w:sz w:val="16"/>
                <w:szCs w:val="16"/>
              </w:rPr>
            </w:pPr>
            <w:r>
              <w:rPr>
                <w:rFonts w:ascii="Segoe UI" w:hAnsi="Segoe UI" w:cs="Segoe UI"/>
                <w:strike/>
                <w:sz w:val="16"/>
                <w:szCs w:val="16"/>
                <w:highlight w:val="yellow"/>
              </w:rPr>
              <w:t>EW-Private</w:t>
            </w:r>
          </w:p>
        </w:tc>
        <w:tc>
          <w:tcPr>
            <w:tcW w:w="842" w:type="dxa"/>
          </w:tcPr>
          <w:p w14:paraId="0FDD57B9" w14:textId="13042776" w:rsidR="2B2405E8" w:rsidRDefault="58375A88" w:rsidP="2B2405E8">
            <w:r>
              <w:rPr>
                <w:rFonts w:ascii="Segoe UI" w:eastAsia="Segoe UI" w:hAnsi="Segoe UI" w:cs="Segoe UI"/>
                <w:strike/>
                <w:sz w:val="16"/>
                <w:szCs w:val="16"/>
                <w:highlight w:val="yellow"/>
                <w:lang w:val="en-AU"/>
              </w:rPr>
              <w:t>10.73.0.0/16</w:t>
            </w:r>
          </w:p>
          <w:p w14:paraId="540F29B9" w14:textId="4D0A806C" w:rsidR="2B2405E8" w:rsidRDefault="2B2405E8" w:rsidP="2B2405E8">
            <w:pPr>
              <w:rPr>
                <w:rFonts w:ascii="Segoe UI" w:hAnsi="Segoe UI" w:cs="Segoe UI"/>
                <w:sz w:val="16"/>
                <w:szCs w:val="16"/>
              </w:rPr>
            </w:pPr>
          </w:p>
        </w:tc>
        <w:tc>
          <w:tcPr>
            <w:tcW w:w="988" w:type="dxa"/>
          </w:tcPr>
          <w:p w14:paraId="3C562266" w14:textId="276D14FD" w:rsidR="2B2405E8" w:rsidRDefault="58375A88" w:rsidP="2B2405E8">
            <w:pPr>
              <w:rPr>
                <w:rFonts w:ascii="Segoe UI" w:hAnsi="Segoe UI" w:cs="Segoe UI"/>
                <w:sz w:val="16"/>
                <w:szCs w:val="16"/>
              </w:rPr>
            </w:pPr>
            <w:r>
              <w:rPr>
                <w:rFonts w:ascii="Segoe UI" w:hAnsi="Segoe UI" w:cs="Segoe UI"/>
                <w:strike/>
                <w:sz w:val="16"/>
                <w:szCs w:val="16"/>
                <w:highlight w:val="yellow"/>
              </w:rPr>
              <w:t>EW-Private</w:t>
            </w:r>
          </w:p>
        </w:tc>
        <w:tc>
          <w:tcPr>
            <w:tcW w:w="1056" w:type="dxa"/>
          </w:tcPr>
          <w:p w14:paraId="604CE61B" w14:textId="6A20EACD" w:rsidR="2B2405E8" w:rsidRDefault="58375A88" w:rsidP="2B2405E8">
            <w:pPr>
              <w:rPr>
                <w:rFonts w:ascii="Segoe UI" w:hAnsi="Segoe UI" w:cs="Segoe UI"/>
                <w:sz w:val="16"/>
                <w:szCs w:val="16"/>
              </w:rPr>
            </w:pPr>
            <w:r>
              <w:rPr>
                <w:rFonts w:ascii="Segoe UI" w:hAnsi="Segoe UI" w:cs="Segoe UI"/>
                <w:strike/>
                <w:sz w:val="16"/>
                <w:szCs w:val="16"/>
                <w:highlight w:val="yellow"/>
              </w:rPr>
              <w:t>(AVD Subnet)</w:t>
            </w:r>
          </w:p>
        </w:tc>
        <w:tc>
          <w:tcPr>
            <w:tcW w:w="1045" w:type="dxa"/>
          </w:tcPr>
          <w:p w14:paraId="6D4A3387" w14:textId="6BA0A51E" w:rsidR="2B2405E8" w:rsidRDefault="58375A88" w:rsidP="2B2405E8">
            <w:pPr>
              <w:rPr>
                <w:rFonts w:ascii="Segoe UI" w:hAnsi="Segoe UI" w:cs="Segoe UI"/>
                <w:sz w:val="16"/>
                <w:szCs w:val="16"/>
              </w:rPr>
            </w:pPr>
            <w:r>
              <w:rPr>
                <w:rFonts w:ascii="Segoe UI" w:hAnsi="Segoe UI" w:cs="Segoe UI"/>
                <w:strike/>
                <w:sz w:val="16"/>
                <w:szCs w:val="16"/>
                <w:highlight w:val="yellow"/>
              </w:rPr>
              <w:t>Confirm</w:t>
            </w:r>
          </w:p>
        </w:tc>
        <w:tc>
          <w:tcPr>
            <w:tcW w:w="1045" w:type="dxa"/>
          </w:tcPr>
          <w:p w14:paraId="1D455E33" w14:textId="38C4D83A" w:rsidR="5C3CB0FD" w:rsidRDefault="5C3CB0FD" w:rsidP="1C5DB5F3">
            <w:pPr>
              <w:rPr>
                <w:rFonts w:ascii="Segoe UI" w:hAnsi="Segoe UI" w:cs="Segoe UI"/>
                <w:sz w:val="16"/>
                <w:szCs w:val="16"/>
              </w:rPr>
            </w:pPr>
            <w:r>
              <w:rPr>
                <w:rFonts w:ascii="Segoe UI" w:hAnsi="Segoe UI" w:cs="Segoe UI"/>
                <w:strike/>
                <w:sz w:val="16"/>
                <w:szCs w:val="16"/>
                <w:highlight w:val="yellow"/>
              </w:rPr>
              <w:t xml:space="preserve">App Default  </w:t>
            </w:r>
          </w:p>
        </w:tc>
        <w:tc>
          <w:tcPr>
            <w:tcW w:w="1376" w:type="dxa"/>
          </w:tcPr>
          <w:p w14:paraId="7400EFAC" w14:textId="180DDC27" w:rsidR="2B2405E8" w:rsidRDefault="58375A88" w:rsidP="2B2405E8">
            <w:pPr>
              <w:rPr>
                <w:rFonts w:ascii="Segoe UI" w:hAnsi="Segoe UI" w:cs="Segoe UI"/>
                <w:sz w:val="16"/>
                <w:szCs w:val="16"/>
              </w:rPr>
            </w:pPr>
            <w:r>
              <w:rPr>
                <w:rFonts w:ascii="Segoe UI" w:hAnsi="Segoe UI" w:cs="Segoe UI"/>
                <w:strike/>
                <w:sz w:val="16"/>
                <w:szCs w:val="16"/>
                <w:highlight w:val="yellow"/>
              </w:rPr>
              <w:t>Allow</w:t>
            </w:r>
          </w:p>
        </w:tc>
        <w:tc>
          <w:tcPr>
            <w:tcW w:w="1376" w:type="dxa"/>
          </w:tcPr>
          <w:p w14:paraId="4613BBB8" w14:textId="4119784F" w:rsidR="1C5DB5F3" w:rsidRDefault="15DB0F18" w:rsidP="1C5DB5F3">
            <w:pPr>
              <w:rPr>
                <w:rFonts w:ascii="Segoe UI" w:hAnsi="Segoe UI" w:cs="Segoe UI"/>
                <w:sz w:val="16"/>
                <w:szCs w:val="16"/>
              </w:rPr>
            </w:pPr>
            <w:r>
              <w:rPr>
                <w:rFonts w:ascii="Segoe UI" w:hAnsi="Segoe UI" w:cs="Segoe UI"/>
                <w:strike/>
                <w:sz w:val="16"/>
                <w:szCs w:val="16"/>
                <w:highlight w:val="yellow"/>
              </w:rPr>
              <w:t xml:space="preserve">Intrazone  </w:t>
            </w:r>
          </w:p>
        </w:tc>
      </w:tr>
      <w:tr w:rsidR="3CC4B2B7" w14:paraId="28887E8D" w14:textId="77777777" w:rsidTr="3CC4B2B7">
        <w:trPr>
          <w:cnfStyle w:val="000000100000" w:firstRow="0" w:lastRow="0" w:firstColumn="0" w:lastColumn="0" w:oddVBand="0" w:evenVBand="0" w:oddHBand="1" w:evenHBand="0" w:firstRowFirstColumn="0" w:firstRowLastColumn="0" w:lastRowFirstColumn="0" w:lastRowLastColumn="0"/>
          <w:trHeight w:val="1185"/>
        </w:trPr>
        <w:tc>
          <w:tcPr>
            <w:tcW w:w="882" w:type="dxa"/>
          </w:tcPr>
          <w:p w14:paraId="23CB5512" w14:textId="4F6BD836" w:rsidR="7ABF0852" w:rsidRDefault="7ABF0852" w:rsidP="3CC4B2B7">
            <w:pPr>
              <w:rPr>
                <w:rFonts w:ascii="Segoe UI" w:hAnsi="Segoe UI" w:cs="Segoe UI"/>
                <w:sz w:val="16"/>
                <w:szCs w:val="16"/>
              </w:rPr>
            </w:pPr>
            <w:r>
              <w:rPr>
                <w:rFonts w:ascii="Segoe UI" w:hAnsi="Segoe UI" w:cs="Segoe UI"/>
                <w:strike/>
                <w:sz w:val="16"/>
                <w:szCs w:val="16"/>
                <w:highlight w:val="yellow"/>
              </w:rPr>
              <w:t>Allow Kiosk to AVDs – non std</w:t>
            </w:r>
          </w:p>
          <w:p w14:paraId="28BD7FFD" w14:textId="54946F1B" w:rsidR="3CC4B2B7" w:rsidRDefault="3CC4B2B7" w:rsidP="3CC4B2B7">
            <w:pPr>
              <w:rPr>
                <w:rFonts w:ascii="Segoe UI" w:hAnsi="Segoe UI" w:cs="Segoe UI"/>
                <w:sz w:val="16"/>
                <w:szCs w:val="16"/>
              </w:rPr>
            </w:pPr>
          </w:p>
        </w:tc>
        <w:tc>
          <w:tcPr>
            <w:tcW w:w="866" w:type="dxa"/>
          </w:tcPr>
          <w:p w14:paraId="6A37FB61" w14:textId="5DF0FBC3" w:rsidR="7ABF0852" w:rsidRDefault="7ABF0852" w:rsidP="3CC4B2B7">
            <w:pPr>
              <w:rPr>
                <w:rFonts w:ascii="Segoe UI" w:hAnsi="Segoe UI" w:cs="Segoe UI"/>
                <w:sz w:val="16"/>
                <w:szCs w:val="16"/>
              </w:rPr>
            </w:pPr>
            <w:r>
              <w:rPr>
                <w:rFonts w:ascii="Segoe UI" w:hAnsi="Segoe UI" w:cs="Segoe UI"/>
                <w:strike/>
                <w:sz w:val="16"/>
                <w:szCs w:val="16"/>
                <w:highlight w:val="yellow"/>
              </w:rPr>
              <w:t xml:space="preserve">EW-Private  </w:t>
            </w:r>
          </w:p>
        </w:tc>
        <w:tc>
          <w:tcPr>
            <w:tcW w:w="1083" w:type="dxa"/>
          </w:tcPr>
          <w:p w14:paraId="3A8F6C1B" w14:textId="79BC7EAB" w:rsidR="7ABF0852" w:rsidRDefault="7ABF0852" w:rsidP="3CC4B2B7">
            <w:pPr>
              <w:rPr>
                <w:rFonts w:ascii="Segoe UI" w:eastAsia="Segoe UI" w:hAnsi="Segoe UI" w:cs="Segoe UI"/>
                <w:sz w:val="16"/>
                <w:szCs w:val="16"/>
                <w:lang w:val="en-AU"/>
              </w:rPr>
            </w:pPr>
            <w:r>
              <w:rPr>
                <w:rFonts w:ascii="Segoe UI" w:eastAsia="Segoe UI" w:hAnsi="Segoe UI" w:cs="Segoe UI"/>
                <w:strike/>
                <w:sz w:val="16"/>
                <w:szCs w:val="16"/>
                <w:highlight w:val="yellow"/>
                <w:lang w:val="en-AU"/>
              </w:rPr>
              <w:t xml:space="preserve">10.73.0.0/16  </w:t>
            </w:r>
          </w:p>
        </w:tc>
        <w:tc>
          <w:tcPr>
            <w:tcW w:w="1311" w:type="dxa"/>
          </w:tcPr>
          <w:p w14:paraId="1A66E05D" w14:textId="7B588877" w:rsidR="7ABF0852" w:rsidRDefault="7ABF0852" w:rsidP="3CC4B2B7">
            <w:pPr>
              <w:rPr>
                <w:rFonts w:ascii="Segoe UI" w:hAnsi="Segoe UI" w:cs="Segoe UI"/>
                <w:sz w:val="16"/>
                <w:szCs w:val="16"/>
              </w:rPr>
            </w:pPr>
            <w:r>
              <w:rPr>
                <w:rFonts w:ascii="Segoe UI" w:hAnsi="Segoe UI" w:cs="Segoe UI"/>
                <w:strike/>
                <w:sz w:val="16"/>
                <w:szCs w:val="16"/>
                <w:highlight w:val="yellow"/>
              </w:rPr>
              <w:t xml:space="preserve">EW-Private  </w:t>
            </w:r>
          </w:p>
        </w:tc>
        <w:tc>
          <w:tcPr>
            <w:tcW w:w="1311" w:type="dxa"/>
          </w:tcPr>
          <w:p w14:paraId="67C3EAAC" w14:textId="19A10680" w:rsidR="7ABF0852" w:rsidRDefault="7ABF0852" w:rsidP="3CC4B2B7">
            <w:pPr>
              <w:rPr>
                <w:rFonts w:ascii="Segoe UI" w:hAnsi="Segoe UI" w:cs="Segoe UI"/>
                <w:sz w:val="16"/>
                <w:szCs w:val="16"/>
              </w:rPr>
            </w:pPr>
            <w:r>
              <w:rPr>
                <w:rFonts w:ascii="Segoe UI" w:hAnsi="Segoe UI" w:cs="Segoe UI"/>
                <w:strike/>
                <w:sz w:val="16"/>
                <w:szCs w:val="16"/>
                <w:highlight w:val="yellow"/>
              </w:rPr>
              <w:t xml:space="preserve">(AVD Subnet)  </w:t>
            </w:r>
          </w:p>
        </w:tc>
        <w:tc>
          <w:tcPr>
            <w:tcW w:w="1310" w:type="dxa"/>
          </w:tcPr>
          <w:p w14:paraId="53A508FC" w14:textId="007B53FB" w:rsidR="7ABF0852" w:rsidRDefault="7ABF0852" w:rsidP="3CC4B2B7">
            <w:pPr>
              <w:ind w:right="0"/>
            </w:pPr>
            <w:r>
              <w:rPr>
                <w:rFonts w:ascii="Segoe UI" w:hAnsi="Segoe UI" w:cs="Segoe UI"/>
                <w:strike/>
                <w:sz w:val="16"/>
                <w:szCs w:val="16"/>
                <w:highlight w:val="yellow"/>
              </w:rPr>
              <w:t>Ms-rdp</w:t>
            </w:r>
          </w:p>
          <w:p w14:paraId="5F27A15C" w14:textId="670117DA" w:rsidR="3CC4B2B7" w:rsidRDefault="3CC4B2B7" w:rsidP="3CC4B2B7">
            <w:pPr>
              <w:rPr>
                <w:rFonts w:ascii="Segoe UI" w:hAnsi="Segoe UI" w:cs="Segoe UI"/>
                <w:sz w:val="16"/>
                <w:szCs w:val="16"/>
              </w:rPr>
            </w:pPr>
          </w:p>
        </w:tc>
        <w:tc>
          <w:tcPr>
            <w:tcW w:w="927" w:type="dxa"/>
          </w:tcPr>
          <w:p w14:paraId="4EBE4810" w14:textId="141C8239" w:rsidR="7ABF0852" w:rsidRDefault="7ABF0852" w:rsidP="3CC4B2B7">
            <w:pPr>
              <w:rPr>
                <w:rFonts w:ascii="Segoe UI" w:hAnsi="Segoe UI" w:cs="Segoe UI"/>
                <w:sz w:val="16"/>
                <w:szCs w:val="16"/>
              </w:rPr>
            </w:pPr>
            <w:r>
              <w:rPr>
                <w:rFonts w:ascii="Segoe UI" w:hAnsi="Segoe UI" w:cs="Segoe UI"/>
                <w:strike/>
                <w:sz w:val="16"/>
                <w:szCs w:val="16"/>
                <w:highlight w:val="yellow"/>
              </w:rPr>
              <w:t>Udp-3390</w:t>
            </w:r>
          </w:p>
        </w:tc>
        <w:tc>
          <w:tcPr>
            <w:tcW w:w="954" w:type="dxa"/>
          </w:tcPr>
          <w:p w14:paraId="25773DC1" w14:textId="3E3A3DF7" w:rsidR="7ABF0852" w:rsidRDefault="7ABF0852" w:rsidP="3CC4B2B7">
            <w:pPr>
              <w:rPr>
                <w:rFonts w:ascii="Segoe UI" w:hAnsi="Segoe UI" w:cs="Segoe UI"/>
                <w:sz w:val="16"/>
                <w:szCs w:val="16"/>
              </w:rPr>
            </w:pPr>
            <w:r>
              <w:rPr>
                <w:rFonts w:ascii="Segoe UI" w:hAnsi="Segoe UI" w:cs="Segoe UI"/>
                <w:strike/>
                <w:sz w:val="16"/>
                <w:szCs w:val="16"/>
                <w:highlight w:val="yellow"/>
              </w:rPr>
              <w:t xml:space="preserve">Allow  </w:t>
            </w:r>
          </w:p>
        </w:tc>
        <w:tc>
          <w:tcPr>
            <w:tcW w:w="994" w:type="dxa"/>
          </w:tcPr>
          <w:p w14:paraId="0EC90E5A" w14:textId="6853D1F5" w:rsidR="7ABF0852" w:rsidRDefault="7ABF0852" w:rsidP="3CC4B2B7">
            <w:pPr>
              <w:rPr>
                <w:rFonts w:ascii="Segoe UI" w:hAnsi="Segoe UI" w:cs="Segoe UI"/>
                <w:sz w:val="16"/>
                <w:szCs w:val="16"/>
              </w:rPr>
            </w:pPr>
            <w:r>
              <w:rPr>
                <w:rFonts w:ascii="Segoe UI" w:hAnsi="Segoe UI" w:cs="Segoe UI"/>
                <w:strike/>
                <w:sz w:val="16"/>
                <w:szCs w:val="16"/>
                <w:highlight w:val="yellow"/>
              </w:rPr>
              <w:t xml:space="preserve">Intrazone    </w:t>
            </w:r>
          </w:p>
        </w:tc>
      </w:tr>
      <w:tr w:rsidR="0269C93F" w14:paraId="4CA2000E" w14:textId="77777777" w:rsidTr="3CC4B2B7">
        <w:trPr>
          <w:trHeight w:val="300"/>
        </w:trPr>
        <w:tc>
          <w:tcPr>
            <w:tcW w:w="1247" w:type="dxa"/>
          </w:tcPr>
          <w:p w14:paraId="0E6CCD2A" w14:textId="08362C4E" w:rsidR="439A33E7" w:rsidRDefault="090E2977" w:rsidP="1AA74FD3">
            <w:pPr>
              <w:rPr>
                <w:rFonts w:ascii="Segoe UI" w:eastAsia="Segoe UI" w:hAnsi="Segoe UI" w:cs="Segoe UI"/>
                <w:sz w:val="16"/>
                <w:szCs w:val="16"/>
                <w:lang w:val="en-AU"/>
              </w:rPr>
            </w:pPr>
            <w:r>
              <w:rPr>
                <w:rFonts w:ascii="Segoe UI" w:eastAsia="Segoe UI" w:hAnsi="Segoe UI" w:cs="Segoe UI"/>
                <w:sz w:val="16"/>
                <w:szCs w:val="16"/>
                <w:lang w:val="en-AU"/>
              </w:rPr>
              <w:t>Zscaler Web Proxy Access</w:t>
            </w:r>
          </w:p>
          <w:p w14:paraId="17B13038" w14:textId="1C747677" w:rsidR="439A33E7" w:rsidRDefault="090E2977" w:rsidP="1AA74FD3">
            <w:r>
              <w:rPr>
                <w:rFonts w:ascii="Segoe UI" w:eastAsia="Segoe UI" w:hAnsi="Segoe UI" w:cs="Segoe UI"/>
                <w:sz w:val="21"/>
                <w:szCs w:val="21"/>
                <w:lang w:val="en-AU"/>
              </w:rPr>
              <w:t xml:space="preserve"> </w:t>
            </w:r>
            <w:r>
              <w:rPr>
                <w:rFonts w:ascii="Segoe UI" w:eastAsia="Segoe UI" w:hAnsi="Segoe UI" w:cs="Segoe UI"/>
                <w:sz w:val="16"/>
                <w:szCs w:val="16"/>
                <w:lang w:val="en-AU"/>
              </w:rPr>
              <w:t xml:space="preserve"> </w:t>
            </w:r>
          </w:p>
        </w:tc>
        <w:tc>
          <w:tcPr>
            <w:tcW w:w="663" w:type="dxa"/>
          </w:tcPr>
          <w:p w14:paraId="066B9FF1" w14:textId="3364064F" w:rsidR="0269C93F" w:rsidRDefault="0269C93F" w:rsidP="0269C93F">
            <w:pPr>
              <w:rPr>
                <w:rFonts w:ascii="Segoe UI" w:hAnsi="Segoe UI" w:cs="Segoe UI"/>
                <w:sz w:val="16"/>
                <w:szCs w:val="16"/>
              </w:rPr>
            </w:pPr>
          </w:p>
        </w:tc>
        <w:tc>
          <w:tcPr>
            <w:tcW w:w="842" w:type="dxa"/>
          </w:tcPr>
          <w:p w14:paraId="0C3B5748" w14:textId="21626C92" w:rsidR="0269C93F" w:rsidRDefault="1C42F890" w:rsidP="516E5A9C">
            <w:pPr>
              <w:rPr>
                <w:rFonts w:ascii="Segoe UI" w:hAnsi="Segoe UI" w:cs="Segoe UI"/>
                <w:sz w:val="16"/>
                <w:szCs w:val="16"/>
              </w:rPr>
            </w:pPr>
            <w:r>
              <w:rPr>
                <w:highlight w:val="yellow"/>
              </w:rPr>
              <w:t>(Add Kiosk Subnet)</w:t>
            </w:r>
          </w:p>
        </w:tc>
        <w:tc>
          <w:tcPr>
            <w:tcW w:w="988" w:type="dxa"/>
          </w:tcPr>
          <w:p w14:paraId="5CF09E85" w14:textId="3F00732D" w:rsidR="0269C93F" w:rsidRDefault="0269C93F" w:rsidP="0269C93F">
            <w:pPr>
              <w:rPr>
                <w:rFonts w:ascii="Segoe UI" w:hAnsi="Segoe UI" w:cs="Segoe UI"/>
                <w:sz w:val="16"/>
                <w:szCs w:val="16"/>
              </w:rPr>
            </w:pPr>
          </w:p>
        </w:tc>
        <w:tc>
          <w:tcPr>
            <w:tcW w:w="1056" w:type="dxa"/>
          </w:tcPr>
          <w:p w14:paraId="7B1E233F" w14:textId="5A2C629C" w:rsidR="0269C93F" w:rsidRDefault="0269C93F" w:rsidP="0269C93F">
            <w:pPr>
              <w:rPr>
                <w:rFonts w:ascii="Segoe UI" w:hAnsi="Segoe UI" w:cs="Segoe UI"/>
                <w:sz w:val="16"/>
                <w:szCs w:val="16"/>
              </w:rPr>
            </w:pPr>
          </w:p>
        </w:tc>
        <w:tc>
          <w:tcPr>
            <w:tcW w:w="1045" w:type="dxa"/>
          </w:tcPr>
          <w:p w14:paraId="07293CCE" w14:textId="29524712" w:rsidR="0269C93F" w:rsidRDefault="0269C93F" w:rsidP="0269C93F">
            <w:pPr>
              <w:rPr>
                <w:rFonts w:ascii="Segoe UI" w:hAnsi="Segoe UI" w:cs="Segoe UI"/>
                <w:sz w:val="16"/>
                <w:szCs w:val="16"/>
              </w:rPr>
            </w:pPr>
          </w:p>
        </w:tc>
        <w:tc>
          <w:tcPr>
            <w:tcW w:w="1045" w:type="dxa"/>
          </w:tcPr>
          <w:p w14:paraId="222643FD" w14:textId="18577749" w:rsidR="1C5DB5F3" w:rsidRDefault="1C5DB5F3" w:rsidP="1C5DB5F3">
            <w:pPr>
              <w:rPr>
                <w:rFonts w:ascii="Segoe UI" w:hAnsi="Segoe UI" w:cs="Segoe UI"/>
                <w:sz w:val="16"/>
                <w:szCs w:val="16"/>
              </w:rPr>
            </w:pPr>
          </w:p>
        </w:tc>
        <w:tc>
          <w:tcPr>
            <w:tcW w:w="1376" w:type="dxa"/>
          </w:tcPr>
          <w:p w14:paraId="4E67A5FE" w14:textId="50D4D7D5" w:rsidR="0269C93F" w:rsidRDefault="0269C93F" w:rsidP="0269C93F">
            <w:pPr>
              <w:rPr>
                <w:rFonts w:ascii="Segoe UI" w:hAnsi="Segoe UI" w:cs="Segoe UI"/>
                <w:sz w:val="16"/>
                <w:szCs w:val="16"/>
              </w:rPr>
            </w:pPr>
          </w:p>
        </w:tc>
        <w:tc>
          <w:tcPr>
            <w:tcW w:w="1376" w:type="dxa"/>
          </w:tcPr>
          <w:p w14:paraId="3E87DC3F" w14:textId="0D4C6D54" w:rsidR="0EA777C6" w:rsidRDefault="7CCFD5D2" w:rsidP="6F113082">
            <w:pPr>
              <w:rPr>
                <w:rFonts w:ascii="Segoe UI" w:hAnsi="Segoe UI" w:cs="Segoe UI"/>
                <w:sz w:val="16"/>
                <w:szCs w:val="16"/>
              </w:rPr>
            </w:pPr>
            <w:r>
              <w:rPr>
                <w:rFonts w:ascii="Segoe UI" w:hAnsi="Segoe UI" w:cs="Segoe UI"/>
                <w:sz w:val="16"/>
                <w:szCs w:val="16"/>
              </w:rPr>
              <w:t>Existing Policy</w:t>
            </w:r>
          </w:p>
        </w:tc>
      </w:tr>
      <w:tr w:rsidR="3CC4B2B7" w14:paraId="388CA073" w14:textId="77777777" w:rsidTr="3CC4B2B7">
        <w:trPr>
          <w:cnfStyle w:val="000000100000" w:firstRow="0" w:lastRow="0" w:firstColumn="0" w:lastColumn="0" w:oddVBand="0" w:evenVBand="0" w:oddHBand="1" w:evenHBand="0" w:firstRowFirstColumn="0" w:firstRowLastColumn="0" w:lastRowFirstColumn="0" w:lastRowLastColumn="0"/>
          <w:trHeight w:val="300"/>
        </w:trPr>
        <w:tc>
          <w:tcPr>
            <w:tcW w:w="882" w:type="dxa"/>
          </w:tcPr>
          <w:p w14:paraId="1D38D1AB" w14:textId="2FBA7072" w:rsidR="7797E5AE" w:rsidRDefault="7797E5AE" w:rsidP="3CC4B2B7">
            <w:pPr>
              <w:rPr>
                <w:rFonts w:ascii="Segoe UI" w:eastAsia="Segoe UI" w:hAnsi="Segoe UI" w:cs="Segoe UI"/>
                <w:sz w:val="16"/>
                <w:szCs w:val="16"/>
                <w:lang w:val="en-AU"/>
              </w:rPr>
            </w:pPr>
            <w:r>
              <w:rPr>
                <w:rFonts w:ascii="Segoe UI" w:eastAsia="Segoe UI" w:hAnsi="Segoe UI" w:cs="Segoe UI"/>
                <w:sz w:val="16"/>
                <w:szCs w:val="16"/>
                <w:lang w:val="en-AU"/>
              </w:rPr>
              <w:t>Zscaler PBF - Excluded Sources</w:t>
            </w:r>
          </w:p>
        </w:tc>
        <w:tc>
          <w:tcPr>
            <w:tcW w:w="866" w:type="dxa"/>
          </w:tcPr>
          <w:p w14:paraId="0CBA419B" w14:textId="4C498245" w:rsidR="3CC4B2B7" w:rsidRDefault="3CC4B2B7" w:rsidP="3CC4B2B7">
            <w:pPr>
              <w:rPr>
                <w:rFonts w:ascii="Segoe UI" w:hAnsi="Segoe UI" w:cs="Segoe UI"/>
                <w:sz w:val="16"/>
                <w:szCs w:val="16"/>
              </w:rPr>
            </w:pPr>
          </w:p>
        </w:tc>
        <w:tc>
          <w:tcPr>
            <w:tcW w:w="1083" w:type="dxa"/>
          </w:tcPr>
          <w:p w14:paraId="133A81CD" w14:textId="55815144" w:rsidR="7797E5AE" w:rsidRDefault="7797E5AE" w:rsidP="3CC4B2B7">
            <w:pPr>
              <w:rPr>
                <w:rFonts w:ascii="Segoe UI" w:hAnsi="Segoe UI" w:cs="Segoe UI"/>
                <w:sz w:val="16"/>
                <w:szCs w:val="16"/>
              </w:rPr>
            </w:pPr>
            <w:r>
              <w:rPr>
                <w:highlight w:val="yellow"/>
              </w:rPr>
              <w:t>(Add Kiosk Subnet to address group)</w:t>
            </w:r>
          </w:p>
        </w:tc>
        <w:tc>
          <w:tcPr>
            <w:tcW w:w="1311" w:type="dxa"/>
          </w:tcPr>
          <w:p w14:paraId="6EDC572E" w14:textId="410D6F4E" w:rsidR="3CC4B2B7" w:rsidRDefault="3CC4B2B7" w:rsidP="3CC4B2B7">
            <w:pPr>
              <w:rPr>
                <w:rFonts w:ascii="Segoe UI" w:hAnsi="Segoe UI" w:cs="Segoe UI"/>
                <w:sz w:val="16"/>
                <w:szCs w:val="16"/>
              </w:rPr>
            </w:pPr>
          </w:p>
        </w:tc>
        <w:tc>
          <w:tcPr>
            <w:tcW w:w="1311" w:type="dxa"/>
          </w:tcPr>
          <w:p w14:paraId="136EFDAA" w14:textId="1A06D048" w:rsidR="3CC4B2B7" w:rsidRDefault="3CC4B2B7" w:rsidP="3CC4B2B7">
            <w:pPr>
              <w:rPr>
                <w:rFonts w:ascii="Segoe UI" w:hAnsi="Segoe UI" w:cs="Segoe UI"/>
                <w:sz w:val="16"/>
                <w:szCs w:val="16"/>
              </w:rPr>
            </w:pPr>
          </w:p>
        </w:tc>
        <w:tc>
          <w:tcPr>
            <w:tcW w:w="1310" w:type="dxa"/>
          </w:tcPr>
          <w:p w14:paraId="48CCFA39" w14:textId="2D110438" w:rsidR="3CC4B2B7" w:rsidRDefault="3CC4B2B7" w:rsidP="3CC4B2B7">
            <w:pPr>
              <w:rPr>
                <w:rFonts w:ascii="Segoe UI" w:hAnsi="Segoe UI" w:cs="Segoe UI"/>
                <w:sz w:val="16"/>
                <w:szCs w:val="16"/>
              </w:rPr>
            </w:pPr>
          </w:p>
        </w:tc>
        <w:tc>
          <w:tcPr>
            <w:tcW w:w="927" w:type="dxa"/>
          </w:tcPr>
          <w:p w14:paraId="3356CEA9" w14:textId="6B97BD86" w:rsidR="3CC4B2B7" w:rsidRDefault="3CC4B2B7" w:rsidP="3CC4B2B7">
            <w:pPr>
              <w:rPr>
                <w:rFonts w:ascii="Segoe UI" w:hAnsi="Segoe UI" w:cs="Segoe UI"/>
                <w:sz w:val="16"/>
                <w:szCs w:val="16"/>
              </w:rPr>
            </w:pPr>
          </w:p>
        </w:tc>
        <w:tc>
          <w:tcPr>
            <w:tcW w:w="954" w:type="dxa"/>
          </w:tcPr>
          <w:p w14:paraId="656C3303" w14:textId="0267F6B7" w:rsidR="3CC4B2B7" w:rsidRDefault="3CC4B2B7" w:rsidP="3CC4B2B7">
            <w:pPr>
              <w:rPr>
                <w:rFonts w:ascii="Segoe UI" w:hAnsi="Segoe UI" w:cs="Segoe UI"/>
                <w:sz w:val="16"/>
                <w:szCs w:val="16"/>
              </w:rPr>
            </w:pPr>
          </w:p>
        </w:tc>
        <w:tc>
          <w:tcPr>
            <w:tcW w:w="994" w:type="dxa"/>
          </w:tcPr>
          <w:p w14:paraId="065A0151" w14:textId="4A872F22" w:rsidR="1A996B05" w:rsidRDefault="1A996B05" w:rsidP="3CC4B2B7">
            <w:pPr>
              <w:rPr>
                <w:rFonts w:ascii="Segoe UI" w:hAnsi="Segoe UI" w:cs="Segoe UI"/>
                <w:sz w:val="16"/>
                <w:szCs w:val="16"/>
              </w:rPr>
            </w:pPr>
            <w:r>
              <w:rPr>
                <w:rFonts w:ascii="Segoe UI" w:hAnsi="Segoe UI" w:cs="Segoe UI"/>
                <w:sz w:val="16"/>
                <w:szCs w:val="16"/>
              </w:rPr>
              <w:t>Address group</w:t>
            </w:r>
          </w:p>
        </w:tc>
      </w:tr>
    </w:tbl>
    <w:p w14:paraId="5C7854E5" w14:textId="1C81F640" w:rsidR="645C81B7" w:rsidRDefault="645C81B7" w:rsidP="56C4B4C9"/>
    <w:p w14:paraId="146E5C6F" w14:textId="197AC69C" w:rsidR="0239896F" w:rsidRDefault="000F392C" w:rsidP="56C4B4C9">
      <w:pPr>
        <w:pStyle w:val="Heading5"/>
        <w:numPr>
          <w:ilvl w:val="0"/>
          <w:numId w:val="0"/>
        </w:numPr>
        <w:rPr>
          <w:rFonts w:ascii="Segoe UI" w:hAnsi="Segoe UI" w:cs="Segoe UI"/>
          <w:b/>
          <w:bCs/>
          <w:i w:val="0"/>
          <w:iCs w:val="0"/>
          <w:color w:val="auto"/>
        </w:rPr>
      </w:pPr>
      <w:r>
        <w:rPr>
          <w:rFonts w:ascii="Segoe UI" w:hAnsi="Segoe UI" w:cs="Segoe UI"/>
          <w:b/>
          <w:bCs/>
          <w:i w:val="0"/>
          <w:iCs w:val="0"/>
          <w:color w:val="auto"/>
        </w:rPr>
        <w:t>Monitoring</w:t>
      </w:r>
      <w:r>
        <w:rPr>
          <w:rFonts w:ascii="Segoe UI" w:hAnsi="Segoe UI" w:cs="Segoe UI"/>
          <w:b/>
          <w:bCs/>
          <w:i w:val="0"/>
          <w:iCs w:val="0"/>
          <w:color w:val="auto"/>
          <w:sz w:val="21"/>
          <w:szCs w:val="21"/>
        </w:rPr>
        <w:t xml:space="preserve"> &amp; </w:t>
      </w:r>
      <w:r>
        <w:rPr>
          <w:rFonts w:ascii="Segoe UI" w:hAnsi="Segoe UI" w:cs="Segoe UI"/>
          <w:b/>
          <w:bCs/>
          <w:i w:val="0"/>
          <w:iCs w:val="0"/>
          <w:color w:val="auto"/>
        </w:rPr>
        <w:t>Logging</w:t>
      </w:r>
    </w:p>
    <w:p w14:paraId="02B82A17" w14:textId="129FDD57" w:rsidR="00F073A8" w:rsidRDefault="51CC2DCA" w:rsidP="00F073A8">
      <w:pPr>
        <w:rPr>
          <w:lang w:val="en-GB" w:bidi="en-GB"/>
        </w:rPr>
      </w:pPr>
      <w:r>
        <w:rPr>
          <w:lang w:val="en-GB" w:bidi="en-GB"/>
        </w:rPr>
        <w:t>All the logs in the Azure Sentinel as it per the current state.</w:t>
      </w:r>
    </w:p>
    <w:p w14:paraId="7705EB70" w14:textId="23E8939A" w:rsidR="00CF2354" w:rsidRPr="00F073A8" w:rsidRDefault="00CF2354" w:rsidP="00F073A8">
      <w:pPr>
        <w:rPr>
          <w:lang w:val="en-GB" w:bidi="en-GB"/>
        </w:rPr>
      </w:pPr>
      <w:r>
        <w:rPr>
          <w:lang w:val="en-GB" w:bidi="en-GB"/>
        </w:rPr>
        <w:t>Retention period for these logs is currently set to 180 days.</w:t>
      </w:r>
    </w:p>
    <w:tbl>
      <w:tblPr>
        <w:tblStyle w:val="SWBlueTable1"/>
        <w:tblW w:w="9639" w:type="dxa"/>
        <w:tblLook w:val="04A0" w:firstRow="1" w:lastRow="0" w:firstColumn="1" w:lastColumn="0" w:noHBand="0" w:noVBand="1"/>
      </w:tblPr>
      <w:tblGrid>
        <w:gridCol w:w="1368"/>
        <w:gridCol w:w="3184"/>
        <w:gridCol w:w="5087"/>
      </w:tblGrid>
      <w:tr w:rsidR="000F392C" w:rsidRPr="00A63929" w14:paraId="59589A1D" w14:textId="77777777" w:rsidTr="71CCF1B4">
        <w:trPr>
          <w:cnfStyle w:val="100000000000" w:firstRow="1" w:lastRow="0" w:firstColumn="0" w:lastColumn="0" w:oddVBand="0" w:evenVBand="0" w:oddHBand="0" w:evenHBand="0" w:firstRowFirstColumn="0" w:firstRowLastColumn="0" w:lastRowFirstColumn="0" w:lastRowLastColumn="0"/>
        </w:trPr>
        <w:tc>
          <w:tcPr>
            <w:tcW w:w="0" w:type="auto"/>
            <w:hideMark/>
          </w:tcPr>
          <w:p w14:paraId="4E65A862" w14:textId="77777777" w:rsidR="000F392C" w:rsidRPr="00A63929" w:rsidRDefault="000F392C">
            <w:pPr>
              <w:spacing w:after="200" w:line="276" w:lineRule="auto"/>
              <w:rPr>
                <w:rFonts w:ascii="Segoe UI" w:hAnsi="Segoe UI" w:cs="Segoe UI"/>
                <w:b/>
                <w:bCs/>
                <w:sz w:val="21"/>
                <w:szCs w:val="21"/>
                <w:lang w:val="en-AU"/>
              </w:rPr>
            </w:pPr>
            <w:r>
              <w:rPr>
                <w:rFonts w:ascii="Segoe UI" w:hAnsi="Segoe UI" w:cs="Segoe UI"/>
                <w:b/>
                <w:bCs/>
                <w:sz w:val="21"/>
                <w:szCs w:val="21"/>
                <w:lang w:val="en-AU"/>
              </w:rPr>
              <w:t>Element</w:t>
            </w:r>
          </w:p>
        </w:tc>
        <w:tc>
          <w:tcPr>
            <w:tcW w:w="0" w:type="auto"/>
            <w:hideMark/>
          </w:tcPr>
          <w:p w14:paraId="2CF9994F" w14:textId="77777777" w:rsidR="000F392C" w:rsidRPr="00A63929" w:rsidRDefault="000F392C">
            <w:pPr>
              <w:spacing w:after="200" w:line="276" w:lineRule="auto"/>
              <w:rPr>
                <w:rFonts w:ascii="Segoe UI" w:hAnsi="Segoe UI" w:cs="Segoe UI"/>
                <w:b/>
                <w:bCs/>
                <w:sz w:val="21"/>
                <w:szCs w:val="21"/>
                <w:lang w:val="en-AU"/>
              </w:rPr>
            </w:pPr>
            <w:r>
              <w:rPr>
                <w:rFonts w:ascii="Segoe UI" w:hAnsi="Segoe UI" w:cs="Segoe UI"/>
                <w:b/>
                <w:bCs/>
                <w:sz w:val="21"/>
                <w:szCs w:val="21"/>
                <w:lang w:val="en-AU"/>
              </w:rPr>
              <w:t>Specification</w:t>
            </w:r>
          </w:p>
        </w:tc>
        <w:tc>
          <w:tcPr>
            <w:tcW w:w="5087" w:type="dxa"/>
            <w:hideMark/>
          </w:tcPr>
          <w:p w14:paraId="7E7B4024" w14:textId="77777777" w:rsidR="000F392C" w:rsidRPr="00A63929" w:rsidRDefault="000F392C">
            <w:pPr>
              <w:spacing w:after="200" w:line="276" w:lineRule="auto"/>
              <w:rPr>
                <w:rFonts w:ascii="Segoe UI" w:hAnsi="Segoe UI" w:cs="Segoe UI"/>
                <w:b/>
                <w:bCs/>
                <w:sz w:val="21"/>
                <w:szCs w:val="21"/>
                <w:lang w:val="en-AU"/>
              </w:rPr>
            </w:pPr>
            <w:r>
              <w:rPr>
                <w:rFonts w:ascii="Segoe UI" w:hAnsi="Segoe UI" w:cs="Segoe UI"/>
                <w:b/>
                <w:bCs/>
                <w:sz w:val="21"/>
                <w:szCs w:val="21"/>
                <w:lang w:val="en-AU"/>
              </w:rPr>
              <w:t>Rationale</w:t>
            </w:r>
          </w:p>
        </w:tc>
      </w:tr>
      <w:tr w:rsidR="000F392C" w:rsidRPr="00A63929" w14:paraId="742E7CFA" w14:textId="77777777" w:rsidTr="71CCF1B4">
        <w:trPr>
          <w:cnfStyle w:val="000000100000" w:firstRow="0" w:lastRow="0" w:firstColumn="0" w:lastColumn="0" w:oddVBand="0" w:evenVBand="0" w:oddHBand="1" w:evenHBand="0" w:firstRowFirstColumn="0" w:firstRowLastColumn="0" w:lastRowFirstColumn="0" w:lastRowLastColumn="0"/>
        </w:trPr>
        <w:tc>
          <w:tcPr>
            <w:tcW w:w="0" w:type="auto"/>
            <w:hideMark/>
          </w:tcPr>
          <w:p w14:paraId="371D4040" w14:textId="77777777" w:rsidR="000F392C" w:rsidRPr="00A63929" w:rsidRDefault="000F392C">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Logging</w:t>
            </w:r>
          </w:p>
        </w:tc>
        <w:tc>
          <w:tcPr>
            <w:tcW w:w="0" w:type="auto"/>
            <w:hideMark/>
          </w:tcPr>
          <w:p w14:paraId="7836986F" w14:textId="4D2B4131" w:rsidR="000F392C" w:rsidRPr="00A63929" w:rsidRDefault="21A0436F">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Sentinel ~ 180 days</w:t>
            </w:r>
          </w:p>
        </w:tc>
        <w:tc>
          <w:tcPr>
            <w:tcW w:w="5087" w:type="dxa"/>
            <w:hideMark/>
          </w:tcPr>
          <w:p w14:paraId="6B8E9237" w14:textId="77777777" w:rsidR="00F073A8" w:rsidRDefault="000F392C">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 xml:space="preserve">Operational visibility </w:t>
            </w:r>
          </w:p>
          <w:p w14:paraId="6182DB93" w14:textId="221CE9B8" w:rsidR="00F073A8" w:rsidRPr="00A63929" w:rsidRDefault="00F073A8" w:rsidP="00D51AB9">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Detect anomalies</w:t>
            </w:r>
          </w:p>
        </w:tc>
      </w:tr>
      <w:tr w:rsidR="002C0397" w:rsidRPr="00A63929" w14:paraId="7F1FCF99" w14:textId="77777777" w:rsidTr="71CCF1B4">
        <w:tc>
          <w:tcPr>
            <w:tcW w:w="0" w:type="auto"/>
          </w:tcPr>
          <w:p w14:paraId="08BF6106" w14:textId="45972259" w:rsidR="002C0397" w:rsidRPr="00A63929" w:rsidRDefault="002C0397">
            <w:pPr>
              <w:spacing w:after="200" w:line="276" w:lineRule="auto"/>
              <w:rPr>
                <w:rFonts w:ascii="Segoe UI" w:hAnsi="Segoe UI" w:cs="Segoe UI"/>
                <w:sz w:val="21"/>
                <w:szCs w:val="21"/>
              </w:rPr>
            </w:pPr>
            <w:r>
              <w:rPr>
                <w:rFonts w:ascii="Segoe UI" w:hAnsi="Segoe UI" w:cs="Segoe UI"/>
                <w:sz w:val="21"/>
                <w:szCs w:val="21"/>
              </w:rPr>
              <w:t>Logging</w:t>
            </w:r>
          </w:p>
        </w:tc>
        <w:tc>
          <w:tcPr>
            <w:tcW w:w="0" w:type="auto"/>
          </w:tcPr>
          <w:p w14:paraId="30F9E68B" w14:textId="32FCE9E7" w:rsidR="002C0397" w:rsidRDefault="30A86FF7">
            <w:pPr>
              <w:spacing w:after="200" w:line="276" w:lineRule="auto"/>
              <w:rPr>
                <w:rFonts w:ascii="Segoe UI" w:hAnsi="Segoe UI" w:cs="Segoe UI"/>
                <w:sz w:val="21"/>
                <w:szCs w:val="21"/>
              </w:rPr>
            </w:pPr>
            <w:r>
              <w:rPr>
                <w:rFonts w:ascii="Segoe UI" w:hAnsi="Segoe UI" w:cs="Segoe UI"/>
                <w:sz w:val="21"/>
                <w:szCs w:val="21"/>
              </w:rPr>
              <w:t>ZIA(Zscaler) ~ 180 days</w:t>
            </w:r>
          </w:p>
        </w:tc>
        <w:tc>
          <w:tcPr>
            <w:tcW w:w="5087" w:type="dxa"/>
          </w:tcPr>
          <w:p w14:paraId="5A426B3B" w14:textId="77777777" w:rsidR="002C0397" w:rsidRDefault="00DD7448">
            <w:pPr>
              <w:spacing w:after="200" w:line="276" w:lineRule="auto"/>
              <w:rPr>
                <w:rFonts w:ascii="Segoe UI" w:hAnsi="Segoe UI" w:cs="Segoe UI"/>
                <w:sz w:val="21"/>
                <w:szCs w:val="21"/>
              </w:rPr>
            </w:pPr>
            <w:r>
              <w:rPr>
                <w:rFonts w:ascii="Segoe UI" w:hAnsi="Segoe UI" w:cs="Segoe UI"/>
                <w:sz w:val="21"/>
                <w:szCs w:val="21"/>
              </w:rPr>
              <w:t>IP address specific logs</w:t>
            </w:r>
          </w:p>
          <w:p w14:paraId="7E0E2148" w14:textId="15A75B46" w:rsidR="00DD7448" w:rsidRPr="00A63929" w:rsidRDefault="00DD7448">
            <w:pPr>
              <w:spacing w:after="200" w:line="276" w:lineRule="auto"/>
              <w:rPr>
                <w:rFonts w:ascii="Segoe UI" w:hAnsi="Segoe UI" w:cs="Segoe UI"/>
                <w:sz w:val="21"/>
                <w:szCs w:val="21"/>
              </w:rPr>
            </w:pPr>
            <w:r>
              <w:rPr>
                <w:rFonts w:ascii="Segoe UI" w:hAnsi="Segoe UI" w:cs="Segoe UI"/>
                <w:sz w:val="21"/>
                <w:szCs w:val="21"/>
              </w:rPr>
              <w:t xml:space="preserve">User activity </w:t>
            </w:r>
          </w:p>
        </w:tc>
      </w:tr>
    </w:tbl>
    <w:p w14:paraId="4C8611CC" w14:textId="77777777" w:rsidR="000F392C" w:rsidRDefault="000F392C" w:rsidP="00A63929">
      <w:pPr>
        <w:rPr>
          <w:rFonts w:ascii="Segoe UI" w:hAnsi="Segoe UI" w:cs="Segoe UI"/>
        </w:rPr>
      </w:pPr>
    </w:p>
    <w:p w14:paraId="64B373B5" w14:textId="2AD098A4" w:rsidR="00905EB9" w:rsidRPr="00A63929" w:rsidRDefault="00905EB9" w:rsidP="00A422BB">
      <w:pPr>
        <w:pStyle w:val="Heading3"/>
        <w:rPr>
          <w:rFonts w:ascii="Segoe UI" w:hAnsi="Segoe UI" w:cs="Segoe UI"/>
        </w:rPr>
      </w:pPr>
      <w:bookmarkStart w:id="55" w:name="_Toc233107379"/>
      <w:r>
        <w:rPr>
          <w:rFonts w:ascii="Segoe UI" w:hAnsi="Segoe UI" w:cs="Segoe UI"/>
        </w:rPr>
        <w:t>Fall back option:</w:t>
      </w:r>
      <w:bookmarkEnd w:id="55"/>
      <w:r>
        <w:rPr>
          <w:rFonts w:ascii="Segoe UI" w:hAnsi="Segoe UI" w:cs="Segoe UI"/>
        </w:rPr>
        <w:t xml:space="preserve"> </w:t>
      </w:r>
    </w:p>
    <w:p w14:paraId="232DFBA7" w14:textId="3E4B5B0C" w:rsidR="00C8731E" w:rsidRPr="00A63929" w:rsidRDefault="00C8731E" w:rsidP="001929E7">
      <w:pPr>
        <w:pStyle w:val="Heading4"/>
      </w:pPr>
      <w:r>
        <w:t>Traffic Routing</w:t>
      </w:r>
    </w:p>
    <w:p w14:paraId="361BEE9D" w14:textId="77777777" w:rsidR="00C8731E" w:rsidRPr="00A63929" w:rsidRDefault="00C8731E" w:rsidP="00F04F4A">
      <w:pPr>
        <w:numPr>
          <w:ilvl w:val="0"/>
          <w:numId w:val="48"/>
        </w:numPr>
        <w:rPr>
          <w:rFonts w:ascii="Segoe UI" w:hAnsi="Segoe UI" w:cs="Segoe UI"/>
        </w:rPr>
      </w:pPr>
      <w:r>
        <w:rPr>
          <w:rFonts w:ascii="Segoe UI" w:hAnsi="Segoe UI" w:cs="Segoe UI"/>
        </w:rPr>
        <w:t xml:space="preserve">All internet traffic from: </w:t>
      </w:r>
    </w:p>
    <w:p w14:paraId="0A8E1DF2" w14:textId="77777777" w:rsidR="00C8731E" w:rsidRPr="00A63929" w:rsidRDefault="00C8731E" w:rsidP="00F04F4A">
      <w:pPr>
        <w:numPr>
          <w:ilvl w:val="1"/>
          <w:numId w:val="48"/>
        </w:numPr>
        <w:rPr>
          <w:rFonts w:ascii="Segoe UI" w:hAnsi="Segoe UI" w:cs="Segoe UI"/>
        </w:rPr>
      </w:pPr>
      <w:r>
        <w:rPr>
          <w:highlight w:val="yellow"/>
        </w:rPr>
        <w:t>Kiosk device web traffic</w:t>
      </w:r>
    </w:p>
    <w:p w14:paraId="091F9021" w14:textId="77777777" w:rsidR="00C8731E" w:rsidRPr="00A63929" w:rsidRDefault="00C8731E" w:rsidP="00F04F4A">
      <w:pPr>
        <w:numPr>
          <w:ilvl w:val="0"/>
          <w:numId w:val="48"/>
        </w:numPr>
        <w:rPr>
          <w:rFonts w:ascii="Segoe UI" w:hAnsi="Segoe UI" w:cs="Segoe UI"/>
        </w:rPr>
      </w:pPr>
      <w:r>
        <w:rPr>
          <w:rFonts w:ascii="Segoe UI" w:hAnsi="Segoe UI" w:cs="Segoe UI"/>
        </w:rPr>
        <w:t>Routed through existing Zscaler infrastructure</w:t>
      </w:r>
    </w:p>
    <w:p w14:paraId="75B90C6D" w14:textId="3738AEAD" w:rsidR="00C8731E" w:rsidRPr="00A63929" w:rsidRDefault="00C8731E" w:rsidP="001929E7">
      <w:pPr>
        <w:pStyle w:val="Heading4"/>
      </w:pPr>
      <w:r>
        <w:t>Web Filtering Enforcement</w:t>
      </w:r>
    </w:p>
    <w:p w14:paraId="571EA822" w14:textId="77777777" w:rsidR="00C8731E" w:rsidRPr="00A63929" w:rsidRDefault="00C8731E" w:rsidP="00C8731E">
      <w:pPr>
        <w:rPr>
          <w:rFonts w:ascii="Segoe UI" w:hAnsi="Segoe UI" w:cs="Segoe UI"/>
        </w:rPr>
      </w:pPr>
      <w:r>
        <w:rPr>
          <w:rFonts w:ascii="Segoe UI" w:hAnsi="Segoe UI" w:cs="Segoe UI"/>
        </w:rPr>
        <w:t>Zscaler policies enforce:</w:t>
      </w:r>
    </w:p>
    <w:p w14:paraId="4E2507FA" w14:textId="77777777" w:rsidR="00C8731E" w:rsidRPr="00A63929" w:rsidRDefault="00C8731E" w:rsidP="00F04F4A">
      <w:pPr>
        <w:numPr>
          <w:ilvl w:val="0"/>
          <w:numId w:val="49"/>
        </w:numPr>
        <w:rPr>
          <w:rFonts w:ascii="Segoe UI" w:hAnsi="Segoe UI" w:cs="Segoe UI"/>
        </w:rPr>
      </w:pPr>
      <w:r>
        <w:rPr>
          <w:rFonts w:ascii="Segoe UI" w:hAnsi="Segoe UI" w:cs="Segoe UI"/>
        </w:rPr>
        <w:t xml:space="preserve">Blocked categories: </w:t>
      </w:r>
    </w:p>
    <w:p w14:paraId="7DAFE3AC" w14:textId="77777777" w:rsidR="00C8731E" w:rsidRPr="00A63929" w:rsidRDefault="00C8731E" w:rsidP="00F04F4A">
      <w:pPr>
        <w:numPr>
          <w:ilvl w:val="1"/>
          <w:numId w:val="49"/>
        </w:numPr>
        <w:rPr>
          <w:rFonts w:ascii="Segoe UI" w:hAnsi="Segoe UI" w:cs="Segoe UI"/>
        </w:rPr>
      </w:pPr>
      <w:r>
        <w:rPr>
          <w:rFonts w:ascii="Segoe UI" w:hAnsi="Segoe UI" w:cs="Segoe UI"/>
        </w:rPr>
        <w:t>Adult</w:t>
      </w:r>
    </w:p>
    <w:p w14:paraId="5FBE463A" w14:textId="77777777" w:rsidR="00C8731E" w:rsidRPr="00A63929" w:rsidRDefault="00C8731E" w:rsidP="00F04F4A">
      <w:pPr>
        <w:numPr>
          <w:ilvl w:val="1"/>
          <w:numId w:val="49"/>
        </w:numPr>
        <w:rPr>
          <w:rFonts w:ascii="Segoe UI" w:hAnsi="Segoe UI" w:cs="Segoe UI"/>
        </w:rPr>
      </w:pPr>
      <w:r>
        <w:rPr>
          <w:rFonts w:ascii="Segoe UI" w:hAnsi="Segoe UI" w:cs="Segoe UI"/>
        </w:rPr>
        <w:t>Gambling</w:t>
      </w:r>
    </w:p>
    <w:p w14:paraId="21990BF1" w14:textId="77777777" w:rsidR="00C8731E" w:rsidRPr="00A63929" w:rsidRDefault="00C8731E" w:rsidP="00F04F4A">
      <w:pPr>
        <w:numPr>
          <w:ilvl w:val="1"/>
          <w:numId w:val="49"/>
        </w:numPr>
        <w:rPr>
          <w:rFonts w:ascii="Segoe UI" w:hAnsi="Segoe UI" w:cs="Segoe UI"/>
        </w:rPr>
      </w:pPr>
      <w:r>
        <w:rPr>
          <w:rFonts w:ascii="Segoe UI" w:hAnsi="Segoe UI" w:cs="Segoe UI"/>
        </w:rPr>
        <w:t>Explicit content</w:t>
      </w:r>
    </w:p>
    <w:p w14:paraId="076BF379" w14:textId="77777777" w:rsidR="00C8731E" w:rsidRPr="00A63929" w:rsidRDefault="00C8731E" w:rsidP="00F04F4A">
      <w:pPr>
        <w:numPr>
          <w:ilvl w:val="1"/>
          <w:numId w:val="49"/>
        </w:numPr>
        <w:rPr>
          <w:rFonts w:ascii="Segoe UI" w:hAnsi="Segoe UI" w:cs="Segoe UI"/>
        </w:rPr>
      </w:pPr>
      <w:r>
        <w:rPr>
          <w:rFonts w:ascii="Segoe UI" w:hAnsi="Segoe UI" w:cs="Segoe UI"/>
        </w:rPr>
        <w:t>Violence</w:t>
      </w:r>
    </w:p>
    <w:p w14:paraId="5368110B" w14:textId="77777777" w:rsidR="00C8731E" w:rsidRPr="00A63929" w:rsidRDefault="00C8731E" w:rsidP="00F04F4A">
      <w:pPr>
        <w:numPr>
          <w:ilvl w:val="1"/>
          <w:numId w:val="49"/>
        </w:numPr>
        <w:rPr>
          <w:rFonts w:ascii="Segoe UI" w:hAnsi="Segoe UI" w:cs="Segoe UI"/>
        </w:rPr>
      </w:pPr>
      <w:r>
        <w:rPr>
          <w:rFonts w:ascii="Segoe UI" w:hAnsi="Segoe UI" w:cs="Segoe UI"/>
        </w:rPr>
        <w:t>Illegal content</w:t>
      </w:r>
    </w:p>
    <w:p w14:paraId="5A62B3A7" w14:textId="77777777" w:rsidR="00C8731E" w:rsidRPr="00A63929" w:rsidRDefault="00C8731E" w:rsidP="00F04F4A">
      <w:pPr>
        <w:numPr>
          <w:ilvl w:val="0"/>
          <w:numId w:val="49"/>
        </w:numPr>
        <w:rPr>
          <w:rFonts w:ascii="Segoe UI" w:hAnsi="Segoe UI" w:cs="Segoe UI"/>
        </w:rPr>
      </w:pPr>
      <w:r>
        <w:rPr>
          <w:rFonts w:ascii="Segoe UI" w:hAnsi="Segoe UI" w:cs="Segoe UI"/>
        </w:rPr>
        <w:t xml:space="preserve">Explicitly allowed: </w:t>
      </w:r>
    </w:p>
    <w:p w14:paraId="1792F3A6" w14:textId="77777777" w:rsidR="00C8731E" w:rsidRPr="00A63929" w:rsidRDefault="00C8731E" w:rsidP="00F04F4A">
      <w:pPr>
        <w:numPr>
          <w:ilvl w:val="1"/>
          <w:numId w:val="49"/>
        </w:numPr>
        <w:rPr>
          <w:rFonts w:ascii="Segoe UI" w:hAnsi="Segoe UI" w:cs="Segoe UI"/>
        </w:rPr>
      </w:pPr>
      <w:r>
        <w:rPr>
          <w:rFonts w:ascii="Segoe UI" w:hAnsi="Segoe UI" w:cs="Segoe UI"/>
        </w:rPr>
        <w:t>Facebook</w:t>
      </w:r>
    </w:p>
    <w:p w14:paraId="7B99E2F2" w14:textId="77777777" w:rsidR="00C8731E" w:rsidRPr="00A63929" w:rsidRDefault="00C8731E" w:rsidP="00F04F4A">
      <w:pPr>
        <w:numPr>
          <w:ilvl w:val="1"/>
          <w:numId w:val="49"/>
        </w:numPr>
        <w:rPr>
          <w:rFonts w:ascii="Segoe UI" w:hAnsi="Segoe UI" w:cs="Segoe UI"/>
        </w:rPr>
      </w:pPr>
      <w:r>
        <w:rPr>
          <w:rFonts w:ascii="Segoe UI" w:hAnsi="Segoe UI" w:cs="Segoe UI"/>
        </w:rPr>
        <w:t>Approved public AI tools (unless categorised unsafe)</w:t>
      </w:r>
    </w:p>
    <w:p w14:paraId="59A44E3B" w14:textId="77777777" w:rsidR="00C8731E" w:rsidRPr="00A63929" w:rsidRDefault="00C8731E" w:rsidP="00F04F4A">
      <w:pPr>
        <w:numPr>
          <w:ilvl w:val="0"/>
          <w:numId w:val="49"/>
        </w:numPr>
        <w:rPr>
          <w:rFonts w:ascii="Segoe UI" w:hAnsi="Segoe UI" w:cs="Segoe UI"/>
        </w:rPr>
      </w:pPr>
      <w:r>
        <w:rPr>
          <w:rFonts w:ascii="Segoe UI" w:hAnsi="Segoe UI" w:cs="Segoe UI"/>
        </w:rPr>
        <w:t xml:space="preserve">Whitelisted: </w:t>
      </w:r>
    </w:p>
    <w:p w14:paraId="0F5A1211" w14:textId="77777777" w:rsidR="00C8731E" w:rsidRPr="00A63929" w:rsidRDefault="00C8731E" w:rsidP="00F04F4A">
      <w:pPr>
        <w:numPr>
          <w:ilvl w:val="1"/>
          <w:numId w:val="49"/>
        </w:numPr>
        <w:rPr>
          <w:rFonts w:ascii="Segoe UI" w:hAnsi="Segoe UI" w:cs="Segoe UI"/>
        </w:rPr>
      </w:pPr>
      <w:r>
        <w:rPr>
          <w:rFonts w:ascii="Segoe UI" w:hAnsi="Segoe UI" w:cs="Segoe UI"/>
        </w:rPr>
        <w:t>All URLs defined in managed Edge bookmarks</w:t>
      </w:r>
    </w:p>
    <w:p w14:paraId="0D73C77B" w14:textId="77777777" w:rsidR="00C8731E" w:rsidRPr="00A63929" w:rsidRDefault="00C8731E" w:rsidP="00C8731E">
      <w:pPr>
        <w:rPr>
          <w:rFonts w:ascii="Segoe UI" w:hAnsi="Segoe UI" w:cs="Segoe UI"/>
        </w:rPr>
      </w:pPr>
      <w:r>
        <w:rPr>
          <w:rFonts w:ascii="Segoe UI" w:hAnsi="Segoe UI" w:cs="Segoe UI"/>
        </w:rPr>
        <w:t>No additional logging depth beyond existing APM standards.</w:t>
      </w:r>
    </w:p>
    <w:p w14:paraId="2DB88117" w14:textId="1491FDF7" w:rsidR="00C8731E" w:rsidRPr="00A63929" w:rsidRDefault="00C8731E" w:rsidP="00C8731E">
      <w:pPr>
        <w:rPr>
          <w:rFonts w:ascii="Segoe UI" w:hAnsi="Segoe UI" w:cs="Segoe UI"/>
        </w:rPr>
      </w:pPr>
    </w:p>
    <w:p w14:paraId="1A3D2D2B" w14:textId="23756398" w:rsidR="00C8731E" w:rsidRPr="00A63929" w:rsidRDefault="00C8731E" w:rsidP="001929E7">
      <w:pPr>
        <w:pStyle w:val="Heading4"/>
      </w:pPr>
      <w:r>
        <w:t>Authentication Model</w:t>
      </w:r>
    </w:p>
    <w:p w14:paraId="37FA8DFC" w14:textId="77777777" w:rsidR="00C8731E" w:rsidRPr="00A63929" w:rsidRDefault="00C8731E" w:rsidP="00F04F4A">
      <w:pPr>
        <w:numPr>
          <w:ilvl w:val="0"/>
          <w:numId w:val="50"/>
        </w:numPr>
        <w:rPr>
          <w:rFonts w:ascii="Segoe UI" w:hAnsi="Segoe UI" w:cs="Segoe UI"/>
        </w:rPr>
      </w:pPr>
      <w:r>
        <w:rPr>
          <w:rFonts w:ascii="Segoe UI" w:hAnsi="Segoe UI" w:cs="Segoe UI"/>
        </w:rPr>
        <w:lastRenderedPageBreak/>
        <w:t xml:space="preserve">Zscaler authentication based on: </w:t>
      </w:r>
    </w:p>
    <w:p w14:paraId="2225BB57" w14:textId="77777777" w:rsidR="00C8731E" w:rsidRPr="00A63929" w:rsidRDefault="00C8731E" w:rsidP="00F04F4A">
      <w:pPr>
        <w:numPr>
          <w:ilvl w:val="1"/>
          <w:numId w:val="50"/>
        </w:numPr>
        <w:rPr>
          <w:rFonts w:ascii="Segoe UI" w:hAnsi="Segoe UI" w:cs="Segoe UI"/>
        </w:rPr>
      </w:pPr>
      <w:r>
        <w:rPr>
          <w:rFonts w:ascii="Segoe UI" w:hAnsi="Segoe UI" w:cs="Segoe UI"/>
        </w:rPr>
        <w:t>Network location</w:t>
      </w:r>
    </w:p>
    <w:p w14:paraId="1C90B453" w14:textId="77777777" w:rsidR="00C8731E" w:rsidRPr="00A63929" w:rsidRDefault="00C8731E" w:rsidP="00F04F4A">
      <w:pPr>
        <w:numPr>
          <w:ilvl w:val="1"/>
          <w:numId w:val="50"/>
        </w:numPr>
        <w:rPr>
          <w:rFonts w:ascii="Segoe UI" w:hAnsi="Segoe UI" w:cs="Segoe UI"/>
        </w:rPr>
      </w:pPr>
      <w:r>
        <w:rPr>
          <w:rFonts w:ascii="Segoe UI" w:hAnsi="Segoe UI" w:cs="Segoe UI"/>
        </w:rPr>
        <w:t>Device identity</w:t>
      </w:r>
    </w:p>
    <w:p w14:paraId="7662A512" w14:textId="3FA5F1AF" w:rsidR="00C8731E" w:rsidRPr="00A63929" w:rsidRDefault="002A3051" w:rsidP="00F04F4A">
      <w:pPr>
        <w:numPr>
          <w:ilvl w:val="0"/>
          <w:numId w:val="50"/>
        </w:numPr>
        <w:rPr>
          <w:rFonts w:ascii="Segoe UI" w:hAnsi="Segoe UI" w:cs="Segoe UI"/>
        </w:rPr>
      </w:pPr>
      <w:r>
        <w:rPr>
          <w:rFonts w:ascii="Segoe UI" w:hAnsi="Segoe UI" w:cs="Segoe UI"/>
        </w:rPr>
        <w:t>EntraID logins will authenticate via username and set password</w:t>
      </w:r>
    </w:p>
    <w:p w14:paraId="278A7664" w14:textId="697A73DD" w:rsidR="00C8731E" w:rsidRPr="00A63929" w:rsidRDefault="00C8731E" w:rsidP="00C8731E">
      <w:pPr>
        <w:rPr>
          <w:rFonts w:ascii="Segoe UI" w:hAnsi="Segoe UI" w:cs="Segoe UI"/>
        </w:rPr>
      </w:pPr>
    </w:p>
    <w:p w14:paraId="05ECA94E" w14:textId="53162EEB" w:rsidR="00C8731E" w:rsidRPr="00A63929" w:rsidRDefault="00C8731E" w:rsidP="003F16C4">
      <w:pPr>
        <w:pStyle w:val="Heading3"/>
        <w:rPr>
          <w:rFonts w:ascii="Segoe UI" w:hAnsi="Segoe UI" w:cs="Segoe UI"/>
        </w:rPr>
      </w:pPr>
      <w:bookmarkStart w:id="56" w:name="_Toc233107380"/>
      <w:r>
        <w:rPr>
          <w:rFonts w:ascii="Segoe UI" w:hAnsi="Segoe UI" w:cs="Segoe UI"/>
        </w:rPr>
        <w:t>Printing Network Considerations</w:t>
      </w:r>
      <w:bookmarkEnd w:id="56"/>
    </w:p>
    <w:p w14:paraId="6B4132C8" w14:textId="418F7D9B" w:rsidR="00C8731E" w:rsidRPr="00A63929" w:rsidRDefault="00152B04" w:rsidP="00C8731E">
      <w:pPr>
        <w:rPr>
          <w:rFonts w:ascii="Segoe UI" w:hAnsi="Segoe UI" w:cs="Segoe UI"/>
        </w:rPr>
      </w:pPr>
      <w:r>
        <w:rPr>
          <w:rFonts w:ascii="Segoe UI" w:hAnsi="Segoe UI" w:cs="Segoe UI"/>
        </w:rPr>
        <w:t>Printing is not required in this design</w:t>
      </w:r>
    </w:p>
    <w:p w14:paraId="3F4604BD" w14:textId="1512D407" w:rsidR="00C8731E" w:rsidRPr="00A63929" w:rsidRDefault="00C8731E" w:rsidP="00C8731E">
      <w:pPr>
        <w:rPr>
          <w:rFonts w:ascii="Segoe UI" w:hAnsi="Segoe UI" w:cs="Segoe UI"/>
        </w:rPr>
      </w:pPr>
    </w:p>
    <w:p w14:paraId="7C3097A7" w14:textId="6D0A396A" w:rsidR="00C8731E" w:rsidRPr="00A63929" w:rsidRDefault="00C8731E" w:rsidP="003F16C4">
      <w:pPr>
        <w:pStyle w:val="Heading3"/>
        <w:rPr>
          <w:rFonts w:ascii="Segoe UI" w:hAnsi="Segoe UI" w:cs="Segoe UI"/>
        </w:rPr>
      </w:pPr>
      <w:bookmarkStart w:id="57" w:name="_Toc233107381"/>
      <w:r>
        <w:rPr>
          <w:rFonts w:ascii="Segoe UI" w:hAnsi="Segoe UI" w:cs="Segoe UI"/>
        </w:rPr>
        <w:t>Network Responsibilities &amp; Dependencies</w:t>
      </w:r>
      <w:bookmarkEnd w:id="57"/>
    </w:p>
    <w:tbl>
      <w:tblPr>
        <w:tblStyle w:val="SWBlueTable1"/>
        <w:tblW w:w="6901" w:type="dxa"/>
        <w:tblLook w:val="04A0" w:firstRow="1" w:lastRow="0" w:firstColumn="1" w:lastColumn="0" w:noHBand="0" w:noVBand="1"/>
      </w:tblPr>
      <w:tblGrid>
        <w:gridCol w:w="3119"/>
        <w:gridCol w:w="3782"/>
      </w:tblGrid>
      <w:tr w:rsidR="00C8731E" w:rsidRPr="00C8731E" w14:paraId="04D76641" w14:textId="77777777" w:rsidTr="005A57C4">
        <w:trPr>
          <w:cnfStyle w:val="100000000000" w:firstRow="1" w:lastRow="0" w:firstColumn="0" w:lastColumn="0" w:oddVBand="0" w:evenVBand="0" w:oddHBand="0" w:evenHBand="0" w:firstRowFirstColumn="0" w:firstRowLastColumn="0" w:lastRowFirstColumn="0" w:lastRowLastColumn="0"/>
          <w:trHeight w:val="454"/>
        </w:trPr>
        <w:tc>
          <w:tcPr>
            <w:tcW w:w="3119" w:type="dxa"/>
            <w:shd w:val="clear" w:color="auto" w:fill="002060"/>
            <w:hideMark/>
          </w:tcPr>
          <w:p w14:paraId="6F36EF6E" w14:textId="77777777" w:rsidR="00C8731E" w:rsidRPr="00A63929" w:rsidRDefault="00C8731E" w:rsidP="00C8731E">
            <w:pPr>
              <w:rPr>
                <w:rFonts w:ascii="Segoe UI" w:hAnsi="Segoe UI" w:cs="Segoe UI"/>
                <w:b/>
              </w:rPr>
            </w:pPr>
            <w:r>
              <w:rPr>
                <w:rFonts w:ascii="Segoe UI" w:hAnsi="Segoe UI" w:cs="Segoe UI"/>
                <w:b/>
              </w:rPr>
              <w:t>Area</w:t>
            </w:r>
          </w:p>
        </w:tc>
        <w:tc>
          <w:tcPr>
            <w:tcW w:w="3782" w:type="dxa"/>
            <w:shd w:val="clear" w:color="auto" w:fill="002060"/>
            <w:hideMark/>
          </w:tcPr>
          <w:p w14:paraId="298C4247" w14:textId="77777777" w:rsidR="00C8731E" w:rsidRPr="00A63929" w:rsidRDefault="00C8731E" w:rsidP="00C8731E">
            <w:pPr>
              <w:rPr>
                <w:rFonts w:ascii="Segoe UI" w:hAnsi="Segoe UI" w:cs="Segoe UI"/>
                <w:b/>
              </w:rPr>
            </w:pPr>
            <w:r>
              <w:rPr>
                <w:rFonts w:ascii="Segoe UI" w:hAnsi="Segoe UI" w:cs="Segoe UI"/>
                <w:b/>
              </w:rPr>
              <w:t>Responsibility</w:t>
            </w:r>
          </w:p>
        </w:tc>
      </w:tr>
      <w:tr w:rsidR="00C8731E" w:rsidRPr="00C8731E" w14:paraId="793672B8" w14:textId="77777777" w:rsidTr="005A57C4">
        <w:trPr>
          <w:cnfStyle w:val="000000100000" w:firstRow="0" w:lastRow="0" w:firstColumn="0" w:lastColumn="0" w:oddVBand="0" w:evenVBand="0" w:oddHBand="1" w:evenHBand="0" w:firstRowFirstColumn="0" w:firstRowLastColumn="0" w:lastRowFirstColumn="0" w:lastRowLastColumn="0"/>
          <w:trHeight w:val="484"/>
        </w:trPr>
        <w:tc>
          <w:tcPr>
            <w:tcW w:w="3119" w:type="dxa"/>
            <w:shd w:val="clear" w:color="auto" w:fill="F5F5F5"/>
            <w:hideMark/>
          </w:tcPr>
          <w:p w14:paraId="567A7187" w14:textId="77777777" w:rsidR="00C8731E" w:rsidRPr="00A63929" w:rsidRDefault="00C8731E" w:rsidP="00C8731E">
            <w:pPr>
              <w:rPr>
                <w:rFonts w:ascii="Segoe UI" w:hAnsi="Segoe UI" w:cs="Segoe UI"/>
              </w:rPr>
            </w:pPr>
            <w:r>
              <w:rPr>
                <w:rFonts w:ascii="Segoe UI" w:hAnsi="Segoe UI" w:cs="Segoe UI"/>
              </w:rPr>
              <w:t>Kiosk Wi</w:t>
            </w:r>
            <w:r>
              <w:rPr>
                <w:rFonts w:ascii="Segoe UI" w:hAnsi="Segoe UI" w:cs="Segoe UI"/>
              </w:rPr>
              <w:noBreakHyphen/>
              <w:t>Fi SSID</w:t>
            </w:r>
          </w:p>
        </w:tc>
        <w:tc>
          <w:tcPr>
            <w:tcW w:w="3782" w:type="dxa"/>
            <w:shd w:val="clear" w:color="auto" w:fill="FFFFFF" w:themeFill="background1"/>
            <w:hideMark/>
          </w:tcPr>
          <w:p w14:paraId="32621E70" w14:textId="77777777" w:rsidR="00C8731E" w:rsidRPr="00A63929" w:rsidRDefault="00C8731E" w:rsidP="00C8731E">
            <w:pPr>
              <w:rPr>
                <w:rFonts w:ascii="Segoe UI" w:hAnsi="Segoe UI" w:cs="Segoe UI"/>
              </w:rPr>
            </w:pPr>
            <w:r>
              <w:rPr>
                <w:rFonts w:ascii="Segoe UI" w:hAnsi="Segoe UI" w:cs="Segoe UI"/>
              </w:rPr>
              <w:t>Network team</w:t>
            </w:r>
          </w:p>
        </w:tc>
      </w:tr>
      <w:tr w:rsidR="00C8731E" w:rsidRPr="00C8731E" w14:paraId="714177D9" w14:textId="77777777" w:rsidTr="005A57C4">
        <w:trPr>
          <w:trHeight w:val="469"/>
        </w:trPr>
        <w:tc>
          <w:tcPr>
            <w:tcW w:w="3119" w:type="dxa"/>
            <w:shd w:val="clear" w:color="auto" w:fill="F5F5F5"/>
            <w:hideMark/>
          </w:tcPr>
          <w:p w14:paraId="6899AF6C" w14:textId="77777777" w:rsidR="00C8731E" w:rsidRPr="00A63929" w:rsidRDefault="00C8731E" w:rsidP="00C8731E">
            <w:pPr>
              <w:rPr>
                <w:rFonts w:ascii="Segoe UI" w:hAnsi="Segoe UI" w:cs="Segoe UI"/>
              </w:rPr>
            </w:pPr>
            <w:r>
              <w:rPr>
                <w:rFonts w:ascii="Segoe UI" w:hAnsi="Segoe UI" w:cs="Segoe UI"/>
              </w:rPr>
              <w:t>VLAN / segmentation</w:t>
            </w:r>
          </w:p>
        </w:tc>
        <w:tc>
          <w:tcPr>
            <w:tcW w:w="3782" w:type="dxa"/>
            <w:shd w:val="clear" w:color="auto" w:fill="FFFFFF" w:themeFill="background1"/>
            <w:hideMark/>
          </w:tcPr>
          <w:p w14:paraId="6AEBC069" w14:textId="77777777" w:rsidR="00C8731E" w:rsidRPr="00A63929" w:rsidRDefault="00C8731E" w:rsidP="00C8731E">
            <w:pPr>
              <w:rPr>
                <w:rFonts w:ascii="Segoe UI" w:hAnsi="Segoe UI" w:cs="Segoe UI"/>
              </w:rPr>
            </w:pPr>
            <w:r>
              <w:rPr>
                <w:rFonts w:ascii="Segoe UI" w:hAnsi="Segoe UI" w:cs="Segoe UI"/>
              </w:rPr>
              <w:t>Network team</w:t>
            </w:r>
          </w:p>
        </w:tc>
      </w:tr>
      <w:tr w:rsidR="00C8731E" w:rsidRPr="00C8731E" w14:paraId="075BAF03" w14:textId="77777777" w:rsidTr="005A57C4">
        <w:trPr>
          <w:cnfStyle w:val="000000100000" w:firstRow="0" w:lastRow="0" w:firstColumn="0" w:lastColumn="0" w:oddVBand="0" w:evenVBand="0" w:oddHBand="1" w:evenHBand="0" w:firstRowFirstColumn="0" w:firstRowLastColumn="0" w:lastRowFirstColumn="0" w:lastRowLastColumn="0"/>
          <w:trHeight w:val="469"/>
        </w:trPr>
        <w:tc>
          <w:tcPr>
            <w:tcW w:w="3119" w:type="dxa"/>
            <w:shd w:val="clear" w:color="auto" w:fill="F5F5F5"/>
            <w:hideMark/>
          </w:tcPr>
          <w:p w14:paraId="779FBBD6" w14:textId="77777777" w:rsidR="00C8731E" w:rsidRPr="00A63929" w:rsidRDefault="00C8731E" w:rsidP="00C8731E">
            <w:pPr>
              <w:rPr>
                <w:rFonts w:ascii="Segoe UI" w:hAnsi="Segoe UI" w:cs="Segoe UI"/>
              </w:rPr>
            </w:pPr>
            <w:r>
              <w:rPr>
                <w:rFonts w:ascii="Segoe UI" w:hAnsi="Segoe UI" w:cs="Segoe UI"/>
              </w:rPr>
              <w:t>IP addressing &amp; DHCP</w:t>
            </w:r>
          </w:p>
        </w:tc>
        <w:tc>
          <w:tcPr>
            <w:tcW w:w="3782" w:type="dxa"/>
            <w:shd w:val="clear" w:color="auto" w:fill="FFFFFF" w:themeFill="background1"/>
            <w:hideMark/>
          </w:tcPr>
          <w:p w14:paraId="45F5F242" w14:textId="77777777" w:rsidR="00C8731E" w:rsidRPr="00A63929" w:rsidRDefault="00C8731E" w:rsidP="00C8731E">
            <w:pPr>
              <w:rPr>
                <w:rFonts w:ascii="Segoe UI" w:hAnsi="Segoe UI" w:cs="Segoe UI"/>
              </w:rPr>
            </w:pPr>
            <w:r>
              <w:rPr>
                <w:rFonts w:ascii="Segoe UI" w:hAnsi="Segoe UI" w:cs="Segoe UI"/>
              </w:rPr>
              <w:t>Network team</w:t>
            </w:r>
          </w:p>
        </w:tc>
      </w:tr>
      <w:tr w:rsidR="00C8731E" w:rsidRPr="00C8731E" w14:paraId="6FF3DE25" w14:textId="77777777" w:rsidTr="005A57C4">
        <w:trPr>
          <w:trHeight w:val="469"/>
        </w:trPr>
        <w:tc>
          <w:tcPr>
            <w:tcW w:w="3119" w:type="dxa"/>
            <w:shd w:val="clear" w:color="auto" w:fill="F5F5F5"/>
            <w:hideMark/>
          </w:tcPr>
          <w:p w14:paraId="6355C22E" w14:textId="77777777" w:rsidR="00C8731E" w:rsidRPr="00A63929" w:rsidRDefault="00C8731E" w:rsidP="00C8731E">
            <w:pPr>
              <w:rPr>
                <w:rFonts w:ascii="Segoe UI" w:hAnsi="Segoe UI" w:cs="Segoe UI"/>
              </w:rPr>
            </w:pPr>
            <w:r>
              <w:rPr>
                <w:rFonts w:ascii="Segoe UI" w:hAnsi="Segoe UI" w:cs="Segoe UI"/>
              </w:rPr>
              <w:t>Zscaler routing &amp; policy</w:t>
            </w:r>
          </w:p>
        </w:tc>
        <w:tc>
          <w:tcPr>
            <w:tcW w:w="3782" w:type="dxa"/>
            <w:shd w:val="clear" w:color="auto" w:fill="FFFFFF" w:themeFill="background1"/>
            <w:hideMark/>
          </w:tcPr>
          <w:p w14:paraId="6C075279" w14:textId="77777777" w:rsidR="00C8731E" w:rsidRPr="00A63929" w:rsidRDefault="00C8731E" w:rsidP="00C8731E">
            <w:pPr>
              <w:rPr>
                <w:rFonts w:ascii="Segoe UI" w:hAnsi="Segoe UI" w:cs="Segoe UI"/>
              </w:rPr>
            </w:pPr>
            <w:r>
              <w:rPr>
                <w:rFonts w:ascii="Segoe UI" w:hAnsi="Segoe UI" w:cs="Segoe UI"/>
              </w:rPr>
              <w:t>Network / Cyber</w:t>
            </w:r>
          </w:p>
        </w:tc>
      </w:tr>
      <w:tr w:rsidR="00C8731E" w:rsidRPr="00C8731E" w14:paraId="3F802A6E" w14:textId="77777777" w:rsidTr="005A57C4">
        <w:trPr>
          <w:cnfStyle w:val="000000100000" w:firstRow="0" w:lastRow="0" w:firstColumn="0" w:lastColumn="0" w:oddVBand="0" w:evenVBand="0" w:oddHBand="1" w:evenHBand="0" w:firstRowFirstColumn="0" w:firstRowLastColumn="0" w:lastRowFirstColumn="0" w:lastRowLastColumn="0"/>
          <w:trHeight w:val="469"/>
        </w:trPr>
        <w:tc>
          <w:tcPr>
            <w:tcW w:w="3119" w:type="dxa"/>
            <w:shd w:val="clear" w:color="auto" w:fill="F5F5F5"/>
            <w:hideMark/>
          </w:tcPr>
          <w:p w14:paraId="799E2ABF" w14:textId="77777777" w:rsidR="00C8731E" w:rsidRPr="00A63929" w:rsidRDefault="00C8731E" w:rsidP="00C8731E">
            <w:pPr>
              <w:rPr>
                <w:rFonts w:ascii="Segoe UI" w:hAnsi="Segoe UI" w:cs="Segoe UI"/>
              </w:rPr>
            </w:pPr>
            <w:r>
              <w:rPr>
                <w:rFonts w:ascii="Segoe UI" w:hAnsi="Segoe UI" w:cs="Segoe UI"/>
                <w:strike/>
                <w:highlight w:val="yellow"/>
              </w:rPr>
              <w:t>Entra ID Named Locations</w:t>
            </w:r>
          </w:p>
        </w:tc>
        <w:tc>
          <w:tcPr>
            <w:tcW w:w="3782" w:type="dxa"/>
            <w:shd w:val="clear" w:color="auto" w:fill="FFFFFF" w:themeFill="background1"/>
            <w:hideMark/>
          </w:tcPr>
          <w:p w14:paraId="43DAE496" w14:textId="77777777" w:rsidR="00C8731E" w:rsidRPr="00A63929" w:rsidRDefault="00C8731E" w:rsidP="00C8731E">
            <w:pPr>
              <w:rPr>
                <w:rFonts w:ascii="Segoe UI" w:hAnsi="Segoe UI" w:cs="Segoe UI"/>
              </w:rPr>
            </w:pPr>
            <w:r>
              <w:rPr>
                <w:rFonts w:ascii="Segoe UI" w:hAnsi="Segoe UI" w:cs="Segoe UI"/>
                <w:strike/>
                <w:highlight w:val="yellow"/>
              </w:rPr>
              <w:t>Identity / Endpoint</w:t>
            </w:r>
          </w:p>
        </w:tc>
      </w:tr>
      <w:tr w:rsidR="00C8731E" w:rsidRPr="00C8731E" w14:paraId="499832F0" w14:textId="77777777" w:rsidTr="005A57C4">
        <w:trPr>
          <w:trHeight w:val="469"/>
        </w:trPr>
        <w:tc>
          <w:tcPr>
            <w:tcW w:w="3119" w:type="dxa"/>
            <w:shd w:val="clear" w:color="auto" w:fill="F5F5F5"/>
            <w:hideMark/>
          </w:tcPr>
          <w:p w14:paraId="32E892EE" w14:textId="77777777" w:rsidR="00C8731E" w:rsidRPr="00A63929" w:rsidRDefault="00C8731E" w:rsidP="00C8731E">
            <w:pPr>
              <w:rPr>
                <w:rFonts w:ascii="Segoe UI" w:hAnsi="Segoe UI" w:cs="Segoe UI"/>
              </w:rPr>
            </w:pPr>
            <w:r>
              <w:rPr>
                <w:highlight w:val="yellow"/>
              </w:rPr>
              <w:t>Credential-pipeline VNet design (apmkiosk.net.au)</w:t>
            </w:r>
          </w:p>
        </w:tc>
        <w:tc>
          <w:tcPr>
            <w:tcW w:w="3782" w:type="dxa"/>
            <w:shd w:val="clear" w:color="auto" w:fill="FFFFFF" w:themeFill="background1"/>
            <w:hideMark/>
          </w:tcPr>
          <w:p w14:paraId="1F598D8E" w14:textId="77777777" w:rsidR="00C8731E" w:rsidRPr="00A63929" w:rsidRDefault="00C8731E" w:rsidP="00C8731E">
            <w:pPr>
              <w:rPr>
                <w:rFonts w:ascii="Segoe UI" w:hAnsi="Segoe UI" w:cs="Segoe UI"/>
              </w:rPr>
            </w:pPr>
            <w:r>
              <w:rPr>
                <w:rFonts w:ascii="Segoe UI" w:hAnsi="Segoe UI" w:cs="Segoe UI"/>
              </w:rPr>
              <w:t>Cloud / Azure</w:t>
            </w:r>
          </w:p>
        </w:tc>
      </w:tr>
    </w:tbl>
    <w:p w14:paraId="2E950914" w14:textId="52998D88" w:rsidR="00C8731E" w:rsidRPr="00A63929" w:rsidRDefault="00C8731E" w:rsidP="003F16C4">
      <w:pPr>
        <w:pStyle w:val="Heading3"/>
        <w:rPr>
          <w:rFonts w:ascii="Segoe UI" w:hAnsi="Segoe UI" w:cs="Segoe UI"/>
        </w:rPr>
      </w:pPr>
      <w:bookmarkStart w:id="58" w:name="_Toc233107382"/>
      <w:r>
        <w:rPr>
          <w:rFonts w:ascii="Segoe UI" w:hAnsi="Segoe UI" w:cs="Segoe UI"/>
        </w:rPr>
        <w:t>Network Items Out of Scope</w:t>
      </w:r>
      <w:bookmarkEnd w:id="58"/>
    </w:p>
    <w:p w14:paraId="268A0D06" w14:textId="77777777" w:rsidR="00C8731E" w:rsidRPr="00A63929" w:rsidRDefault="00C8731E" w:rsidP="00F04F4A">
      <w:pPr>
        <w:numPr>
          <w:ilvl w:val="0"/>
          <w:numId w:val="51"/>
        </w:numPr>
        <w:rPr>
          <w:rFonts w:ascii="Segoe UI" w:hAnsi="Segoe UI" w:cs="Segoe UI"/>
        </w:rPr>
      </w:pPr>
      <w:r>
        <w:rPr>
          <w:rFonts w:ascii="Segoe UI" w:hAnsi="Segoe UI" w:cs="Segoe UI"/>
        </w:rPr>
        <w:t>Site cabling remediation</w:t>
      </w:r>
    </w:p>
    <w:p w14:paraId="192260F8" w14:textId="77777777" w:rsidR="00C8731E" w:rsidRPr="00A63929" w:rsidRDefault="00C8731E" w:rsidP="00F04F4A">
      <w:pPr>
        <w:numPr>
          <w:ilvl w:val="0"/>
          <w:numId w:val="51"/>
        </w:numPr>
        <w:rPr>
          <w:rFonts w:ascii="Segoe UI" w:hAnsi="Segoe UI" w:cs="Segoe UI"/>
        </w:rPr>
      </w:pPr>
      <w:r>
        <w:rPr>
          <w:rFonts w:ascii="Segoe UI" w:hAnsi="Segoe UI" w:cs="Segoe UI"/>
        </w:rPr>
        <w:t>Switch hardware upgrades</w:t>
      </w:r>
    </w:p>
    <w:p w14:paraId="56EED000" w14:textId="77777777" w:rsidR="00C8731E" w:rsidRPr="00A63929" w:rsidRDefault="00C8731E" w:rsidP="00F04F4A">
      <w:pPr>
        <w:numPr>
          <w:ilvl w:val="0"/>
          <w:numId w:val="51"/>
        </w:numPr>
        <w:rPr>
          <w:rFonts w:ascii="Segoe UI" w:hAnsi="Segoe UI" w:cs="Segoe UI"/>
        </w:rPr>
      </w:pPr>
      <w:r>
        <w:rPr>
          <w:rFonts w:ascii="Segoe UI" w:hAnsi="Segoe UI" w:cs="Segoe UI"/>
        </w:rPr>
        <w:t>Wi</w:t>
      </w:r>
      <w:r>
        <w:rPr>
          <w:rFonts w:ascii="Segoe UI" w:hAnsi="Segoe UI" w:cs="Segoe UI"/>
        </w:rPr>
        <w:noBreakHyphen/>
        <w:t>Fi coverage optimisation</w:t>
      </w:r>
    </w:p>
    <w:p w14:paraId="22AE7BE6" w14:textId="77777777" w:rsidR="00C8731E" w:rsidRPr="00A63929" w:rsidRDefault="00C8731E" w:rsidP="00F04F4A">
      <w:pPr>
        <w:numPr>
          <w:ilvl w:val="0"/>
          <w:numId w:val="51"/>
        </w:numPr>
        <w:rPr>
          <w:rFonts w:ascii="Segoe UI" w:hAnsi="Segoe UI" w:cs="Segoe UI"/>
        </w:rPr>
      </w:pPr>
      <w:r>
        <w:rPr>
          <w:rFonts w:ascii="Segoe UI" w:hAnsi="Segoe UI" w:cs="Segoe UI"/>
        </w:rPr>
        <w:t>Internet bandwidth upgrades</w:t>
      </w:r>
    </w:p>
    <w:p w14:paraId="1AD3EF9D" w14:textId="77777777" w:rsidR="00C8731E" w:rsidRPr="00A63929" w:rsidRDefault="00C8731E" w:rsidP="00F04F4A">
      <w:pPr>
        <w:numPr>
          <w:ilvl w:val="0"/>
          <w:numId w:val="51"/>
        </w:numPr>
        <w:rPr>
          <w:rFonts w:ascii="Segoe UI" w:hAnsi="Segoe UI" w:cs="Segoe UI"/>
        </w:rPr>
      </w:pPr>
      <w:r>
        <w:rPr>
          <w:rFonts w:ascii="Segoe UI" w:hAnsi="Segoe UI" w:cs="Segoe UI"/>
        </w:rPr>
        <w:t>Printer physical placement</w:t>
      </w:r>
    </w:p>
    <w:p w14:paraId="5773B6C6" w14:textId="391639F4" w:rsidR="00C8731E" w:rsidRPr="00A63929" w:rsidRDefault="009844CC" w:rsidP="00C8731E">
      <w:pPr>
        <w:rPr>
          <w:rFonts w:ascii="Segoe UI" w:hAnsi="Segoe UI" w:cs="Segoe UI"/>
        </w:rPr>
      </w:pPr>
      <w:r>
        <w:rPr>
          <w:rFonts w:ascii="Segoe UI" w:hAnsi="Segoe UI" w:cs="Segoe UI"/>
        </w:rPr>
        <w:br w:type="page"/>
      </w:r>
    </w:p>
    <w:p w14:paraId="4A059425" w14:textId="07E5ED6D" w:rsidR="0004219D" w:rsidRPr="00A63929" w:rsidRDefault="0004219D" w:rsidP="00B47796">
      <w:pPr>
        <w:pStyle w:val="Heading1"/>
        <w:rPr>
          <w:rFonts w:ascii="Segoe UI" w:hAnsi="Segoe UI" w:cs="Segoe UI"/>
        </w:rPr>
      </w:pPr>
      <w:bookmarkStart w:id="59" w:name="_Toc233107383"/>
      <w:r>
        <w:rPr>
          <w:rFonts w:ascii="Segoe UI" w:hAnsi="Segoe UI" w:cs="Segoe UI"/>
        </w:rPr>
        <w:lastRenderedPageBreak/>
        <w:t>Information &amp; Data Architecture</w:t>
      </w:r>
      <w:bookmarkEnd w:id="59"/>
    </w:p>
    <w:p w14:paraId="5ED602F7" w14:textId="1E4359B2" w:rsidR="00EF794A" w:rsidRPr="00A63929" w:rsidRDefault="00EF794A" w:rsidP="004955BE">
      <w:pPr>
        <w:pStyle w:val="Heading2"/>
        <w:rPr>
          <w:rFonts w:ascii="Segoe UI" w:hAnsi="Segoe UI" w:cs="Segoe UI"/>
        </w:rPr>
      </w:pPr>
      <w:bookmarkStart w:id="60" w:name="_Toc233107384"/>
      <w:r>
        <w:rPr>
          <w:rFonts w:ascii="Segoe UI" w:hAnsi="Segoe UI" w:cs="Segoe UI"/>
        </w:rPr>
        <w:t>Information Model</w:t>
      </w:r>
      <w:bookmarkEnd w:id="60"/>
    </w:p>
    <w:p w14:paraId="65362E4F" w14:textId="77777777" w:rsidR="00B47796" w:rsidRPr="00A63929" w:rsidRDefault="00B47796" w:rsidP="00B47796">
      <w:pPr>
        <w:rPr>
          <w:rFonts w:ascii="Segoe UI" w:hAnsi="Segoe UI" w:cs="Segoe UI"/>
        </w:rPr>
      </w:pPr>
      <w:r>
        <w:rPr>
          <w:highlight w:val="yellow"/>
        </w:rPr>
        <w:t>The kiosk solution does not introduce a persistent data store. All data exists transiently on the kiosk device during a session and is cleared when the session ends. The information model is defined by the data that flows through the session:</w:t>
      </w:r>
    </w:p>
    <w:p w14:paraId="6A9B7945" w14:textId="77777777" w:rsidR="00B47796" w:rsidRPr="00A63929" w:rsidRDefault="00B47796" w:rsidP="00F04F4A">
      <w:pPr>
        <w:pStyle w:val="ListParagraph"/>
        <w:numPr>
          <w:ilvl w:val="0"/>
          <w:numId w:val="37"/>
        </w:numPr>
        <w:rPr>
          <w:rFonts w:ascii="Segoe UI" w:hAnsi="Segoe UI" w:cs="Segoe UI"/>
        </w:rPr>
      </w:pPr>
      <w:r>
        <w:rPr>
          <w:rFonts w:ascii="Segoe UI" w:hAnsi="Segoe UI" w:cs="Segoe UI"/>
        </w:rPr>
        <w:t>Job seeker input: resumes, cover letters, job applications, form submissions</w:t>
      </w:r>
    </w:p>
    <w:p w14:paraId="69882D79" w14:textId="77777777" w:rsidR="00B47796" w:rsidRPr="00A63929" w:rsidRDefault="00B47796" w:rsidP="00F04F4A">
      <w:pPr>
        <w:pStyle w:val="ListParagraph"/>
        <w:numPr>
          <w:ilvl w:val="0"/>
          <w:numId w:val="37"/>
        </w:numPr>
        <w:rPr>
          <w:rFonts w:ascii="Segoe UI" w:hAnsi="Segoe UI" w:cs="Segoe UI"/>
        </w:rPr>
      </w:pPr>
      <w:r>
        <w:rPr>
          <w:rFonts w:ascii="Segoe UI" w:hAnsi="Segoe UI" w:cs="Segoe UI"/>
        </w:rPr>
        <w:t>Browser data: browsing history, cookies, cached pages, autofill data, download files</w:t>
      </w:r>
    </w:p>
    <w:p w14:paraId="284559E5" w14:textId="77777777" w:rsidR="00B47796" w:rsidRPr="00A63929" w:rsidRDefault="00B47796" w:rsidP="00F04F4A">
      <w:pPr>
        <w:pStyle w:val="ListParagraph"/>
        <w:numPr>
          <w:ilvl w:val="0"/>
          <w:numId w:val="37"/>
        </w:numPr>
        <w:rPr>
          <w:rFonts w:ascii="Segoe UI" w:hAnsi="Segoe UI" w:cs="Segoe UI"/>
        </w:rPr>
      </w:pPr>
      <w:r>
        <w:rPr>
          <w:highlight w:val="yellow"/>
        </w:rPr>
        <w:t>Session metadata: sign-in logs, session duration, sign-out events</w:t>
      </w:r>
    </w:p>
    <w:p w14:paraId="07965EFE" w14:textId="77777777" w:rsidR="00B47796" w:rsidRPr="00A63929" w:rsidRDefault="00B47796" w:rsidP="00F04F4A">
      <w:pPr>
        <w:pStyle w:val="ListParagraph"/>
        <w:numPr>
          <w:ilvl w:val="0"/>
          <w:numId w:val="37"/>
        </w:numPr>
        <w:rPr>
          <w:rFonts w:ascii="Segoe UI" w:hAnsi="Segoe UI" w:cs="Segoe UI"/>
        </w:rPr>
      </w:pPr>
      <w:r>
        <w:rPr>
          <w:rFonts w:ascii="Segoe UI" w:hAnsi="Segoe UI" w:cs="Segoe UI"/>
        </w:rPr>
        <w:t>Authentication tokens: Entra ID session tokens, Edge profile data</w:t>
      </w:r>
    </w:p>
    <w:p w14:paraId="2E7C4961" w14:textId="1AD3EF0A" w:rsidR="001C6BB5" w:rsidRPr="00A63929" w:rsidRDefault="001C6BB5" w:rsidP="004955BE">
      <w:pPr>
        <w:pStyle w:val="Heading2"/>
        <w:rPr>
          <w:rFonts w:ascii="Segoe UI" w:hAnsi="Segoe UI" w:cs="Segoe UI"/>
        </w:rPr>
      </w:pPr>
      <w:bookmarkStart w:id="61" w:name="_Toc233107385"/>
      <w:r>
        <w:rPr>
          <w:rFonts w:ascii="Segoe UI" w:hAnsi="Segoe UI" w:cs="Segoe UI"/>
        </w:rPr>
        <w:t>Information Classification</w:t>
      </w:r>
      <w:bookmarkEnd w:id="61"/>
    </w:p>
    <w:p w14:paraId="786CD62E" w14:textId="6E73D363" w:rsidR="00B47796" w:rsidRPr="00A63929" w:rsidRDefault="7716F4FD" w:rsidP="00B47796">
      <w:pPr>
        <w:rPr>
          <w:rFonts w:ascii="Segoe UI" w:hAnsi="Segoe UI" w:cs="Segoe UI"/>
        </w:rPr>
      </w:pPr>
      <w:r>
        <w:rPr>
          <w:rFonts w:ascii="Segoe UI" w:hAnsi="Segoe UI" w:cs="Segoe UI"/>
        </w:rPr>
        <w:t>The kiosk solution processes job seekers' personally identifiable information (PII) with short-term retention only. No data is persisted beyond the active session.</w:t>
      </w:r>
    </w:p>
    <w:tbl>
      <w:tblPr>
        <w:tblW w:w="934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86"/>
        <w:gridCol w:w="1559"/>
        <w:gridCol w:w="1701"/>
        <w:gridCol w:w="3402"/>
      </w:tblGrid>
      <w:tr w:rsidR="00B47796" w14:paraId="5D76553F" w14:textId="77777777" w:rsidTr="00F25BD4">
        <w:trPr>
          <w:trHeight w:val="330"/>
        </w:trPr>
        <w:tc>
          <w:tcPr>
            <w:tcW w:w="2686" w:type="dxa"/>
            <w:tcBorders>
              <w:top w:val="single" w:sz="6" w:space="0" w:color="auto"/>
              <w:left w:val="single" w:sz="6" w:space="0" w:color="auto"/>
              <w:bottom w:val="single" w:sz="6" w:space="0" w:color="auto"/>
              <w:right w:val="single" w:sz="6" w:space="0" w:color="auto"/>
            </w:tcBorders>
            <w:shd w:val="clear" w:color="auto" w:fill="002060"/>
            <w:vAlign w:val="center"/>
          </w:tcPr>
          <w:p w14:paraId="009BCD47" w14:textId="0DFC4FA2" w:rsidR="00B47796" w:rsidRPr="00A63929" w:rsidRDefault="7716F4FD" w:rsidP="00B47796">
            <w:pPr>
              <w:rPr>
                <w:rFonts w:ascii="Segoe UI" w:hAnsi="Segoe UI" w:cs="Segoe UI"/>
                <w:b/>
              </w:rPr>
            </w:pPr>
            <w:r>
              <w:rPr>
                <w:rFonts w:ascii="Segoe UI" w:hAnsi="Segoe UI" w:cs="Segoe UI"/>
                <w:b/>
              </w:rPr>
              <w:t>Data Element</w:t>
            </w:r>
          </w:p>
        </w:tc>
        <w:tc>
          <w:tcPr>
            <w:tcW w:w="1559" w:type="dxa"/>
            <w:tcBorders>
              <w:top w:val="single" w:sz="6" w:space="0" w:color="auto"/>
              <w:left w:val="single" w:sz="6" w:space="0" w:color="auto"/>
              <w:bottom w:val="single" w:sz="6" w:space="0" w:color="auto"/>
              <w:right w:val="single" w:sz="6" w:space="0" w:color="auto"/>
            </w:tcBorders>
            <w:shd w:val="clear" w:color="auto" w:fill="002060"/>
            <w:vAlign w:val="center"/>
          </w:tcPr>
          <w:p w14:paraId="4267E40F" w14:textId="2387BD70" w:rsidR="00B47796" w:rsidRPr="00A63929" w:rsidRDefault="00B47796" w:rsidP="00B47796">
            <w:pPr>
              <w:rPr>
                <w:rFonts w:ascii="Segoe UI" w:hAnsi="Segoe UI" w:cs="Segoe UI"/>
                <w:b/>
              </w:rPr>
            </w:pPr>
            <w:r>
              <w:rPr>
                <w:rFonts w:ascii="Segoe UI" w:hAnsi="Segoe UI" w:cs="Segoe UI"/>
                <w:b/>
              </w:rPr>
              <w:t>Classification</w:t>
            </w:r>
          </w:p>
        </w:tc>
        <w:tc>
          <w:tcPr>
            <w:tcW w:w="1701" w:type="dxa"/>
            <w:tcBorders>
              <w:top w:val="single" w:sz="6" w:space="0" w:color="auto"/>
              <w:left w:val="single" w:sz="6" w:space="0" w:color="auto"/>
              <w:bottom w:val="single" w:sz="6" w:space="0" w:color="auto"/>
              <w:right w:val="single" w:sz="6" w:space="0" w:color="auto"/>
            </w:tcBorders>
            <w:shd w:val="clear" w:color="auto" w:fill="002060"/>
            <w:vAlign w:val="center"/>
          </w:tcPr>
          <w:p w14:paraId="2B065EA6" w14:textId="297B4562" w:rsidR="00B47796" w:rsidRPr="00A63929" w:rsidRDefault="00B47796" w:rsidP="00B47796">
            <w:pPr>
              <w:rPr>
                <w:rFonts w:ascii="Segoe UI" w:hAnsi="Segoe UI" w:cs="Segoe UI"/>
                <w:b/>
              </w:rPr>
            </w:pPr>
            <w:r>
              <w:rPr>
                <w:rFonts w:ascii="Segoe UI" w:hAnsi="Segoe UI" w:cs="Segoe UI"/>
                <w:b/>
              </w:rPr>
              <w:t>Retention</w:t>
            </w:r>
          </w:p>
        </w:tc>
        <w:tc>
          <w:tcPr>
            <w:tcW w:w="3402" w:type="dxa"/>
            <w:tcBorders>
              <w:top w:val="single" w:sz="6" w:space="0" w:color="auto"/>
              <w:left w:val="single" w:sz="6" w:space="0" w:color="auto"/>
              <w:bottom w:val="single" w:sz="6" w:space="0" w:color="auto"/>
              <w:right w:val="single" w:sz="6" w:space="0" w:color="auto"/>
            </w:tcBorders>
            <w:shd w:val="clear" w:color="auto" w:fill="002060"/>
            <w:vAlign w:val="center"/>
          </w:tcPr>
          <w:p w14:paraId="741ED24A" w14:textId="189099D7" w:rsidR="00B47796" w:rsidRPr="00A63929" w:rsidRDefault="00B47796" w:rsidP="00B47796">
            <w:pPr>
              <w:rPr>
                <w:rFonts w:ascii="Segoe UI" w:hAnsi="Segoe UI" w:cs="Segoe UI"/>
                <w:b/>
              </w:rPr>
            </w:pPr>
            <w:r>
              <w:rPr>
                <w:rFonts w:ascii="Segoe UI" w:hAnsi="Segoe UI" w:cs="Segoe UI"/>
                <w:b/>
              </w:rPr>
              <w:t>Protection Mechanism</w:t>
            </w:r>
          </w:p>
        </w:tc>
      </w:tr>
      <w:tr w:rsidR="00B47796" w:rsidRPr="0052305D" w14:paraId="41179740" w14:textId="77777777" w:rsidTr="00F25BD4">
        <w:trPr>
          <w:trHeight w:val="20"/>
        </w:trPr>
        <w:tc>
          <w:tcPr>
            <w:tcW w:w="2686"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4B90EDD" w14:textId="60FAC7FF" w:rsidR="00B47796" w:rsidRPr="00A63929" w:rsidRDefault="00B47796" w:rsidP="00B47796">
            <w:pPr>
              <w:rPr>
                <w:rFonts w:ascii="Segoe UI" w:hAnsi="Segoe UI" w:cs="Segoe UI"/>
              </w:rPr>
            </w:pPr>
            <w:r>
              <w:rPr>
                <w:rFonts w:ascii="Segoe UI" w:hAnsi="Segoe UI" w:cs="Segoe UI"/>
              </w:rPr>
              <w:t>Resume/cover letter content</w:t>
            </w:r>
          </w:p>
        </w:tc>
        <w:tc>
          <w:tcPr>
            <w:tcW w:w="1559" w:type="dxa"/>
            <w:tcBorders>
              <w:top w:val="single" w:sz="6" w:space="0" w:color="auto"/>
              <w:left w:val="single" w:sz="6" w:space="0" w:color="auto"/>
              <w:bottom w:val="single" w:sz="6" w:space="0" w:color="auto"/>
              <w:right w:val="single" w:sz="6" w:space="0" w:color="auto"/>
            </w:tcBorders>
            <w:vAlign w:val="center"/>
          </w:tcPr>
          <w:p w14:paraId="52B10BFB" w14:textId="56278E9C" w:rsidR="00B47796" w:rsidRPr="00A63929" w:rsidRDefault="00B47796" w:rsidP="00B47796">
            <w:pPr>
              <w:rPr>
                <w:rFonts w:ascii="Segoe UI" w:hAnsi="Segoe UI" w:cs="Segoe UI"/>
              </w:rPr>
            </w:pPr>
            <w:r>
              <w:rPr>
                <w:rFonts w:ascii="Segoe UI" w:hAnsi="Segoe UI" w:cs="Segoe UI"/>
              </w:rPr>
              <w:t>PII - Sensitive</w:t>
            </w:r>
          </w:p>
        </w:tc>
        <w:tc>
          <w:tcPr>
            <w:tcW w:w="1701" w:type="dxa"/>
            <w:tcBorders>
              <w:top w:val="single" w:sz="6" w:space="0" w:color="auto"/>
              <w:left w:val="single" w:sz="6" w:space="0" w:color="auto"/>
              <w:bottom w:val="single" w:sz="6" w:space="0" w:color="auto"/>
              <w:right w:val="single" w:sz="6" w:space="0" w:color="auto"/>
            </w:tcBorders>
            <w:vAlign w:val="center"/>
          </w:tcPr>
          <w:p w14:paraId="0CE91E3E" w14:textId="485717EA" w:rsidR="00B47796" w:rsidRPr="00A63929" w:rsidRDefault="00B47796" w:rsidP="00B47796">
            <w:pPr>
              <w:rPr>
                <w:rFonts w:ascii="Segoe UI" w:hAnsi="Segoe UI" w:cs="Segoe UI"/>
              </w:rPr>
            </w:pPr>
            <w:r>
              <w:rPr>
                <w:rFonts w:ascii="Segoe UI" w:hAnsi="Segoe UI" w:cs="Segoe UI"/>
              </w:rPr>
              <w:t>Session only</w:t>
            </w:r>
          </w:p>
        </w:tc>
        <w:tc>
          <w:tcPr>
            <w:tcW w:w="3402" w:type="dxa"/>
            <w:tcBorders>
              <w:top w:val="single" w:sz="6" w:space="0" w:color="auto"/>
              <w:left w:val="single" w:sz="6" w:space="0" w:color="auto"/>
              <w:bottom w:val="single" w:sz="6" w:space="0" w:color="auto"/>
              <w:right w:val="single" w:sz="6" w:space="0" w:color="auto"/>
            </w:tcBorders>
            <w:vAlign w:val="center"/>
          </w:tcPr>
          <w:p w14:paraId="3A7BF94B" w14:textId="503D4D30" w:rsidR="00B47796" w:rsidRPr="00A63929" w:rsidRDefault="00B47796" w:rsidP="00B47796">
            <w:pPr>
              <w:rPr>
                <w:rFonts w:ascii="Segoe UI" w:hAnsi="Segoe UI" w:cs="Segoe UI"/>
              </w:rPr>
            </w:pPr>
            <w:r>
              <w:rPr>
                <w:highlight w:val="yellow"/>
              </w:rPr>
              <w:t>Profile cleanup on sign-out/restart + Edge data cleared on exit</w:t>
            </w:r>
          </w:p>
        </w:tc>
      </w:tr>
      <w:tr w:rsidR="00B47796" w:rsidRPr="0052305D" w14:paraId="6AA0D63D" w14:textId="77777777" w:rsidTr="00F25BD4">
        <w:trPr>
          <w:trHeight w:val="20"/>
        </w:trPr>
        <w:tc>
          <w:tcPr>
            <w:tcW w:w="2686"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41124665" w14:textId="5AC71AD4" w:rsidR="00B47796" w:rsidRPr="00A63929" w:rsidRDefault="00B47796" w:rsidP="00B47796">
            <w:pPr>
              <w:rPr>
                <w:rFonts w:ascii="Segoe UI" w:hAnsi="Segoe UI" w:cs="Segoe UI"/>
              </w:rPr>
            </w:pPr>
            <w:r>
              <w:rPr>
                <w:rFonts w:ascii="Segoe UI" w:hAnsi="Segoe UI" w:cs="Segoe UI"/>
              </w:rPr>
              <w:t>Job applications</w:t>
            </w:r>
          </w:p>
        </w:tc>
        <w:tc>
          <w:tcPr>
            <w:tcW w:w="1559" w:type="dxa"/>
            <w:tcBorders>
              <w:top w:val="single" w:sz="6" w:space="0" w:color="auto"/>
              <w:left w:val="single" w:sz="6" w:space="0" w:color="auto"/>
              <w:bottom w:val="single" w:sz="6" w:space="0" w:color="auto"/>
              <w:right w:val="single" w:sz="6" w:space="0" w:color="auto"/>
            </w:tcBorders>
            <w:vAlign w:val="center"/>
          </w:tcPr>
          <w:p w14:paraId="517E123B" w14:textId="23373E59" w:rsidR="00B47796" w:rsidRPr="00A63929" w:rsidRDefault="00B47796" w:rsidP="00B47796">
            <w:pPr>
              <w:rPr>
                <w:rFonts w:ascii="Segoe UI" w:hAnsi="Segoe UI" w:cs="Segoe UI"/>
              </w:rPr>
            </w:pPr>
            <w:r>
              <w:rPr>
                <w:rFonts w:ascii="Segoe UI" w:hAnsi="Segoe UI" w:cs="Segoe UI"/>
              </w:rPr>
              <w:t>PII - Sensitive</w:t>
            </w:r>
          </w:p>
        </w:tc>
        <w:tc>
          <w:tcPr>
            <w:tcW w:w="1701" w:type="dxa"/>
            <w:tcBorders>
              <w:top w:val="single" w:sz="6" w:space="0" w:color="auto"/>
              <w:left w:val="single" w:sz="6" w:space="0" w:color="auto"/>
              <w:bottom w:val="single" w:sz="6" w:space="0" w:color="auto"/>
              <w:right w:val="single" w:sz="6" w:space="0" w:color="auto"/>
            </w:tcBorders>
            <w:vAlign w:val="center"/>
          </w:tcPr>
          <w:p w14:paraId="582B8BCE" w14:textId="4702D4B6" w:rsidR="00B47796" w:rsidRPr="00A63929" w:rsidRDefault="00B47796" w:rsidP="00B47796">
            <w:pPr>
              <w:rPr>
                <w:rFonts w:ascii="Segoe UI" w:hAnsi="Segoe UI" w:cs="Segoe UI"/>
              </w:rPr>
            </w:pPr>
            <w:r>
              <w:rPr>
                <w:rFonts w:ascii="Segoe UI" w:hAnsi="Segoe UI" w:cs="Segoe UI"/>
              </w:rPr>
              <w:t>Session only</w:t>
            </w:r>
          </w:p>
        </w:tc>
        <w:tc>
          <w:tcPr>
            <w:tcW w:w="3402" w:type="dxa"/>
            <w:tcBorders>
              <w:top w:val="single" w:sz="6" w:space="0" w:color="auto"/>
              <w:left w:val="single" w:sz="6" w:space="0" w:color="auto"/>
              <w:bottom w:val="single" w:sz="6" w:space="0" w:color="auto"/>
              <w:right w:val="single" w:sz="6" w:space="0" w:color="auto"/>
            </w:tcBorders>
            <w:vAlign w:val="center"/>
          </w:tcPr>
          <w:p w14:paraId="752369DA" w14:textId="52A71605" w:rsidR="00B47796" w:rsidRPr="00A63929" w:rsidRDefault="00B47796" w:rsidP="00B47796">
            <w:pPr>
              <w:rPr>
                <w:rFonts w:ascii="Segoe UI" w:hAnsi="Segoe UI" w:cs="Segoe UI"/>
              </w:rPr>
            </w:pPr>
            <w:r>
              <w:rPr>
                <w:highlight w:val="yellow"/>
              </w:rPr>
              <w:t>Profile cleanup on sign-out/restart</w:t>
            </w:r>
          </w:p>
        </w:tc>
      </w:tr>
      <w:tr w:rsidR="00B47796" w:rsidRPr="0052305D" w14:paraId="09B9D74D" w14:textId="77777777" w:rsidTr="00F25BD4">
        <w:trPr>
          <w:trHeight w:val="20"/>
        </w:trPr>
        <w:tc>
          <w:tcPr>
            <w:tcW w:w="2686"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747E0B7" w14:textId="6F0497BA" w:rsidR="00B47796" w:rsidRPr="00A63929" w:rsidRDefault="00B47796" w:rsidP="00B47796">
            <w:pPr>
              <w:rPr>
                <w:rFonts w:ascii="Segoe UI" w:hAnsi="Segoe UI" w:cs="Segoe UI"/>
              </w:rPr>
            </w:pPr>
            <w:r>
              <w:rPr>
                <w:rFonts w:ascii="Segoe UI" w:hAnsi="Segoe UI" w:cs="Segoe UI"/>
              </w:rPr>
              <w:t>Centrelink medical forms</w:t>
            </w:r>
          </w:p>
        </w:tc>
        <w:tc>
          <w:tcPr>
            <w:tcW w:w="1559" w:type="dxa"/>
            <w:tcBorders>
              <w:top w:val="single" w:sz="6" w:space="0" w:color="auto"/>
              <w:left w:val="single" w:sz="6" w:space="0" w:color="auto"/>
              <w:bottom w:val="single" w:sz="6" w:space="0" w:color="auto"/>
              <w:right w:val="single" w:sz="6" w:space="0" w:color="auto"/>
            </w:tcBorders>
            <w:vAlign w:val="center"/>
          </w:tcPr>
          <w:p w14:paraId="276DBF23" w14:textId="07528DDE" w:rsidR="00B47796" w:rsidRPr="00A63929" w:rsidRDefault="00B47796" w:rsidP="00B47796">
            <w:pPr>
              <w:rPr>
                <w:rFonts w:ascii="Segoe UI" w:hAnsi="Segoe UI" w:cs="Segoe UI"/>
              </w:rPr>
            </w:pPr>
            <w:r>
              <w:rPr>
                <w:rFonts w:ascii="Segoe UI" w:hAnsi="Segoe UI" w:cs="Segoe UI"/>
              </w:rPr>
              <w:t>PII - Health</w:t>
            </w:r>
          </w:p>
        </w:tc>
        <w:tc>
          <w:tcPr>
            <w:tcW w:w="1701" w:type="dxa"/>
            <w:tcBorders>
              <w:top w:val="single" w:sz="6" w:space="0" w:color="auto"/>
              <w:left w:val="single" w:sz="6" w:space="0" w:color="auto"/>
              <w:bottom w:val="single" w:sz="6" w:space="0" w:color="auto"/>
              <w:right w:val="single" w:sz="6" w:space="0" w:color="auto"/>
            </w:tcBorders>
            <w:vAlign w:val="center"/>
          </w:tcPr>
          <w:p w14:paraId="0F0D5828" w14:textId="410511BF" w:rsidR="00B47796" w:rsidRPr="00A63929" w:rsidRDefault="00B47796" w:rsidP="00B47796">
            <w:pPr>
              <w:rPr>
                <w:rFonts w:ascii="Segoe UI" w:hAnsi="Segoe UI" w:cs="Segoe UI"/>
              </w:rPr>
            </w:pPr>
            <w:r>
              <w:rPr>
                <w:rFonts w:ascii="Segoe UI" w:hAnsi="Segoe UI" w:cs="Segoe UI"/>
              </w:rPr>
              <w:t>Session only</w:t>
            </w:r>
          </w:p>
        </w:tc>
        <w:tc>
          <w:tcPr>
            <w:tcW w:w="3402" w:type="dxa"/>
            <w:tcBorders>
              <w:top w:val="single" w:sz="6" w:space="0" w:color="auto"/>
              <w:left w:val="single" w:sz="6" w:space="0" w:color="auto"/>
              <w:bottom w:val="single" w:sz="6" w:space="0" w:color="auto"/>
              <w:right w:val="single" w:sz="6" w:space="0" w:color="auto"/>
            </w:tcBorders>
            <w:vAlign w:val="center"/>
          </w:tcPr>
          <w:p w14:paraId="5B849E4D" w14:textId="7A86A1F4" w:rsidR="00B47796" w:rsidRPr="00A63929" w:rsidRDefault="00B47796" w:rsidP="00B47796">
            <w:pPr>
              <w:rPr>
                <w:rFonts w:ascii="Segoe UI" w:hAnsi="Segoe UI" w:cs="Segoe UI"/>
              </w:rPr>
            </w:pPr>
            <w:r>
              <w:rPr>
                <w:highlight w:val="yellow"/>
              </w:rPr>
              <w:t>Profile cleanup on sign-out/restart</w:t>
            </w:r>
          </w:p>
        </w:tc>
      </w:tr>
      <w:tr w:rsidR="00B47796" w:rsidRPr="0052305D" w14:paraId="1491112A" w14:textId="77777777" w:rsidTr="00F25BD4">
        <w:trPr>
          <w:trHeight w:val="20"/>
        </w:trPr>
        <w:tc>
          <w:tcPr>
            <w:tcW w:w="2686"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9856AF5" w14:textId="19FFF81E" w:rsidR="00B47796" w:rsidRPr="00A63929" w:rsidRDefault="00B47796" w:rsidP="00B47796">
            <w:pPr>
              <w:rPr>
                <w:rFonts w:ascii="Segoe UI" w:hAnsi="Segoe UI" w:cs="Segoe UI"/>
              </w:rPr>
            </w:pPr>
            <w:r>
              <w:rPr>
                <w:rFonts w:ascii="Segoe UI" w:hAnsi="Segoe UI" w:cs="Segoe UI"/>
              </w:rPr>
              <w:t>Webmail credentials (if entered)</w:t>
            </w:r>
          </w:p>
        </w:tc>
        <w:tc>
          <w:tcPr>
            <w:tcW w:w="1559" w:type="dxa"/>
            <w:tcBorders>
              <w:top w:val="single" w:sz="6" w:space="0" w:color="auto"/>
              <w:left w:val="single" w:sz="6" w:space="0" w:color="auto"/>
              <w:bottom w:val="single" w:sz="6" w:space="0" w:color="auto"/>
              <w:right w:val="single" w:sz="6" w:space="0" w:color="auto"/>
            </w:tcBorders>
            <w:vAlign w:val="center"/>
          </w:tcPr>
          <w:p w14:paraId="1B985217" w14:textId="335320BA" w:rsidR="00B47796" w:rsidRPr="00A63929" w:rsidRDefault="00B47796" w:rsidP="00B47796">
            <w:pPr>
              <w:rPr>
                <w:rFonts w:ascii="Segoe UI" w:hAnsi="Segoe UI" w:cs="Segoe UI"/>
              </w:rPr>
            </w:pPr>
            <w:r>
              <w:rPr>
                <w:rFonts w:ascii="Segoe UI" w:hAnsi="Segoe UI" w:cs="Segoe UI"/>
              </w:rPr>
              <w:t>PII - Credentials</w:t>
            </w:r>
          </w:p>
        </w:tc>
        <w:tc>
          <w:tcPr>
            <w:tcW w:w="1701" w:type="dxa"/>
            <w:tcBorders>
              <w:top w:val="single" w:sz="6" w:space="0" w:color="auto"/>
              <w:left w:val="single" w:sz="6" w:space="0" w:color="auto"/>
              <w:bottom w:val="single" w:sz="6" w:space="0" w:color="auto"/>
              <w:right w:val="single" w:sz="6" w:space="0" w:color="auto"/>
            </w:tcBorders>
            <w:vAlign w:val="center"/>
          </w:tcPr>
          <w:p w14:paraId="0C484E4C" w14:textId="6A7ECF0B" w:rsidR="00B47796" w:rsidRPr="00A63929" w:rsidRDefault="00B47796" w:rsidP="00B47796">
            <w:pPr>
              <w:rPr>
                <w:rFonts w:ascii="Segoe UI" w:hAnsi="Segoe UI" w:cs="Segoe UI"/>
              </w:rPr>
            </w:pPr>
            <w:r>
              <w:rPr>
                <w:rFonts w:ascii="Segoe UI" w:hAnsi="Segoe UI" w:cs="Segoe UI"/>
              </w:rPr>
              <w:t>Session only</w:t>
            </w:r>
          </w:p>
        </w:tc>
        <w:tc>
          <w:tcPr>
            <w:tcW w:w="3402" w:type="dxa"/>
            <w:tcBorders>
              <w:top w:val="single" w:sz="6" w:space="0" w:color="auto"/>
              <w:left w:val="single" w:sz="6" w:space="0" w:color="auto"/>
              <w:bottom w:val="single" w:sz="6" w:space="0" w:color="auto"/>
              <w:right w:val="single" w:sz="6" w:space="0" w:color="auto"/>
            </w:tcBorders>
            <w:vAlign w:val="center"/>
          </w:tcPr>
          <w:p w14:paraId="4E650581" w14:textId="1DD9CFE9" w:rsidR="00B47796" w:rsidRPr="00A63929" w:rsidRDefault="00B47796" w:rsidP="00B47796">
            <w:pPr>
              <w:rPr>
                <w:rFonts w:ascii="Segoe UI" w:hAnsi="Segoe UI" w:cs="Segoe UI"/>
              </w:rPr>
            </w:pPr>
            <w:r>
              <w:rPr>
                <w:rFonts w:ascii="Segoe UI" w:hAnsi="Segoe UI" w:cs="Segoe UI"/>
              </w:rPr>
              <w:t>Edge ephemeral profile + no password manager</w:t>
            </w:r>
          </w:p>
        </w:tc>
      </w:tr>
      <w:tr w:rsidR="00B47796" w:rsidRPr="0052305D" w14:paraId="23CCA4DC" w14:textId="77777777" w:rsidTr="00F25BD4">
        <w:trPr>
          <w:trHeight w:val="20"/>
        </w:trPr>
        <w:tc>
          <w:tcPr>
            <w:tcW w:w="2686"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0F05DBD5" w14:textId="4809DB3C" w:rsidR="00B47796" w:rsidRPr="00A63929" w:rsidRDefault="00B47796" w:rsidP="00B47796">
            <w:pPr>
              <w:rPr>
                <w:rFonts w:ascii="Segoe UI" w:hAnsi="Segoe UI" w:cs="Segoe UI"/>
              </w:rPr>
            </w:pPr>
            <w:r>
              <w:rPr>
                <w:rFonts w:ascii="Segoe UI" w:hAnsi="Segoe UI" w:cs="Segoe UI"/>
              </w:rPr>
              <w:t>Financial information</w:t>
            </w:r>
          </w:p>
        </w:tc>
        <w:tc>
          <w:tcPr>
            <w:tcW w:w="1559" w:type="dxa"/>
            <w:tcBorders>
              <w:top w:val="single" w:sz="6" w:space="0" w:color="auto"/>
              <w:left w:val="single" w:sz="6" w:space="0" w:color="auto"/>
              <w:bottom w:val="single" w:sz="6" w:space="0" w:color="auto"/>
              <w:right w:val="single" w:sz="6" w:space="0" w:color="auto"/>
            </w:tcBorders>
            <w:vAlign w:val="center"/>
          </w:tcPr>
          <w:p w14:paraId="6ECF2097" w14:textId="0F7B603C" w:rsidR="00B47796" w:rsidRPr="00A63929" w:rsidRDefault="00B47796" w:rsidP="00B47796">
            <w:pPr>
              <w:rPr>
                <w:rFonts w:ascii="Segoe UI" w:hAnsi="Segoe UI" w:cs="Segoe UI"/>
              </w:rPr>
            </w:pPr>
            <w:r>
              <w:rPr>
                <w:rFonts w:ascii="Segoe UI" w:hAnsi="Segoe UI" w:cs="Segoe UI"/>
              </w:rPr>
              <w:t>PII - Financial</w:t>
            </w:r>
          </w:p>
        </w:tc>
        <w:tc>
          <w:tcPr>
            <w:tcW w:w="1701" w:type="dxa"/>
            <w:tcBorders>
              <w:top w:val="single" w:sz="6" w:space="0" w:color="auto"/>
              <w:left w:val="single" w:sz="6" w:space="0" w:color="auto"/>
              <w:bottom w:val="single" w:sz="6" w:space="0" w:color="auto"/>
              <w:right w:val="single" w:sz="6" w:space="0" w:color="auto"/>
            </w:tcBorders>
            <w:vAlign w:val="center"/>
          </w:tcPr>
          <w:p w14:paraId="1B223320" w14:textId="6D307873" w:rsidR="00B47796" w:rsidRPr="00A63929" w:rsidRDefault="00B47796" w:rsidP="00B47796">
            <w:pPr>
              <w:rPr>
                <w:rFonts w:ascii="Segoe UI" w:hAnsi="Segoe UI" w:cs="Segoe UI"/>
              </w:rPr>
            </w:pPr>
            <w:r>
              <w:rPr>
                <w:rFonts w:ascii="Segoe UI" w:hAnsi="Segoe UI" w:cs="Segoe UI"/>
              </w:rPr>
              <w:t>Session only</w:t>
            </w:r>
          </w:p>
        </w:tc>
        <w:tc>
          <w:tcPr>
            <w:tcW w:w="3402" w:type="dxa"/>
            <w:tcBorders>
              <w:top w:val="single" w:sz="6" w:space="0" w:color="auto"/>
              <w:left w:val="single" w:sz="6" w:space="0" w:color="auto"/>
              <w:bottom w:val="single" w:sz="6" w:space="0" w:color="auto"/>
              <w:right w:val="single" w:sz="6" w:space="0" w:color="auto"/>
            </w:tcBorders>
            <w:vAlign w:val="center"/>
          </w:tcPr>
          <w:p w14:paraId="0A100641" w14:textId="7789D493" w:rsidR="00B47796" w:rsidRPr="00A63929" w:rsidRDefault="00B47796" w:rsidP="00B47796">
            <w:pPr>
              <w:rPr>
                <w:rFonts w:ascii="Segoe UI" w:hAnsi="Segoe UI" w:cs="Segoe UI"/>
              </w:rPr>
            </w:pPr>
            <w:r>
              <w:rPr>
                <w:rFonts w:ascii="Segoe UI" w:hAnsi="Segoe UI" w:cs="Segoe UI"/>
              </w:rPr>
              <w:t>Ephemeral profile + no autofill</w:t>
            </w:r>
          </w:p>
        </w:tc>
      </w:tr>
      <w:tr w:rsidR="00B47796" w:rsidRPr="0052305D" w14:paraId="2D038BB2" w14:textId="77777777" w:rsidTr="00F25BD4">
        <w:trPr>
          <w:trHeight w:val="20"/>
        </w:trPr>
        <w:tc>
          <w:tcPr>
            <w:tcW w:w="2686"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629114E0" w14:textId="7DAD14E4" w:rsidR="00B47796" w:rsidRPr="00A63929" w:rsidRDefault="00B47796" w:rsidP="00B47796">
            <w:pPr>
              <w:rPr>
                <w:rFonts w:ascii="Segoe UI" w:hAnsi="Segoe UI" w:cs="Segoe UI"/>
              </w:rPr>
            </w:pPr>
            <w:r>
              <w:rPr>
                <w:rFonts w:ascii="Segoe UI" w:hAnsi="Segoe UI" w:cs="Segoe UI"/>
              </w:rPr>
              <w:t>Browsing history</w:t>
            </w:r>
          </w:p>
        </w:tc>
        <w:tc>
          <w:tcPr>
            <w:tcW w:w="1559" w:type="dxa"/>
            <w:tcBorders>
              <w:top w:val="single" w:sz="6" w:space="0" w:color="auto"/>
              <w:left w:val="single" w:sz="6" w:space="0" w:color="auto"/>
              <w:bottom w:val="single" w:sz="6" w:space="0" w:color="auto"/>
              <w:right w:val="single" w:sz="6" w:space="0" w:color="auto"/>
            </w:tcBorders>
            <w:vAlign w:val="center"/>
          </w:tcPr>
          <w:p w14:paraId="72DAADCA" w14:textId="74077B04" w:rsidR="00B47796" w:rsidRPr="00A63929" w:rsidRDefault="00B47796" w:rsidP="00B47796">
            <w:pPr>
              <w:rPr>
                <w:rFonts w:ascii="Segoe UI" w:hAnsi="Segoe UI" w:cs="Segoe UI"/>
              </w:rPr>
            </w:pPr>
            <w:r>
              <w:rPr>
                <w:rFonts w:ascii="Segoe UI" w:hAnsi="Segoe UI" w:cs="Segoe UI"/>
              </w:rPr>
              <w:t>Activity data</w:t>
            </w:r>
          </w:p>
        </w:tc>
        <w:tc>
          <w:tcPr>
            <w:tcW w:w="1701" w:type="dxa"/>
            <w:tcBorders>
              <w:top w:val="single" w:sz="6" w:space="0" w:color="auto"/>
              <w:left w:val="single" w:sz="6" w:space="0" w:color="auto"/>
              <w:bottom w:val="single" w:sz="6" w:space="0" w:color="auto"/>
              <w:right w:val="single" w:sz="6" w:space="0" w:color="auto"/>
            </w:tcBorders>
            <w:vAlign w:val="center"/>
          </w:tcPr>
          <w:p w14:paraId="4A4A051C" w14:textId="5E0742F6" w:rsidR="00B47796" w:rsidRPr="00A63929" w:rsidRDefault="00B47796" w:rsidP="00B47796">
            <w:pPr>
              <w:rPr>
                <w:rFonts w:ascii="Segoe UI" w:hAnsi="Segoe UI" w:cs="Segoe UI"/>
              </w:rPr>
            </w:pPr>
            <w:r>
              <w:rPr>
                <w:rFonts w:ascii="Segoe UI" w:hAnsi="Segoe UI" w:cs="Segoe UI"/>
              </w:rPr>
              <w:t>Session only</w:t>
            </w:r>
          </w:p>
        </w:tc>
        <w:tc>
          <w:tcPr>
            <w:tcW w:w="3402" w:type="dxa"/>
            <w:tcBorders>
              <w:top w:val="single" w:sz="6" w:space="0" w:color="auto"/>
              <w:left w:val="single" w:sz="6" w:space="0" w:color="auto"/>
              <w:bottom w:val="single" w:sz="6" w:space="0" w:color="auto"/>
              <w:right w:val="single" w:sz="6" w:space="0" w:color="auto"/>
            </w:tcBorders>
            <w:vAlign w:val="center"/>
          </w:tcPr>
          <w:p w14:paraId="14B2DE36" w14:textId="57A0B09B" w:rsidR="00B47796" w:rsidRPr="00A63929" w:rsidRDefault="00B47796" w:rsidP="00B47796">
            <w:pPr>
              <w:rPr>
                <w:rFonts w:ascii="Segoe UI" w:hAnsi="Segoe UI" w:cs="Segoe UI"/>
              </w:rPr>
            </w:pPr>
            <w:r>
              <w:rPr>
                <w:highlight w:val="yellow"/>
              </w:rPr>
              <w:t>ClearBrowsingDataOnExit + profile cleanup</w:t>
            </w:r>
          </w:p>
        </w:tc>
      </w:tr>
      <w:tr w:rsidR="00B47796" w:rsidRPr="0052305D" w14:paraId="2A7406F7" w14:textId="77777777" w:rsidTr="00F25BD4">
        <w:trPr>
          <w:trHeight w:val="20"/>
        </w:trPr>
        <w:tc>
          <w:tcPr>
            <w:tcW w:w="2686"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6CBAEFE1" w14:textId="4AA410F6" w:rsidR="00B47796" w:rsidRPr="00A63929" w:rsidRDefault="00B47796" w:rsidP="00B47796">
            <w:pPr>
              <w:rPr>
                <w:rFonts w:ascii="Segoe UI" w:hAnsi="Segoe UI" w:cs="Segoe UI"/>
              </w:rPr>
            </w:pPr>
            <w:r>
              <w:rPr>
                <w:rFonts w:ascii="Segoe UI" w:hAnsi="Segoe UI" w:cs="Segoe UI"/>
              </w:rPr>
              <w:t>Zscaler web logs</w:t>
            </w:r>
          </w:p>
        </w:tc>
        <w:tc>
          <w:tcPr>
            <w:tcW w:w="1559" w:type="dxa"/>
            <w:tcBorders>
              <w:top w:val="single" w:sz="6" w:space="0" w:color="auto"/>
              <w:left w:val="single" w:sz="6" w:space="0" w:color="auto"/>
              <w:bottom w:val="single" w:sz="6" w:space="0" w:color="auto"/>
              <w:right w:val="single" w:sz="6" w:space="0" w:color="auto"/>
            </w:tcBorders>
            <w:vAlign w:val="center"/>
          </w:tcPr>
          <w:p w14:paraId="5A917450" w14:textId="132B815D" w:rsidR="00B47796" w:rsidRPr="00A63929" w:rsidRDefault="00B47796" w:rsidP="00B47796">
            <w:pPr>
              <w:rPr>
                <w:rFonts w:ascii="Segoe UI" w:hAnsi="Segoe UI" w:cs="Segoe UI"/>
              </w:rPr>
            </w:pPr>
            <w:r>
              <w:rPr>
                <w:rFonts w:ascii="Segoe UI" w:hAnsi="Segoe UI" w:cs="Segoe UI"/>
              </w:rPr>
              <w:t>Activity data</w:t>
            </w:r>
          </w:p>
        </w:tc>
        <w:tc>
          <w:tcPr>
            <w:tcW w:w="1701" w:type="dxa"/>
            <w:tcBorders>
              <w:top w:val="single" w:sz="6" w:space="0" w:color="auto"/>
              <w:left w:val="single" w:sz="6" w:space="0" w:color="auto"/>
              <w:bottom w:val="single" w:sz="6" w:space="0" w:color="auto"/>
              <w:right w:val="single" w:sz="6" w:space="0" w:color="auto"/>
            </w:tcBorders>
            <w:vAlign w:val="center"/>
          </w:tcPr>
          <w:p w14:paraId="1927F85B" w14:textId="070E9804" w:rsidR="00B47796" w:rsidRPr="00A63929" w:rsidRDefault="00B47796" w:rsidP="00B47796">
            <w:pPr>
              <w:rPr>
                <w:rFonts w:ascii="Segoe UI" w:hAnsi="Segoe UI" w:cs="Segoe UI"/>
              </w:rPr>
            </w:pPr>
            <w:r>
              <w:rPr>
                <w:rFonts w:ascii="Segoe UI" w:hAnsi="Segoe UI" w:cs="Segoe UI"/>
              </w:rPr>
              <w:t>Per APM retention policy</w:t>
            </w:r>
          </w:p>
        </w:tc>
        <w:tc>
          <w:tcPr>
            <w:tcW w:w="3402" w:type="dxa"/>
            <w:tcBorders>
              <w:top w:val="single" w:sz="6" w:space="0" w:color="auto"/>
              <w:left w:val="single" w:sz="6" w:space="0" w:color="auto"/>
              <w:bottom w:val="single" w:sz="6" w:space="0" w:color="auto"/>
              <w:right w:val="single" w:sz="6" w:space="0" w:color="auto"/>
            </w:tcBorders>
            <w:vAlign w:val="center"/>
          </w:tcPr>
          <w:p w14:paraId="2D6F85FD" w14:textId="55EA9304" w:rsidR="00B47796" w:rsidRPr="00A63929" w:rsidRDefault="00B47796" w:rsidP="00B47796">
            <w:pPr>
              <w:rPr>
                <w:rFonts w:ascii="Segoe UI" w:hAnsi="Segoe UI" w:cs="Segoe UI"/>
              </w:rPr>
            </w:pPr>
            <w:r>
              <w:rPr>
                <w:rFonts w:ascii="Segoe UI" w:hAnsi="Segoe UI" w:cs="Segoe UI"/>
              </w:rPr>
              <w:t>Retained in Zscaler per existing standard</w:t>
            </w:r>
          </w:p>
        </w:tc>
      </w:tr>
      <w:tr w:rsidR="00B47796" w:rsidRPr="0052305D" w14:paraId="43637EF3" w14:textId="77777777" w:rsidTr="00F25BD4">
        <w:trPr>
          <w:trHeight w:val="20"/>
        </w:trPr>
        <w:tc>
          <w:tcPr>
            <w:tcW w:w="2686"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B1013F8" w14:textId="2316D7D2" w:rsidR="00B47796" w:rsidRPr="00A63929" w:rsidRDefault="00B47796" w:rsidP="00B47796">
            <w:pPr>
              <w:rPr>
                <w:rFonts w:ascii="Segoe UI" w:hAnsi="Segoe UI" w:cs="Segoe UI"/>
              </w:rPr>
            </w:pPr>
            <w:r>
              <w:rPr>
                <w:highlight w:val="yellow"/>
              </w:rPr>
              <w:t>Kiosk device &amp; credential-pipeline logs</w:t>
            </w:r>
          </w:p>
        </w:tc>
        <w:tc>
          <w:tcPr>
            <w:tcW w:w="1559" w:type="dxa"/>
            <w:tcBorders>
              <w:top w:val="single" w:sz="6" w:space="0" w:color="auto"/>
              <w:left w:val="single" w:sz="6" w:space="0" w:color="auto"/>
              <w:bottom w:val="single" w:sz="6" w:space="0" w:color="auto"/>
              <w:right w:val="single" w:sz="6" w:space="0" w:color="auto"/>
            </w:tcBorders>
            <w:vAlign w:val="center"/>
          </w:tcPr>
          <w:p w14:paraId="72DAF293" w14:textId="3E626530" w:rsidR="00B47796" w:rsidRPr="00A63929" w:rsidRDefault="00B47796" w:rsidP="00B47796">
            <w:pPr>
              <w:rPr>
                <w:rFonts w:ascii="Segoe UI" w:hAnsi="Segoe UI" w:cs="Segoe UI"/>
              </w:rPr>
            </w:pPr>
            <w:r>
              <w:rPr>
                <w:rFonts w:ascii="Segoe UI" w:hAnsi="Segoe UI" w:cs="Segoe UI"/>
              </w:rPr>
              <w:t>Operational data</w:t>
            </w:r>
          </w:p>
        </w:tc>
        <w:tc>
          <w:tcPr>
            <w:tcW w:w="1701" w:type="dxa"/>
            <w:tcBorders>
              <w:top w:val="single" w:sz="6" w:space="0" w:color="auto"/>
              <w:left w:val="single" w:sz="6" w:space="0" w:color="auto"/>
              <w:bottom w:val="single" w:sz="6" w:space="0" w:color="auto"/>
              <w:right w:val="single" w:sz="6" w:space="0" w:color="auto"/>
            </w:tcBorders>
            <w:vAlign w:val="center"/>
          </w:tcPr>
          <w:p w14:paraId="5498D74E" w14:textId="5FD0AA5E" w:rsidR="00B47796" w:rsidRPr="00A63929" w:rsidRDefault="00B47796" w:rsidP="00B47796">
            <w:pPr>
              <w:rPr>
                <w:rFonts w:ascii="Segoe UI" w:hAnsi="Segoe UI" w:cs="Segoe UI"/>
              </w:rPr>
            </w:pPr>
            <w:r>
              <w:rPr>
                <w:rFonts w:ascii="Segoe UI" w:hAnsi="Segoe UI" w:cs="Segoe UI"/>
              </w:rPr>
              <w:t>Per Azure retention policy</w:t>
            </w:r>
          </w:p>
        </w:tc>
        <w:tc>
          <w:tcPr>
            <w:tcW w:w="3402" w:type="dxa"/>
            <w:tcBorders>
              <w:top w:val="single" w:sz="6" w:space="0" w:color="auto"/>
              <w:left w:val="single" w:sz="6" w:space="0" w:color="auto"/>
              <w:bottom w:val="single" w:sz="6" w:space="0" w:color="auto"/>
              <w:right w:val="single" w:sz="6" w:space="0" w:color="auto"/>
            </w:tcBorders>
            <w:vAlign w:val="center"/>
          </w:tcPr>
          <w:p w14:paraId="0688A661" w14:textId="6324C05F" w:rsidR="00B47796" w:rsidRPr="00A63929" w:rsidRDefault="00B47796" w:rsidP="00B47796">
            <w:pPr>
              <w:rPr>
                <w:rFonts w:ascii="Segoe UI" w:hAnsi="Segoe UI" w:cs="Segoe UI"/>
              </w:rPr>
            </w:pPr>
            <w:r>
              <w:rPr>
                <w:highlight w:val="yellow"/>
              </w:rPr>
              <w:t>Intune, Entra sign-in and Credential Proxy logs in Azure Monitor</w:t>
            </w:r>
          </w:p>
        </w:tc>
      </w:tr>
    </w:tbl>
    <w:p w14:paraId="4234F8A7" w14:textId="2FC01EDD" w:rsidR="00B81774" w:rsidRPr="00A63929" w:rsidRDefault="00B81774" w:rsidP="00B81774">
      <w:pPr>
        <w:rPr>
          <w:rFonts w:ascii="Segoe UI" w:hAnsi="Segoe UI" w:cs="Segoe UI"/>
        </w:rPr>
      </w:pPr>
    </w:p>
    <w:p w14:paraId="028F68B8" w14:textId="703991AA" w:rsidR="00DB7706" w:rsidRPr="00A63929" w:rsidRDefault="00DB7706" w:rsidP="004955BE">
      <w:pPr>
        <w:pStyle w:val="Heading2"/>
        <w:rPr>
          <w:rFonts w:ascii="Segoe UI" w:hAnsi="Segoe UI" w:cs="Segoe UI"/>
        </w:rPr>
      </w:pPr>
      <w:bookmarkStart w:id="62" w:name="_Toc233107386"/>
      <w:r>
        <w:rPr>
          <w:rFonts w:ascii="Segoe UI" w:hAnsi="Segoe UI" w:cs="Segoe UI"/>
        </w:rPr>
        <w:t>Analytics and reporting Patterns</w:t>
      </w:r>
      <w:bookmarkEnd w:id="62"/>
    </w:p>
    <w:p w14:paraId="21CF48C2" w14:textId="77777777" w:rsidR="00B47796" w:rsidRPr="00A63929" w:rsidRDefault="00B47796" w:rsidP="00B47796">
      <w:pPr>
        <w:rPr>
          <w:rFonts w:ascii="Segoe UI" w:hAnsi="Segoe UI" w:cs="Segoe UI"/>
        </w:rPr>
      </w:pPr>
      <w:r>
        <w:rPr>
          <w:rFonts w:ascii="Segoe UI" w:hAnsi="Segoe UI" w:cs="Segoe UI"/>
        </w:rPr>
        <w:t>Job seeker data follows a strictly ephemeral lifecycle with three independent destruction mechanisms:</w:t>
      </w:r>
    </w:p>
    <w:p w14:paraId="28270C3A" w14:textId="77777777" w:rsidR="00B47796" w:rsidRPr="00A63929" w:rsidRDefault="00B47796" w:rsidP="00F04F4A">
      <w:pPr>
        <w:pStyle w:val="ListParagraph"/>
        <w:numPr>
          <w:ilvl w:val="0"/>
          <w:numId w:val="38"/>
        </w:numPr>
        <w:rPr>
          <w:rFonts w:ascii="Segoe UI" w:hAnsi="Segoe UI" w:cs="Segoe UI"/>
        </w:rPr>
      </w:pPr>
      <w:r>
        <w:rPr>
          <w:highlight w:val="yellow"/>
        </w:rPr>
        <w:t xml:space="preserve">Removed (V1.5, Plan C): </w:t>
      </w:r>
      <w:r>
        <w:rPr>
          <w:strike/>
          <w:highlight w:val="yellow"/>
        </w:rPr>
        <w:t>Job seeker connects to a clean, reimaged session host</w:t>
      </w:r>
    </w:p>
    <w:p w14:paraId="7D0CC710" w14:textId="77777777" w:rsidR="00B47796" w:rsidRPr="00A63929" w:rsidRDefault="00B47796" w:rsidP="00F04F4A">
      <w:pPr>
        <w:pStyle w:val="ListParagraph"/>
        <w:numPr>
          <w:ilvl w:val="0"/>
          <w:numId w:val="38"/>
        </w:numPr>
        <w:rPr>
          <w:rFonts w:ascii="Segoe UI" w:hAnsi="Segoe UI" w:cs="Segoe UI"/>
        </w:rPr>
      </w:pPr>
      <w:r>
        <w:rPr>
          <w:highlight w:val="yellow"/>
        </w:rPr>
        <w:t xml:space="preserve">Removed (V1.5, Plan C): </w:t>
      </w:r>
      <w:r>
        <w:rPr>
          <w:strike/>
          <w:highlight w:val="yellow"/>
        </w:rPr>
        <w:t>During the session, data exists only in the AVD session (RAM and temporary disk)</w:t>
      </w:r>
    </w:p>
    <w:p w14:paraId="6E3DA147" w14:textId="77777777" w:rsidR="00B47796" w:rsidRPr="00A63929" w:rsidRDefault="00B47796" w:rsidP="00F04F4A">
      <w:pPr>
        <w:pStyle w:val="ListParagraph"/>
        <w:numPr>
          <w:ilvl w:val="0"/>
          <w:numId w:val="38"/>
        </w:numPr>
        <w:rPr>
          <w:rFonts w:ascii="Segoe UI" w:hAnsi="Segoe UI" w:cs="Segoe UI"/>
        </w:rPr>
      </w:pPr>
      <w:r>
        <w:rPr>
          <w:highlight w:val="yellow"/>
        </w:rPr>
        <w:t>Job-seeker data exists only on the kiosk device during the session (browser data and the local profile); it is cleared on sign-out</w:t>
      </w:r>
    </w:p>
    <w:p w14:paraId="4D61135C" w14:textId="35510E44" w:rsidR="00B47796" w:rsidRPr="00A63929" w:rsidRDefault="00B47796" w:rsidP="00F04F4A">
      <w:pPr>
        <w:pStyle w:val="ListParagraph"/>
        <w:numPr>
          <w:ilvl w:val="0"/>
          <w:numId w:val="38"/>
        </w:numPr>
        <w:rPr>
          <w:rFonts w:ascii="Segoe UI" w:hAnsi="Segoe UI" w:cs="Segoe UI"/>
        </w:rPr>
      </w:pPr>
      <w:r>
        <w:rPr>
          <w:highlight w:val="yellow"/>
        </w:rPr>
        <w:t>When the session ends: Edge data is cleared, the user profile is deleted on sign-out/restart, and (where enabled) OneDrive scratch content is purged. There is no session-host reimaging.</w:t>
      </w:r>
    </w:p>
    <w:p w14:paraId="17D7D468" w14:textId="3DE48ECE" w:rsidR="00B47796" w:rsidRPr="00A63929" w:rsidRDefault="00B47796" w:rsidP="00F04F4A">
      <w:pPr>
        <w:pStyle w:val="ListParagraph"/>
        <w:numPr>
          <w:ilvl w:val="0"/>
          <w:numId w:val="38"/>
        </w:numPr>
        <w:rPr>
          <w:rFonts w:ascii="Segoe UI" w:hAnsi="Segoe UI" w:cs="Segoe UI"/>
        </w:rPr>
      </w:pPr>
      <w:r>
        <w:rPr>
          <w:rFonts w:ascii="Segoe UI" w:hAnsi="Segoe UI" w:cs="Segoe UI"/>
        </w:rPr>
        <w:t>USB storage allows job seekers to take their own documents</w:t>
      </w:r>
      <w:r>
        <w:rPr>
          <w:rFonts w:ascii="Segoe UI" w:hAnsi="Segoe UI" w:cs="Segoe UI"/>
        </w:rPr>
        <w:br w:type="page"/>
      </w:r>
    </w:p>
    <w:p w14:paraId="18123D3E" w14:textId="60F0FAF1" w:rsidR="0004219D" w:rsidRPr="00A63929" w:rsidRDefault="0004219D" w:rsidP="008B6EA7">
      <w:pPr>
        <w:pStyle w:val="Heading1"/>
        <w:rPr>
          <w:rFonts w:ascii="Segoe UI" w:hAnsi="Segoe UI" w:cs="Segoe UI"/>
        </w:rPr>
      </w:pPr>
      <w:bookmarkStart w:id="63" w:name="_Toc233107387"/>
      <w:r>
        <w:rPr>
          <w:rFonts w:ascii="Segoe UI" w:hAnsi="Segoe UI" w:cs="Segoe UI"/>
        </w:rPr>
        <w:lastRenderedPageBreak/>
        <w:t>Cyber &amp; Security Architecture</w:t>
      </w:r>
      <w:bookmarkEnd w:id="63"/>
      <w:r>
        <w:rPr>
          <w:rFonts w:ascii="Segoe UI" w:hAnsi="Segoe UI" w:cs="Segoe UI"/>
        </w:rPr>
        <w:t xml:space="preserve"> </w:t>
      </w:r>
    </w:p>
    <w:p w14:paraId="32F16532" w14:textId="71C3FD3D" w:rsidR="00B47796" w:rsidRPr="00A63929" w:rsidRDefault="00B47796" w:rsidP="00B47796">
      <w:pPr>
        <w:pStyle w:val="Heading2"/>
        <w:rPr>
          <w:rFonts w:ascii="Segoe UI" w:hAnsi="Segoe UI" w:cs="Segoe UI"/>
        </w:rPr>
      </w:pPr>
      <w:bookmarkStart w:id="64" w:name="_Toc233107388"/>
      <w:r>
        <w:rPr>
          <w:rFonts w:ascii="Segoe UI" w:hAnsi="Segoe UI" w:cs="Segoe UI"/>
        </w:rPr>
        <w:t>RFFR Overview</w:t>
      </w:r>
      <w:bookmarkEnd w:id="64"/>
    </w:p>
    <w:p w14:paraId="4AC80B98" w14:textId="0E24C049" w:rsidR="00073E80" w:rsidRPr="00A63929" w:rsidRDefault="00B47796" w:rsidP="00B47796">
      <w:pPr>
        <w:rPr>
          <w:rFonts w:ascii="Segoe UI" w:hAnsi="Segoe UI" w:cs="Segoe UI"/>
        </w:rPr>
      </w:pPr>
      <w:r>
        <w:rPr>
          <w:rFonts w:ascii="Segoe UI" w:hAnsi="Segoe UI" w:cs="Segoe UI"/>
        </w:rPr>
        <w:t>APM operates under the Workforce Australia Service Deed, which requires compliance with the Right Fit for Risk (RFFR) cybersecurity accreditation framework administered by DEWR. RFFR is based on ISO 27001 and the ASD ISM.</w:t>
      </w:r>
    </w:p>
    <w:p w14:paraId="478BB000" w14:textId="45412B32" w:rsidR="00B47796" w:rsidRPr="00A63929" w:rsidRDefault="7716F4FD" w:rsidP="00B47796">
      <w:pPr>
        <w:rPr>
          <w:rFonts w:ascii="Segoe UI" w:hAnsi="Segoe UI" w:cs="Segoe UI"/>
        </w:rPr>
      </w:pPr>
      <w:r>
        <w:rPr>
          <w:rFonts w:ascii="Segoe UI" w:hAnsi="Segoe UI" w:cs="Segoe UI"/>
        </w:rPr>
        <w:t>RFFR compliance is managed under APM’s existing ISMS with the Compliance Manager as responsible, Cyber Security is consulted and provides assurance. This document supports the accreditation process but does not constitute the ISMS.</w:t>
      </w:r>
    </w:p>
    <w:p w14:paraId="0627D865" w14:textId="1820AA91" w:rsidR="00B47796" w:rsidRPr="00A63929" w:rsidRDefault="00B47796" w:rsidP="00B47796">
      <w:pPr>
        <w:pStyle w:val="Heading2"/>
        <w:rPr>
          <w:rFonts w:ascii="Segoe UI" w:hAnsi="Segoe UI" w:cs="Segoe UI"/>
        </w:rPr>
      </w:pPr>
      <w:bookmarkStart w:id="65" w:name="_Toc226033946"/>
      <w:bookmarkStart w:id="66" w:name="_Toc233107389"/>
      <w:r>
        <w:rPr>
          <w:rFonts w:ascii="Segoe UI" w:hAnsi="Segoe UI" w:cs="Segoe UI"/>
        </w:rPr>
        <w:t>Identity and Access Control</w:t>
      </w:r>
      <w:bookmarkEnd w:id="65"/>
      <w:bookmarkEnd w:id="66"/>
    </w:p>
    <w:p w14:paraId="2F592C5A" w14:textId="0BC6BD91" w:rsidR="000045FA" w:rsidRDefault="000045FA" w:rsidP="00B47796">
      <w:pPr>
        <w:pStyle w:val="Heading3"/>
        <w:rPr>
          <w:rFonts w:ascii="Segoe UI" w:hAnsi="Segoe UI" w:cs="Segoe UI"/>
        </w:rPr>
      </w:pPr>
      <w:bookmarkStart w:id="67" w:name="_Toc233107390"/>
      <w:bookmarkStart w:id="68" w:name="_Toc226033947"/>
      <w:bookmarkEnd w:id="67"/>
      <w:r>
        <w:rPr>
          <w:highlight w:val="yellow"/>
        </w:rPr>
        <w:t>F3 Licence Assignment</w:t>
      </w:r>
    </w:p>
    <w:p w14:paraId="162B7291" w14:textId="1BD6F53A" w:rsidR="00A36CAA" w:rsidRDefault="00A36CAA" w:rsidP="00A36CAA">
      <w:r>
        <w:t xml:space="preserve">As part of the Entra ID provisioning process, the kiosk user identity is configured using a default-deny access model. All Microsoft 365 service plans, application entitlements, and resource access are disabled by default, with only the explicitly approved services, including Word, PowerPoint and Excel are enabled for the account. </w:t>
      </w:r>
    </w:p>
    <w:p w14:paraId="2A4005EA" w14:textId="71D1BC23" w:rsidR="00A36CAA" w:rsidRPr="00A36CAA" w:rsidRDefault="00A36CAA" w:rsidP="00A36CAA">
      <w:pPr>
        <w:rPr>
          <w:rFonts w:ascii="Segoe UI" w:hAnsi="Segoe UI" w:cs="Segoe UI"/>
          <w:b/>
          <w:color w:val="FF9E16"/>
          <w:sz w:val="24"/>
        </w:rPr>
      </w:pPr>
      <w:r>
        <w:t>This enforces least-privilege access at the identity layer and reduces the attack surface associated with the kiosk account. In the event that a kiosk user credential or device is compromised, the account is technically constrained from being used to access unauthorised Microsoft 365 workloads, data repositories, or adjacent tenant resources, thereby limiting lateral movement and containing the blast radius of compromise.</w:t>
      </w:r>
    </w:p>
    <w:p w14:paraId="2B3DAAE1" w14:textId="77777777" w:rsidR="00EC3C28" w:rsidRDefault="00DD33D2">
      <w:r>
        <w:rPr>
          <w:b/>
          <w:i/>
        </w:rPr>
        <w:t xml:space="preserve">Domain change note (V1.2): </w:t>
      </w:r>
      <w:r>
        <w:rPr>
          <w:i/>
        </w:rPr>
        <w:t>Kiosk accounts on apmkiosk.net.au still receive the F3 licence through group-based licensing on SG-APM-Kiosk-Users. The default-deny service plan model keeps Exchange Online disabled, so no mailbox is created for a kiosk account. Domain-level mail blocking and anti-spoofing are covered in Domain Management.</w:t>
      </w:r>
    </w:p>
    <w:p w14:paraId="41A55224" w14:textId="3B32E320" w:rsidR="00B47796" w:rsidRPr="00A63929" w:rsidRDefault="00B47796" w:rsidP="00B47796">
      <w:pPr>
        <w:pStyle w:val="Heading3"/>
        <w:rPr>
          <w:rFonts w:ascii="Segoe UI" w:hAnsi="Segoe UI" w:cs="Segoe UI"/>
        </w:rPr>
      </w:pPr>
      <w:bookmarkStart w:id="69" w:name="_Toc233107391"/>
      <w:r>
        <w:rPr>
          <w:rFonts w:ascii="Segoe UI" w:hAnsi="Segoe UI" w:cs="Segoe UI"/>
        </w:rPr>
        <w:t>Entra ID Groups</w:t>
      </w:r>
      <w:bookmarkEnd w:id="68"/>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2340"/>
        <w:gridCol w:w="3120"/>
      </w:tblGrid>
      <w:tr w:rsidR="00B47796" w14:paraId="57AA4990" w14:textId="77777777">
        <w:tc>
          <w:tcPr>
            <w:tcW w:w="234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7E4D0017" w14:textId="77777777" w:rsidR="00B47796" w:rsidRPr="00A63929" w:rsidRDefault="00B47796" w:rsidP="00B47796">
            <w:pPr>
              <w:rPr>
                <w:rFonts w:ascii="Segoe UI" w:hAnsi="Segoe UI" w:cs="Segoe UI"/>
                <w:b/>
              </w:rPr>
            </w:pPr>
            <w:r>
              <w:rPr>
                <w:rFonts w:ascii="Segoe UI" w:hAnsi="Segoe UI" w:cs="Segoe UI"/>
                <w:b/>
              </w:rPr>
              <w:t>Group Name</w:t>
            </w:r>
          </w:p>
        </w:tc>
        <w:tc>
          <w:tcPr>
            <w:tcW w:w="156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6B097840" w14:textId="77777777" w:rsidR="00B47796" w:rsidRPr="00A63929" w:rsidRDefault="00B47796" w:rsidP="00B47796">
            <w:pPr>
              <w:rPr>
                <w:rFonts w:ascii="Segoe UI" w:hAnsi="Segoe UI" w:cs="Segoe UI"/>
                <w:b/>
              </w:rPr>
            </w:pPr>
            <w:r>
              <w:rPr>
                <w:rFonts w:ascii="Segoe UI" w:hAnsi="Segoe UI" w:cs="Segoe UI"/>
                <w:b/>
              </w:rPr>
              <w:t>Type</w:t>
            </w:r>
          </w:p>
        </w:tc>
        <w:tc>
          <w:tcPr>
            <w:tcW w:w="234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65571FDE" w14:textId="77777777" w:rsidR="00B47796" w:rsidRPr="00A63929" w:rsidRDefault="00B47796" w:rsidP="00B47796">
            <w:pPr>
              <w:rPr>
                <w:rFonts w:ascii="Segoe UI" w:hAnsi="Segoe UI" w:cs="Segoe UI"/>
                <w:b/>
              </w:rPr>
            </w:pPr>
            <w:r>
              <w:rPr>
                <w:rFonts w:ascii="Segoe UI" w:hAnsi="Segoe UI" w:cs="Segoe UI"/>
                <w:b/>
              </w:rPr>
              <w:t>Membership</w:t>
            </w:r>
          </w:p>
        </w:tc>
        <w:tc>
          <w:tcPr>
            <w:tcW w:w="312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5A6E61C9" w14:textId="77777777" w:rsidR="00B47796" w:rsidRPr="00A63929" w:rsidRDefault="00B47796" w:rsidP="00B47796">
            <w:pPr>
              <w:rPr>
                <w:rFonts w:ascii="Segoe UI" w:hAnsi="Segoe UI" w:cs="Segoe UI"/>
                <w:b/>
              </w:rPr>
            </w:pPr>
            <w:r>
              <w:rPr>
                <w:rFonts w:ascii="Segoe UI" w:hAnsi="Segoe UI" w:cs="Segoe UI"/>
                <w:b/>
              </w:rPr>
              <w:t>Purpose</w:t>
            </w:r>
          </w:p>
        </w:tc>
      </w:tr>
      <w:tr w:rsidR="00B47796" w14:paraId="5E141E12"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AD50895" w14:textId="4A4D3ED7" w:rsidR="00B47796" w:rsidRPr="00A63929" w:rsidRDefault="00B47796" w:rsidP="00B47796">
            <w:pPr>
              <w:rPr>
                <w:rFonts w:ascii="Segoe UI" w:hAnsi="Segoe UI" w:cs="Segoe UI"/>
              </w:rPr>
            </w:pPr>
            <w:r>
              <w:rPr>
                <w:highlight w:val="yellow"/>
              </w:rPr>
              <w:t>SG-APM-Autopilot-Kiosk-Devices</w:t>
            </w:r>
          </w:p>
        </w:tc>
        <w:tc>
          <w:tcPr>
            <w:tcW w:w="15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9B70BDB" w14:textId="77777777" w:rsidR="00B47796" w:rsidRPr="00A63929" w:rsidRDefault="00B47796" w:rsidP="00B47796">
            <w:pPr>
              <w:rPr>
                <w:rFonts w:ascii="Segoe UI" w:hAnsi="Segoe UI" w:cs="Segoe UI"/>
              </w:rPr>
            </w:pPr>
            <w:r>
              <w:rPr>
                <w:rFonts w:ascii="Segoe UI" w:hAnsi="Segoe UI" w:cs="Segoe UI"/>
              </w:rPr>
              <w:t>Device (dynamic)</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E4E8E3A" w14:textId="77777777" w:rsidR="00B47796" w:rsidRPr="00A63929" w:rsidRDefault="00B47796" w:rsidP="00B47796">
            <w:pPr>
              <w:rPr>
                <w:rFonts w:ascii="Segoe UI" w:hAnsi="Segoe UI" w:cs="Segoe UI"/>
              </w:rPr>
            </w:pPr>
            <w:r>
              <w:rPr>
                <w:highlight w:val="yellow"/>
              </w:rPr>
              <w:t>Dynamic: device name starts with KI-</w:t>
            </w:r>
          </w:p>
        </w:tc>
        <w:tc>
          <w:tcPr>
            <w:tcW w:w="312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6B30D5A" w14:textId="77777777" w:rsidR="00B47796" w:rsidRPr="00A63929" w:rsidRDefault="00B47796" w:rsidP="00B47796">
            <w:pPr>
              <w:rPr>
                <w:rFonts w:ascii="Segoe UI" w:hAnsi="Segoe UI" w:cs="Segoe UI"/>
              </w:rPr>
            </w:pPr>
            <w:r>
              <w:rPr>
                <w:rFonts w:ascii="Segoe UI" w:hAnsi="Segoe UI" w:cs="Segoe UI"/>
              </w:rPr>
              <w:t>Target Autopilot profile and kiosk Intune policies</w:t>
            </w:r>
          </w:p>
        </w:tc>
      </w:tr>
      <w:tr w:rsidR="00B47796" w14:paraId="66F3A6AF"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4D2735A" w14:textId="4E593837" w:rsidR="00B47796" w:rsidRPr="00A63929" w:rsidRDefault="00B47796" w:rsidP="00B47796">
            <w:pPr>
              <w:rPr>
                <w:rFonts w:ascii="Segoe UI" w:hAnsi="Segoe UI" w:cs="Segoe UI"/>
              </w:rPr>
            </w:pPr>
            <w:r>
              <w:rPr>
                <w:highlight w:val="yellow"/>
              </w:rPr>
              <w:t>SG-APM-Kiosk-Devices</w:t>
            </w:r>
          </w:p>
        </w:tc>
        <w:tc>
          <w:tcPr>
            <w:tcW w:w="15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8A0233A" w14:textId="77777777" w:rsidR="00B47796" w:rsidRPr="00A63929" w:rsidRDefault="00B47796" w:rsidP="00B47796">
            <w:pPr>
              <w:rPr>
                <w:rFonts w:ascii="Segoe UI" w:hAnsi="Segoe UI" w:cs="Segoe UI"/>
              </w:rPr>
            </w:pPr>
            <w:r>
              <w:rPr>
                <w:highlight w:val="yellow"/>
              </w:rPr>
              <w:t>Device (dynamic)</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274589E" w14:textId="77777777" w:rsidR="00B47796" w:rsidRPr="00A63929" w:rsidRDefault="00B47796" w:rsidP="00B47796">
            <w:pPr>
              <w:rPr>
                <w:rFonts w:ascii="Segoe UI" w:hAnsi="Segoe UI" w:cs="Segoe UI"/>
              </w:rPr>
            </w:pPr>
            <w:r>
              <w:rPr>
                <w:highlight w:val="yellow"/>
              </w:rPr>
              <w:t>Dynamic: device name starts with KI-</w:t>
            </w:r>
          </w:p>
        </w:tc>
        <w:tc>
          <w:tcPr>
            <w:tcW w:w="312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4785222" w14:textId="77777777" w:rsidR="00B47796" w:rsidRPr="00A63929" w:rsidRDefault="00B47796" w:rsidP="00B47796">
            <w:pPr>
              <w:rPr>
                <w:rFonts w:ascii="Segoe UI" w:hAnsi="Segoe UI" w:cs="Segoe UI"/>
              </w:rPr>
            </w:pPr>
            <w:r>
              <w:rPr>
                <w:highlight w:val="yellow"/>
              </w:rPr>
              <w:t>Target kiosk Intune configuration profiles (Assigned Access, Edge, profile cleanup, logon-lockdown)</w:t>
            </w:r>
          </w:p>
        </w:tc>
      </w:tr>
      <w:tr w:rsidR="00B47796" w14:paraId="5ADE2838"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C4E7A97" w14:textId="57990359" w:rsidR="00B47796" w:rsidRPr="00A63929" w:rsidRDefault="00B47796" w:rsidP="00B47796">
            <w:pPr>
              <w:rPr>
                <w:rFonts w:ascii="Segoe UI" w:hAnsi="Segoe UI" w:cs="Segoe UI"/>
              </w:rPr>
            </w:pPr>
            <w:r>
              <w:rPr>
                <w:highlight w:val="yellow"/>
              </w:rPr>
              <w:t>SG-APM-Kiosk-Users</w:t>
            </w:r>
          </w:p>
        </w:tc>
        <w:tc>
          <w:tcPr>
            <w:tcW w:w="15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9C1C5BA" w14:textId="77777777" w:rsidR="00B47796" w:rsidRPr="00A63929" w:rsidRDefault="00B47796" w:rsidP="00B47796">
            <w:pPr>
              <w:rPr>
                <w:rFonts w:ascii="Segoe UI" w:hAnsi="Segoe UI" w:cs="Segoe UI"/>
              </w:rPr>
            </w:pPr>
            <w:r>
              <w:rPr>
                <w:rFonts w:ascii="Segoe UI" w:hAnsi="Segoe UI" w:cs="Segoe UI"/>
              </w:rPr>
              <w:t>User (assigned)</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9CB465C" w14:textId="77777777" w:rsidR="00B47796" w:rsidRPr="00A63929" w:rsidRDefault="00B47796" w:rsidP="00B47796">
            <w:pPr>
              <w:rPr>
                <w:rFonts w:ascii="Segoe UI" w:hAnsi="Segoe UI" w:cs="Segoe UI"/>
              </w:rPr>
            </w:pPr>
            <w:r>
              <w:rPr>
                <w:rFonts w:ascii="Segoe UI" w:hAnsi="Segoe UI" w:cs="Segoe UI"/>
              </w:rPr>
              <w:t>Per-device kiosk Entra ID accounts</w:t>
            </w:r>
          </w:p>
        </w:tc>
        <w:tc>
          <w:tcPr>
            <w:tcW w:w="312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65736CE" w14:textId="77777777" w:rsidR="00B47796" w:rsidRPr="00A63929" w:rsidRDefault="00B47796" w:rsidP="00B47796">
            <w:pPr>
              <w:rPr>
                <w:rFonts w:ascii="Segoe UI" w:hAnsi="Segoe UI" w:cs="Segoe UI"/>
              </w:rPr>
            </w:pPr>
            <w:r>
              <w:rPr>
                <w:highlight w:val="yellow"/>
              </w:rPr>
              <w:t>Group-based F3 licensing and Conditional Access for the kiosk accounts</w:t>
            </w:r>
          </w:p>
        </w:tc>
      </w:tr>
      <w:tr w:rsidR="004E1C8D" w14:paraId="2E45A793"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A615315" w14:textId="04475247" w:rsidR="004E1C8D" w:rsidRPr="00A63929" w:rsidRDefault="00E01C6D" w:rsidP="00B47796">
            <w:pPr>
              <w:rPr>
                <w:rFonts w:ascii="Segoe UI" w:hAnsi="Segoe UI" w:cs="Segoe UI"/>
              </w:rPr>
            </w:pPr>
            <w:r>
              <w:rPr>
                <w:rFonts w:ascii="Segoe UI" w:hAnsi="Segoe UI" w:cs="Segoe UI"/>
              </w:rPr>
              <w:t>APM-JS-[LOCATION]-Devices</w:t>
            </w:r>
          </w:p>
        </w:tc>
        <w:tc>
          <w:tcPr>
            <w:tcW w:w="15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2BD0161" w14:textId="3F24C34E" w:rsidR="00C13A72" w:rsidRPr="00A63929" w:rsidRDefault="00645236" w:rsidP="00B47796">
            <w:pPr>
              <w:rPr>
                <w:rFonts w:ascii="Segoe UI" w:hAnsi="Segoe UI" w:cs="Segoe UI"/>
              </w:rPr>
            </w:pPr>
            <w:r>
              <w:rPr>
                <w:rFonts w:ascii="Segoe UI" w:hAnsi="Segoe UI" w:cs="Segoe UI"/>
              </w:rPr>
              <w:t>Device (assigned)</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7EABB48" w14:textId="09FC2820" w:rsidR="004E1C8D" w:rsidRPr="00A63929" w:rsidRDefault="00A26973" w:rsidP="00B47796">
            <w:pPr>
              <w:rPr>
                <w:rFonts w:ascii="Segoe UI" w:hAnsi="Segoe UI" w:cs="Segoe UI"/>
              </w:rPr>
            </w:pPr>
            <w:r>
              <w:rPr>
                <w:rFonts w:ascii="Segoe UI" w:hAnsi="Segoe UI" w:cs="Segoe UI"/>
              </w:rPr>
              <w:t>Per location Job Seker devices</w:t>
            </w:r>
          </w:p>
        </w:tc>
        <w:tc>
          <w:tcPr>
            <w:tcW w:w="312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31F9937" w14:textId="23DD2DB5" w:rsidR="004E1C8D" w:rsidRPr="00A63929" w:rsidRDefault="00A26973" w:rsidP="00B47796">
            <w:pPr>
              <w:rPr>
                <w:rFonts w:ascii="Segoe UI" w:hAnsi="Segoe UI" w:cs="Segoe UI"/>
              </w:rPr>
            </w:pPr>
            <w:r>
              <w:rPr>
                <w:rFonts w:ascii="Segoe UI" w:hAnsi="Segoe UI" w:cs="Segoe UI"/>
              </w:rPr>
              <w:t>Apply location specific policies, auto naming convention, asset management assistance</w:t>
            </w:r>
          </w:p>
        </w:tc>
      </w:tr>
    </w:tbl>
    <w:p w14:paraId="17B9CCB4" w14:textId="77777777" w:rsidR="00B47796" w:rsidRPr="00A63929" w:rsidRDefault="00B47796" w:rsidP="00B47796">
      <w:pPr>
        <w:spacing w:after="80"/>
        <w:rPr>
          <w:rFonts w:ascii="Segoe UI" w:hAnsi="Segoe UI" w:cs="Segoe UI"/>
        </w:rPr>
      </w:pPr>
    </w:p>
    <w:p w14:paraId="7A363F71" w14:textId="730DFAE3" w:rsidR="36FA745E" w:rsidRDefault="36FA745E" w:rsidP="36FA745E">
      <w:pPr>
        <w:spacing w:after="80"/>
        <w:rPr>
          <w:rFonts w:ascii="Segoe UI" w:hAnsi="Segoe UI" w:cs="Segoe UI"/>
        </w:rPr>
      </w:pPr>
    </w:p>
    <w:p w14:paraId="66964560" w14:textId="5AD061C3" w:rsidR="36FA745E" w:rsidRDefault="36FA745E" w:rsidP="36FA745E">
      <w:pPr>
        <w:spacing w:after="80"/>
        <w:rPr>
          <w:rFonts w:ascii="Segoe UI" w:hAnsi="Segoe UI" w:cs="Segoe UI"/>
        </w:rPr>
      </w:pPr>
    </w:p>
    <w:p w14:paraId="4CBDC5CA" w14:textId="0007C9C8" w:rsidR="36FA745E" w:rsidRDefault="36FA745E" w:rsidP="36FA745E">
      <w:pPr>
        <w:spacing w:after="80"/>
        <w:rPr>
          <w:rFonts w:ascii="Segoe UI" w:hAnsi="Segoe UI" w:cs="Segoe UI"/>
        </w:rPr>
      </w:pPr>
    </w:p>
    <w:p w14:paraId="7A35CA47" w14:textId="0C5BFFB9" w:rsidR="36FA745E" w:rsidRDefault="36FA745E" w:rsidP="36FA745E">
      <w:pPr>
        <w:spacing w:after="80"/>
        <w:rPr>
          <w:rFonts w:ascii="Segoe UI" w:hAnsi="Segoe UI" w:cs="Segoe UI"/>
        </w:rPr>
      </w:pPr>
    </w:p>
    <w:p w14:paraId="444F388F" w14:textId="27124E70" w:rsidR="36FA745E" w:rsidRDefault="36FA745E" w:rsidP="36FA745E">
      <w:pPr>
        <w:spacing w:after="80"/>
        <w:rPr>
          <w:rFonts w:ascii="Segoe UI" w:hAnsi="Segoe UI" w:cs="Segoe UI"/>
        </w:rPr>
      </w:pPr>
    </w:p>
    <w:p w14:paraId="4DEEDF7F" w14:textId="77777777" w:rsidR="00B47796" w:rsidRPr="00A63929" w:rsidRDefault="00B47796" w:rsidP="00B47796">
      <w:pPr>
        <w:pStyle w:val="Heading3"/>
        <w:rPr>
          <w:rFonts w:ascii="Segoe UI" w:hAnsi="Segoe UI" w:cs="Segoe UI"/>
        </w:rPr>
      </w:pPr>
      <w:bookmarkStart w:id="70" w:name="_Toc226033948"/>
      <w:bookmarkStart w:id="71" w:name="_Toc233107392"/>
      <w:r>
        <w:rPr>
          <w:rFonts w:ascii="Segoe UI" w:hAnsi="Segoe UI" w:cs="Segoe UI"/>
        </w:rPr>
        <w:t>Kiosk User Accounts</w:t>
      </w:r>
      <w:bookmarkEnd w:id="70"/>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B47796" w14:paraId="43C5352C" w14:textId="77777777" w:rsidTr="11A21AD7">
        <w:tc>
          <w:tcPr>
            <w:tcW w:w="2808"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6000D743" w14:textId="77777777" w:rsidR="00B47796" w:rsidRPr="00A63929" w:rsidRDefault="00B47796" w:rsidP="00B47796">
            <w:pPr>
              <w:rPr>
                <w:rFonts w:ascii="Segoe UI" w:hAnsi="Segoe UI" w:cs="Segoe UI"/>
                <w:b/>
              </w:rPr>
            </w:pPr>
            <w:r>
              <w:rPr>
                <w:rFonts w:ascii="Segoe UI" w:hAnsi="Segoe UI" w:cs="Segoe UI"/>
                <w:b/>
              </w:rPr>
              <w:t>Property</w:t>
            </w:r>
          </w:p>
        </w:tc>
        <w:tc>
          <w:tcPr>
            <w:tcW w:w="6552"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1B4F1429" w14:textId="77777777" w:rsidR="00B47796" w:rsidRPr="00A63929" w:rsidRDefault="00B47796" w:rsidP="00B47796">
            <w:pPr>
              <w:rPr>
                <w:rFonts w:ascii="Segoe UI" w:hAnsi="Segoe UI" w:cs="Segoe UI"/>
                <w:b/>
              </w:rPr>
            </w:pPr>
            <w:r>
              <w:rPr>
                <w:rFonts w:ascii="Segoe UI" w:hAnsi="Segoe UI" w:cs="Segoe UI"/>
                <w:b/>
              </w:rPr>
              <w:t>Value</w:t>
            </w:r>
          </w:p>
        </w:tc>
      </w:tr>
      <w:tr w:rsidR="00B47796" w14:paraId="4129B492" w14:textId="77777777" w:rsidTr="11A21AD7">
        <w:tc>
          <w:tcPr>
            <w:tcW w:w="2808"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F95AF60" w14:textId="77777777" w:rsidR="00B47796" w:rsidRPr="00A63929" w:rsidRDefault="00B47796" w:rsidP="00B47796">
            <w:pPr>
              <w:rPr>
                <w:rFonts w:ascii="Segoe UI" w:hAnsi="Segoe UI" w:cs="Segoe UI"/>
              </w:rPr>
            </w:pPr>
            <w:r>
              <w:rPr>
                <w:rFonts w:ascii="Segoe UI" w:hAnsi="Segoe UI" w:cs="Segoe UI"/>
              </w:rPr>
              <w:t>UPN format</w:t>
            </w:r>
          </w:p>
        </w:tc>
        <w:tc>
          <w:tcPr>
            <w:tcW w:w="6552"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2C75E046" w14:textId="2B43EB1F" w:rsidR="00B47796" w:rsidRPr="00A63929" w:rsidRDefault="005A57D6" w:rsidP="00B47796">
            <w:pPr>
              <w:rPr>
                <w:rFonts w:ascii="Segoe UI" w:hAnsi="Segoe UI" w:cs="Segoe UI"/>
              </w:rPr>
            </w:pPr>
            <w:r>
              <w:rPr>
                <w:rFonts w:ascii="Segoe UI" w:hAnsi="Segoe UI" w:cs="Segoe UI"/>
              </w:rPr>
              <w:t>Kiosk-[SERIAL]@apmkiosk.net.au</w:t>
            </w:r>
          </w:p>
        </w:tc>
      </w:tr>
      <w:tr w:rsidR="00B47796" w14:paraId="064F70BA" w14:textId="77777777" w:rsidTr="11A21AD7">
        <w:tc>
          <w:tcPr>
            <w:tcW w:w="2808"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8012864" w14:textId="77777777" w:rsidR="00B47796" w:rsidRPr="00A63929" w:rsidRDefault="00B47796" w:rsidP="00B47796">
            <w:pPr>
              <w:rPr>
                <w:rFonts w:ascii="Segoe UI" w:hAnsi="Segoe UI" w:cs="Segoe UI"/>
              </w:rPr>
            </w:pPr>
            <w:r>
              <w:rPr>
                <w:rFonts w:ascii="Segoe UI" w:hAnsi="Segoe UI" w:cs="Segoe UI"/>
              </w:rPr>
              <w:t>Example</w:t>
            </w:r>
          </w:p>
        </w:tc>
        <w:tc>
          <w:tcPr>
            <w:tcW w:w="6552"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F777EFC" w14:textId="46DB6CAD" w:rsidR="00B47796" w:rsidRPr="00A63929" w:rsidRDefault="00B47796" w:rsidP="00B47796">
            <w:pPr>
              <w:rPr>
                <w:rFonts w:ascii="Segoe UI" w:hAnsi="Segoe UI" w:cs="Segoe UI"/>
              </w:rPr>
            </w:pPr>
            <w:r>
              <w:rPr>
                <w:rFonts w:ascii="Segoe UI" w:hAnsi="Segoe UI" w:cs="Segoe UI"/>
              </w:rPr>
              <w:t>kiosk-CU9G7H2@apmkiosk.net.au</w:t>
            </w:r>
          </w:p>
        </w:tc>
      </w:tr>
      <w:tr w:rsidR="00B47796" w14:paraId="550848A0" w14:textId="77777777" w:rsidTr="11A21AD7">
        <w:tc>
          <w:tcPr>
            <w:tcW w:w="2808"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0A4479E" w14:textId="77777777" w:rsidR="00B47796" w:rsidRPr="00A63929" w:rsidRDefault="00B47796" w:rsidP="00B47796">
            <w:pPr>
              <w:rPr>
                <w:rFonts w:ascii="Segoe UI" w:hAnsi="Segoe UI" w:cs="Segoe UI"/>
              </w:rPr>
            </w:pPr>
            <w:r>
              <w:rPr>
                <w:rFonts w:ascii="Segoe UI" w:hAnsi="Segoe UI" w:cs="Segoe UI"/>
              </w:rPr>
              <w:t>Password delivery</w:t>
            </w:r>
          </w:p>
        </w:tc>
        <w:tc>
          <w:tcPr>
            <w:tcW w:w="6552"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295C4D25" w14:textId="02D740BF" w:rsidR="00B47796" w:rsidRPr="00A63929" w:rsidRDefault="006D5E6D" w:rsidP="00B47796">
            <w:pPr>
              <w:rPr>
                <w:rFonts w:ascii="Segoe UI" w:hAnsi="Segoe UI" w:cs="Segoe UI"/>
              </w:rPr>
            </w:pPr>
            <w:r>
              <w:rPr>
                <w:highlight w:val="yellow"/>
              </w:rPr>
              <w:t>Kiosk lock screen (username, password, asset tag, data wipe notice)</w:t>
            </w:r>
          </w:p>
        </w:tc>
      </w:tr>
      <w:tr w:rsidR="00B47796" w14:paraId="6530C868" w14:textId="77777777" w:rsidTr="11A21AD7">
        <w:tc>
          <w:tcPr>
            <w:tcW w:w="2808"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9D70734" w14:textId="77777777" w:rsidR="00B47796" w:rsidRPr="00A63929" w:rsidRDefault="00B47796" w:rsidP="00B47796">
            <w:pPr>
              <w:rPr>
                <w:rFonts w:ascii="Segoe UI" w:hAnsi="Segoe UI" w:cs="Segoe UI"/>
              </w:rPr>
            </w:pPr>
            <w:r>
              <w:rPr>
                <w:rFonts w:ascii="Segoe UI" w:hAnsi="Segoe UI" w:cs="Segoe UI"/>
              </w:rPr>
              <w:t>Password rotation</w:t>
            </w:r>
          </w:p>
        </w:tc>
        <w:tc>
          <w:tcPr>
            <w:tcW w:w="6552"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093C3102" w14:textId="77777777" w:rsidR="00B47796" w:rsidRPr="00A63929" w:rsidRDefault="00B47796" w:rsidP="00B47796">
            <w:pPr>
              <w:rPr>
                <w:rFonts w:ascii="Segoe UI" w:hAnsi="Segoe UI" w:cs="Segoe UI"/>
              </w:rPr>
            </w:pPr>
            <w:r>
              <w:rPr>
                <w:rFonts w:ascii="Segoe UI" w:hAnsi="Segoe UI" w:cs="Segoe UI"/>
              </w:rPr>
              <w:t>Every 12 months</w:t>
            </w:r>
          </w:p>
        </w:tc>
      </w:tr>
      <w:tr w:rsidR="00B47796" w14:paraId="2F39D0A4" w14:textId="77777777" w:rsidTr="11A21AD7">
        <w:tc>
          <w:tcPr>
            <w:tcW w:w="2808"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1B851DD8" w14:textId="77777777" w:rsidR="00B47796" w:rsidRPr="00A63929" w:rsidRDefault="00B47796" w:rsidP="00B47796">
            <w:pPr>
              <w:rPr>
                <w:rFonts w:ascii="Segoe UI" w:hAnsi="Segoe UI" w:cs="Segoe UI"/>
              </w:rPr>
            </w:pPr>
            <w:r>
              <w:rPr>
                <w:rFonts w:ascii="Segoe UI" w:hAnsi="Segoe UI" w:cs="Segoe UI"/>
              </w:rPr>
              <w:t>MFA</w:t>
            </w:r>
          </w:p>
        </w:tc>
        <w:tc>
          <w:tcPr>
            <w:tcW w:w="6552"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CD695B3" w14:textId="6B95BA83" w:rsidR="00B47796" w:rsidRPr="00A63929" w:rsidRDefault="7716F4FD" w:rsidP="00B47796">
            <w:pPr>
              <w:rPr>
                <w:rFonts w:ascii="Segoe UI" w:hAnsi="Segoe UI" w:cs="Segoe UI"/>
              </w:rPr>
            </w:pPr>
            <w:r>
              <w:rPr>
                <w:rFonts w:ascii="Segoe UI" w:hAnsi="Segoe UI" w:cs="Segoe UI"/>
              </w:rPr>
              <w:t xml:space="preserve">Not required – device is trust anchor; conditional access restricts sign-in – The device is authenticated via its hardware hash and TPM attestation during initial device enrolment </w:t>
            </w:r>
          </w:p>
        </w:tc>
      </w:tr>
      <w:tr w:rsidR="00B47796" w14:paraId="7B25486F" w14:textId="77777777" w:rsidTr="11A21AD7">
        <w:tc>
          <w:tcPr>
            <w:tcW w:w="2808"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805EA89" w14:textId="77777777" w:rsidR="00B47796" w:rsidRPr="00A63929" w:rsidRDefault="00B47796" w:rsidP="00B47796">
            <w:pPr>
              <w:rPr>
                <w:rFonts w:ascii="Segoe UI" w:hAnsi="Segoe UI" w:cs="Segoe UI"/>
              </w:rPr>
            </w:pPr>
            <w:r>
              <w:rPr>
                <w:rFonts w:ascii="Segoe UI" w:hAnsi="Segoe UI" w:cs="Segoe UI"/>
              </w:rPr>
              <w:t>Group membership</w:t>
            </w:r>
          </w:p>
        </w:tc>
        <w:tc>
          <w:tcPr>
            <w:tcW w:w="6552"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6036421" w14:textId="5066DFA0" w:rsidR="00B47796" w:rsidRPr="00A63929" w:rsidRDefault="00B47796" w:rsidP="00B47796">
            <w:pPr>
              <w:rPr>
                <w:rFonts w:ascii="Segoe UI" w:hAnsi="Segoe UI" w:cs="Segoe UI"/>
              </w:rPr>
            </w:pPr>
            <w:r>
              <w:rPr>
                <w:highlight w:val="yellow"/>
              </w:rPr>
              <w:t>SG-APM-Kiosk-Users</w:t>
            </w:r>
          </w:p>
        </w:tc>
      </w:tr>
    </w:tbl>
    <w:p w14:paraId="77D14C62" w14:textId="77777777" w:rsidR="00EC3C28" w:rsidRDefault="00DD33D2">
      <w:r>
        <w:rPr>
          <w:b/>
          <w:i/>
        </w:rPr>
        <w:t xml:space="preserve">Domain change note (V1.2): </w:t>
      </w:r>
      <w:r>
        <w:rPr>
          <w:i/>
        </w:rPr>
        <w:t>UPN format and example use the apmkiosk.net.au suffix. MFA stays not required, and the device trust anchor and Conditional Access controls do not change.</w:t>
      </w:r>
    </w:p>
    <w:p w14:paraId="580C4ADD" w14:textId="1621E56F" w:rsidR="00B47796" w:rsidRPr="00A63929" w:rsidRDefault="00B47796" w:rsidP="00B47796">
      <w:pPr>
        <w:spacing w:after="80"/>
        <w:rPr>
          <w:rFonts w:ascii="Segoe UI" w:hAnsi="Segoe UI" w:cs="Segoe UI"/>
        </w:rPr>
      </w:pPr>
    </w:p>
    <w:p w14:paraId="47CC2D8C" w14:textId="77777777" w:rsidR="00F342B8" w:rsidRDefault="00F342B8">
      <w:pPr>
        <w:spacing w:before="0" w:after="0" w:line="240" w:lineRule="auto"/>
        <w:rPr>
          <w:rFonts w:ascii="Segoe UI" w:hAnsi="Segoe UI" w:cs="Segoe UI"/>
          <w:b/>
          <w:color w:val="FF9E16"/>
          <w:sz w:val="24"/>
        </w:rPr>
      </w:pPr>
      <w:bookmarkStart w:id="72" w:name="_Toc226033949"/>
      <w:bookmarkStart w:id="73" w:name="_Toc233107393"/>
      <w:r>
        <w:rPr>
          <w:rFonts w:ascii="Segoe UI" w:hAnsi="Segoe UI" w:cs="Segoe UI"/>
        </w:rPr>
        <w:br w:type="page"/>
      </w:r>
    </w:p>
    <w:p w14:paraId="6AA0EB21" w14:textId="61139872" w:rsidR="00B47796" w:rsidRPr="00A63929" w:rsidRDefault="7716F4FD" w:rsidP="00B47796">
      <w:pPr>
        <w:pStyle w:val="Heading3"/>
        <w:rPr>
          <w:rFonts w:ascii="Segoe UI" w:hAnsi="Segoe UI" w:cs="Segoe UI"/>
        </w:rPr>
      </w:pPr>
      <w:commentRangeStart w:id="74"/>
      <w:commentRangeStart w:id="75"/>
      <w:r w:rsidRPr="3B06A1BA">
        <w:rPr>
          <w:rFonts w:ascii="Segoe UI" w:hAnsi="Segoe UI" w:cs="Segoe UI"/>
        </w:rPr>
        <w:lastRenderedPageBreak/>
        <w:t>Conditional Access</w:t>
      </w:r>
      <w:commentRangeEnd w:id="75"/>
      <w:r w:rsidRPr="3B06A1BA">
        <w:rPr>
          <w:rStyle w:val="CommentReference"/>
          <w:rFonts w:ascii="Segoe UI" w:hAnsi="Segoe UI" w:cs="Segoe UI"/>
          <w:sz w:val="24"/>
          <w:szCs w:val="24"/>
        </w:rPr>
        <w:commentReference w:id="75"/>
      </w:r>
      <w:r w:rsidRPr="3B06A1BA">
        <w:rPr>
          <w:rFonts w:ascii="Segoe UI" w:hAnsi="Segoe UI" w:cs="Segoe UI"/>
        </w:rPr>
        <w:t xml:space="preserve"> Policies</w:t>
      </w:r>
      <w:bookmarkEnd w:id="72"/>
      <w:bookmarkEnd w:id="73"/>
      <w:commentRangeEnd w:id="74"/>
      <w:r w:rsidR="00E63BBC" w:rsidRPr="00A63929">
        <w:rPr>
          <w:rStyle w:val="CommentReference"/>
          <w:rFonts w:ascii="Segoe UI" w:hAnsi="Segoe UI" w:cs="Segoe UI"/>
          <w:sz w:val="24"/>
          <w:szCs w:val="24"/>
        </w:rPr>
        <w:commentReference w:id="74"/>
      </w:r>
    </w:p>
    <w:p w14:paraId="3169CC2B" w14:textId="77777777" w:rsidR="000138D0" w:rsidRPr="00895070" w:rsidRDefault="000138D0" w:rsidP="000138D0">
      <w:pPr>
        <w:pStyle w:val="NormalWeb"/>
        <w:rPr>
          <w:rFonts w:ascii="Segoe UI" w:hAnsi="Segoe UI" w:cs="Segoe UI"/>
          <w:color w:val="26304D"/>
          <w:sz w:val="21"/>
          <w:szCs w:val="21"/>
        </w:rPr>
      </w:pPr>
      <w:r w:rsidRPr="00895070">
        <w:rPr>
          <w:rFonts w:ascii="Segoe UI" w:hAnsi="Segoe UI" w:cs="Segoe UI"/>
          <w:color w:val="26304D"/>
          <w:sz w:val="21"/>
          <w:szCs w:val="21"/>
        </w:rPr>
        <w:t>The interim kiosk solution signs in with fixed per-device usernames and passwords, so kiosk identities cannot satisfy multi-factor authentication. This policy set removes MFA for the kiosk population only and replaces it with layered compensating controls: access is bound to known, compliant, Entra-joined kiosk hardware, on approved applications only, with every credential-theft pathway (legacy authentication, device-code phishing) explicitly blocked.</w:t>
      </w:r>
    </w:p>
    <w:p w14:paraId="42CA5F38" w14:textId="42902743" w:rsidR="000138D0" w:rsidRDefault="000138D0" w:rsidP="000138D0">
      <w:pPr>
        <w:pStyle w:val="NormalWeb"/>
        <w:rPr>
          <w:rFonts w:ascii="Segoe UI" w:hAnsi="Segoe UI" w:cs="Segoe UI"/>
          <w:color w:val="26304D"/>
          <w:sz w:val="21"/>
          <w:szCs w:val="21"/>
        </w:rPr>
      </w:pPr>
      <w:r>
        <w:rPr>
          <w:highlight w:val="yellow"/>
        </w:rPr>
        <w:t>All policies target the kiosk user group SG-APM-Kiosk-Users. Device conditions use device enrolment profile (device.enrollmentProfileName -eq "APM-Kiosk-UserDriven"), because Conditional Access device filters cannot reference an Entra security group. The device group SG-APM-Kiosk-Devices continues to drive Intune policy assignment. APM sites do not present dedicated egress IP ranges, so no location-based policy is used; device binding (CA-APM-Kiosk-RequireCompliantDevice and CA-APM-Kiosk-BlockNonKioskDevices) carries the compensating role a trusted-location control would otherwise provide.</w:t>
      </w:r>
    </w:p>
    <w:tbl>
      <w:tblPr>
        <w:tblStyle w:val="SWBlueTable1"/>
        <w:tblW w:w="0" w:type="auto"/>
        <w:tblLook w:val="04A0" w:firstRow="1" w:lastRow="0" w:firstColumn="1" w:lastColumn="0" w:noHBand="0" w:noVBand="1"/>
      </w:tblPr>
      <w:tblGrid>
        <w:gridCol w:w="351"/>
        <w:gridCol w:w="2896"/>
        <w:gridCol w:w="1812"/>
        <w:gridCol w:w="4579"/>
      </w:tblGrid>
      <w:tr w:rsidR="00F342B8" w:rsidRPr="00F342B8" w14:paraId="7FF87D7D" w14:textId="77777777" w:rsidTr="00F342B8">
        <w:trPr>
          <w:cnfStyle w:val="100000000000" w:firstRow="1" w:lastRow="0" w:firstColumn="0" w:lastColumn="0" w:oddVBand="0" w:evenVBand="0" w:oddHBand="0" w:evenHBand="0" w:firstRowFirstColumn="0" w:firstRowLastColumn="0" w:lastRowFirstColumn="0" w:lastRowLastColumn="0"/>
        </w:trPr>
        <w:tc>
          <w:tcPr>
            <w:tcW w:w="0" w:type="auto"/>
            <w:hideMark/>
          </w:tcPr>
          <w:p w14:paraId="62F75A66" w14:textId="77777777" w:rsidR="00F342B8" w:rsidRPr="00F342B8" w:rsidRDefault="00F342B8" w:rsidP="00F342B8">
            <w:pPr>
              <w:pStyle w:val="NormalWeb"/>
              <w:rPr>
                <w:rFonts w:ascii="Segoe UI" w:hAnsi="Segoe UI" w:cs="Segoe UI"/>
                <w:b/>
                <w:bCs/>
                <w:color w:val="26304D"/>
                <w:sz w:val="21"/>
                <w:szCs w:val="21"/>
              </w:rPr>
            </w:pPr>
            <w:r w:rsidRPr="00F342B8">
              <w:rPr>
                <w:rFonts w:ascii="Segoe UI" w:hAnsi="Segoe UI" w:cs="Segoe UI"/>
                <w:b/>
                <w:bCs/>
                <w:color w:val="26304D"/>
                <w:sz w:val="21"/>
                <w:szCs w:val="21"/>
              </w:rPr>
              <w:t>#</w:t>
            </w:r>
          </w:p>
        </w:tc>
        <w:tc>
          <w:tcPr>
            <w:tcW w:w="0" w:type="auto"/>
            <w:hideMark/>
          </w:tcPr>
          <w:p w14:paraId="4653D56B" w14:textId="77777777" w:rsidR="00F342B8" w:rsidRPr="00F342B8" w:rsidRDefault="00F342B8" w:rsidP="00F342B8">
            <w:pPr>
              <w:pStyle w:val="NormalWeb"/>
              <w:rPr>
                <w:rFonts w:ascii="Segoe UI" w:hAnsi="Segoe UI" w:cs="Segoe UI"/>
                <w:b/>
                <w:bCs/>
                <w:sz w:val="21"/>
                <w:szCs w:val="21"/>
              </w:rPr>
            </w:pPr>
            <w:r w:rsidRPr="00F342B8">
              <w:rPr>
                <w:rFonts w:ascii="Segoe UI" w:hAnsi="Segoe UI" w:cs="Segoe UI"/>
                <w:b/>
                <w:bCs/>
                <w:sz w:val="21"/>
                <w:szCs w:val="21"/>
              </w:rPr>
              <w:t>Policy</w:t>
            </w:r>
          </w:p>
        </w:tc>
        <w:tc>
          <w:tcPr>
            <w:tcW w:w="0" w:type="auto"/>
            <w:hideMark/>
          </w:tcPr>
          <w:p w14:paraId="192F45F6" w14:textId="77777777" w:rsidR="00F342B8" w:rsidRPr="00F342B8" w:rsidRDefault="00F342B8" w:rsidP="00F342B8">
            <w:pPr>
              <w:pStyle w:val="NormalWeb"/>
              <w:rPr>
                <w:rFonts w:ascii="Segoe UI" w:hAnsi="Segoe UI" w:cs="Segoe UI"/>
                <w:b/>
                <w:bCs/>
                <w:sz w:val="21"/>
                <w:szCs w:val="21"/>
              </w:rPr>
            </w:pPr>
            <w:r w:rsidRPr="00F342B8">
              <w:rPr>
                <w:rFonts w:ascii="Segoe UI" w:hAnsi="Segoe UI" w:cs="Segoe UI"/>
                <w:b/>
                <w:bCs/>
                <w:sz w:val="21"/>
                <w:szCs w:val="21"/>
              </w:rPr>
              <w:t>Control layer</w:t>
            </w:r>
          </w:p>
        </w:tc>
        <w:tc>
          <w:tcPr>
            <w:tcW w:w="0" w:type="auto"/>
            <w:hideMark/>
          </w:tcPr>
          <w:p w14:paraId="459BAAE9" w14:textId="77777777" w:rsidR="00F342B8" w:rsidRPr="00F342B8" w:rsidRDefault="00F342B8" w:rsidP="00F342B8">
            <w:pPr>
              <w:pStyle w:val="NormalWeb"/>
              <w:rPr>
                <w:rFonts w:ascii="Segoe UI" w:hAnsi="Segoe UI" w:cs="Segoe UI"/>
                <w:b/>
                <w:bCs/>
                <w:sz w:val="21"/>
                <w:szCs w:val="21"/>
              </w:rPr>
            </w:pPr>
            <w:r w:rsidRPr="00F342B8">
              <w:rPr>
                <w:rFonts w:ascii="Segoe UI" w:hAnsi="Segoe UI" w:cs="Segoe UI"/>
                <w:b/>
                <w:bCs/>
                <w:sz w:val="21"/>
                <w:szCs w:val="21"/>
              </w:rPr>
              <w:t>Function in the environment</w:t>
            </w:r>
          </w:p>
        </w:tc>
      </w:tr>
      <w:tr w:rsidR="00F342B8" w:rsidRPr="00F342B8" w14:paraId="426B3353" w14:textId="77777777" w:rsidTr="00F342B8">
        <w:trPr>
          <w:cnfStyle w:val="000000100000" w:firstRow="0" w:lastRow="0" w:firstColumn="0" w:lastColumn="0" w:oddVBand="0" w:evenVBand="0" w:oddHBand="1" w:evenHBand="0" w:firstRowFirstColumn="0" w:firstRowLastColumn="0" w:lastRowFirstColumn="0" w:lastRowLastColumn="0"/>
        </w:trPr>
        <w:tc>
          <w:tcPr>
            <w:tcW w:w="0" w:type="auto"/>
            <w:hideMark/>
          </w:tcPr>
          <w:p w14:paraId="7AF3243C"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1</w:t>
            </w:r>
          </w:p>
        </w:tc>
        <w:tc>
          <w:tcPr>
            <w:tcW w:w="0" w:type="auto"/>
            <w:hideMark/>
          </w:tcPr>
          <w:p w14:paraId="5CC20D81" w14:textId="42923CAE" w:rsidR="00F342B8" w:rsidRPr="00F342B8" w:rsidRDefault="00F342B8" w:rsidP="00F342B8">
            <w:pPr>
              <w:pStyle w:val="NormalWeb"/>
              <w:rPr>
                <w:rFonts w:ascii="Segoe UI" w:hAnsi="Segoe UI" w:cs="Segoe UI"/>
                <w:color w:val="26304D"/>
                <w:sz w:val="21"/>
                <w:szCs w:val="21"/>
              </w:rPr>
            </w:pPr>
            <w:r>
              <w:rPr>
                <w:highlight w:val="yellow"/>
              </w:rPr>
              <w:t>CA-APM-Kiosk-WebOnlyOffice</w:t>
            </w:r>
          </w:p>
        </w:tc>
        <w:tc>
          <w:tcPr>
            <w:tcW w:w="0" w:type="auto"/>
            <w:hideMark/>
          </w:tcPr>
          <w:p w14:paraId="1B8CE382"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Application</w:t>
            </w:r>
          </w:p>
        </w:tc>
        <w:tc>
          <w:tcPr>
            <w:tcW w:w="0" w:type="auto"/>
            <w:hideMark/>
          </w:tcPr>
          <w:p w14:paraId="0700BD4F"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Denies all cloud applications except Office for the web and SharePoint Online/OneDrive, constraining kiosk identities to the resume-editing surface</w:t>
            </w:r>
          </w:p>
        </w:tc>
      </w:tr>
      <w:tr w:rsidR="00F342B8" w:rsidRPr="00F342B8" w14:paraId="5A91E77A" w14:textId="77777777" w:rsidTr="00F342B8">
        <w:tc>
          <w:tcPr>
            <w:tcW w:w="0" w:type="auto"/>
            <w:hideMark/>
          </w:tcPr>
          <w:p w14:paraId="259CD6C3"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2</w:t>
            </w:r>
          </w:p>
        </w:tc>
        <w:tc>
          <w:tcPr>
            <w:tcW w:w="0" w:type="auto"/>
            <w:hideMark/>
          </w:tcPr>
          <w:p w14:paraId="0CE7C7FE" w14:textId="77777777" w:rsidR="00F342B8" w:rsidRPr="00F342B8" w:rsidRDefault="00F342B8" w:rsidP="00F342B8">
            <w:pPr>
              <w:pStyle w:val="NormalWeb"/>
              <w:rPr>
                <w:rFonts w:ascii="Segoe UI" w:hAnsi="Segoe UI" w:cs="Segoe UI"/>
                <w:color w:val="26304D"/>
                <w:sz w:val="21"/>
                <w:szCs w:val="21"/>
              </w:rPr>
            </w:pPr>
            <w:r>
              <w:rPr>
                <w:highlight w:val="yellow"/>
              </w:rPr>
              <w:t>CA-APM-Kiosk-RequireCompliantDevice</w:t>
            </w:r>
          </w:p>
        </w:tc>
        <w:tc>
          <w:tcPr>
            <w:tcW w:w="0" w:type="auto"/>
            <w:hideMark/>
          </w:tcPr>
          <w:p w14:paraId="32F003E3"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Device trust and health</w:t>
            </w:r>
          </w:p>
        </w:tc>
        <w:tc>
          <w:tcPr>
            <w:tcW w:w="0" w:type="auto"/>
            <w:hideMark/>
          </w:tcPr>
          <w:p w14:paraId="3CD1E02D"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Restricts access to Entra ID-joined, Intune-managed kiosk devices assessed as compliant; session controls limit token lifetime</w:t>
            </w:r>
          </w:p>
        </w:tc>
      </w:tr>
      <w:tr w:rsidR="00F342B8" w:rsidRPr="00F342B8" w14:paraId="384DB14F" w14:textId="77777777" w:rsidTr="00F342B8">
        <w:trPr>
          <w:cnfStyle w:val="000000100000" w:firstRow="0" w:lastRow="0" w:firstColumn="0" w:lastColumn="0" w:oddVBand="0" w:evenVBand="0" w:oddHBand="1" w:evenHBand="0" w:firstRowFirstColumn="0" w:firstRowLastColumn="0" w:lastRowFirstColumn="0" w:lastRowLastColumn="0"/>
        </w:trPr>
        <w:tc>
          <w:tcPr>
            <w:tcW w:w="0" w:type="auto"/>
            <w:hideMark/>
          </w:tcPr>
          <w:p w14:paraId="2A6A17F3"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3</w:t>
            </w:r>
          </w:p>
        </w:tc>
        <w:tc>
          <w:tcPr>
            <w:tcW w:w="0" w:type="auto"/>
            <w:hideMark/>
          </w:tcPr>
          <w:p w14:paraId="43259CF2" w14:textId="77777777" w:rsidR="00F342B8" w:rsidRPr="00F342B8" w:rsidRDefault="00F342B8" w:rsidP="00F342B8">
            <w:pPr>
              <w:pStyle w:val="NormalWeb"/>
              <w:rPr>
                <w:rFonts w:ascii="Segoe UI" w:hAnsi="Segoe UI" w:cs="Segoe UI"/>
                <w:color w:val="26304D"/>
                <w:sz w:val="21"/>
                <w:szCs w:val="21"/>
              </w:rPr>
            </w:pPr>
            <w:r>
              <w:rPr>
                <w:highlight w:val="yellow"/>
              </w:rPr>
              <w:t>CA-APM-Kiosk-BlockNonKioskDevices</w:t>
            </w:r>
          </w:p>
        </w:tc>
        <w:tc>
          <w:tcPr>
            <w:tcW w:w="0" w:type="auto"/>
            <w:hideMark/>
          </w:tcPr>
          <w:p w14:paraId="1502B753"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Device identity</w:t>
            </w:r>
          </w:p>
        </w:tc>
        <w:tc>
          <w:tcPr>
            <w:tcW w:w="0" w:type="auto"/>
            <w:hideMark/>
          </w:tcPr>
          <w:p w14:paraId="243FA29A" w14:textId="77777777" w:rsidR="00F342B8" w:rsidRPr="00F342B8" w:rsidRDefault="00F342B8" w:rsidP="00F342B8">
            <w:pPr>
              <w:pStyle w:val="NormalWeb"/>
              <w:rPr>
                <w:rFonts w:ascii="Segoe UI" w:hAnsi="Segoe UI" w:cs="Segoe UI"/>
                <w:color w:val="26304D"/>
                <w:sz w:val="21"/>
                <w:szCs w:val="21"/>
              </w:rPr>
            </w:pPr>
            <w:r>
              <w:rPr>
                <w:highlight w:val="yellow"/>
              </w:rPr>
              <w:t>Denies kiosk identities on any device not carrying the kiosk attribute, including unregistered devices</w:t>
            </w:r>
          </w:p>
        </w:tc>
      </w:tr>
      <w:tr w:rsidR="00F342B8" w:rsidRPr="00F342B8" w14:paraId="17DD1E3B" w14:textId="77777777" w:rsidTr="00F342B8">
        <w:tc>
          <w:tcPr>
            <w:tcW w:w="0" w:type="auto"/>
            <w:hideMark/>
          </w:tcPr>
          <w:p w14:paraId="1797E27E"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4</w:t>
            </w:r>
          </w:p>
        </w:tc>
        <w:tc>
          <w:tcPr>
            <w:tcW w:w="0" w:type="auto"/>
            <w:hideMark/>
          </w:tcPr>
          <w:p w14:paraId="38D8B77E" w14:textId="77777777" w:rsidR="00F342B8" w:rsidRPr="00F342B8" w:rsidRDefault="00F342B8" w:rsidP="00F342B8">
            <w:pPr>
              <w:pStyle w:val="NormalWeb"/>
              <w:rPr>
                <w:rFonts w:ascii="Segoe UI" w:hAnsi="Segoe UI" w:cs="Segoe UI"/>
                <w:color w:val="26304D"/>
                <w:sz w:val="21"/>
                <w:szCs w:val="21"/>
              </w:rPr>
            </w:pPr>
            <w:r>
              <w:rPr>
                <w:highlight w:val="yellow"/>
              </w:rPr>
              <w:t>CA-APM-Kiosk-BlockNonWindows</w:t>
            </w:r>
          </w:p>
        </w:tc>
        <w:tc>
          <w:tcPr>
            <w:tcW w:w="0" w:type="auto"/>
            <w:hideMark/>
          </w:tcPr>
          <w:p w14:paraId="6D042DB2"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Platform</w:t>
            </w:r>
          </w:p>
        </w:tc>
        <w:tc>
          <w:tcPr>
            <w:tcW w:w="0" w:type="auto"/>
            <w:hideMark/>
          </w:tcPr>
          <w:p w14:paraId="5459E619"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Denies sign-ins from Android, iOS, macOS and Linux platforms</w:t>
            </w:r>
          </w:p>
        </w:tc>
      </w:tr>
      <w:tr w:rsidR="00F342B8" w:rsidRPr="00F342B8" w14:paraId="6FBFFC57" w14:textId="77777777" w:rsidTr="00F342B8">
        <w:trPr>
          <w:cnfStyle w:val="000000100000" w:firstRow="0" w:lastRow="0" w:firstColumn="0" w:lastColumn="0" w:oddVBand="0" w:evenVBand="0" w:oddHBand="1" w:evenHBand="0" w:firstRowFirstColumn="0" w:firstRowLastColumn="0" w:lastRowFirstColumn="0" w:lastRowLastColumn="0"/>
        </w:trPr>
        <w:tc>
          <w:tcPr>
            <w:tcW w:w="0" w:type="auto"/>
            <w:hideMark/>
          </w:tcPr>
          <w:p w14:paraId="18DD8C69"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5</w:t>
            </w:r>
          </w:p>
        </w:tc>
        <w:tc>
          <w:tcPr>
            <w:tcW w:w="0" w:type="auto"/>
            <w:hideMark/>
          </w:tcPr>
          <w:p w14:paraId="06605CDC" w14:textId="77777777" w:rsidR="00F342B8" w:rsidRPr="00F342B8" w:rsidRDefault="00F342B8" w:rsidP="00F342B8">
            <w:pPr>
              <w:pStyle w:val="NormalWeb"/>
              <w:rPr>
                <w:rFonts w:ascii="Segoe UI" w:hAnsi="Segoe UI" w:cs="Segoe UI"/>
                <w:color w:val="26304D"/>
                <w:sz w:val="21"/>
                <w:szCs w:val="21"/>
              </w:rPr>
            </w:pPr>
            <w:r>
              <w:rPr>
                <w:highlight w:val="yellow"/>
              </w:rPr>
              <w:t>CA-APM-Kiosk-BlockLegacyAuth</w:t>
            </w:r>
          </w:p>
        </w:tc>
        <w:tc>
          <w:tcPr>
            <w:tcW w:w="0" w:type="auto"/>
            <w:hideMark/>
          </w:tcPr>
          <w:p w14:paraId="39D706B0"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Protocol</w:t>
            </w:r>
          </w:p>
        </w:tc>
        <w:tc>
          <w:tcPr>
            <w:tcW w:w="0" w:type="auto"/>
            <w:hideMark/>
          </w:tcPr>
          <w:p w14:paraId="09287292"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Denies legacy authentication protocols that bypass device-based evaluation</w:t>
            </w:r>
          </w:p>
        </w:tc>
      </w:tr>
      <w:tr w:rsidR="00F342B8" w:rsidRPr="00F342B8" w14:paraId="22724120" w14:textId="77777777" w:rsidTr="00F342B8">
        <w:tc>
          <w:tcPr>
            <w:tcW w:w="0" w:type="auto"/>
            <w:hideMark/>
          </w:tcPr>
          <w:p w14:paraId="33408360"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6</w:t>
            </w:r>
          </w:p>
        </w:tc>
        <w:tc>
          <w:tcPr>
            <w:tcW w:w="0" w:type="auto"/>
            <w:hideMark/>
          </w:tcPr>
          <w:p w14:paraId="4CFCD7C2" w14:textId="77777777" w:rsidR="00F342B8" w:rsidRPr="00F342B8" w:rsidRDefault="00F342B8" w:rsidP="00F342B8">
            <w:pPr>
              <w:pStyle w:val="NormalWeb"/>
              <w:rPr>
                <w:rFonts w:ascii="Segoe UI" w:hAnsi="Segoe UI" w:cs="Segoe UI"/>
                <w:color w:val="26304D"/>
                <w:sz w:val="21"/>
                <w:szCs w:val="21"/>
              </w:rPr>
            </w:pPr>
            <w:r>
              <w:rPr>
                <w:highlight w:val="yellow"/>
              </w:rPr>
              <w:t>CA-APM-Kiosk-BlockAuthFlows</w:t>
            </w:r>
          </w:p>
        </w:tc>
        <w:tc>
          <w:tcPr>
            <w:tcW w:w="0" w:type="auto"/>
            <w:hideMark/>
          </w:tcPr>
          <w:p w14:paraId="1AEE1E2C"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Authentication flow</w:t>
            </w:r>
          </w:p>
        </w:tc>
        <w:tc>
          <w:tcPr>
            <w:tcW w:w="0" w:type="auto"/>
            <w:hideMark/>
          </w:tcPr>
          <w:p w14:paraId="3C0838A7"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Denies device code flow and authentication transfer</w:t>
            </w:r>
          </w:p>
        </w:tc>
      </w:tr>
      <w:tr w:rsidR="00F342B8" w:rsidRPr="00F342B8" w14:paraId="12E8AB78" w14:textId="77777777" w:rsidTr="00F342B8">
        <w:trPr>
          <w:cnfStyle w:val="000000100000" w:firstRow="0" w:lastRow="0" w:firstColumn="0" w:lastColumn="0" w:oddVBand="0" w:evenVBand="0" w:oddHBand="1" w:evenHBand="0" w:firstRowFirstColumn="0" w:firstRowLastColumn="0" w:lastRowFirstColumn="0" w:lastRowLastColumn="0"/>
        </w:trPr>
        <w:tc>
          <w:tcPr>
            <w:tcW w:w="0" w:type="auto"/>
            <w:hideMark/>
          </w:tcPr>
          <w:p w14:paraId="14393607"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7</w:t>
            </w:r>
          </w:p>
        </w:tc>
        <w:tc>
          <w:tcPr>
            <w:tcW w:w="0" w:type="auto"/>
            <w:hideMark/>
          </w:tcPr>
          <w:p w14:paraId="71DA765E" w14:textId="77777777" w:rsidR="00F342B8" w:rsidRPr="00F342B8" w:rsidRDefault="00F342B8" w:rsidP="00F342B8">
            <w:pPr>
              <w:pStyle w:val="NormalWeb"/>
              <w:rPr>
                <w:rFonts w:ascii="Segoe UI" w:hAnsi="Segoe UI" w:cs="Segoe UI"/>
                <w:color w:val="26304D"/>
                <w:sz w:val="21"/>
                <w:szCs w:val="21"/>
              </w:rPr>
            </w:pPr>
            <w:r>
              <w:rPr>
                <w:highlight w:val="yellow"/>
              </w:rPr>
              <w:t>CA-APM-Kiosk-BlockRiskySignIn</w:t>
            </w:r>
          </w:p>
        </w:tc>
        <w:tc>
          <w:tcPr>
            <w:tcW w:w="0" w:type="auto"/>
            <w:hideMark/>
          </w:tcPr>
          <w:p w14:paraId="64FBED75"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Sign-in risk</w:t>
            </w:r>
          </w:p>
        </w:tc>
        <w:tc>
          <w:tcPr>
            <w:tcW w:w="0" w:type="auto"/>
            <w:hideMark/>
          </w:tcPr>
          <w:p w14:paraId="2FD17E57"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Blocks sign-ins assessed by Identity Protection at medium risk or above</w:t>
            </w:r>
          </w:p>
        </w:tc>
      </w:tr>
      <w:tr w:rsidR="00F342B8" w:rsidRPr="00F342B8" w14:paraId="7EE81250" w14:textId="77777777" w:rsidTr="00F342B8">
        <w:tc>
          <w:tcPr>
            <w:tcW w:w="0" w:type="auto"/>
            <w:hideMark/>
          </w:tcPr>
          <w:p w14:paraId="0306E899"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8</w:t>
            </w:r>
          </w:p>
        </w:tc>
        <w:tc>
          <w:tcPr>
            <w:tcW w:w="0" w:type="auto"/>
            <w:hideMark/>
          </w:tcPr>
          <w:p w14:paraId="3B15EC6E"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CA-104 (tenant baseline)</w:t>
            </w:r>
          </w:p>
        </w:tc>
        <w:tc>
          <w:tcPr>
            <w:tcW w:w="0" w:type="auto"/>
            <w:hideMark/>
          </w:tcPr>
          <w:p w14:paraId="531C104E"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Sign-in risk (tenant-wide)</w:t>
            </w:r>
          </w:p>
        </w:tc>
        <w:tc>
          <w:tcPr>
            <w:tcW w:w="0" w:type="auto"/>
            <w:hideMark/>
          </w:tcPr>
          <w:p w14:paraId="76AA50BB"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Blocks high-risk sign-ins across all users and applications</w:t>
            </w:r>
          </w:p>
        </w:tc>
      </w:tr>
    </w:tbl>
    <w:p w14:paraId="281374FC"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No single policy carries the design. Each policy addresses a distinct control layer, and access is granted only where every layer is satisfied concurrently: approved kiosk hardware, a modern authentication client, approved applications, and normal sign-in behaviour. Policies 2 and 3 bind each kiosk identity to APM kiosk hardware, substituting the possession factor MFA would otherwise provide; policies 5 and 6 close the credential-theft pathways that bypass device evaluation; policies 7 and 8 provide the anomaly response an MFA challenge would otherwise deliver; and policy 1 constrains the blast radius of any compromised session to the resume-editing</w:t>
      </w:r>
    </w:p>
    <w:p w14:paraId="51EA668C" w14:textId="2E64A992" w:rsidR="000138D0" w:rsidRPr="00A63929" w:rsidRDefault="000138D0" w:rsidP="000138D0">
      <w:pPr>
        <w:rPr>
          <w:rFonts w:ascii="Segoe UI" w:hAnsi="Segoe UI" w:cs="Segoe UI"/>
          <w:b/>
        </w:rPr>
      </w:pPr>
      <w:r>
        <w:rPr>
          <w:highlight w:val="yellow"/>
        </w:rPr>
        <w:t>CA-APM-Kiosk-WebOnlyOffice</w:t>
      </w:r>
    </w:p>
    <w:p w14:paraId="286CFA9A" w14:textId="77777777" w:rsidR="000138D0" w:rsidRDefault="000138D0" w:rsidP="000138D0">
      <w:pPr>
        <w:pStyle w:val="NormalWeb"/>
        <w:rPr>
          <w:rFonts w:ascii="Segoe UI" w:hAnsi="Segoe UI" w:cs="Segoe UI"/>
          <w:color w:val="26304D"/>
          <w:sz w:val="21"/>
          <w:szCs w:val="21"/>
        </w:rPr>
      </w:pPr>
      <w:r>
        <w:rPr>
          <w:rFonts w:ascii="Segoe UI" w:hAnsi="Segoe UI" w:cs="Segoe UI"/>
          <w:color w:val="26304D"/>
          <w:sz w:val="21"/>
          <w:szCs w:val="21"/>
        </w:rPr>
        <w:t>This Conditional Access policy restricts kiosk user identities to Microsoft 365 web‑based productivity services required for resume and document creation (Word, Excel, and PowerPoint Online) and blocks access to all other Microsoft 365 workloads and third‑party cloud applications.</w:t>
      </w:r>
    </w:p>
    <w:p w14:paraId="77D6B571" w14:textId="77777777" w:rsidR="000138D0" w:rsidRDefault="000138D0" w:rsidP="000138D0">
      <w:pPr>
        <w:pStyle w:val="NormalWeb"/>
        <w:rPr>
          <w:rFonts w:ascii="Segoe UI" w:hAnsi="Segoe UI" w:cs="Segoe UI"/>
          <w:color w:val="26304D"/>
          <w:sz w:val="21"/>
          <w:szCs w:val="21"/>
        </w:rPr>
      </w:pPr>
      <w:r>
        <w:rPr>
          <w:rFonts w:ascii="Segoe UI" w:hAnsi="Segoe UI" w:cs="Segoe UI"/>
          <w:color w:val="26304D"/>
          <w:sz w:val="21"/>
          <w:szCs w:val="21"/>
        </w:rPr>
        <w:t>The policy enforces device‑bound access by requiring the session to originate from an APM‑managed, Entra ID‑joined, Intune‑compliant kiosk device provisioned via the approved Autopilot profile.</w:t>
      </w:r>
    </w:p>
    <w:p w14:paraId="02FBA58B" w14:textId="77777777" w:rsidR="000138D0" w:rsidRDefault="000138D0" w:rsidP="000138D0">
      <w:pPr>
        <w:pStyle w:val="NormalWeb"/>
        <w:rPr>
          <w:rFonts w:ascii="Segoe UI" w:hAnsi="Segoe UI" w:cs="Segoe UI"/>
          <w:color w:val="26304D"/>
          <w:sz w:val="21"/>
          <w:szCs w:val="21"/>
        </w:rPr>
      </w:pPr>
      <w:r>
        <w:rPr>
          <w:rFonts w:ascii="Segoe UI" w:hAnsi="Segoe UI" w:cs="Segoe UI"/>
          <w:color w:val="26304D"/>
          <w:sz w:val="21"/>
          <w:szCs w:val="21"/>
        </w:rPr>
        <w:t>Access to services outside the approved Office Online scope (including Exchange Online, Teams, and non‑business SaaS applications) is explicitly denied.</w:t>
      </w:r>
    </w:p>
    <w:p w14:paraId="0B0A71C8" w14:textId="77777777" w:rsidR="000138D0" w:rsidRDefault="000138D0" w:rsidP="000138D0">
      <w:pPr>
        <w:pStyle w:val="NormalWeb"/>
        <w:rPr>
          <w:rFonts w:ascii="Segoe UI" w:hAnsi="Segoe UI" w:cs="Segoe UI"/>
          <w:color w:val="26304D"/>
          <w:sz w:val="21"/>
          <w:szCs w:val="21"/>
        </w:rPr>
      </w:pPr>
      <w:r>
        <w:rPr>
          <w:rFonts w:ascii="Segoe UI" w:hAnsi="Segoe UI" w:cs="Segoe UI"/>
          <w:color w:val="26304D"/>
          <w:sz w:val="21"/>
          <w:szCs w:val="21"/>
        </w:rPr>
        <w:t>SharePoint Online and OneDrive for Business remain reachable for kiosk identities solely as the storage layer required by Office for the web and for staging files from USB media; content exposure within these services is controlled by the Information Barrier and scratch-OneDrive controls described in this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138D0" w14:paraId="63F32952"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2ABBC68C" w14:textId="77777777" w:rsidR="000138D0" w:rsidRPr="00A63929" w:rsidRDefault="000138D0" w:rsidP="00B6475D">
            <w:pPr>
              <w:spacing w:after="40"/>
              <w:rPr>
                <w:rFonts w:ascii="Segoe UI" w:hAnsi="Segoe UI" w:cs="Segoe UI"/>
              </w:rPr>
            </w:pPr>
            <w:r>
              <w:rPr>
                <w:rFonts w:ascii="Segoe UI" w:hAnsi="Segoe UI" w:cs="Segoe UI"/>
                <w:b/>
                <w:color w:val="FFFFFF"/>
                <w:szCs w:val="20"/>
              </w:rPr>
              <w:t>Field</w:t>
            </w:r>
          </w:p>
        </w:tc>
        <w:tc>
          <w:tcPr>
            <w:tcW w:w="636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00BCBEDF" w14:textId="77777777" w:rsidR="000138D0" w:rsidRPr="00A63929" w:rsidRDefault="000138D0" w:rsidP="00B6475D">
            <w:pPr>
              <w:spacing w:after="40"/>
              <w:rPr>
                <w:rFonts w:ascii="Segoe UI" w:hAnsi="Segoe UI" w:cs="Segoe UI"/>
              </w:rPr>
            </w:pPr>
            <w:r>
              <w:rPr>
                <w:rFonts w:ascii="Segoe UI" w:hAnsi="Segoe UI" w:cs="Segoe UI"/>
                <w:b/>
                <w:color w:val="FFFFFF"/>
                <w:szCs w:val="20"/>
              </w:rPr>
              <w:t>Value</w:t>
            </w:r>
          </w:p>
        </w:tc>
      </w:tr>
      <w:tr w:rsidR="000138D0" w14:paraId="43E90B45"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28508BF" w14:textId="77777777" w:rsidR="000138D0" w:rsidRPr="00A63929" w:rsidRDefault="000138D0" w:rsidP="00B6475D">
            <w:pPr>
              <w:spacing w:after="40"/>
              <w:rPr>
                <w:rFonts w:ascii="Segoe UI" w:hAnsi="Segoe UI" w:cs="Segoe UI"/>
              </w:rPr>
            </w:pPr>
            <w:r>
              <w:rPr>
                <w:rFonts w:ascii="Segoe UI" w:hAnsi="Segoe UI" w:cs="Segoe UI"/>
                <w:color w:val="000000"/>
                <w:szCs w:val="20"/>
              </w:rPr>
              <w:t>Name</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4AD3578" w14:textId="5E845D3E" w:rsidR="000138D0" w:rsidRPr="00A63929" w:rsidRDefault="000138D0" w:rsidP="00B6475D">
            <w:pPr>
              <w:spacing w:after="40"/>
              <w:rPr>
                <w:rFonts w:ascii="Segoe UI" w:hAnsi="Segoe UI" w:cs="Segoe UI"/>
              </w:rPr>
            </w:pPr>
            <w:r>
              <w:rPr>
                <w:highlight w:val="yellow"/>
              </w:rPr>
              <w:t>CA-APM-Kiosk-WebOnlyOffice</w:t>
            </w:r>
          </w:p>
        </w:tc>
      </w:tr>
      <w:tr w:rsidR="000138D0" w14:paraId="47C4B1FD"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E623C44" w14:textId="77777777" w:rsidR="000138D0" w:rsidRPr="00A63929" w:rsidRDefault="000138D0" w:rsidP="00B6475D">
            <w:pPr>
              <w:spacing w:after="40"/>
              <w:rPr>
                <w:rFonts w:ascii="Segoe UI" w:hAnsi="Segoe UI" w:cs="Segoe UI"/>
              </w:rPr>
            </w:pPr>
            <w:r>
              <w:rPr>
                <w:rFonts w:ascii="Segoe UI" w:hAnsi="Segoe UI" w:cs="Segoe UI"/>
                <w:color w:val="000000"/>
                <w:szCs w:val="20"/>
              </w:rPr>
              <w:t>Users / Groups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9AEF39C" w14:textId="77777777" w:rsidR="000138D0" w:rsidRPr="00A63929" w:rsidRDefault="000138D0" w:rsidP="00B6475D">
            <w:pPr>
              <w:spacing w:after="40"/>
              <w:rPr>
                <w:rFonts w:ascii="Segoe UI" w:hAnsi="Segoe UI" w:cs="Segoe UI"/>
              </w:rPr>
            </w:pPr>
            <w:r>
              <w:rPr>
                <w:highlight w:val="yellow"/>
              </w:rPr>
              <w:t>Include: SG-APM-Kiosk-Users</w:t>
            </w:r>
          </w:p>
        </w:tc>
      </w:tr>
      <w:tr w:rsidR="000138D0" w14:paraId="48D6AFCB"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FED1CBC" w14:textId="77777777" w:rsidR="000138D0" w:rsidRPr="00A63929" w:rsidRDefault="000138D0" w:rsidP="00B6475D">
            <w:pPr>
              <w:spacing w:after="40"/>
              <w:rPr>
                <w:rFonts w:ascii="Segoe UI" w:hAnsi="Segoe UI" w:cs="Segoe UI"/>
              </w:rPr>
            </w:pPr>
            <w:r>
              <w:rPr>
                <w:rFonts w:ascii="Segoe UI" w:hAnsi="Segoe UI" w:cs="Segoe UI"/>
                <w:color w:val="000000"/>
                <w:szCs w:val="20"/>
              </w:rPr>
              <w:t>Cloud Apps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67452BB" w14:textId="77777777" w:rsidR="000138D0" w:rsidRPr="00A63929" w:rsidRDefault="000138D0" w:rsidP="00B6475D">
            <w:pPr>
              <w:spacing w:after="40"/>
              <w:rPr>
                <w:rFonts w:ascii="Segoe UI" w:hAnsi="Segoe UI" w:cs="Segoe UI"/>
              </w:rPr>
            </w:pPr>
            <w:r>
              <w:rPr>
                <w:rFonts w:ascii="Segoe UI" w:hAnsi="Segoe UI" w:cs="Segoe UI"/>
                <w:color w:val="000000"/>
                <w:szCs w:val="20"/>
              </w:rPr>
              <w:t>Include: All cloud apps</w:t>
            </w:r>
          </w:p>
          <w:p w14:paraId="5796A221" w14:textId="43819575" w:rsidR="000138D0" w:rsidRPr="00A63929" w:rsidRDefault="000138D0" w:rsidP="00B6475D">
            <w:pPr>
              <w:spacing w:after="40"/>
              <w:rPr>
                <w:rFonts w:ascii="Segoe UI" w:hAnsi="Segoe UI" w:cs="Segoe UI"/>
              </w:rPr>
            </w:pPr>
            <w:r>
              <w:rPr>
                <w:rFonts w:ascii="Segoe UI" w:hAnsi="Segoe UI" w:cs="Segoe UI"/>
                <w:color w:val="000000"/>
                <w:szCs w:val="20"/>
              </w:rPr>
              <w:t xml:space="preserve">Exclude: Microsoft Office </w:t>
            </w:r>
            <w:r w:rsidR="00DE5B6B">
              <w:rPr>
                <w:rFonts w:ascii="Segoe UI" w:hAnsi="Segoe UI" w:cs="Segoe UI"/>
                <w:color w:val="000000"/>
                <w:szCs w:val="20"/>
              </w:rPr>
              <w:t>Web Apps Service</w:t>
            </w:r>
            <w:r w:rsidR="00FC2B78">
              <w:rPr>
                <w:rFonts w:ascii="Segoe UI" w:hAnsi="Segoe UI" w:cs="Segoe UI"/>
                <w:color w:val="000000"/>
                <w:szCs w:val="20"/>
              </w:rPr>
              <w:t>,</w:t>
            </w:r>
            <w:r>
              <w:rPr>
                <w:rFonts w:ascii="Segoe UI" w:hAnsi="Segoe UI" w:cs="Segoe UI"/>
                <w:color w:val="000000"/>
                <w:szCs w:val="20"/>
              </w:rPr>
              <w:t xml:space="preserve"> Office 365 SharePoint Online</w:t>
            </w:r>
          </w:p>
        </w:tc>
      </w:tr>
      <w:tr w:rsidR="000138D0" w14:paraId="484DC3DC"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F22D67C" w14:textId="77777777" w:rsidR="000138D0" w:rsidRPr="00A63929" w:rsidRDefault="000138D0" w:rsidP="00B6475D">
            <w:pPr>
              <w:spacing w:after="40"/>
              <w:rPr>
                <w:rFonts w:ascii="Segoe UI" w:hAnsi="Segoe UI" w:cs="Segoe UI"/>
              </w:rPr>
            </w:pPr>
            <w:r>
              <w:rPr>
                <w:rFonts w:ascii="Segoe UI" w:hAnsi="Segoe UI" w:cs="Segoe UI"/>
                <w:color w:val="000000"/>
                <w:szCs w:val="20"/>
              </w:rPr>
              <w:t>Conditions &gt; Device platforms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68B47C9" w14:textId="77777777" w:rsidR="000138D0" w:rsidRPr="00A63929" w:rsidRDefault="000138D0" w:rsidP="00B6475D">
            <w:pPr>
              <w:spacing w:after="40"/>
              <w:rPr>
                <w:rFonts w:ascii="Segoe UI" w:hAnsi="Segoe UI" w:cs="Segoe UI"/>
              </w:rPr>
            </w:pPr>
            <w:r>
              <w:rPr>
                <w:rFonts w:ascii="Segoe UI" w:hAnsi="Segoe UI" w:cs="Segoe UI"/>
                <w:color w:val="000000"/>
                <w:szCs w:val="20"/>
              </w:rPr>
              <w:t>Include: Windows</w:t>
            </w:r>
          </w:p>
        </w:tc>
      </w:tr>
      <w:tr w:rsidR="000138D0" w14:paraId="3F09EEE6"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A5FA097" w14:textId="77777777" w:rsidR="000138D0" w:rsidRPr="00A63929" w:rsidRDefault="000138D0" w:rsidP="00B6475D">
            <w:pPr>
              <w:spacing w:after="40"/>
              <w:rPr>
                <w:rFonts w:ascii="Segoe UI" w:hAnsi="Segoe UI" w:cs="Segoe UI"/>
              </w:rPr>
            </w:pPr>
            <w:r>
              <w:rPr>
                <w:rFonts w:ascii="Segoe UI" w:hAnsi="Segoe UI" w:cs="Segoe UI"/>
                <w:color w:val="000000"/>
                <w:szCs w:val="20"/>
              </w:rPr>
              <w:t>Conditions &gt; Device filter</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1A0C09B" w14:textId="08F6F594" w:rsidR="000138D0" w:rsidRPr="00A63929" w:rsidRDefault="000138D0" w:rsidP="00B6475D">
            <w:pPr>
              <w:spacing w:after="40"/>
              <w:rPr>
                <w:rFonts w:ascii="Segoe UI" w:hAnsi="Segoe UI" w:cs="Segoe UI"/>
              </w:rPr>
            </w:pPr>
            <w:r>
              <w:rPr>
                <w:highlight w:val="yellow"/>
              </w:rPr>
              <w:t>Include: device.trustType -eq "AzureAD" -and device.enrollmentProfileName -eq "APM-Kiosk-UserDriven"</w:t>
            </w:r>
          </w:p>
        </w:tc>
      </w:tr>
      <w:tr w:rsidR="000138D0" w14:paraId="7BD9E8E0"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B1EB94E" w14:textId="77777777" w:rsidR="000138D0" w:rsidRPr="00A63929" w:rsidRDefault="000138D0" w:rsidP="00B6475D">
            <w:pPr>
              <w:spacing w:after="40"/>
              <w:rPr>
                <w:rFonts w:ascii="Segoe UI" w:hAnsi="Segoe UI" w:cs="Segoe UI"/>
              </w:rPr>
            </w:pPr>
            <w:r>
              <w:rPr>
                <w:rFonts w:ascii="Segoe UI" w:hAnsi="Segoe UI" w:cs="Segoe UI"/>
                <w:color w:val="000000"/>
                <w:szCs w:val="20"/>
              </w:rPr>
              <w:t>Grant</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4B7D7AD" w14:textId="77777777" w:rsidR="000138D0" w:rsidRPr="00A63929" w:rsidRDefault="000138D0" w:rsidP="00B6475D">
            <w:pPr>
              <w:spacing w:after="40"/>
              <w:rPr>
                <w:rFonts w:ascii="Segoe UI" w:hAnsi="Segoe UI" w:cs="Segoe UI"/>
              </w:rPr>
            </w:pPr>
            <w:r>
              <w:rPr>
                <w:rFonts w:ascii="Segoe UI" w:hAnsi="Segoe UI" w:cs="Segoe UI"/>
                <w:color w:val="000000"/>
                <w:szCs w:val="20"/>
              </w:rPr>
              <w:t>Block access</w:t>
            </w:r>
          </w:p>
        </w:tc>
      </w:tr>
    </w:tbl>
    <w:p w14:paraId="71C7E231" w14:textId="77777777" w:rsidR="000138D0" w:rsidRPr="00A63929" w:rsidRDefault="000138D0" w:rsidP="000138D0">
      <w:pPr>
        <w:rPr>
          <w:rFonts w:ascii="Segoe UI" w:hAnsi="Segoe UI" w:cs="Segoe UI"/>
        </w:rPr>
      </w:pPr>
    </w:p>
    <w:p w14:paraId="1C3D65B8" w14:textId="77777777" w:rsidR="000138D0" w:rsidRPr="00A63929" w:rsidRDefault="000138D0" w:rsidP="000138D0">
      <w:pPr>
        <w:rPr>
          <w:rFonts w:ascii="Segoe UI" w:hAnsi="Segoe UI" w:cs="Segoe UI"/>
          <w:b/>
        </w:rPr>
      </w:pPr>
      <w:r>
        <w:rPr>
          <w:highlight w:val="yellow"/>
        </w:rPr>
        <w:t>CA-APM-Kiosk-RequireCompliantDevice</w:t>
      </w:r>
    </w:p>
    <w:p w14:paraId="7A73F751" w14:textId="77777777" w:rsidR="000138D0" w:rsidRDefault="000138D0" w:rsidP="000138D0">
      <w:pPr>
        <w:pStyle w:val="NormalWeb"/>
        <w:rPr>
          <w:rFonts w:ascii="Segoe UI" w:hAnsi="Segoe UI" w:cs="Segoe UI"/>
          <w:color w:val="26304D"/>
          <w:sz w:val="21"/>
          <w:szCs w:val="21"/>
        </w:rPr>
      </w:pPr>
      <w:r>
        <w:rPr>
          <w:highlight w:val="yellow"/>
        </w:rPr>
        <w:t>Allows kiosk sign-in only from devices that are Entra ID joined, carry the kiosk device attribute, and are assessed as compliant by Intune. A valid username and password cannot be used from any other machine, because the sign-in cannot present a compliant kiosk device claim. Session controls limit token lifetime and prevent persistent browser sessions.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138D0" w14:paraId="0444DFF2" w14:textId="77777777" w:rsidTr="36981F03">
        <w:tc>
          <w:tcPr>
            <w:tcW w:w="300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4DE3D676" w14:textId="77777777" w:rsidR="000138D0" w:rsidRPr="00A63929" w:rsidRDefault="000138D0" w:rsidP="00B6475D">
            <w:pPr>
              <w:spacing w:after="40"/>
              <w:rPr>
                <w:rFonts w:ascii="Segoe UI" w:hAnsi="Segoe UI" w:cs="Segoe UI"/>
              </w:rPr>
            </w:pPr>
            <w:r>
              <w:rPr>
                <w:rFonts w:ascii="Segoe UI" w:hAnsi="Segoe UI" w:cs="Segoe UI"/>
                <w:b/>
                <w:color w:val="FFFFFF"/>
                <w:szCs w:val="20"/>
              </w:rPr>
              <w:t>Field</w:t>
            </w:r>
          </w:p>
        </w:tc>
        <w:tc>
          <w:tcPr>
            <w:tcW w:w="636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38A74668" w14:textId="77777777" w:rsidR="000138D0" w:rsidRPr="00A63929" w:rsidRDefault="000138D0" w:rsidP="00B6475D">
            <w:pPr>
              <w:spacing w:after="40"/>
              <w:rPr>
                <w:rFonts w:ascii="Segoe UI" w:hAnsi="Segoe UI" w:cs="Segoe UI"/>
              </w:rPr>
            </w:pPr>
            <w:r>
              <w:rPr>
                <w:rFonts w:ascii="Segoe UI" w:hAnsi="Segoe UI" w:cs="Segoe UI"/>
                <w:b/>
                <w:color w:val="FFFFFF"/>
                <w:szCs w:val="20"/>
              </w:rPr>
              <w:t>Value</w:t>
            </w:r>
          </w:p>
        </w:tc>
      </w:tr>
      <w:tr w:rsidR="000138D0" w14:paraId="3CF47DFE" w14:textId="77777777" w:rsidTr="36981F03">
        <w:tc>
          <w:tcPr>
            <w:tcW w:w="30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61500A6C" w14:textId="77777777" w:rsidR="000138D0" w:rsidRPr="00A63929" w:rsidRDefault="000138D0" w:rsidP="00B6475D">
            <w:pPr>
              <w:spacing w:after="40"/>
              <w:rPr>
                <w:rFonts w:ascii="Segoe UI" w:hAnsi="Segoe UI" w:cs="Segoe UI"/>
              </w:rPr>
            </w:pPr>
            <w:r>
              <w:rPr>
                <w:rFonts w:ascii="Segoe UI" w:hAnsi="Segoe UI" w:cs="Segoe UI"/>
                <w:color w:val="000000"/>
                <w:szCs w:val="20"/>
              </w:rPr>
              <w:t>Name</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6ACC453" w14:textId="77777777" w:rsidR="000138D0" w:rsidRPr="00A63929" w:rsidRDefault="000138D0" w:rsidP="00B6475D">
            <w:pPr>
              <w:spacing w:after="40"/>
              <w:rPr>
                <w:rFonts w:ascii="Segoe UI" w:hAnsi="Segoe UI" w:cs="Segoe UI"/>
              </w:rPr>
            </w:pPr>
            <w:r>
              <w:rPr>
                <w:highlight w:val="yellow"/>
              </w:rPr>
              <w:t>CA-APM-Kiosk-RequireCompliantDevice</w:t>
            </w:r>
          </w:p>
        </w:tc>
      </w:tr>
      <w:tr w:rsidR="000138D0" w14:paraId="49BC2190" w14:textId="77777777" w:rsidTr="36981F03">
        <w:tc>
          <w:tcPr>
            <w:tcW w:w="30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0A924AF3" w14:textId="77777777" w:rsidR="000138D0" w:rsidRPr="00A63929" w:rsidRDefault="000138D0" w:rsidP="00B6475D">
            <w:pPr>
              <w:spacing w:after="40"/>
              <w:rPr>
                <w:rFonts w:ascii="Segoe UI" w:hAnsi="Segoe UI" w:cs="Segoe UI"/>
              </w:rPr>
            </w:pPr>
            <w:r>
              <w:rPr>
                <w:rFonts w:ascii="Segoe UI" w:hAnsi="Segoe UI" w:cs="Segoe UI"/>
                <w:color w:val="000000"/>
                <w:szCs w:val="20"/>
              </w:rPr>
              <w:t>Users / Groups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2951FF4E" w14:textId="77777777" w:rsidR="000138D0" w:rsidRPr="00A63929" w:rsidRDefault="000138D0" w:rsidP="00B6475D">
            <w:pPr>
              <w:spacing w:after="40"/>
              <w:rPr>
                <w:rFonts w:ascii="Segoe UI" w:hAnsi="Segoe UI" w:cs="Segoe UI"/>
              </w:rPr>
            </w:pPr>
            <w:r>
              <w:rPr>
                <w:highlight w:val="yellow"/>
              </w:rPr>
              <w:t>Include: SG-APM-Kiosk-Users</w:t>
            </w:r>
          </w:p>
        </w:tc>
      </w:tr>
      <w:tr w:rsidR="000138D0" w14:paraId="2307B60D" w14:textId="77777777" w:rsidTr="36981F03">
        <w:tc>
          <w:tcPr>
            <w:tcW w:w="30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1605D10" w14:textId="77777777" w:rsidR="000138D0" w:rsidRPr="00A63929" w:rsidRDefault="000138D0" w:rsidP="00B6475D">
            <w:pPr>
              <w:spacing w:after="40"/>
              <w:rPr>
                <w:rFonts w:ascii="Segoe UI" w:hAnsi="Segoe UI" w:cs="Segoe UI"/>
              </w:rPr>
            </w:pPr>
            <w:r>
              <w:rPr>
                <w:rFonts w:ascii="Segoe UI" w:hAnsi="Segoe UI" w:cs="Segoe UI"/>
                <w:color w:val="000000"/>
                <w:szCs w:val="20"/>
              </w:rPr>
              <w:lastRenderedPageBreak/>
              <w:t>Cloud Apps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8DF2126" w14:textId="77777777" w:rsidR="000138D0" w:rsidRPr="00A63929" w:rsidRDefault="000138D0" w:rsidP="00B6475D">
            <w:pPr>
              <w:spacing w:after="40"/>
              <w:rPr>
                <w:rFonts w:ascii="Segoe UI" w:hAnsi="Segoe UI" w:cs="Segoe UI"/>
              </w:rPr>
            </w:pPr>
            <w:commentRangeStart w:id="78"/>
            <w:r w:rsidRPr="36981F03">
              <w:rPr>
                <w:rFonts w:ascii="Segoe UI" w:hAnsi="Segoe UI" w:cs="Segoe UI"/>
                <w:color w:val="000000"/>
              </w:rPr>
              <w:t>Include: All resources (all cloud apps)</w:t>
            </w:r>
            <w:commentRangeEnd w:id="78"/>
            <w:r w:rsidRPr="00A63929">
              <w:rPr>
                <w:rStyle w:val="CommentReference"/>
                <w:rFonts w:ascii="Segoe UI" w:hAnsi="Segoe UI" w:cs="Segoe UI"/>
                <w:sz w:val="20"/>
                <w:szCs w:val="24"/>
              </w:rPr>
              <w:commentReference w:id="78"/>
            </w:r>
          </w:p>
        </w:tc>
      </w:tr>
      <w:tr w:rsidR="000138D0" w14:paraId="00FF1398" w14:textId="77777777" w:rsidTr="36981F03">
        <w:tc>
          <w:tcPr>
            <w:tcW w:w="30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9DFE550" w14:textId="77777777" w:rsidR="000138D0" w:rsidRPr="00A63929" w:rsidRDefault="000138D0" w:rsidP="00B6475D">
            <w:pPr>
              <w:spacing w:after="40"/>
              <w:rPr>
                <w:rFonts w:ascii="Segoe UI" w:hAnsi="Segoe UI" w:cs="Segoe UI"/>
              </w:rPr>
            </w:pPr>
            <w:r>
              <w:rPr>
                <w:rFonts w:ascii="Segoe UI" w:hAnsi="Segoe UI" w:cs="Segoe UI"/>
                <w:color w:val="000000"/>
                <w:szCs w:val="20"/>
              </w:rPr>
              <w:t>Conditions &gt; Device platforms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1D6D310A" w14:textId="77777777" w:rsidR="000138D0" w:rsidRPr="00A63929" w:rsidRDefault="000138D0" w:rsidP="00B6475D">
            <w:pPr>
              <w:spacing w:after="40"/>
              <w:rPr>
                <w:rFonts w:ascii="Segoe UI" w:hAnsi="Segoe UI" w:cs="Segoe UI"/>
              </w:rPr>
            </w:pPr>
            <w:r>
              <w:rPr>
                <w:rFonts w:ascii="Segoe UI" w:hAnsi="Segoe UI" w:cs="Segoe UI"/>
                <w:color w:val="000000"/>
                <w:szCs w:val="20"/>
              </w:rPr>
              <w:t>Include: Windows</w:t>
            </w:r>
          </w:p>
        </w:tc>
      </w:tr>
      <w:tr w:rsidR="000138D0" w14:paraId="53D39C54" w14:textId="77777777" w:rsidTr="36981F03">
        <w:tc>
          <w:tcPr>
            <w:tcW w:w="30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49F6238" w14:textId="77777777" w:rsidR="000138D0" w:rsidRPr="00A63929" w:rsidRDefault="000138D0" w:rsidP="00B6475D">
            <w:pPr>
              <w:spacing w:after="40"/>
              <w:rPr>
                <w:rFonts w:ascii="Segoe UI" w:hAnsi="Segoe UI" w:cs="Segoe UI"/>
              </w:rPr>
            </w:pPr>
            <w:r>
              <w:rPr>
                <w:rFonts w:ascii="Segoe UI" w:hAnsi="Segoe UI" w:cs="Segoe UI"/>
                <w:color w:val="000000"/>
                <w:szCs w:val="20"/>
              </w:rPr>
              <w:t>Conditions &gt; Device filter</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0187DA70" w14:textId="226D0DBD" w:rsidR="000138D0" w:rsidRPr="00A63929" w:rsidRDefault="000138D0" w:rsidP="00B6475D">
            <w:pPr>
              <w:spacing w:after="40"/>
              <w:rPr>
                <w:rFonts w:ascii="Segoe UI" w:hAnsi="Segoe UI" w:cs="Segoe UI"/>
              </w:rPr>
            </w:pPr>
            <w:r>
              <w:rPr>
                <w:highlight w:val="yellow"/>
              </w:rPr>
              <w:t>Include: device.trustType -eq "AzureAD" -and device.enrollmentProfileName -eq "APM-Kiosk-UserDriven"</w:t>
            </w:r>
          </w:p>
        </w:tc>
      </w:tr>
      <w:tr w:rsidR="000138D0" w14:paraId="4EC3AE60" w14:textId="77777777" w:rsidTr="36981F03">
        <w:tc>
          <w:tcPr>
            <w:tcW w:w="30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82131B5" w14:textId="77777777" w:rsidR="000138D0" w:rsidRPr="00A63929" w:rsidRDefault="000138D0" w:rsidP="00B6475D">
            <w:pPr>
              <w:spacing w:after="40"/>
              <w:rPr>
                <w:rFonts w:ascii="Segoe UI" w:hAnsi="Segoe UI" w:cs="Segoe UI"/>
              </w:rPr>
            </w:pPr>
            <w:r>
              <w:rPr>
                <w:rFonts w:ascii="Segoe UI" w:hAnsi="Segoe UI" w:cs="Segoe UI"/>
                <w:color w:val="000000"/>
                <w:szCs w:val="20"/>
              </w:rPr>
              <w:t>Grant</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2C7CE757" w14:textId="77777777" w:rsidR="000138D0" w:rsidRPr="00A63929" w:rsidRDefault="000138D0" w:rsidP="00B6475D">
            <w:pPr>
              <w:spacing w:after="40"/>
              <w:rPr>
                <w:rFonts w:ascii="Segoe UI" w:hAnsi="Segoe UI" w:cs="Segoe UI"/>
              </w:rPr>
            </w:pPr>
            <w:r>
              <w:rPr>
                <w:rFonts w:ascii="Segoe UI" w:hAnsi="Segoe UI" w:cs="Segoe UI"/>
                <w:color w:val="000000"/>
                <w:szCs w:val="20"/>
              </w:rPr>
              <w:t>Require device to be marked as compliant</w:t>
            </w:r>
          </w:p>
        </w:tc>
      </w:tr>
      <w:tr w:rsidR="000138D0" w14:paraId="5897A5D6" w14:textId="77777777" w:rsidTr="36981F03">
        <w:tc>
          <w:tcPr>
            <w:tcW w:w="30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44057470" w14:textId="77777777" w:rsidR="000138D0" w:rsidRPr="00A63929" w:rsidRDefault="000138D0" w:rsidP="00B6475D">
            <w:pPr>
              <w:spacing w:after="40"/>
              <w:rPr>
                <w:rFonts w:ascii="Segoe UI" w:hAnsi="Segoe UI" w:cs="Segoe UI"/>
              </w:rPr>
            </w:pPr>
            <w:r>
              <w:rPr>
                <w:rFonts w:ascii="Segoe UI" w:hAnsi="Segoe UI" w:cs="Segoe UI"/>
                <w:color w:val="000000"/>
                <w:szCs w:val="20"/>
              </w:rPr>
              <w:t>Session</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2050C52E" w14:textId="77777777" w:rsidR="000138D0" w:rsidRPr="00A63929" w:rsidRDefault="000138D0" w:rsidP="00B6475D">
            <w:pPr>
              <w:spacing w:after="40"/>
              <w:rPr>
                <w:rFonts w:ascii="Segoe UI" w:hAnsi="Segoe UI" w:cs="Segoe UI"/>
              </w:rPr>
            </w:pPr>
            <w:r>
              <w:rPr>
                <w:rFonts w:ascii="Segoe UI" w:hAnsi="Segoe UI" w:cs="Segoe UI"/>
                <w:color w:val="000000"/>
                <w:szCs w:val="20"/>
              </w:rPr>
              <w:t>Sign-in frequency: 12 hours</w:t>
            </w:r>
          </w:p>
          <w:p w14:paraId="55A93D0B" w14:textId="77777777" w:rsidR="000138D0" w:rsidRPr="00A63929" w:rsidRDefault="000138D0" w:rsidP="00B6475D">
            <w:pPr>
              <w:spacing w:after="40"/>
              <w:rPr>
                <w:rFonts w:ascii="Segoe UI" w:hAnsi="Segoe UI" w:cs="Segoe UI"/>
              </w:rPr>
            </w:pPr>
            <w:r>
              <w:rPr>
                <w:rFonts w:ascii="Segoe UI" w:hAnsi="Segoe UI" w:cs="Segoe UI"/>
                <w:color w:val="000000"/>
                <w:szCs w:val="20"/>
              </w:rPr>
              <w:t>Persistent browser session: Never persistent</w:t>
            </w:r>
          </w:p>
        </w:tc>
      </w:tr>
    </w:tbl>
    <w:p w14:paraId="4CC1F096" w14:textId="77777777" w:rsidR="000138D0" w:rsidRPr="00A63929" w:rsidRDefault="000138D0" w:rsidP="000138D0">
      <w:pPr>
        <w:rPr>
          <w:rFonts w:ascii="Segoe UI" w:hAnsi="Segoe UI" w:cs="Segoe UI"/>
        </w:rPr>
      </w:pPr>
    </w:p>
    <w:p w14:paraId="47378F45" w14:textId="77777777" w:rsidR="000138D0" w:rsidRPr="00A63929" w:rsidRDefault="000138D0" w:rsidP="000138D0">
      <w:pPr>
        <w:rPr>
          <w:rFonts w:ascii="Segoe UI" w:hAnsi="Segoe UI" w:cs="Segoe UI"/>
          <w:b/>
        </w:rPr>
      </w:pPr>
      <w:r>
        <w:rPr>
          <w:highlight w:val="yellow"/>
        </w:rPr>
        <w:t>CA-APM-Kiosk-BlockNonKioskDevices</w:t>
      </w:r>
    </w:p>
    <w:p w14:paraId="39802FAB" w14:textId="77777777" w:rsidR="000138D0" w:rsidRDefault="000138D0" w:rsidP="000138D0">
      <w:pPr>
        <w:pStyle w:val="NormalWeb"/>
        <w:rPr>
          <w:rFonts w:ascii="Segoe UI" w:hAnsi="Segoe UI" w:cs="Segoe UI"/>
          <w:color w:val="26304D"/>
          <w:sz w:val="21"/>
          <w:szCs w:val="21"/>
        </w:rPr>
      </w:pPr>
      <w:r>
        <w:rPr>
          <w:highlight w:val="yellow"/>
        </w:rPr>
        <w:t>Explicit deny that closes the gap left by the compliant-device grant: kiosk identities are blocked on every device that does not carry the kiosk attribute, including unregistered and unknown devices, which present no attribute and therefore match the filter. This policy and the compliant-device grant together hard-bind each kiosk identity to APM kiosk hardware, so a stolen or shoulder-surfed password cannot be used from any other device.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138D0" w14:paraId="0FC05EF8"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05B198A7" w14:textId="77777777" w:rsidR="000138D0" w:rsidRPr="00A63929" w:rsidRDefault="000138D0" w:rsidP="00B6475D">
            <w:pPr>
              <w:spacing w:after="40"/>
              <w:rPr>
                <w:rFonts w:ascii="Segoe UI" w:hAnsi="Segoe UI" w:cs="Segoe UI"/>
              </w:rPr>
            </w:pPr>
            <w:r>
              <w:rPr>
                <w:rFonts w:ascii="Segoe UI" w:hAnsi="Segoe UI" w:cs="Segoe UI"/>
                <w:b/>
                <w:color w:val="FFFFFF"/>
                <w:szCs w:val="20"/>
              </w:rPr>
              <w:t>Field</w:t>
            </w:r>
          </w:p>
        </w:tc>
        <w:tc>
          <w:tcPr>
            <w:tcW w:w="636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0939F6DE" w14:textId="77777777" w:rsidR="000138D0" w:rsidRPr="00A63929" w:rsidRDefault="000138D0" w:rsidP="00B6475D">
            <w:pPr>
              <w:spacing w:after="40"/>
              <w:rPr>
                <w:rFonts w:ascii="Segoe UI" w:hAnsi="Segoe UI" w:cs="Segoe UI"/>
              </w:rPr>
            </w:pPr>
            <w:r>
              <w:rPr>
                <w:rFonts w:ascii="Segoe UI" w:hAnsi="Segoe UI" w:cs="Segoe UI"/>
                <w:b/>
                <w:color w:val="FFFFFF"/>
                <w:szCs w:val="20"/>
              </w:rPr>
              <w:t>Value</w:t>
            </w:r>
          </w:p>
        </w:tc>
      </w:tr>
      <w:tr w:rsidR="000138D0" w14:paraId="69C4E226"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2080C09" w14:textId="77777777" w:rsidR="000138D0" w:rsidRPr="00A63929" w:rsidRDefault="000138D0" w:rsidP="00B6475D">
            <w:pPr>
              <w:spacing w:after="40"/>
              <w:rPr>
                <w:rFonts w:ascii="Segoe UI" w:hAnsi="Segoe UI" w:cs="Segoe UI"/>
              </w:rPr>
            </w:pPr>
            <w:r>
              <w:rPr>
                <w:rFonts w:ascii="Segoe UI" w:hAnsi="Segoe UI" w:cs="Segoe UI"/>
                <w:color w:val="000000"/>
                <w:szCs w:val="20"/>
              </w:rPr>
              <w:t>Name</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9C29B18" w14:textId="77777777" w:rsidR="000138D0" w:rsidRPr="00A63929" w:rsidRDefault="000138D0" w:rsidP="00B6475D">
            <w:pPr>
              <w:spacing w:after="40"/>
              <w:rPr>
                <w:rFonts w:ascii="Segoe UI" w:hAnsi="Segoe UI" w:cs="Segoe UI"/>
              </w:rPr>
            </w:pPr>
            <w:r>
              <w:rPr>
                <w:highlight w:val="yellow"/>
              </w:rPr>
              <w:t>CA-APM-Kiosk-BlockNonKioskDevices</w:t>
            </w:r>
          </w:p>
        </w:tc>
      </w:tr>
      <w:tr w:rsidR="000138D0" w14:paraId="75C60398"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124C45D" w14:textId="77777777" w:rsidR="000138D0" w:rsidRPr="00A63929" w:rsidRDefault="000138D0" w:rsidP="00B6475D">
            <w:pPr>
              <w:spacing w:after="40"/>
              <w:rPr>
                <w:rFonts w:ascii="Segoe UI" w:hAnsi="Segoe UI" w:cs="Segoe UI"/>
              </w:rPr>
            </w:pPr>
            <w:r>
              <w:rPr>
                <w:rFonts w:ascii="Segoe UI" w:hAnsi="Segoe UI" w:cs="Segoe UI"/>
                <w:color w:val="000000"/>
                <w:szCs w:val="20"/>
              </w:rPr>
              <w:t>Users / Groups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A8E0797" w14:textId="77777777" w:rsidR="000138D0" w:rsidRPr="00A63929" w:rsidRDefault="000138D0" w:rsidP="00B6475D">
            <w:pPr>
              <w:spacing w:after="40"/>
              <w:rPr>
                <w:rFonts w:ascii="Segoe UI" w:hAnsi="Segoe UI" w:cs="Segoe UI"/>
              </w:rPr>
            </w:pPr>
            <w:r>
              <w:rPr>
                <w:highlight w:val="yellow"/>
              </w:rPr>
              <w:t>Include: SG-APM-Kiosk-Users</w:t>
            </w:r>
          </w:p>
        </w:tc>
      </w:tr>
      <w:tr w:rsidR="000138D0" w14:paraId="04E16225"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884D2F5" w14:textId="77777777" w:rsidR="000138D0" w:rsidRPr="00A63929" w:rsidRDefault="000138D0" w:rsidP="00B6475D">
            <w:pPr>
              <w:spacing w:after="40"/>
              <w:rPr>
                <w:rFonts w:ascii="Segoe UI" w:hAnsi="Segoe UI" w:cs="Segoe UI"/>
              </w:rPr>
            </w:pPr>
            <w:r>
              <w:rPr>
                <w:rFonts w:ascii="Segoe UI" w:hAnsi="Segoe UI" w:cs="Segoe UI"/>
                <w:color w:val="000000"/>
                <w:szCs w:val="20"/>
              </w:rPr>
              <w:t>Cloud Apps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A9DDAD8" w14:textId="77777777" w:rsidR="000138D0" w:rsidRPr="00A63929" w:rsidRDefault="000138D0" w:rsidP="00B6475D">
            <w:pPr>
              <w:spacing w:after="40"/>
              <w:rPr>
                <w:rFonts w:ascii="Segoe UI" w:hAnsi="Segoe UI" w:cs="Segoe UI"/>
              </w:rPr>
            </w:pPr>
            <w:r>
              <w:rPr>
                <w:rFonts w:ascii="Segoe UI" w:hAnsi="Segoe UI" w:cs="Segoe UI"/>
                <w:color w:val="000000"/>
                <w:szCs w:val="20"/>
              </w:rPr>
              <w:t>Include: All resources (all cloud apps)</w:t>
            </w:r>
          </w:p>
        </w:tc>
      </w:tr>
      <w:tr w:rsidR="000138D0" w14:paraId="7540E10A"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57ED877" w14:textId="77777777" w:rsidR="000138D0" w:rsidRPr="00A63929" w:rsidRDefault="000138D0" w:rsidP="00B6475D">
            <w:pPr>
              <w:spacing w:after="40"/>
              <w:rPr>
                <w:rFonts w:ascii="Segoe UI" w:hAnsi="Segoe UI" w:cs="Segoe UI"/>
              </w:rPr>
            </w:pPr>
            <w:r>
              <w:rPr>
                <w:rFonts w:ascii="Segoe UI" w:hAnsi="Segoe UI" w:cs="Segoe UI"/>
                <w:color w:val="000000"/>
                <w:szCs w:val="20"/>
              </w:rPr>
              <w:t>Conditions &gt; Device filter</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E4341D1" w14:textId="1DA0545C" w:rsidR="000138D0" w:rsidRPr="00A63929" w:rsidRDefault="000138D0" w:rsidP="00B6475D">
            <w:pPr>
              <w:spacing w:after="40"/>
              <w:rPr>
                <w:rFonts w:ascii="Segoe UI" w:hAnsi="Segoe UI" w:cs="Segoe UI"/>
              </w:rPr>
            </w:pPr>
            <w:r>
              <w:rPr>
                <w:highlight w:val="yellow"/>
              </w:rPr>
              <w:t>Include: device.enrollmentProfileName -ne "APM-Kiosk-UserDriven"</w:t>
            </w:r>
          </w:p>
        </w:tc>
      </w:tr>
      <w:tr w:rsidR="000138D0" w14:paraId="01B512E4"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5062F0C" w14:textId="77777777" w:rsidR="000138D0" w:rsidRPr="00A63929" w:rsidRDefault="000138D0" w:rsidP="00B6475D">
            <w:pPr>
              <w:spacing w:after="40"/>
              <w:rPr>
                <w:rFonts w:ascii="Segoe UI" w:hAnsi="Segoe UI" w:cs="Segoe UI"/>
              </w:rPr>
            </w:pPr>
            <w:r>
              <w:rPr>
                <w:rFonts w:ascii="Segoe UI" w:hAnsi="Segoe UI" w:cs="Segoe UI"/>
                <w:color w:val="000000"/>
                <w:szCs w:val="20"/>
              </w:rPr>
              <w:t>Grant</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947C748" w14:textId="77777777" w:rsidR="000138D0" w:rsidRPr="00A63929" w:rsidRDefault="000138D0" w:rsidP="00B6475D">
            <w:pPr>
              <w:spacing w:after="40"/>
              <w:rPr>
                <w:rFonts w:ascii="Segoe UI" w:hAnsi="Segoe UI" w:cs="Segoe UI"/>
              </w:rPr>
            </w:pPr>
            <w:r>
              <w:rPr>
                <w:rFonts w:ascii="Segoe UI" w:hAnsi="Segoe UI" w:cs="Segoe UI"/>
                <w:color w:val="000000"/>
                <w:szCs w:val="20"/>
              </w:rPr>
              <w:t>Block access</w:t>
            </w:r>
          </w:p>
        </w:tc>
      </w:tr>
    </w:tbl>
    <w:p w14:paraId="1AA2605D" w14:textId="77777777" w:rsidR="000138D0" w:rsidRPr="00A63929" w:rsidRDefault="000138D0" w:rsidP="000138D0">
      <w:pPr>
        <w:rPr>
          <w:rFonts w:ascii="Segoe UI" w:hAnsi="Segoe UI" w:cs="Segoe UI"/>
        </w:rPr>
      </w:pPr>
    </w:p>
    <w:p w14:paraId="625797B8" w14:textId="77777777" w:rsidR="000138D0" w:rsidRPr="00A63929" w:rsidRDefault="000138D0" w:rsidP="000138D0">
      <w:pPr>
        <w:rPr>
          <w:rFonts w:ascii="Segoe UI" w:hAnsi="Segoe UI" w:cs="Segoe UI"/>
          <w:b/>
        </w:rPr>
      </w:pPr>
      <w:r>
        <w:rPr>
          <w:highlight w:val="yellow"/>
        </w:rPr>
        <w:t>CA-APM-Kiosk-BlockNonWindows</w:t>
      </w:r>
    </w:p>
    <w:p w14:paraId="556446B5" w14:textId="77777777" w:rsidR="000138D0" w:rsidRDefault="000138D0" w:rsidP="000138D0">
      <w:pPr>
        <w:pStyle w:val="NormalWeb"/>
        <w:rPr>
          <w:rFonts w:ascii="Segoe UI" w:hAnsi="Segoe UI" w:cs="Segoe UI"/>
          <w:color w:val="26304D"/>
          <w:sz w:val="21"/>
          <w:szCs w:val="21"/>
        </w:rPr>
      </w:pPr>
      <w:r>
        <w:rPr>
          <w:rFonts w:ascii="Segoe UI" w:hAnsi="Segoe UI" w:cs="Segoe UI"/>
          <w:color w:val="26304D"/>
          <w:sz w:val="21"/>
          <w:szCs w:val="21"/>
        </w:rPr>
        <w:t>Denies kiosk sign-ins from Android, iOS, macOS and Linux platforms. Platform detection is evaluated independently of device filters, so an anomalous or spoofed device record still fails on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138D0" w14:paraId="77804762"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02F977EE" w14:textId="77777777" w:rsidR="000138D0" w:rsidRPr="00A63929" w:rsidRDefault="000138D0" w:rsidP="00B6475D">
            <w:pPr>
              <w:spacing w:after="40"/>
              <w:rPr>
                <w:rFonts w:ascii="Segoe UI" w:hAnsi="Segoe UI" w:cs="Segoe UI"/>
              </w:rPr>
            </w:pPr>
            <w:r>
              <w:rPr>
                <w:rFonts w:ascii="Segoe UI" w:hAnsi="Segoe UI" w:cs="Segoe UI"/>
                <w:b/>
                <w:color w:val="FFFFFF"/>
                <w:szCs w:val="20"/>
              </w:rPr>
              <w:t>Field</w:t>
            </w:r>
          </w:p>
        </w:tc>
        <w:tc>
          <w:tcPr>
            <w:tcW w:w="636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377AA7B3" w14:textId="77777777" w:rsidR="000138D0" w:rsidRPr="00A63929" w:rsidRDefault="000138D0" w:rsidP="00B6475D">
            <w:pPr>
              <w:spacing w:after="40"/>
              <w:rPr>
                <w:rFonts w:ascii="Segoe UI" w:hAnsi="Segoe UI" w:cs="Segoe UI"/>
              </w:rPr>
            </w:pPr>
            <w:r>
              <w:rPr>
                <w:rFonts w:ascii="Segoe UI" w:hAnsi="Segoe UI" w:cs="Segoe UI"/>
                <w:b/>
                <w:color w:val="FFFFFF"/>
                <w:szCs w:val="20"/>
              </w:rPr>
              <w:t>Value</w:t>
            </w:r>
          </w:p>
        </w:tc>
      </w:tr>
      <w:tr w:rsidR="000138D0" w14:paraId="2D2D52A2"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F3F64C7" w14:textId="77777777" w:rsidR="000138D0" w:rsidRPr="00A63929" w:rsidRDefault="000138D0" w:rsidP="00B6475D">
            <w:pPr>
              <w:spacing w:after="40"/>
              <w:rPr>
                <w:rFonts w:ascii="Segoe UI" w:hAnsi="Segoe UI" w:cs="Segoe UI"/>
              </w:rPr>
            </w:pPr>
            <w:r>
              <w:rPr>
                <w:rFonts w:ascii="Segoe UI" w:hAnsi="Segoe UI" w:cs="Segoe UI"/>
                <w:color w:val="000000"/>
                <w:szCs w:val="20"/>
              </w:rPr>
              <w:t>Name</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E09E89C" w14:textId="77777777" w:rsidR="000138D0" w:rsidRPr="00A63929" w:rsidRDefault="000138D0" w:rsidP="00B6475D">
            <w:pPr>
              <w:spacing w:after="40"/>
              <w:rPr>
                <w:rFonts w:ascii="Segoe UI" w:hAnsi="Segoe UI" w:cs="Segoe UI"/>
              </w:rPr>
            </w:pPr>
            <w:r>
              <w:rPr>
                <w:highlight w:val="yellow"/>
              </w:rPr>
              <w:t>CA-APM-Kiosk-BlockNonWindows</w:t>
            </w:r>
          </w:p>
        </w:tc>
      </w:tr>
      <w:tr w:rsidR="000138D0" w14:paraId="4083EE97"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EC7DFE7" w14:textId="77777777" w:rsidR="000138D0" w:rsidRPr="00A63929" w:rsidRDefault="000138D0" w:rsidP="00B6475D">
            <w:pPr>
              <w:spacing w:after="40"/>
              <w:rPr>
                <w:rFonts w:ascii="Segoe UI" w:hAnsi="Segoe UI" w:cs="Segoe UI"/>
              </w:rPr>
            </w:pPr>
            <w:r>
              <w:rPr>
                <w:rFonts w:ascii="Segoe UI" w:hAnsi="Segoe UI" w:cs="Segoe UI"/>
                <w:color w:val="000000"/>
                <w:szCs w:val="20"/>
              </w:rPr>
              <w:t>Users / Groups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4E56C99" w14:textId="77777777" w:rsidR="000138D0" w:rsidRPr="00A63929" w:rsidRDefault="000138D0" w:rsidP="00B6475D">
            <w:pPr>
              <w:spacing w:after="40"/>
              <w:rPr>
                <w:rFonts w:ascii="Segoe UI" w:hAnsi="Segoe UI" w:cs="Segoe UI"/>
              </w:rPr>
            </w:pPr>
            <w:r>
              <w:rPr>
                <w:highlight w:val="yellow"/>
              </w:rPr>
              <w:t>Include: SG-APM-Kiosk-Users</w:t>
            </w:r>
          </w:p>
        </w:tc>
      </w:tr>
      <w:tr w:rsidR="000138D0" w14:paraId="08929458"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064FBDC" w14:textId="77777777" w:rsidR="000138D0" w:rsidRPr="00A63929" w:rsidRDefault="000138D0" w:rsidP="00B6475D">
            <w:pPr>
              <w:spacing w:after="40"/>
              <w:rPr>
                <w:rFonts w:ascii="Segoe UI" w:hAnsi="Segoe UI" w:cs="Segoe UI"/>
              </w:rPr>
            </w:pPr>
            <w:r>
              <w:rPr>
                <w:rFonts w:ascii="Segoe UI" w:hAnsi="Segoe UI" w:cs="Segoe UI"/>
                <w:color w:val="000000"/>
                <w:szCs w:val="20"/>
              </w:rPr>
              <w:lastRenderedPageBreak/>
              <w:t>Cloud Apps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D1EFB11" w14:textId="77777777" w:rsidR="000138D0" w:rsidRPr="00A63929" w:rsidRDefault="000138D0" w:rsidP="00B6475D">
            <w:pPr>
              <w:spacing w:after="40"/>
              <w:rPr>
                <w:rFonts w:ascii="Segoe UI" w:hAnsi="Segoe UI" w:cs="Segoe UI"/>
              </w:rPr>
            </w:pPr>
            <w:r>
              <w:rPr>
                <w:rFonts w:ascii="Segoe UI" w:hAnsi="Segoe UI" w:cs="Segoe UI"/>
                <w:color w:val="000000"/>
                <w:szCs w:val="20"/>
              </w:rPr>
              <w:t>Include: All resources (all cloud apps)</w:t>
            </w:r>
          </w:p>
        </w:tc>
      </w:tr>
      <w:tr w:rsidR="000138D0" w14:paraId="6A1272DA"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A51AD49" w14:textId="77777777" w:rsidR="000138D0" w:rsidRPr="00A63929" w:rsidRDefault="000138D0" w:rsidP="00B6475D">
            <w:pPr>
              <w:spacing w:after="40"/>
              <w:rPr>
                <w:rFonts w:ascii="Segoe UI" w:hAnsi="Segoe UI" w:cs="Segoe UI"/>
              </w:rPr>
            </w:pPr>
            <w:r>
              <w:rPr>
                <w:rFonts w:ascii="Segoe UI" w:hAnsi="Segoe UI" w:cs="Segoe UI"/>
                <w:color w:val="000000"/>
                <w:szCs w:val="20"/>
              </w:rPr>
              <w:t>Conditions &gt; Device platforms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A71C800" w14:textId="77777777" w:rsidR="000138D0" w:rsidRPr="00A63929" w:rsidRDefault="000138D0" w:rsidP="00B6475D">
            <w:pPr>
              <w:spacing w:after="40"/>
              <w:rPr>
                <w:rFonts w:ascii="Segoe UI" w:hAnsi="Segoe UI" w:cs="Segoe UI"/>
              </w:rPr>
            </w:pPr>
            <w:r>
              <w:rPr>
                <w:rFonts w:ascii="Segoe UI" w:hAnsi="Segoe UI" w:cs="Segoe UI"/>
                <w:color w:val="000000"/>
                <w:szCs w:val="20"/>
              </w:rPr>
              <w:t>Include: Android, iOS, macOS, Linux</w:t>
            </w:r>
          </w:p>
        </w:tc>
      </w:tr>
      <w:tr w:rsidR="000138D0" w14:paraId="6290143F"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0CD00A4" w14:textId="77777777" w:rsidR="000138D0" w:rsidRPr="00A63929" w:rsidRDefault="000138D0" w:rsidP="00B6475D">
            <w:pPr>
              <w:spacing w:after="40"/>
              <w:rPr>
                <w:rFonts w:ascii="Segoe UI" w:hAnsi="Segoe UI" w:cs="Segoe UI"/>
              </w:rPr>
            </w:pPr>
            <w:r>
              <w:rPr>
                <w:rFonts w:ascii="Segoe UI" w:hAnsi="Segoe UI" w:cs="Segoe UI"/>
                <w:color w:val="000000"/>
                <w:szCs w:val="20"/>
              </w:rPr>
              <w:t>Grant</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39E7F8D" w14:textId="77777777" w:rsidR="000138D0" w:rsidRPr="00A63929" w:rsidRDefault="000138D0" w:rsidP="00B6475D">
            <w:pPr>
              <w:spacing w:after="40"/>
              <w:rPr>
                <w:rFonts w:ascii="Segoe UI" w:hAnsi="Segoe UI" w:cs="Segoe UI"/>
              </w:rPr>
            </w:pPr>
            <w:r>
              <w:rPr>
                <w:rFonts w:ascii="Segoe UI" w:hAnsi="Segoe UI" w:cs="Segoe UI"/>
                <w:color w:val="000000"/>
                <w:szCs w:val="20"/>
              </w:rPr>
              <w:t>Block access</w:t>
            </w:r>
          </w:p>
        </w:tc>
      </w:tr>
    </w:tbl>
    <w:p w14:paraId="4C658E6D" w14:textId="77777777" w:rsidR="000138D0" w:rsidRPr="00A63929" w:rsidRDefault="000138D0" w:rsidP="000138D0">
      <w:pPr>
        <w:rPr>
          <w:rFonts w:ascii="Segoe UI" w:hAnsi="Segoe UI" w:cs="Segoe UI"/>
        </w:rPr>
      </w:pPr>
    </w:p>
    <w:p w14:paraId="6F15C7C2" w14:textId="77777777" w:rsidR="000138D0" w:rsidRPr="00A63929" w:rsidRDefault="000138D0" w:rsidP="000138D0">
      <w:pPr>
        <w:rPr>
          <w:rFonts w:ascii="Segoe UI" w:hAnsi="Segoe UI" w:cs="Segoe UI"/>
          <w:b/>
        </w:rPr>
      </w:pPr>
      <w:r>
        <w:rPr>
          <w:highlight w:val="yellow"/>
        </w:rPr>
        <w:t>CA-APM-Kiosk-BlockLegacyAuth</w:t>
      </w:r>
    </w:p>
    <w:p w14:paraId="319D475A" w14:textId="77777777" w:rsidR="000138D0" w:rsidRDefault="000138D0" w:rsidP="000138D0">
      <w:pPr>
        <w:pStyle w:val="NormalWeb"/>
        <w:rPr>
          <w:rFonts w:ascii="Segoe UI" w:hAnsi="Segoe UI" w:cs="Segoe UI"/>
          <w:color w:val="26304D"/>
          <w:sz w:val="21"/>
          <w:szCs w:val="21"/>
        </w:rPr>
      </w:pPr>
      <w:r>
        <w:rPr>
          <w:rFonts w:ascii="Segoe UI" w:hAnsi="Segoe UI" w:cs="Segoe UI"/>
          <w:color w:val="26304D"/>
          <w:sz w:val="21"/>
          <w:szCs w:val="21"/>
        </w:rPr>
        <w:t>Legacy authentication protocols (IMAP, POP, SMTP AUTH, Exchange ActiveSync) do not carry device claims and bypass device-based Conditional Access evaluation. For password-only accounts this is the primary credential-spray attack path; it is closed unconditionally.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138D0" w14:paraId="354B0D77"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79C7147E" w14:textId="77777777" w:rsidR="000138D0" w:rsidRPr="00A63929" w:rsidRDefault="000138D0" w:rsidP="00B6475D">
            <w:pPr>
              <w:spacing w:after="40"/>
              <w:rPr>
                <w:rFonts w:ascii="Segoe UI" w:hAnsi="Segoe UI" w:cs="Segoe UI"/>
              </w:rPr>
            </w:pPr>
            <w:r>
              <w:rPr>
                <w:rFonts w:ascii="Segoe UI" w:hAnsi="Segoe UI" w:cs="Segoe UI"/>
                <w:b/>
                <w:color w:val="FFFFFF"/>
                <w:szCs w:val="20"/>
              </w:rPr>
              <w:t>Field</w:t>
            </w:r>
          </w:p>
        </w:tc>
        <w:tc>
          <w:tcPr>
            <w:tcW w:w="636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656A2CF1" w14:textId="77777777" w:rsidR="000138D0" w:rsidRPr="00A63929" w:rsidRDefault="000138D0" w:rsidP="00B6475D">
            <w:pPr>
              <w:spacing w:after="40"/>
              <w:rPr>
                <w:rFonts w:ascii="Segoe UI" w:hAnsi="Segoe UI" w:cs="Segoe UI"/>
              </w:rPr>
            </w:pPr>
            <w:r>
              <w:rPr>
                <w:rFonts w:ascii="Segoe UI" w:hAnsi="Segoe UI" w:cs="Segoe UI"/>
                <w:b/>
                <w:color w:val="FFFFFF"/>
                <w:szCs w:val="20"/>
              </w:rPr>
              <w:t>Value</w:t>
            </w:r>
          </w:p>
        </w:tc>
      </w:tr>
      <w:tr w:rsidR="000138D0" w14:paraId="35F3231E"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B5067FF" w14:textId="77777777" w:rsidR="000138D0" w:rsidRPr="00A63929" w:rsidRDefault="000138D0" w:rsidP="00B6475D">
            <w:pPr>
              <w:spacing w:after="40"/>
              <w:rPr>
                <w:rFonts w:ascii="Segoe UI" w:hAnsi="Segoe UI" w:cs="Segoe UI"/>
              </w:rPr>
            </w:pPr>
            <w:r>
              <w:rPr>
                <w:rFonts w:ascii="Segoe UI" w:hAnsi="Segoe UI" w:cs="Segoe UI"/>
                <w:color w:val="000000"/>
                <w:szCs w:val="20"/>
              </w:rPr>
              <w:t>Name</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6B26C56" w14:textId="77777777" w:rsidR="000138D0" w:rsidRPr="00A63929" w:rsidRDefault="000138D0" w:rsidP="00B6475D">
            <w:pPr>
              <w:spacing w:after="40"/>
              <w:rPr>
                <w:rFonts w:ascii="Segoe UI" w:hAnsi="Segoe UI" w:cs="Segoe UI"/>
              </w:rPr>
            </w:pPr>
            <w:r>
              <w:rPr>
                <w:highlight w:val="yellow"/>
              </w:rPr>
              <w:t>CA-APM-Kiosk-BlockLegacyAuth</w:t>
            </w:r>
          </w:p>
        </w:tc>
      </w:tr>
      <w:tr w:rsidR="000138D0" w14:paraId="390F42C3"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B9703C0" w14:textId="77777777" w:rsidR="000138D0" w:rsidRPr="00A63929" w:rsidRDefault="000138D0" w:rsidP="00B6475D">
            <w:pPr>
              <w:spacing w:after="40"/>
              <w:rPr>
                <w:rFonts w:ascii="Segoe UI" w:hAnsi="Segoe UI" w:cs="Segoe UI"/>
              </w:rPr>
            </w:pPr>
            <w:r>
              <w:rPr>
                <w:rFonts w:ascii="Segoe UI" w:hAnsi="Segoe UI" w:cs="Segoe UI"/>
                <w:color w:val="000000"/>
                <w:szCs w:val="20"/>
              </w:rPr>
              <w:t>Users / Groups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B77AC05" w14:textId="77777777" w:rsidR="000138D0" w:rsidRPr="00A63929" w:rsidRDefault="000138D0" w:rsidP="00B6475D">
            <w:pPr>
              <w:spacing w:after="40"/>
              <w:rPr>
                <w:rFonts w:ascii="Segoe UI" w:hAnsi="Segoe UI" w:cs="Segoe UI"/>
              </w:rPr>
            </w:pPr>
            <w:r>
              <w:rPr>
                <w:highlight w:val="yellow"/>
              </w:rPr>
              <w:t>Include: SG-APM-Kiosk-Users</w:t>
            </w:r>
          </w:p>
        </w:tc>
      </w:tr>
      <w:tr w:rsidR="000138D0" w14:paraId="2596EBD7"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98111ED" w14:textId="77777777" w:rsidR="000138D0" w:rsidRPr="00A63929" w:rsidRDefault="000138D0" w:rsidP="00B6475D">
            <w:pPr>
              <w:spacing w:after="40"/>
              <w:rPr>
                <w:rFonts w:ascii="Segoe UI" w:hAnsi="Segoe UI" w:cs="Segoe UI"/>
              </w:rPr>
            </w:pPr>
            <w:r>
              <w:rPr>
                <w:rFonts w:ascii="Segoe UI" w:hAnsi="Segoe UI" w:cs="Segoe UI"/>
                <w:color w:val="000000"/>
                <w:szCs w:val="20"/>
              </w:rPr>
              <w:t>Cloud Apps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79977D5" w14:textId="77777777" w:rsidR="000138D0" w:rsidRPr="00A63929" w:rsidRDefault="000138D0" w:rsidP="00B6475D">
            <w:pPr>
              <w:spacing w:after="40"/>
              <w:rPr>
                <w:rFonts w:ascii="Segoe UI" w:hAnsi="Segoe UI" w:cs="Segoe UI"/>
              </w:rPr>
            </w:pPr>
            <w:r>
              <w:rPr>
                <w:rFonts w:ascii="Segoe UI" w:hAnsi="Segoe UI" w:cs="Segoe UI"/>
                <w:color w:val="000000"/>
                <w:szCs w:val="20"/>
              </w:rPr>
              <w:t>Include: All resources (all cloud apps)</w:t>
            </w:r>
          </w:p>
        </w:tc>
      </w:tr>
      <w:tr w:rsidR="000138D0" w14:paraId="575EC58A"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9E25932" w14:textId="77777777" w:rsidR="000138D0" w:rsidRPr="00A63929" w:rsidRDefault="000138D0" w:rsidP="00B6475D">
            <w:pPr>
              <w:spacing w:after="40"/>
              <w:rPr>
                <w:rFonts w:ascii="Segoe UI" w:hAnsi="Segoe UI" w:cs="Segoe UI"/>
              </w:rPr>
            </w:pPr>
            <w:r>
              <w:rPr>
                <w:rFonts w:ascii="Segoe UI" w:hAnsi="Segoe UI" w:cs="Segoe UI"/>
                <w:color w:val="000000"/>
                <w:szCs w:val="20"/>
              </w:rPr>
              <w:t>Conditions &gt; Client apps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B848E94" w14:textId="77777777" w:rsidR="000138D0" w:rsidRPr="00A63929" w:rsidRDefault="000138D0" w:rsidP="00B6475D">
            <w:pPr>
              <w:spacing w:after="40"/>
              <w:rPr>
                <w:rFonts w:ascii="Segoe UI" w:hAnsi="Segoe UI" w:cs="Segoe UI"/>
              </w:rPr>
            </w:pPr>
            <w:r>
              <w:rPr>
                <w:rFonts w:ascii="Segoe UI" w:hAnsi="Segoe UI" w:cs="Segoe UI"/>
                <w:color w:val="000000"/>
                <w:szCs w:val="20"/>
              </w:rPr>
              <w:t>Include: Exchange ActiveSync clients, Other clients</w:t>
            </w:r>
          </w:p>
        </w:tc>
      </w:tr>
      <w:tr w:rsidR="000138D0" w14:paraId="7ECB63B3"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9CD300C" w14:textId="77777777" w:rsidR="000138D0" w:rsidRPr="00A63929" w:rsidRDefault="000138D0" w:rsidP="00B6475D">
            <w:pPr>
              <w:spacing w:after="40"/>
              <w:rPr>
                <w:rFonts w:ascii="Segoe UI" w:hAnsi="Segoe UI" w:cs="Segoe UI"/>
              </w:rPr>
            </w:pPr>
            <w:r>
              <w:rPr>
                <w:rFonts w:ascii="Segoe UI" w:hAnsi="Segoe UI" w:cs="Segoe UI"/>
                <w:color w:val="000000"/>
                <w:szCs w:val="20"/>
              </w:rPr>
              <w:t>Grant</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FB9324B" w14:textId="77777777" w:rsidR="000138D0" w:rsidRPr="00A63929" w:rsidRDefault="000138D0" w:rsidP="00B6475D">
            <w:pPr>
              <w:spacing w:after="40"/>
              <w:rPr>
                <w:rFonts w:ascii="Segoe UI" w:hAnsi="Segoe UI" w:cs="Segoe UI"/>
              </w:rPr>
            </w:pPr>
            <w:r>
              <w:rPr>
                <w:rFonts w:ascii="Segoe UI" w:hAnsi="Segoe UI" w:cs="Segoe UI"/>
                <w:color w:val="000000"/>
                <w:szCs w:val="20"/>
              </w:rPr>
              <w:t>Block access</w:t>
            </w:r>
          </w:p>
        </w:tc>
      </w:tr>
    </w:tbl>
    <w:p w14:paraId="5BBCBEFD" w14:textId="77777777" w:rsidR="000138D0" w:rsidRPr="00A63929" w:rsidRDefault="000138D0" w:rsidP="000138D0">
      <w:pPr>
        <w:rPr>
          <w:rFonts w:ascii="Segoe UI" w:hAnsi="Segoe UI" w:cs="Segoe UI"/>
        </w:rPr>
      </w:pPr>
    </w:p>
    <w:p w14:paraId="72F7DE94" w14:textId="77777777" w:rsidR="000138D0" w:rsidRPr="00A63929" w:rsidRDefault="000138D0" w:rsidP="000138D0">
      <w:pPr>
        <w:rPr>
          <w:rFonts w:ascii="Segoe UI" w:hAnsi="Segoe UI" w:cs="Segoe UI"/>
          <w:b/>
        </w:rPr>
      </w:pPr>
      <w:r>
        <w:rPr>
          <w:highlight w:val="yellow"/>
        </w:rPr>
        <w:t>CA-APM-Kiosk-BlockAuthFlows</w:t>
      </w:r>
    </w:p>
    <w:p w14:paraId="2A22B879" w14:textId="77777777" w:rsidR="000138D0" w:rsidRDefault="000138D0" w:rsidP="000138D0">
      <w:pPr>
        <w:pStyle w:val="NormalWeb"/>
        <w:rPr>
          <w:rFonts w:ascii="Segoe UI" w:hAnsi="Segoe UI" w:cs="Segoe UI"/>
          <w:color w:val="26304D"/>
          <w:sz w:val="21"/>
          <w:szCs w:val="21"/>
        </w:rPr>
      </w:pPr>
      <w:r>
        <w:rPr>
          <w:rFonts w:ascii="Segoe UI" w:hAnsi="Segoe UI" w:cs="Segoe UI"/>
          <w:color w:val="26304D"/>
          <w:sz w:val="21"/>
          <w:szCs w:val="21"/>
        </w:rPr>
        <w:t>Denies device code flow and authentication transfer. Device-code phishing is the leading technique used against fixed-credential accounts, and authentication transfer moves an authenticated session onto another device. Neither flow has a legitimate use on a kiosk.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138D0" w14:paraId="79762507"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110BB23B" w14:textId="77777777" w:rsidR="000138D0" w:rsidRPr="00A63929" w:rsidRDefault="000138D0" w:rsidP="00B6475D">
            <w:pPr>
              <w:spacing w:after="40"/>
              <w:rPr>
                <w:rFonts w:ascii="Segoe UI" w:hAnsi="Segoe UI" w:cs="Segoe UI"/>
              </w:rPr>
            </w:pPr>
            <w:r>
              <w:rPr>
                <w:rFonts w:ascii="Segoe UI" w:hAnsi="Segoe UI" w:cs="Segoe UI"/>
                <w:b/>
                <w:color w:val="FFFFFF"/>
                <w:szCs w:val="20"/>
              </w:rPr>
              <w:t>Field</w:t>
            </w:r>
          </w:p>
        </w:tc>
        <w:tc>
          <w:tcPr>
            <w:tcW w:w="636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08C144B9" w14:textId="77777777" w:rsidR="000138D0" w:rsidRPr="00A63929" w:rsidRDefault="000138D0" w:rsidP="00B6475D">
            <w:pPr>
              <w:spacing w:after="40"/>
              <w:rPr>
                <w:rFonts w:ascii="Segoe UI" w:hAnsi="Segoe UI" w:cs="Segoe UI"/>
              </w:rPr>
            </w:pPr>
            <w:r>
              <w:rPr>
                <w:rFonts w:ascii="Segoe UI" w:hAnsi="Segoe UI" w:cs="Segoe UI"/>
                <w:b/>
                <w:color w:val="FFFFFF"/>
                <w:szCs w:val="20"/>
              </w:rPr>
              <w:t>Value</w:t>
            </w:r>
          </w:p>
        </w:tc>
      </w:tr>
      <w:tr w:rsidR="000138D0" w14:paraId="628BC2C7"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47763BF" w14:textId="77777777" w:rsidR="000138D0" w:rsidRPr="00A63929" w:rsidRDefault="000138D0" w:rsidP="00B6475D">
            <w:pPr>
              <w:spacing w:after="40"/>
              <w:rPr>
                <w:rFonts w:ascii="Segoe UI" w:hAnsi="Segoe UI" w:cs="Segoe UI"/>
              </w:rPr>
            </w:pPr>
            <w:r>
              <w:rPr>
                <w:rFonts w:ascii="Segoe UI" w:hAnsi="Segoe UI" w:cs="Segoe UI"/>
                <w:color w:val="000000"/>
                <w:szCs w:val="20"/>
              </w:rPr>
              <w:t>Name</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33A66F0" w14:textId="77777777" w:rsidR="000138D0" w:rsidRPr="00A63929" w:rsidRDefault="000138D0" w:rsidP="00B6475D">
            <w:pPr>
              <w:spacing w:after="40"/>
              <w:rPr>
                <w:rFonts w:ascii="Segoe UI" w:hAnsi="Segoe UI" w:cs="Segoe UI"/>
              </w:rPr>
            </w:pPr>
            <w:r>
              <w:rPr>
                <w:highlight w:val="yellow"/>
              </w:rPr>
              <w:t>CA-APM-Kiosk-BlockAuthFlows</w:t>
            </w:r>
          </w:p>
        </w:tc>
      </w:tr>
      <w:tr w:rsidR="000138D0" w14:paraId="5488F24B"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6BC31F9" w14:textId="77777777" w:rsidR="000138D0" w:rsidRPr="00A63929" w:rsidRDefault="000138D0" w:rsidP="00B6475D">
            <w:pPr>
              <w:spacing w:after="40"/>
              <w:rPr>
                <w:rFonts w:ascii="Segoe UI" w:hAnsi="Segoe UI" w:cs="Segoe UI"/>
              </w:rPr>
            </w:pPr>
            <w:r>
              <w:rPr>
                <w:rFonts w:ascii="Segoe UI" w:hAnsi="Segoe UI" w:cs="Segoe UI"/>
                <w:color w:val="000000"/>
                <w:szCs w:val="20"/>
              </w:rPr>
              <w:t>Users / Groups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CD5E398" w14:textId="77777777" w:rsidR="000138D0" w:rsidRPr="00A63929" w:rsidRDefault="000138D0" w:rsidP="00B6475D">
            <w:pPr>
              <w:spacing w:after="40"/>
              <w:rPr>
                <w:rFonts w:ascii="Segoe UI" w:hAnsi="Segoe UI" w:cs="Segoe UI"/>
              </w:rPr>
            </w:pPr>
            <w:r>
              <w:rPr>
                <w:highlight w:val="yellow"/>
              </w:rPr>
              <w:t>Include: SG-APM-Kiosk-Users</w:t>
            </w:r>
          </w:p>
        </w:tc>
      </w:tr>
      <w:tr w:rsidR="000138D0" w14:paraId="21C585B3"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4C40A4E" w14:textId="77777777" w:rsidR="000138D0" w:rsidRPr="00A63929" w:rsidRDefault="000138D0" w:rsidP="00B6475D">
            <w:pPr>
              <w:spacing w:after="40"/>
              <w:rPr>
                <w:rFonts w:ascii="Segoe UI" w:hAnsi="Segoe UI" w:cs="Segoe UI"/>
              </w:rPr>
            </w:pPr>
            <w:r>
              <w:rPr>
                <w:rFonts w:ascii="Segoe UI" w:hAnsi="Segoe UI" w:cs="Segoe UI"/>
                <w:color w:val="000000"/>
                <w:szCs w:val="20"/>
              </w:rPr>
              <w:t>Cloud Apps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FCC0AC3" w14:textId="77777777" w:rsidR="000138D0" w:rsidRPr="00A63929" w:rsidRDefault="000138D0" w:rsidP="00B6475D">
            <w:pPr>
              <w:spacing w:after="40"/>
              <w:rPr>
                <w:rFonts w:ascii="Segoe UI" w:hAnsi="Segoe UI" w:cs="Segoe UI"/>
              </w:rPr>
            </w:pPr>
            <w:r>
              <w:rPr>
                <w:rFonts w:ascii="Segoe UI" w:hAnsi="Segoe UI" w:cs="Segoe UI"/>
                <w:color w:val="000000"/>
                <w:szCs w:val="20"/>
              </w:rPr>
              <w:t>Include: All resources (all cloud apps)</w:t>
            </w:r>
          </w:p>
        </w:tc>
      </w:tr>
      <w:tr w:rsidR="000138D0" w14:paraId="73B343DC"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1A6F9F9" w14:textId="77777777" w:rsidR="000138D0" w:rsidRPr="00A63929" w:rsidRDefault="000138D0" w:rsidP="00B6475D">
            <w:pPr>
              <w:spacing w:after="40"/>
              <w:rPr>
                <w:rFonts w:ascii="Segoe UI" w:hAnsi="Segoe UI" w:cs="Segoe UI"/>
              </w:rPr>
            </w:pPr>
            <w:r>
              <w:rPr>
                <w:rFonts w:ascii="Segoe UI" w:hAnsi="Segoe UI" w:cs="Segoe UI"/>
                <w:color w:val="000000"/>
                <w:szCs w:val="20"/>
              </w:rPr>
              <w:t>Conditions &gt; Authentication flows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DD0860B" w14:textId="77777777" w:rsidR="000138D0" w:rsidRPr="00A63929" w:rsidRDefault="000138D0" w:rsidP="00B6475D">
            <w:pPr>
              <w:spacing w:after="40"/>
              <w:rPr>
                <w:rFonts w:ascii="Segoe UI" w:hAnsi="Segoe UI" w:cs="Segoe UI"/>
              </w:rPr>
            </w:pPr>
            <w:r>
              <w:rPr>
                <w:rFonts w:ascii="Segoe UI" w:hAnsi="Segoe UI" w:cs="Segoe UI"/>
                <w:color w:val="000000"/>
                <w:szCs w:val="20"/>
              </w:rPr>
              <w:t>Include: Device code flow, Authentication transfer</w:t>
            </w:r>
          </w:p>
        </w:tc>
      </w:tr>
      <w:tr w:rsidR="000138D0" w14:paraId="1BCBB628"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F3F5678" w14:textId="77777777" w:rsidR="000138D0" w:rsidRPr="00A63929" w:rsidRDefault="000138D0" w:rsidP="00B6475D">
            <w:pPr>
              <w:spacing w:after="40"/>
              <w:rPr>
                <w:rFonts w:ascii="Segoe UI" w:hAnsi="Segoe UI" w:cs="Segoe UI"/>
              </w:rPr>
            </w:pPr>
            <w:r>
              <w:rPr>
                <w:rFonts w:ascii="Segoe UI" w:hAnsi="Segoe UI" w:cs="Segoe UI"/>
                <w:color w:val="000000"/>
                <w:szCs w:val="20"/>
              </w:rPr>
              <w:t>Grant</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BE503B2" w14:textId="77777777" w:rsidR="000138D0" w:rsidRPr="00A63929" w:rsidRDefault="000138D0" w:rsidP="00B6475D">
            <w:pPr>
              <w:spacing w:after="40"/>
              <w:rPr>
                <w:rFonts w:ascii="Segoe UI" w:hAnsi="Segoe UI" w:cs="Segoe UI"/>
              </w:rPr>
            </w:pPr>
            <w:r>
              <w:rPr>
                <w:rFonts w:ascii="Segoe UI" w:hAnsi="Segoe UI" w:cs="Segoe UI"/>
                <w:color w:val="000000"/>
                <w:szCs w:val="20"/>
              </w:rPr>
              <w:t>Block access</w:t>
            </w:r>
          </w:p>
        </w:tc>
      </w:tr>
    </w:tbl>
    <w:p w14:paraId="7117E4FC" w14:textId="77777777" w:rsidR="000138D0" w:rsidRPr="00A63929" w:rsidRDefault="000138D0" w:rsidP="000138D0">
      <w:pPr>
        <w:rPr>
          <w:rFonts w:ascii="Segoe UI" w:hAnsi="Segoe UI" w:cs="Segoe UI"/>
        </w:rPr>
      </w:pPr>
    </w:p>
    <w:p w14:paraId="3CB88A30" w14:textId="77777777" w:rsidR="000138D0" w:rsidRPr="00A63929" w:rsidRDefault="000138D0" w:rsidP="000138D0">
      <w:pPr>
        <w:rPr>
          <w:rFonts w:ascii="Segoe UI" w:hAnsi="Segoe UI" w:cs="Segoe UI"/>
          <w:b/>
        </w:rPr>
      </w:pPr>
      <w:r>
        <w:rPr>
          <w:highlight w:val="yellow"/>
        </w:rPr>
        <w:t>CA-APM-Kiosk-BlockRiskySignIn</w:t>
      </w:r>
    </w:p>
    <w:p w14:paraId="0E9A29FC" w14:textId="77777777" w:rsidR="000138D0" w:rsidRDefault="000138D0" w:rsidP="000138D0">
      <w:pPr>
        <w:pStyle w:val="NormalWeb"/>
        <w:rPr>
          <w:rFonts w:ascii="Segoe UI" w:hAnsi="Segoe UI" w:cs="Segoe UI"/>
          <w:color w:val="26304D"/>
          <w:sz w:val="21"/>
          <w:szCs w:val="21"/>
        </w:rPr>
      </w:pPr>
      <w:r>
        <w:rPr>
          <w:rFonts w:ascii="Segoe UI" w:hAnsi="Segoe UI" w:cs="Segoe UI"/>
          <w:color w:val="26304D"/>
          <w:sz w:val="21"/>
          <w:szCs w:val="21"/>
        </w:rPr>
        <w:t>Blocks sign-ins assessed by Microsoft Entra ID Protection at medium or high sign-in risk. The tenant standard remediates sign-in risk with multi-factor authentication; kiosk accounts cannot satisfy that control, so kiosk sign-ins are blocked outright and at a lower threshold than the tenant-wide CA-104 policy. Requires Entra ID P2 coverage for the kiosk identities; licensing position to be confirmed.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138D0" w14:paraId="26F6CD11"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4B495428" w14:textId="77777777" w:rsidR="000138D0" w:rsidRPr="00A63929" w:rsidRDefault="000138D0" w:rsidP="00B6475D">
            <w:pPr>
              <w:spacing w:after="40"/>
              <w:rPr>
                <w:rFonts w:ascii="Segoe UI" w:hAnsi="Segoe UI" w:cs="Segoe UI"/>
              </w:rPr>
            </w:pPr>
            <w:r>
              <w:rPr>
                <w:rFonts w:ascii="Segoe UI" w:hAnsi="Segoe UI" w:cs="Segoe UI"/>
                <w:b/>
                <w:color w:val="FFFFFF"/>
                <w:szCs w:val="20"/>
              </w:rPr>
              <w:t>Field</w:t>
            </w:r>
          </w:p>
        </w:tc>
        <w:tc>
          <w:tcPr>
            <w:tcW w:w="636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572E516E" w14:textId="77777777" w:rsidR="000138D0" w:rsidRPr="00A63929" w:rsidRDefault="000138D0" w:rsidP="00B6475D">
            <w:pPr>
              <w:spacing w:after="40"/>
              <w:rPr>
                <w:rFonts w:ascii="Segoe UI" w:hAnsi="Segoe UI" w:cs="Segoe UI"/>
              </w:rPr>
            </w:pPr>
            <w:r>
              <w:rPr>
                <w:rFonts w:ascii="Segoe UI" w:hAnsi="Segoe UI" w:cs="Segoe UI"/>
                <w:b/>
                <w:color w:val="FFFFFF"/>
                <w:szCs w:val="20"/>
              </w:rPr>
              <w:t>Value</w:t>
            </w:r>
          </w:p>
        </w:tc>
      </w:tr>
      <w:tr w:rsidR="000138D0" w14:paraId="4FFD1D62"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525D26D" w14:textId="77777777" w:rsidR="000138D0" w:rsidRPr="00A63929" w:rsidRDefault="000138D0" w:rsidP="00B6475D">
            <w:pPr>
              <w:spacing w:after="40"/>
              <w:rPr>
                <w:rFonts w:ascii="Segoe UI" w:hAnsi="Segoe UI" w:cs="Segoe UI"/>
              </w:rPr>
            </w:pPr>
            <w:r>
              <w:rPr>
                <w:rFonts w:ascii="Segoe UI" w:hAnsi="Segoe UI" w:cs="Segoe UI"/>
                <w:color w:val="000000"/>
                <w:szCs w:val="20"/>
              </w:rPr>
              <w:t>Name</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70683D9" w14:textId="77777777" w:rsidR="000138D0" w:rsidRPr="00A63929" w:rsidRDefault="000138D0" w:rsidP="00B6475D">
            <w:pPr>
              <w:spacing w:after="40"/>
              <w:rPr>
                <w:rFonts w:ascii="Segoe UI" w:hAnsi="Segoe UI" w:cs="Segoe UI"/>
              </w:rPr>
            </w:pPr>
            <w:r>
              <w:rPr>
                <w:highlight w:val="yellow"/>
              </w:rPr>
              <w:t>CA-APM-Kiosk-BlockRiskySignIn</w:t>
            </w:r>
          </w:p>
        </w:tc>
      </w:tr>
      <w:tr w:rsidR="000138D0" w14:paraId="5514DD51"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C5D14B0" w14:textId="77777777" w:rsidR="000138D0" w:rsidRPr="00A63929" w:rsidRDefault="000138D0" w:rsidP="00B6475D">
            <w:pPr>
              <w:spacing w:after="40"/>
              <w:rPr>
                <w:rFonts w:ascii="Segoe UI" w:hAnsi="Segoe UI" w:cs="Segoe UI"/>
              </w:rPr>
            </w:pPr>
            <w:r>
              <w:rPr>
                <w:rFonts w:ascii="Segoe UI" w:hAnsi="Segoe UI" w:cs="Segoe UI"/>
                <w:color w:val="000000"/>
                <w:szCs w:val="20"/>
              </w:rPr>
              <w:t>Users / Groups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9EF86D7" w14:textId="77777777" w:rsidR="000138D0" w:rsidRPr="00A63929" w:rsidRDefault="000138D0" w:rsidP="00B6475D">
            <w:pPr>
              <w:spacing w:after="40"/>
              <w:rPr>
                <w:rFonts w:ascii="Segoe UI" w:hAnsi="Segoe UI" w:cs="Segoe UI"/>
              </w:rPr>
            </w:pPr>
            <w:r>
              <w:rPr>
                <w:highlight w:val="yellow"/>
              </w:rPr>
              <w:t>Include: SG-APM-Kiosk-Users</w:t>
            </w:r>
          </w:p>
        </w:tc>
      </w:tr>
      <w:tr w:rsidR="000138D0" w14:paraId="4EDADAD0"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C7B45E5" w14:textId="77777777" w:rsidR="000138D0" w:rsidRPr="00A63929" w:rsidRDefault="000138D0" w:rsidP="00B6475D">
            <w:pPr>
              <w:spacing w:after="40"/>
              <w:rPr>
                <w:rFonts w:ascii="Segoe UI" w:hAnsi="Segoe UI" w:cs="Segoe UI"/>
              </w:rPr>
            </w:pPr>
            <w:r>
              <w:rPr>
                <w:rFonts w:ascii="Segoe UI" w:hAnsi="Segoe UI" w:cs="Segoe UI"/>
                <w:color w:val="000000"/>
                <w:szCs w:val="20"/>
              </w:rPr>
              <w:t>Cloud Apps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0351106" w14:textId="77777777" w:rsidR="000138D0" w:rsidRPr="00A63929" w:rsidRDefault="000138D0" w:rsidP="00B6475D">
            <w:pPr>
              <w:spacing w:after="40"/>
              <w:rPr>
                <w:rFonts w:ascii="Segoe UI" w:hAnsi="Segoe UI" w:cs="Segoe UI"/>
              </w:rPr>
            </w:pPr>
            <w:r>
              <w:rPr>
                <w:rFonts w:ascii="Segoe UI" w:hAnsi="Segoe UI" w:cs="Segoe UI"/>
                <w:color w:val="000000"/>
                <w:szCs w:val="20"/>
              </w:rPr>
              <w:t>Include: All resources (all cloud apps)</w:t>
            </w:r>
          </w:p>
        </w:tc>
      </w:tr>
      <w:tr w:rsidR="000138D0" w14:paraId="5F4EA36D"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D0929EA" w14:textId="77777777" w:rsidR="000138D0" w:rsidRPr="00A63929" w:rsidRDefault="000138D0" w:rsidP="00B6475D">
            <w:pPr>
              <w:spacing w:after="40"/>
              <w:rPr>
                <w:rFonts w:ascii="Segoe UI" w:hAnsi="Segoe UI" w:cs="Segoe UI"/>
              </w:rPr>
            </w:pPr>
            <w:r>
              <w:rPr>
                <w:rFonts w:ascii="Segoe UI" w:hAnsi="Segoe UI" w:cs="Segoe UI"/>
                <w:color w:val="000000"/>
                <w:szCs w:val="20"/>
              </w:rPr>
              <w:t>Conditions &gt; Sign-in risk</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399D35F" w14:textId="77777777" w:rsidR="000138D0" w:rsidRPr="00A63929" w:rsidRDefault="000138D0" w:rsidP="00B6475D">
            <w:pPr>
              <w:spacing w:after="40"/>
              <w:rPr>
                <w:rFonts w:ascii="Segoe UI" w:hAnsi="Segoe UI" w:cs="Segoe UI"/>
              </w:rPr>
            </w:pPr>
            <w:r>
              <w:rPr>
                <w:rFonts w:ascii="Segoe UI" w:hAnsi="Segoe UI" w:cs="Segoe UI"/>
                <w:color w:val="000000"/>
                <w:szCs w:val="20"/>
              </w:rPr>
              <w:t>Include: Medium, High</w:t>
            </w:r>
          </w:p>
        </w:tc>
      </w:tr>
      <w:tr w:rsidR="000138D0" w14:paraId="0AAED834"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6E0641D" w14:textId="77777777" w:rsidR="000138D0" w:rsidRPr="00A63929" w:rsidRDefault="000138D0" w:rsidP="00B6475D">
            <w:pPr>
              <w:spacing w:after="40"/>
              <w:rPr>
                <w:rFonts w:ascii="Segoe UI" w:hAnsi="Segoe UI" w:cs="Segoe UI"/>
              </w:rPr>
            </w:pPr>
            <w:r>
              <w:rPr>
                <w:rFonts w:ascii="Segoe UI" w:hAnsi="Segoe UI" w:cs="Segoe UI"/>
                <w:color w:val="000000"/>
                <w:szCs w:val="20"/>
              </w:rPr>
              <w:t>Grant</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96D8C5E" w14:textId="77777777" w:rsidR="000138D0" w:rsidRPr="00A63929" w:rsidRDefault="000138D0" w:rsidP="00B6475D">
            <w:pPr>
              <w:spacing w:after="40"/>
              <w:rPr>
                <w:rFonts w:ascii="Segoe UI" w:hAnsi="Segoe UI" w:cs="Segoe UI"/>
              </w:rPr>
            </w:pPr>
            <w:r>
              <w:rPr>
                <w:rFonts w:ascii="Segoe UI" w:hAnsi="Segoe UI" w:cs="Segoe UI"/>
                <w:color w:val="000000"/>
                <w:szCs w:val="20"/>
              </w:rPr>
              <w:t>Block access</w:t>
            </w:r>
          </w:p>
        </w:tc>
      </w:tr>
    </w:tbl>
    <w:p w14:paraId="70A90580" w14:textId="77777777" w:rsidR="000138D0" w:rsidRPr="00A63929" w:rsidRDefault="000138D0" w:rsidP="000138D0">
      <w:pPr>
        <w:rPr>
          <w:rFonts w:ascii="Segoe UI" w:hAnsi="Segoe UI" w:cs="Segoe UI"/>
        </w:rPr>
      </w:pPr>
    </w:p>
    <w:p w14:paraId="1F44EBB3" w14:textId="77777777" w:rsidR="000138D0" w:rsidRDefault="000138D0" w:rsidP="000138D0">
      <w:pPr>
        <w:rPr>
          <w:rFonts w:ascii="Segoe UI" w:hAnsi="Segoe UI" w:cs="Segoe UI"/>
          <w:b/>
          <w:bCs/>
        </w:rPr>
      </w:pPr>
      <w:r>
        <w:br/>
      </w:r>
      <w:r>
        <w:rPr>
          <w:rFonts w:ascii="Segoe UI" w:hAnsi="Segoe UI" w:cs="Segoe UI"/>
          <w:b/>
          <w:bCs/>
        </w:rPr>
        <w:t>CA-104-All Users and Guests – All Apps – High Sign in Risk - Block</w:t>
      </w:r>
    </w:p>
    <w:tbl>
      <w:tblPr>
        <w:tblStyle w:val="SWBlue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586"/>
        <w:gridCol w:w="8042"/>
      </w:tblGrid>
      <w:tr w:rsidR="000138D0" w14:paraId="1B0F33FB" w14:textId="77777777" w:rsidTr="00B6475D">
        <w:trPr>
          <w:cnfStyle w:val="100000000000" w:firstRow="1" w:lastRow="0" w:firstColumn="0" w:lastColumn="0" w:oddVBand="0" w:evenVBand="0" w:oddHBand="0" w:evenHBand="0" w:firstRowFirstColumn="0" w:firstRowLastColumn="0" w:lastRowFirstColumn="0" w:lastRowLastColumn="0"/>
          <w:trHeight w:val="300"/>
        </w:trPr>
        <w:tc>
          <w:tcPr>
            <w:tcW w:w="1586" w:type="dxa"/>
          </w:tcPr>
          <w:p w14:paraId="3212F098" w14:textId="77777777" w:rsidR="000138D0" w:rsidRDefault="000138D0" w:rsidP="00B6475D">
            <w:pPr>
              <w:rPr>
                <w:rFonts w:ascii="Segoe UI" w:hAnsi="Segoe UI" w:cs="Segoe UI"/>
                <w:b/>
                <w:bCs/>
              </w:rPr>
            </w:pPr>
            <w:r>
              <w:rPr>
                <w:rFonts w:ascii="Segoe UI" w:hAnsi="Segoe UI" w:cs="Segoe UI"/>
                <w:b/>
                <w:bCs/>
              </w:rPr>
              <w:t>Field</w:t>
            </w:r>
          </w:p>
        </w:tc>
        <w:tc>
          <w:tcPr>
            <w:tcW w:w="8042" w:type="dxa"/>
          </w:tcPr>
          <w:p w14:paraId="1BA4C466" w14:textId="77777777" w:rsidR="000138D0" w:rsidRDefault="000138D0" w:rsidP="00B6475D">
            <w:pPr>
              <w:rPr>
                <w:rFonts w:ascii="Segoe UI" w:hAnsi="Segoe UI" w:cs="Segoe UI"/>
                <w:b/>
                <w:bCs/>
              </w:rPr>
            </w:pPr>
            <w:r>
              <w:rPr>
                <w:rFonts w:ascii="Segoe UI" w:hAnsi="Segoe UI" w:cs="Segoe UI"/>
                <w:b/>
                <w:bCs/>
              </w:rPr>
              <w:t>Value</w:t>
            </w:r>
          </w:p>
        </w:tc>
      </w:tr>
      <w:tr w:rsidR="000138D0" w14:paraId="3331D796" w14:textId="77777777" w:rsidTr="00B6475D">
        <w:trPr>
          <w:trHeight w:val="300"/>
        </w:trPr>
        <w:tc>
          <w:tcPr>
            <w:tcW w:w="1586" w:type="dxa"/>
          </w:tcPr>
          <w:p w14:paraId="3149DD21" w14:textId="77777777" w:rsidR="000138D0" w:rsidRDefault="000138D0" w:rsidP="00B6475D">
            <w:pPr>
              <w:jc w:val="center"/>
              <w:rPr>
                <w:rFonts w:ascii="Segoe UI" w:hAnsi="Segoe UI" w:cs="Segoe UI"/>
                <w:b/>
                <w:bCs/>
              </w:rPr>
            </w:pPr>
            <w:r>
              <w:rPr>
                <w:rStyle w:val="Strong"/>
                <w:rFonts w:ascii="Segoe UI" w:hAnsi="Segoe UI" w:cs="Segoe UI"/>
              </w:rPr>
              <w:t>Name</w:t>
            </w:r>
          </w:p>
        </w:tc>
        <w:tc>
          <w:tcPr>
            <w:tcW w:w="8042" w:type="dxa"/>
          </w:tcPr>
          <w:p w14:paraId="79B5169F" w14:textId="77777777" w:rsidR="000138D0" w:rsidRDefault="000138D0" w:rsidP="00B6475D">
            <w:pPr>
              <w:rPr>
                <w:rFonts w:ascii="Segoe UI" w:hAnsi="Segoe UI" w:cs="Segoe UI"/>
              </w:rPr>
            </w:pPr>
            <w:r>
              <w:rPr>
                <w:rFonts w:ascii="Segoe UI" w:hAnsi="Segoe UI" w:cs="Segoe UI"/>
              </w:rPr>
              <w:t>CA-104-All Users and Guests – All Apps – High Sign in Risk - Block</w:t>
            </w:r>
          </w:p>
        </w:tc>
      </w:tr>
      <w:tr w:rsidR="000138D0" w14:paraId="38ACA06A" w14:textId="77777777" w:rsidTr="00B6475D">
        <w:trPr>
          <w:trHeight w:val="300"/>
        </w:trPr>
        <w:tc>
          <w:tcPr>
            <w:tcW w:w="1586" w:type="dxa"/>
          </w:tcPr>
          <w:p w14:paraId="1A2858DB" w14:textId="77777777" w:rsidR="000138D0" w:rsidRDefault="000138D0" w:rsidP="00B6475D">
            <w:pPr>
              <w:jc w:val="center"/>
              <w:rPr>
                <w:rFonts w:ascii="Segoe UI" w:hAnsi="Segoe UI" w:cs="Segoe UI"/>
                <w:b/>
                <w:bCs/>
              </w:rPr>
            </w:pPr>
            <w:r>
              <w:rPr>
                <w:rStyle w:val="Strong"/>
                <w:rFonts w:ascii="Segoe UI" w:hAnsi="Segoe UI" w:cs="Segoe UI"/>
              </w:rPr>
              <w:t>Users / Groups</w:t>
            </w:r>
          </w:p>
        </w:tc>
        <w:tc>
          <w:tcPr>
            <w:tcW w:w="8042" w:type="dxa"/>
          </w:tcPr>
          <w:p w14:paraId="18E5885A" w14:textId="77777777" w:rsidR="000138D0" w:rsidRDefault="000138D0" w:rsidP="00B6475D">
            <w:pPr>
              <w:rPr>
                <w:rFonts w:ascii="Segoe UI" w:hAnsi="Segoe UI" w:cs="Segoe UI"/>
              </w:rPr>
            </w:pPr>
            <w:r>
              <w:rPr>
                <w:rFonts w:ascii="Segoe UI" w:hAnsi="Segoe UI" w:cs="Segoe UI"/>
              </w:rPr>
              <w:t xml:space="preserve">Include: </w:t>
            </w:r>
            <w:r>
              <w:rPr>
                <w:rStyle w:val="Strong"/>
                <w:rFonts w:ascii="Segoe UI" w:hAnsi="Segoe UI" w:cs="Segoe UI"/>
              </w:rPr>
              <w:t>All Users</w:t>
            </w:r>
          </w:p>
        </w:tc>
      </w:tr>
      <w:tr w:rsidR="000138D0" w14:paraId="2F7D0AC4" w14:textId="77777777" w:rsidTr="00B6475D">
        <w:trPr>
          <w:trHeight w:val="300"/>
        </w:trPr>
        <w:tc>
          <w:tcPr>
            <w:tcW w:w="1586" w:type="dxa"/>
          </w:tcPr>
          <w:p w14:paraId="5192D36E" w14:textId="77777777" w:rsidR="000138D0" w:rsidRDefault="000138D0" w:rsidP="00B6475D">
            <w:pPr>
              <w:jc w:val="center"/>
              <w:rPr>
                <w:rFonts w:ascii="Segoe UI" w:hAnsi="Segoe UI" w:cs="Segoe UI"/>
                <w:b/>
                <w:bCs/>
              </w:rPr>
            </w:pPr>
            <w:r>
              <w:rPr>
                <w:rStyle w:val="Strong"/>
                <w:rFonts w:ascii="Segoe UI" w:hAnsi="Segoe UI" w:cs="Segoe UI"/>
              </w:rPr>
              <w:t>Cloud Apps</w:t>
            </w:r>
          </w:p>
        </w:tc>
        <w:tc>
          <w:tcPr>
            <w:tcW w:w="8042" w:type="dxa"/>
          </w:tcPr>
          <w:p w14:paraId="08C60366" w14:textId="77777777" w:rsidR="000138D0" w:rsidRDefault="000138D0" w:rsidP="00B6475D">
            <w:pPr>
              <w:rPr>
                <w:rStyle w:val="Strong"/>
              </w:rPr>
            </w:pPr>
            <w:r>
              <w:rPr>
                <w:rFonts w:ascii="Segoe UI" w:hAnsi="Segoe UI" w:cs="Segoe UI"/>
              </w:rPr>
              <w:t xml:space="preserve">Include: </w:t>
            </w:r>
            <w:r>
              <w:rPr>
                <w:rStyle w:val="Strong"/>
              </w:rPr>
              <w:t xml:space="preserve"> All Resources (All Cloud Apps)</w:t>
            </w:r>
          </w:p>
        </w:tc>
      </w:tr>
      <w:tr w:rsidR="000138D0" w14:paraId="72183588" w14:textId="77777777" w:rsidTr="00B6475D">
        <w:trPr>
          <w:trHeight w:val="300"/>
        </w:trPr>
        <w:tc>
          <w:tcPr>
            <w:tcW w:w="1586" w:type="dxa"/>
          </w:tcPr>
          <w:p w14:paraId="6B12C935" w14:textId="77777777" w:rsidR="000138D0" w:rsidRDefault="000138D0" w:rsidP="00B6475D">
            <w:pPr>
              <w:jc w:val="center"/>
              <w:rPr>
                <w:rFonts w:ascii="Segoe UI" w:hAnsi="Segoe UI" w:cs="Segoe UI"/>
                <w:b/>
                <w:bCs/>
              </w:rPr>
            </w:pPr>
            <w:r>
              <w:rPr>
                <w:rStyle w:val="Strong"/>
                <w:rFonts w:ascii="Segoe UI" w:hAnsi="Segoe UI" w:cs="Segoe UI"/>
              </w:rPr>
              <w:t>Grant</w:t>
            </w:r>
          </w:p>
        </w:tc>
        <w:tc>
          <w:tcPr>
            <w:tcW w:w="8042" w:type="dxa"/>
          </w:tcPr>
          <w:p w14:paraId="4ABDE572" w14:textId="77777777" w:rsidR="000138D0" w:rsidRDefault="000138D0" w:rsidP="00B6475D">
            <w:pPr>
              <w:rPr>
                <w:rFonts w:ascii="Segoe UI" w:hAnsi="Segoe UI" w:cs="Segoe UI"/>
              </w:rPr>
            </w:pPr>
            <w:r>
              <w:rPr>
                <w:rStyle w:val="Strong"/>
                <w:rFonts w:ascii="Segoe UI" w:hAnsi="Segoe UI" w:cs="Segoe UI"/>
              </w:rPr>
              <w:t>Block access</w:t>
            </w:r>
          </w:p>
        </w:tc>
      </w:tr>
      <w:tr w:rsidR="000138D0" w14:paraId="341A5E33" w14:textId="77777777" w:rsidTr="00B6475D">
        <w:trPr>
          <w:trHeight w:val="300"/>
        </w:trPr>
        <w:tc>
          <w:tcPr>
            <w:tcW w:w="1586" w:type="dxa"/>
          </w:tcPr>
          <w:p w14:paraId="25CA8A8F" w14:textId="77777777" w:rsidR="000138D0" w:rsidRDefault="000138D0" w:rsidP="00B6475D">
            <w:pPr>
              <w:jc w:val="center"/>
              <w:rPr>
                <w:rFonts w:ascii="Segoe UI" w:hAnsi="Segoe UI" w:cs="Segoe UI"/>
                <w:b/>
                <w:bCs/>
              </w:rPr>
            </w:pPr>
            <w:r>
              <w:rPr>
                <w:rStyle w:val="Strong"/>
                <w:rFonts w:ascii="Segoe UI" w:hAnsi="Segoe UI" w:cs="Segoe UI"/>
              </w:rPr>
              <w:t>Purpose</w:t>
            </w:r>
          </w:p>
        </w:tc>
        <w:tc>
          <w:tcPr>
            <w:tcW w:w="8042" w:type="dxa"/>
          </w:tcPr>
          <w:p w14:paraId="66325601" w14:textId="77777777" w:rsidR="000138D0" w:rsidRDefault="000138D0" w:rsidP="00B6475D">
            <w:pPr>
              <w:rPr>
                <w:rFonts w:ascii="Segoe UI" w:hAnsi="Segoe UI" w:cs="Segoe UI"/>
              </w:rPr>
            </w:pPr>
            <w:r>
              <w:rPr>
                <w:rFonts w:ascii="Segoe UI" w:hAnsi="Segoe UI" w:cs="Segoe UI"/>
              </w:rPr>
              <w:t>Blocks High Risk sign-ins across all users and cloud apps..</w:t>
            </w:r>
          </w:p>
        </w:tc>
      </w:tr>
    </w:tbl>
    <w:p w14:paraId="729C8B56" w14:textId="77777777" w:rsidR="000138D0" w:rsidRDefault="000138D0" w:rsidP="000138D0">
      <w:r>
        <w:rPr>
          <w:b/>
          <w:i/>
        </w:rPr>
        <w:t xml:space="preserve">Domain change note (V1.2): </w:t>
      </w:r>
      <w:r>
        <w:rPr>
          <w:i/>
        </w:rPr>
        <w:t>The kiosk Conditional Access policies target the SG-APM-Kiosk-Users group and device filters, not a domain, so targeting does not change. Two items to manage: new accounts must be members of SG-APM-Kiosk-Users, which the Account Creation runbook handles, and any tenant-wide policy scoped to All users, including CA-104 high sign-in risk block, now also evaluates apmkiosk.net.au accounts. Confirm no tenant policy forces interactive MFA or user conditions a kiosk account cannot meet.</w:t>
      </w:r>
    </w:p>
    <w:p w14:paraId="75B383BE" w14:textId="77777777" w:rsidR="003441B5" w:rsidRDefault="003441B5" w:rsidP="00935F5E">
      <w:pPr>
        <w:rPr>
          <w:rFonts w:ascii="Segoe UI" w:hAnsi="Segoe UI" w:cs="Segoe UI"/>
          <w:b/>
          <w:bCs/>
        </w:rPr>
      </w:pPr>
    </w:p>
    <w:p w14:paraId="285AEEF6" w14:textId="2A2CD404" w:rsidR="56C4B4C9" w:rsidRDefault="004243F0" w:rsidP="004243F0">
      <w:pPr>
        <w:pStyle w:val="Heading4"/>
      </w:pPr>
      <w:commentRangeStart w:id="80"/>
      <w:commentRangeStart w:id="81"/>
      <w:r>
        <w:t>Existing Policy Modifications</w:t>
      </w:r>
      <w:commentRangeEnd w:id="80"/>
      <w:r w:rsidR="00AA66FB">
        <w:rPr>
          <w:rStyle w:val="CommentReference"/>
          <w:sz w:val="20"/>
          <w:szCs w:val="24"/>
        </w:rPr>
        <w:commentReference w:id="80"/>
      </w:r>
      <w:commentRangeEnd w:id="81"/>
      <w:r>
        <w:rPr>
          <w:rStyle w:val="CommentReference"/>
          <w:sz w:val="20"/>
          <w:szCs w:val="24"/>
        </w:rPr>
        <w:commentReference w:id="81"/>
      </w:r>
    </w:p>
    <w:p w14:paraId="4D0BA937" w14:textId="3D3676CA" w:rsidR="004243F0" w:rsidRPr="004243F0" w:rsidRDefault="004243F0" w:rsidP="004243F0">
      <w:r>
        <w:rPr>
          <w:highlight w:val="yellow"/>
        </w:rPr>
        <w:t>In the dedicated apmkiosk.net.au tenant there are no pre-existing corporate MFA policies to exclude the kiosk users from. Security defaults are disabled and replaced by the kiosk Conditional Access set above; a separate policy requires MFA for the tenant’s administrative accounts only.</w:t>
      </w:r>
    </w:p>
    <w:p w14:paraId="49D89A90" w14:textId="77777777" w:rsidR="00332312" w:rsidRDefault="00332312">
      <w:pPr>
        <w:spacing w:before="0" w:after="0" w:line="240" w:lineRule="auto"/>
        <w:rPr>
          <w:rFonts w:ascii="Segoe UI" w:hAnsi="Segoe UI" w:cs="Segoe UI"/>
          <w:b/>
          <w:color w:val="FF9E16"/>
          <w:sz w:val="24"/>
        </w:rPr>
      </w:pPr>
      <w:bookmarkStart w:id="83" w:name="_Toc226033950"/>
      <w:bookmarkStart w:id="84" w:name="_Toc233107394"/>
      <w:r>
        <w:rPr>
          <w:rFonts w:ascii="Segoe UI" w:hAnsi="Segoe UI" w:cs="Segoe UI"/>
        </w:rPr>
        <w:lastRenderedPageBreak/>
        <w:br w:type="page"/>
      </w:r>
    </w:p>
    <w:p w14:paraId="1F796220" w14:textId="27FDACBD" w:rsidR="00B47796" w:rsidRPr="00A63929" w:rsidRDefault="00B47796" w:rsidP="00B47796">
      <w:pPr>
        <w:pStyle w:val="Heading3"/>
        <w:rPr>
          <w:rFonts w:ascii="Segoe UI" w:hAnsi="Segoe UI" w:cs="Segoe UI"/>
        </w:rPr>
      </w:pPr>
      <w:r>
        <w:rPr>
          <w:rFonts w:ascii="Segoe UI" w:hAnsi="Segoe UI" w:cs="Segoe UI"/>
        </w:rPr>
        <w:lastRenderedPageBreak/>
        <w:t>Compliance Policy</w:t>
      </w:r>
      <w:bookmarkEnd w:id="83"/>
      <w:bookmarkEnd w:id="84"/>
    </w:p>
    <w:p w14:paraId="0EB620AC" w14:textId="3E16DE6E" w:rsidR="00B47796" w:rsidRPr="00A63929" w:rsidRDefault="00B47796" w:rsidP="00B47796">
      <w:pPr>
        <w:spacing w:line="276" w:lineRule="auto"/>
        <w:rPr>
          <w:rFonts w:ascii="Segoe UI" w:hAnsi="Segoe UI" w:cs="Segoe UI"/>
        </w:rPr>
      </w:pPr>
      <w:r>
        <w:rPr>
          <w:highlight w:val="yellow"/>
        </w:rPr>
        <w:t>Policy: CMP-APM-Kiosk-Devices  |  Scope: SG-APM-Kiosk-Devices  (compliance-policy name derived to the Plan C convention)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47796" w14:paraId="18E1ADBD" w14:textId="77777777">
        <w:tc>
          <w:tcPr>
            <w:tcW w:w="468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7C101F0D" w14:textId="77777777" w:rsidR="00B47796" w:rsidRPr="00A63929" w:rsidRDefault="00B47796" w:rsidP="00B47796">
            <w:pPr>
              <w:rPr>
                <w:rFonts w:ascii="Segoe UI" w:hAnsi="Segoe UI" w:cs="Segoe UI"/>
                <w:b/>
              </w:rPr>
            </w:pPr>
            <w:r>
              <w:rPr>
                <w:rFonts w:ascii="Segoe UI" w:hAnsi="Segoe UI" w:cs="Segoe UI"/>
                <w:b/>
              </w:rPr>
              <w:t>Setting</w:t>
            </w:r>
          </w:p>
        </w:tc>
        <w:tc>
          <w:tcPr>
            <w:tcW w:w="468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11843B3F" w14:textId="77777777" w:rsidR="00B47796" w:rsidRPr="00A63929" w:rsidRDefault="00B47796" w:rsidP="00B47796">
            <w:pPr>
              <w:rPr>
                <w:rFonts w:ascii="Segoe UI" w:hAnsi="Segoe UI" w:cs="Segoe UI"/>
                <w:b/>
              </w:rPr>
            </w:pPr>
            <w:r>
              <w:rPr>
                <w:rFonts w:ascii="Segoe UI" w:hAnsi="Segoe UI" w:cs="Segoe UI"/>
                <w:b/>
              </w:rPr>
              <w:t>Required Value</w:t>
            </w:r>
          </w:p>
        </w:tc>
      </w:tr>
      <w:tr w:rsidR="00B47796" w14:paraId="684B0BCA" w14:textId="77777777">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4D2FAF0" w14:textId="77777777" w:rsidR="00B47796" w:rsidRPr="00A63929" w:rsidRDefault="00B47796" w:rsidP="00B47796">
            <w:pPr>
              <w:rPr>
                <w:rFonts w:ascii="Segoe UI" w:hAnsi="Segoe UI" w:cs="Segoe UI"/>
              </w:rPr>
            </w:pPr>
            <w:r>
              <w:rPr>
                <w:rFonts w:ascii="Segoe UI" w:hAnsi="Segoe UI" w:cs="Segoe UI"/>
              </w:rPr>
              <w:t>Operating system</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CF18368" w14:textId="77777777" w:rsidR="00B47796" w:rsidRPr="00A63929" w:rsidRDefault="00B47796" w:rsidP="00B47796">
            <w:pPr>
              <w:rPr>
                <w:rFonts w:ascii="Segoe UI" w:hAnsi="Segoe UI" w:cs="Segoe UI"/>
              </w:rPr>
            </w:pPr>
            <w:r>
              <w:rPr>
                <w:rFonts w:ascii="Segoe UI" w:hAnsi="Segoe UI" w:cs="Segoe UI"/>
              </w:rPr>
              <w:t>Windows 11</w:t>
            </w:r>
          </w:p>
        </w:tc>
      </w:tr>
      <w:tr w:rsidR="00B47796" w14:paraId="496F32B2" w14:textId="77777777">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2102A83" w14:textId="77777777" w:rsidR="00B47796" w:rsidRPr="00A63929" w:rsidRDefault="00B47796" w:rsidP="00B47796">
            <w:pPr>
              <w:rPr>
                <w:rFonts w:ascii="Segoe UI" w:hAnsi="Segoe UI" w:cs="Segoe UI"/>
              </w:rPr>
            </w:pPr>
            <w:r>
              <w:rPr>
                <w:rFonts w:ascii="Segoe UI" w:hAnsi="Segoe UI" w:cs="Segoe UI"/>
              </w:rPr>
              <w:t>Microsoft Defender</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13BAD2B" w14:textId="77777777" w:rsidR="00B47796" w:rsidRPr="00A63929" w:rsidRDefault="00B47796" w:rsidP="00B47796">
            <w:pPr>
              <w:rPr>
                <w:rFonts w:ascii="Segoe UI" w:hAnsi="Segoe UI" w:cs="Segoe UI"/>
              </w:rPr>
            </w:pPr>
            <w:r>
              <w:rPr>
                <w:rFonts w:ascii="Segoe UI" w:hAnsi="Segoe UI" w:cs="Segoe UI"/>
              </w:rPr>
              <w:t>Enabled</w:t>
            </w:r>
          </w:p>
        </w:tc>
      </w:tr>
      <w:tr w:rsidR="00B47796" w14:paraId="21BAA86F" w14:textId="77777777">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9F8BBF8" w14:textId="77777777" w:rsidR="00B47796" w:rsidRPr="00A63929" w:rsidRDefault="00B47796" w:rsidP="00B47796">
            <w:pPr>
              <w:rPr>
                <w:rFonts w:ascii="Segoe UI" w:hAnsi="Segoe UI" w:cs="Segoe UI"/>
              </w:rPr>
            </w:pPr>
            <w:r>
              <w:rPr>
                <w:rFonts w:ascii="Segoe UI" w:hAnsi="Segoe UI" w:cs="Segoe UI"/>
              </w:rPr>
              <w:t>BitLocker</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64FE2BF" w14:textId="77777777" w:rsidR="00B47796" w:rsidRPr="00A63929" w:rsidRDefault="00B47796" w:rsidP="00B47796">
            <w:pPr>
              <w:rPr>
                <w:rFonts w:ascii="Segoe UI" w:hAnsi="Segoe UI" w:cs="Segoe UI"/>
              </w:rPr>
            </w:pPr>
            <w:r>
              <w:rPr>
                <w:rFonts w:ascii="Segoe UI" w:hAnsi="Segoe UI" w:cs="Segoe UI"/>
              </w:rPr>
              <w:t>Enabled</w:t>
            </w:r>
          </w:p>
        </w:tc>
      </w:tr>
      <w:tr w:rsidR="00B47796" w14:paraId="7802151D" w14:textId="77777777">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0DC6525" w14:textId="77777777" w:rsidR="00B47796" w:rsidRPr="00A63929" w:rsidRDefault="00B47796" w:rsidP="00B47796">
            <w:pPr>
              <w:rPr>
                <w:rFonts w:ascii="Segoe UI" w:hAnsi="Segoe UI" w:cs="Segoe UI"/>
              </w:rPr>
            </w:pPr>
            <w:r>
              <w:rPr>
                <w:rFonts w:ascii="Segoe UI" w:hAnsi="Segoe UI" w:cs="Segoe UI"/>
              </w:rPr>
              <w:t>Firewall</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2210678" w14:textId="77777777" w:rsidR="00B47796" w:rsidRPr="00A63929" w:rsidRDefault="00B47796" w:rsidP="00B47796">
            <w:pPr>
              <w:rPr>
                <w:rFonts w:ascii="Segoe UI" w:hAnsi="Segoe UI" w:cs="Segoe UI"/>
              </w:rPr>
            </w:pPr>
            <w:r>
              <w:rPr>
                <w:rFonts w:ascii="Segoe UI" w:hAnsi="Segoe UI" w:cs="Segoe UI"/>
              </w:rPr>
              <w:t>Enabled</w:t>
            </w:r>
          </w:p>
        </w:tc>
      </w:tr>
      <w:tr w:rsidR="00B47796" w14:paraId="42063E63" w14:textId="77777777">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2F0EC8E" w14:textId="77777777" w:rsidR="00B47796" w:rsidRPr="00A63929" w:rsidRDefault="00B47796" w:rsidP="00B47796">
            <w:pPr>
              <w:rPr>
                <w:rFonts w:ascii="Segoe UI" w:hAnsi="Segoe UI" w:cs="Segoe UI"/>
              </w:rPr>
            </w:pPr>
            <w:r>
              <w:rPr>
                <w:rFonts w:ascii="Segoe UI" w:hAnsi="Segoe UI" w:cs="Segoe UI"/>
              </w:rPr>
              <w:t>TPM</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FAFB02A" w14:textId="77777777" w:rsidR="00B47796" w:rsidRPr="00A63929" w:rsidRDefault="00B47796" w:rsidP="00B47796">
            <w:pPr>
              <w:rPr>
                <w:rFonts w:ascii="Segoe UI" w:hAnsi="Segoe UI" w:cs="Segoe UI"/>
              </w:rPr>
            </w:pPr>
            <w:r>
              <w:rPr>
                <w:rFonts w:ascii="Segoe UI" w:hAnsi="Segoe UI" w:cs="Segoe UI"/>
              </w:rPr>
              <w:t>Required</w:t>
            </w:r>
          </w:p>
        </w:tc>
      </w:tr>
    </w:tbl>
    <w:p w14:paraId="58E7BA92" w14:textId="77777777" w:rsidR="00EC3C28" w:rsidRDefault="00DD33D2">
      <w:r>
        <w:rPr>
          <w:b/>
          <w:i/>
        </w:rPr>
        <w:t xml:space="preserve">Domain change note (V1.2): </w:t>
      </w:r>
      <w:r>
        <w:rPr>
          <w:i/>
        </w:rPr>
        <w:t>The compliance policy is device-scoped. The identity domain change does not affect it.</w:t>
      </w:r>
    </w:p>
    <w:p w14:paraId="04942194" w14:textId="77777777" w:rsidR="00B47796" w:rsidRPr="00A63929" w:rsidRDefault="00B47796" w:rsidP="00B47796">
      <w:pPr>
        <w:spacing w:after="80"/>
        <w:rPr>
          <w:rFonts w:ascii="Segoe UI" w:hAnsi="Segoe UI" w:cs="Segoe UI"/>
        </w:rPr>
      </w:pPr>
    </w:p>
    <w:p w14:paraId="41D8D46D" w14:textId="77777777" w:rsidR="00B47796" w:rsidRPr="00A63929" w:rsidRDefault="00B47796" w:rsidP="00B47796">
      <w:pPr>
        <w:pStyle w:val="Heading3"/>
        <w:rPr>
          <w:rFonts w:ascii="Segoe UI" w:hAnsi="Segoe UI" w:cs="Segoe UI"/>
        </w:rPr>
      </w:pPr>
      <w:bookmarkStart w:id="85" w:name="_Toc226033951"/>
      <w:bookmarkStart w:id="86" w:name="_Toc233107395"/>
      <w:bookmarkEnd w:id="85"/>
      <w:bookmarkEnd w:id="86"/>
      <w:r>
        <w:rPr>
          <w:highlight w:val="yellow"/>
        </w:rPr>
        <w:t>AVD Application Group — removed (Plan C: no AVD)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5616"/>
      </w:tblGrid>
      <w:tr w:rsidR="00B47796" w14:paraId="7216F83F" w14:textId="77777777">
        <w:tc>
          <w:tcPr>
            <w:tcW w:w="3744"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365A3323" w14:textId="77777777" w:rsidR="00B47796" w:rsidRPr="00A63929" w:rsidRDefault="00B47796" w:rsidP="00B47796">
            <w:pPr>
              <w:rPr>
                <w:rFonts w:ascii="Segoe UI" w:hAnsi="Segoe UI" w:cs="Segoe UI"/>
                <w:b/>
              </w:rPr>
            </w:pPr>
            <w:r>
              <w:rPr>
                <w:highlight w:val="yellow"/>
              </w:rPr>
              <w:t>Removed (V1.5, Plan C): there is no AVD application group in Plan C – the kiosk runs apps locally on the device</w:t>
            </w:r>
          </w:p>
        </w:tc>
        <w:tc>
          <w:tcPr>
            <w:tcW w:w="5616"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3D68A1E1" w14:textId="77777777" w:rsidR="00B47796" w:rsidRPr="00A63929" w:rsidRDefault="00B47796" w:rsidP="00B47796">
            <w:pPr>
              <w:rPr>
                <w:rFonts w:ascii="Segoe UI" w:hAnsi="Segoe UI" w:cs="Segoe UI"/>
                <w:b/>
              </w:rPr>
            </w:pPr>
            <w:r>
              <w:rPr>
                <w:rFonts w:ascii="Segoe UI" w:hAnsi="Segoe UI" w:cs="Segoe UI"/>
                <w:b/>
                <w:strike/>
                <w:highlight w:val="yellow"/>
              </w:rPr>
              <w:t>Value</w:t>
            </w:r>
          </w:p>
        </w:tc>
      </w:tr>
      <w:tr w:rsidR="00B47796" w14:paraId="312AC824" w14:textId="77777777">
        <w:tc>
          <w:tcPr>
            <w:tcW w:w="3744"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63E7BF9" w14:textId="77777777" w:rsidR="00B47796" w:rsidRPr="00A63929" w:rsidRDefault="00B47796" w:rsidP="00B47796">
            <w:pPr>
              <w:rPr>
                <w:rFonts w:ascii="Segoe UI" w:hAnsi="Segoe UI" w:cs="Segoe UI"/>
              </w:rPr>
            </w:pPr>
            <w:r>
              <w:rPr>
                <w:rFonts w:ascii="Segoe UI" w:hAnsi="Segoe UI" w:cs="Segoe UI"/>
                <w:strike/>
                <w:highlight w:val="yellow"/>
              </w:rPr>
              <w:t>Type</w:t>
            </w:r>
          </w:p>
        </w:tc>
        <w:tc>
          <w:tcPr>
            <w:tcW w:w="5616"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626FFA9" w14:textId="77777777" w:rsidR="00B47796" w:rsidRPr="00A63929" w:rsidRDefault="00B47796" w:rsidP="00B47796">
            <w:pPr>
              <w:rPr>
                <w:rFonts w:ascii="Segoe UI" w:hAnsi="Segoe UI" w:cs="Segoe UI"/>
              </w:rPr>
            </w:pPr>
            <w:r>
              <w:rPr>
                <w:rFonts w:ascii="Segoe UI" w:hAnsi="Segoe UI" w:cs="Segoe UI"/>
                <w:strike/>
                <w:highlight w:val="yellow"/>
              </w:rPr>
              <w:t>Desktop Application Group</w:t>
            </w:r>
          </w:p>
        </w:tc>
      </w:tr>
      <w:tr w:rsidR="00B47796" w14:paraId="4BF456DF" w14:textId="77777777">
        <w:tc>
          <w:tcPr>
            <w:tcW w:w="3744"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14CED6F" w14:textId="77777777" w:rsidR="00B47796" w:rsidRPr="00A63929" w:rsidRDefault="00B47796" w:rsidP="00B47796">
            <w:pPr>
              <w:rPr>
                <w:rFonts w:ascii="Segoe UI" w:hAnsi="Segoe UI" w:cs="Segoe UI"/>
              </w:rPr>
            </w:pPr>
            <w:r>
              <w:rPr>
                <w:rFonts w:ascii="Segoe UI" w:hAnsi="Segoe UI" w:cs="Segoe UI"/>
                <w:strike/>
                <w:highlight w:val="yellow"/>
              </w:rPr>
              <w:t>Assigned to</w:t>
            </w:r>
          </w:p>
        </w:tc>
        <w:tc>
          <w:tcPr>
            <w:tcW w:w="5616"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F3DABCB" w14:textId="6A12B90D" w:rsidR="00B47796" w:rsidRPr="00A63929" w:rsidRDefault="00B47796" w:rsidP="00B47796">
            <w:pPr>
              <w:rPr>
                <w:rFonts w:ascii="Segoe UI" w:hAnsi="Segoe UI" w:cs="Segoe UI"/>
              </w:rPr>
            </w:pPr>
            <w:r>
              <w:rPr>
                <w:rFonts w:ascii="Segoe UI" w:hAnsi="Segoe UI" w:cs="Segoe UI"/>
                <w:strike/>
                <w:highlight w:val="yellow"/>
              </w:rPr>
              <w:t>APM-AVD-KioskUsers</w:t>
            </w:r>
          </w:p>
        </w:tc>
      </w:tr>
      <w:tr w:rsidR="00B47796" w14:paraId="549D0D93" w14:textId="77777777">
        <w:tc>
          <w:tcPr>
            <w:tcW w:w="3744"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7B597D4" w14:textId="77777777" w:rsidR="00B47796" w:rsidRPr="00A63929" w:rsidRDefault="00B47796" w:rsidP="00B47796">
            <w:pPr>
              <w:rPr>
                <w:rFonts w:ascii="Segoe UI" w:hAnsi="Segoe UI" w:cs="Segoe UI"/>
              </w:rPr>
            </w:pPr>
            <w:r>
              <w:rPr>
                <w:rFonts w:ascii="Segoe UI" w:hAnsi="Segoe UI" w:cs="Segoe UI"/>
                <w:strike/>
                <w:highlight w:val="yellow"/>
              </w:rPr>
              <w:t>Experience</w:t>
            </w:r>
          </w:p>
        </w:tc>
        <w:tc>
          <w:tcPr>
            <w:tcW w:w="5616"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C8E92A9" w14:textId="77777777" w:rsidR="00B47796" w:rsidRPr="00A63929" w:rsidRDefault="00B47796" w:rsidP="00B47796">
            <w:pPr>
              <w:rPr>
                <w:rFonts w:ascii="Segoe UI" w:hAnsi="Segoe UI" w:cs="Segoe UI"/>
              </w:rPr>
            </w:pPr>
            <w:r>
              <w:rPr>
                <w:rFonts w:ascii="Segoe UI" w:hAnsi="Segoe UI" w:cs="Segoe UI"/>
                <w:strike/>
                <w:highlight w:val="yellow"/>
              </w:rPr>
              <w:t>Full desktop session (not RemoteApp)</w:t>
            </w:r>
          </w:p>
        </w:tc>
      </w:tr>
      <w:tr w:rsidR="00B47796" w14:paraId="7D1BFF08" w14:textId="77777777">
        <w:tc>
          <w:tcPr>
            <w:tcW w:w="3744"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81E9260" w14:textId="77777777" w:rsidR="00B47796" w:rsidRPr="00A63929" w:rsidRDefault="00B47796" w:rsidP="00B47796">
            <w:pPr>
              <w:rPr>
                <w:rFonts w:ascii="Segoe UI" w:hAnsi="Segoe UI" w:cs="Segoe UI"/>
              </w:rPr>
            </w:pPr>
            <w:r>
              <w:rPr>
                <w:rFonts w:ascii="Segoe UI" w:hAnsi="Segoe UI" w:cs="Segoe UI"/>
                <w:strike/>
                <w:highlight w:val="yellow"/>
              </w:rPr>
              <w:t>Host pool</w:t>
            </w:r>
          </w:p>
        </w:tc>
        <w:tc>
          <w:tcPr>
            <w:tcW w:w="5616"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7E23BC6" w14:textId="77777777" w:rsidR="00B47796" w:rsidRPr="00A63929" w:rsidRDefault="00B47796" w:rsidP="00B47796">
            <w:pPr>
              <w:rPr>
                <w:rFonts w:ascii="Segoe UI" w:hAnsi="Segoe UI" w:cs="Segoe UI"/>
              </w:rPr>
            </w:pPr>
            <w:r>
              <w:rPr>
                <w:rFonts w:ascii="Segoe UI" w:hAnsi="Segoe UI" w:cs="Segoe UI"/>
                <w:strike/>
                <w:highlight w:val="yellow"/>
              </w:rPr>
              <w:t>HP-APM-Kiosk</w:t>
            </w:r>
          </w:p>
        </w:tc>
      </w:tr>
    </w:tbl>
    <w:p w14:paraId="46DE1041" w14:textId="77777777" w:rsidR="00B47796" w:rsidRPr="00A63929" w:rsidRDefault="00B47796" w:rsidP="00B47796">
      <w:pPr>
        <w:spacing w:after="80"/>
        <w:rPr>
          <w:rFonts w:ascii="Segoe UI" w:hAnsi="Segoe UI" w:cs="Segoe UI"/>
        </w:rPr>
      </w:pPr>
    </w:p>
    <w:p w14:paraId="685762ED" w14:textId="77777777" w:rsidR="00312347" w:rsidRDefault="00312347" w:rsidP="00B47796">
      <w:pPr>
        <w:spacing w:after="80"/>
        <w:rPr>
          <w:rFonts w:ascii="Segoe UI" w:hAnsi="Segoe UI" w:cs="Segoe UI"/>
        </w:rPr>
      </w:pPr>
    </w:p>
    <w:p w14:paraId="2C562504" w14:textId="77777777" w:rsidR="00312347" w:rsidRPr="00A63929" w:rsidRDefault="00312347" w:rsidP="00B47796">
      <w:pPr>
        <w:spacing w:after="80"/>
        <w:rPr>
          <w:rFonts w:ascii="Segoe UI" w:hAnsi="Segoe UI" w:cs="Segoe UI"/>
        </w:rPr>
      </w:pPr>
    </w:p>
    <w:p w14:paraId="682C9363" w14:textId="68AD2A01" w:rsidR="00DF4B5A" w:rsidRPr="00A63929" w:rsidRDefault="00DF4B5A" w:rsidP="00573D4A">
      <w:pPr>
        <w:pStyle w:val="Heading3"/>
        <w:rPr>
          <w:rFonts w:ascii="Segoe UI" w:hAnsi="Segoe UI" w:cs="Segoe UI"/>
        </w:rPr>
      </w:pPr>
      <w:bookmarkStart w:id="87" w:name="_Toc233107396"/>
      <w:r>
        <w:rPr>
          <w:rFonts w:ascii="Segoe UI" w:hAnsi="Segoe UI" w:cs="Segoe UI"/>
        </w:rPr>
        <w:t>Microsoft Office Hardening</w:t>
      </w:r>
      <w:bookmarkEnd w:id="87"/>
    </w:p>
    <w:p w14:paraId="16FB9ED6" w14:textId="6633BD7B" w:rsidR="003D2C46" w:rsidRDefault="004D3E23" w:rsidP="003D2C46">
      <w:pPr>
        <w:rPr>
          <w:rFonts w:ascii="Segoe UI" w:hAnsi="Segoe UI" w:cs="Segoe UI"/>
        </w:rPr>
      </w:pPr>
      <w:r>
        <w:rPr>
          <w:highlight w:val="yellow"/>
        </w:rPr>
        <w:t>As Microsoft Office is available online only, the organisation acknowledges that Microsoft Word, Excel, and PowerPoint Online do not support endpoint-level application hardening controls such as macro configuration, Protected View enforcement, OLE/DDE restrictions, or application allow-listing. This limitation is inherent to Microsoft’s SaaS delivery model and cannot be mitigated through Intune or endpoint configuration. In the Job Seeker Kiosk environment, this risk is accepted on the basis that kiosk devices are single-purpose, locked-down endpoints with restricted user interaction, hardened browser configuration, enforced device compliance, and ephemeral user sessions that do not persist data locally. Access to Microsoft 365 services is constrained through Conditional Access, network and device trust controls, and Microsoft-managed service security, rather than individual user authentication factors such as MFA, which are not appropriate for anonymous or assisted kiosk use.</w:t>
      </w:r>
    </w:p>
    <w:p w14:paraId="45B75E38" w14:textId="18D96E0A" w:rsidR="00B358AF" w:rsidRDefault="00B358AF" w:rsidP="00B358AF">
      <w:pPr>
        <w:pStyle w:val="Heading3"/>
      </w:pPr>
      <w:commentRangeStart w:id="88"/>
      <w:commentRangeStart w:id="89"/>
      <w:r>
        <w:t xml:space="preserve">Information Barrier </w:t>
      </w:r>
      <w:commentRangeEnd w:id="88"/>
      <w:r w:rsidR="00E53DA4">
        <w:rPr>
          <w:rStyle w:val="CommentReference"/>
          <w:sz w:val="24"/>
          <w:szCs w:val="24"/>
        </w:rPr>
        <w:commentReference w:id="88"/>
      </w:r>
      <w:commentRangeEnd w:id="89"/>
      <w:r>
        <w:rPr>
          <w:rStyle w:val="CommentReference"/>
          <w:sz w:val="24"/>
          <w:szCs w:val="24"/>
        </w:rPr>
        <w:commentReference w:id="89"/>
      </w:r>
    </w:p>
    <w:p w14:paraId="654CC2A1" w14:textId="77777777" w:rsidR="00B015A4" w:rsidRPr="00A02BCD" w:rsidRDefault="00B015A4" w:rsidP="00B015A4">
      <w:pPr>
        <w:rPr>
          <w:rFonts w:ascii="Segoe UI" w:hAnsi="Segoe UI" w:cs="Segoe UI"/>
        </w:rPr>
      </w:pPr>
      <w:r>
        <w:rPr>
          <w:highlight w:val="yellow"/>
        </w:rPr>
        <w:t>APM kiosk users in the dedicated apmkiosk.net.au tenant retain full use of the Office for the web applications (Word, Excel and PowerPoint in the browser), including the ability to create and edit their own documents in OneDrive. Because the kiosk fleet is in a separate, dedicated tenant, there are no APM corporate SharePoint sites present for kiosk users to reach; the Information Barrier below is retained as defence-in-depth.</w:t>
      </w:r>
    </w:p>
    <w:p w14:paraId="4CD39465" w14:textId="77777777" w:rsidR="00B015A4" w:rsidRPr="00A02BCD" w:rsidRDefault="00B015A4" w:rsidP="00B015A4">
      <w:pPr>
        <w:rPr>
          <w:rFonts w:ascii="Segoe UI" w:hAnsi="Segoe UI" w:cs="Segoe UI"/>
        </w:rPr>
      </w:pPr>
    </w:p>
    <w:p w14:paraId="6BF0D4D5" w14:textId="77777777" w:rsidR="00B015A4" w:rsidRPr="00A02BCD" w:rsidRDefault="00B015A4" w:rsidP="00B015A4">
      <w:pPr>
        <w:rPr>
          <w:rFonts w:ascii="Segoe UI" w:hAnsi="Segoe UI" w:cs="Segoe UI"/>
        </w:rPr>
      </w:pPr>
      <w:r w:rsidRPr="00A02BCD">
        <w:rPr>
          <w:rFonts w:ascii="Segoe UI" w:hAnsi="Segoe UI" w:cs="Segoe UI"/>
        </w:rPr>
        <w:t xml:space="preserve">A conventional Conditional Access block against the SharePoint Online service is deliberately </w:t>
      </w:r>
      <w:r w:rsidRPr="00A02BCD">
        <w:rPr>
          <w:rFonts w:ascii="Segoe UI" w:hAnsi="Segoe UI" w:cs="Segoe UI"/>
          <w:b/>
          <w:bCs/>
        </w:rPr>
        <w:t>not</w:t>
      </w:r>
      <w:r w:rsidRPr="00A02BCD">
        <w:rPr>
          <w:rFonts w:ascii="Segoe UI" w:hAnsi="Segoe UI" w:cs="Segoe UI"/>
        </w:rPr>
        <w:t xml:space="preserve"> used here. Office for the web, Teams and Office.com all depend on the SharePoint Online service, and OneDrive shares that same service and Conditional Access application — there is no separate OneDrive app to target. Blocking at the service level would therefore disable the very web apps and OneDrive editing the kiosk role relies on; the control cannot be drawn where it is needed.</w:t>
      </w:r>
    </w:p>
    <w:p w14:paraId="1121F009" w14:textId="77777777" w:rsidR="00B015A4" w:rsidRPr="00A02BCD" w:rsidRDefault="00B015A4" w:rsidP="00B015A4">
      <w:pPr>
        <w:rPr>
          <w:rFonts w:ascii="Segoe UI" w:hAnsi="Segoe UI" w:cs="Segoe UI"/>
        </w:rPr>
      </w:pPr>
    </w:p>
    <w:p w14:paraId="2A5373D2" w14:textId="5E023819" w:rsidR="00B358AF" w:rsidRPr="00A02BCD" w:rsidRDefault="00B015A4" w:rsidP="00B015A4">
      <w:pPr>
        <w:rPr>
          <w:rFonts w:ascii="Segoe UI" w:hAnsi="Segoe UI" w:cs="Segoe UI"/>
        </w:rPr>
      </w:pPr>
      <w:r w:rsidRPr="00A02BCD">
        <w:rPr>
          <w:rFonts w:ascii="Segoe UI" w:hAnsi="Segoe UI" w:cs="Segoe UI"/>
        </w:rPr>
        <w:t xml:space="preserve">Instead, we implement </w:t>
      </w:r>
      <w:r w:rsidRPr="00A02BCD">
        <w:rPr>
          <w:rFonts w:ascii="Segoe UI" w:hAnsi="Segoe UI" w:cs="Segoe UI"/>
          <w:b/>
          <w:bCs/>
        </w:rPr>
        <w:t>Microsoft Purview Information Barriers</w:t>
      </w:r>
      <w:r w:rsidRPr="00A02BCD">
        <w:rPr>
          <w:rFonts w:ascii="Segoe UI" w:hAnsi="Segoe UI" w:cs="Segoe UI"/>
        </w:rPr>
        <w:t>. The kiosk users are placed in a dedicated segment, and a block policy isolates that segment from all others. Information Barriers operates at the site and segment level rather than the service level, so kiosk users are denied access to corporate SharePoint sites while their own OneDrive — and therefore the Office web applications — continues to function normally.</w:t>
      </w:r>
    </w:p>
    <w:p w14:paraId="45C64F81" w14:textId="4E092B24" w:rsidR="00573D4A" w:rsidRPr="00A63929" w:rsidRDefault="00573D4A" w:rsidP="00573D4A">
      <w:pPr>
        <w:rPr>
          <w:rFonts w:ascii="Segoe UI" w:hAnsi="Segoe UI" w:cs="Segoe UI"/>
        </w:rPr>
      </w:pPr>
    </w:p>
    <w:p w14:paraId="3026D7A6" w14:textId="384D3094" w:rsidR="00B47796" w:rsidRPr="00A63929" w:rsidRDefault="00B47796" w:rsidP="00B47796">
      <w:pPr>
        <w:pStyle w:val="Heading2"/>
        <w:rPr>
          <w:rFonts w:ascii="Segoe UI" w:hAnsi="Segoe UI" w:cs="Segoe UI"/>
        </w:rPr>
      </w:pPr>
      <w:bookmarkStart w:id="91" w:name="_Toc226033952"/>
      <w:bookmarkStart w:id="92" w:name="_Toc233107397"/>
      <w:r>
        <w:rPr>
          <w:rFonts w:ascii="Segoe UI" w:hAnsi="Segoe UI" w:cs="Segoe UI"/>
        </w:rPr>
        <w:t>Security Controls Alignment</w:t>
      </w:r>
      <w:bookmarkEnd w:id="91"/>
      <w:bookmarkEnd w:id="9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2340"/>
        <w:gridCol w:w="5148"/>
      </w:tblGrid>
      <w:tr w:rsidR="00B47796" w14:paraId="2582AC04" w14:textId="77777777">
        <w:tc>
          <w:tcPr>
            <w:tcW w:w="1872"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5D2BB719" w14:textId="77777777" w:rsidR="00B47796" w:rsidRPr="00A63929" w:rsidRDefault="00B47796" w:rsidP="00B47796">
            <w:pPr>
              <w:rPr>
                <w:rFonts w:ascii="Segoe UI" w:hAnsi="Segoe UI" w:cs="Segoe UI"/>
                <w:b/>
              </w:rPr>
            </w:pPr>
            <w:r>
              <w:rPr>
                <w:rFonts w:ascii="Segoe UI" w:hAnsi="Segoe UI" w:cs="Segoe UI"/>
                <w:b/>
              </w:rPr>
              <w:t>Control Area</w:t>
            </w:r>
          </w:p>
        </w:tc>
        <w:tc>
          <w:tcPr>
            <w:tcW w:w="234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711C11F8" w14:textId="77777777" w:rsidR="00B47796" w:rsidRPr="00A63929" w:rsidRDefault="00B47796" w:rsidP="00B47796">
            <w:pPr>
              <w:rPr>
                <w:rFonts w:ascii="Segoe UI" w:hAnsi="Segoe UI" w:cs="Segoe UI"/>
                <w:b/>
              </w:rPr>
            </w:pPr>
            <w:r>
              <w:rPr>
                <w:rFonts w:ascii="Segoe UI" w:hAnsi="Segoe UI" w:cs="Segoe UI"/>
                <w:b/>
              </w:rPr>
              <w:t>Solution Component</w:t>
            </w:r>
          </w:p>
        </w:tc>
        <w:tc>
          <w:tcPr>
            <w:tcW w:w="5148"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5CEA59C4" w14:textId="77777777" w:rsidR="00B47796" w:rsidRPr="00A63929" w:rsidRDefault="00B47796" w:rsidP="00B47796">
            <w:pPr>
              <w:rPr>
                <w:rFonts w:ascii="Segoe UI" w:hAnsi="Segoe UI" w:cs="Segoe UI"/>
                <w:b/>
              </w:rPr>
            </w:pPr>
            <w:r>
              <w:rPr>
                <w:rFonts w:ascii="Segoe UI" w:hAnsi="Segoe UI" w:cs="Segoe UI"/>
                <w:b/>
              </w:rPr>
              <w:t>Implementation Detail</w:t>
            </w:r>
          </w:p>
        </w:tc>
      </w:tr>
      <w:tr w:rsidR="00B47796" w14:paraId="71413646"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10DD9F1" w14:textId="77777777" w:rsidR="00B47796" w:rsidRPr="00A63929" w:rsidRDefault="00B47796" w:rsidP="00B47796">
            <w:pPr>
              <w:rPr>
                <w:rFonts w:ascii="Segoe UI" w:hAnsi="Segoe UI" w:cs="Segoe UI"/>
              </w:rPr>
            </w:pPr>
            <w:r>
              <w:rPr>
                <w:rFonts w:ascii="Segoe UI" w:hAnsi="Segoe UI" w:cs="Segoe UI"/>
              </w:rPr>
              <w:t>Access Control</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B6EA6C7" w14:textId="77777777" w:rsidR="00B47796" w:rsidRPr="00A63929" w:rsidRDefault="00B47796" w:rsidP="00B47796">
            <w:pPr>
              <w:rPr>
                <w:rFonts w:ascii="Segoe UI" w:hAnsi="Segoe UI" w:cs="Segoe UI"/>
              </w:rPr>
            </w:pPr>
            <w:r>
              <w:rPr>
                <w:rFonts w:ascii="Segoe UI" w:hAnsi="Segoe UI" w:cs="Segoe UI"/>
              </w:rPr>
              <w:t>Entra ID + Conditional Access</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F00EAEC" w14:textId="23EF30FB" w:rsidR="00B47796" w:rsidRPr="00A63929" w:rsidRDefault="00B47796" w:rsidP="00B47796">
            <w:pPr>
              <w:rPr>
                <w:rFonts w:ascii="Segoe UI" w:hAnsi="Segoe UI" w:cs="Segoe UI"/>
              </w:rPr>
            </w:pPr>
            <w:r>
              <w:rPr>
                <w:highlight w:val="yellow"/>
              </w:rPr>
              <w:t>Device-based auth; a compliant, Entra-joined kiosk device is required. APM sites present no dedicated egress IP ranges, so no location-based policy is used.</w:t>
            </w:r>
          </w:p>
        </w:tc>
      </w:tr>
      <w:tr w:rsidR="00B47796" w14:paraId="51892420"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DCC13C3" w14:textId="77777777" w:rsidR="00B47796" w:rsidRPr="00A63929" w:rsidRDefault="00B47796" w:rsidP="00B47796">
            <w:pPr>
              <w:rPr>
                <w:rFonts w:ascii="Segoe UI" w:hAnsi="Segoe UI" w:cs="Segoe UI"/>
              </w:rPr>
            </w:pPr>
            <w:r>
              <w:rPr>
                <w:rFonts w:ascii="Segoe UI" w:hAnsi="Segoe UI" w:cs="Segoe UI"/>
              </w:rPr>
              <w:t>Session Management</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91F1541" w14:textId="77777777" w:rsidR="00B47796" w:rsidRPr="00A63929" w:rsidRDefault="00B47796" w:rsidP="00B47796">
            <w:pPr>
              <w:rPr>
                <w:rFonts w:ascii="Segoe UI" w:hAnsi="Segoe UI" w:cs="Segoe UI"/>
              </w:rPr>
            </w:pPr>
            <w:r>
              <w:rPr>
                <w:highlight w:val="yellow"/>
              </w:rPr>
              <w:t>Device idle sign-out + profile cleanup</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87F2A5E" w14:textId="2993268C" w:rsidR="00B47796" w:rsidRPr="00A63929" w:rsidRDefault="00B47796" w:rsidP="00B47796">
            <w:pPr>
              <w:rPr>
                <w:rFonts w:ascii="Segoe UI" w:hAnsi="Segoe UI" w:cs="Segoe UI"/>
              </w:rPr>
            </w:pPr>
            <w:r>
              <w:rPr>
                <w:highlight w:val="yellow"/>
              </w:rPr>
              <w:t>Idle auto sign-out; user profile deleted on sign-out/restart; no AVD session or reimaging</w:t>
            </w:r>
          </w:p>
        </w:tc>
      </w:tr>
      <w:tr w:rsidR="00B47796" w14:paraId="105745FD"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53BC083" w14:textId="77777777" w:rsidR="00B47796" w:rsidRPr="00A63929" w:rsidRDefault="00B47796" w:rsidP="00B47796">
            <w:pPr>
              <w:rPr>
                <w:rFonts w:ascii="Segoe UI" w:hAnsi="Segoe UI" w:cs="Segoe UI"/>
              </w:rPr>
            </w:pPr>
            <w:r>
              <w:rPr>
                <w:rFonts w:ascii="Segoe UI" w:hAnsi="Segoe UI" w:cs="Segoe UI"/>
              </w:rPr>
              <w:t>Data Protection</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0550FBF" w14:textId="77777777" w:rsidR="00B47796" w:rsidRPr="00A63929" w:rsidRDefault="00B47796" w:rsidP="00B47796">
            <w:pPr>
              <w:rPr>
                <w:rFonts w:ascii="Segoe UI" w:hAnsi="Segoe UI" w:cs="Segoe UI"/>
              </w:rPr>
            </w:pPr>
            <w:r>
              <w:rPr>
                <w:rFonts w:ascii="Segoe UI" w:hAnsi="Segoe UI" w:cs="Segoe UI"/>
              </w:rPr>
              <w:t>Zero persistence architecture</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A49E808" w14:textId="6DF23337" w:rsidR="00B47796" w:rsidRPr="00A63929" w:rsidRDefault="00B47796" w:rsidP="00B47796">
            <w:pPr>
              <w:rPr>
                <w:rFonts w:ascii="Segoe UI" w:hAnsi="Segoe UI" w:cs="Segoe UI"/>
              </w:rPr>
            </w:pPr>
            <w:r>
              <w:rPr>
                <w:highlight w:val="yellow"/>
              </w:rPr>
              <w:t>Edge data cleared on exit, user profile deleted on sign-out/restart; no data persists on the device</w:t>
            </w:r>
          </w:p>
        </w:tc>
      </w:tr>
      <w:tr w:rsidR="00B47796" w14:paraId="60539BF0"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F24AE88" w14:textId="77777777" w:rsidR="00B47796" w:rsidRPr="00A63929" w:rsidRDefault="00B47796" w:rsidP="00B47796">
            <w:pPr>
              <w:rPr>
                <w:rFonts w:ascii="Segoe UI" w:hAnsi="Segoe UI" w:cs="Segoe UI"/>
              </w:rPr>
            </w:pPr>
            <w:r>
              <w:rPr>
                <w:rFonts w:ascii="Segoe UI" w:hAnsi="Segoe UI" w:cs="Segoe UI"/>
              </w:rPr>
              <w:t>Data at Rest</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D489D61" w14:textId="77777777" w:rsidR="00B47796" w:rsidRPr="00A63929" w:rsidRDefault="00B47796" w:rsidP="00B47796">
            <w:pPr>
              <w:rPr>
                <w:rFonts w:ascii="Segoe UI" w:hAnsi="Segoe UI" w:cs="Segoe UI"/>
              </w:rPr>
            </w:pPr>
            <w:r>
              <w:rPr>
                <w:rFonts w:ascii="Segoe UI" w:hAnsi="Segoe UI" w:cs="Segoe UI"/>
              </w:rPr>
              <w:t>BitLocker</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5CA6363" w14:textId="77777777" w:rsidR="00B47796" w:rsidRPr="00A63929" w:rsidRDefault="00B47796" w:rsidP="00B47796">
            <w:pPr>
              <w:rPr>
                <w:rFonts w:ascii="Segoe UI" w:hAnsi="Segoe UI" w:cs="Segoe UI"/>
              </w:rPr>
            </w:pPr>
            <w:r>
              <w:rPr>
                <w:highlight w:val="yellow"/>
              </w:rPr>
              <w:t>Required on all kiosk devices via compliance policy</w:t>
            </w:r>
          </w:p>
        </w:tc>
      </w:tr>
      <w:tr w:rsidR="00B47796" w14:paraId="3C627960"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2923144" w14:textId="77777777" w:rsidR="00B47796" w:rsidRPr="00A63929" w:rsidRDefault="00B47796" w:rsidP="00B47796">
            <w:pPr>
              <w:rPr>
                <w:rFonts w:ascii="Segoe UI" w:hAnsi="Segoe UI" w:cs="Segoe UI"/>
              </w:rPr>
            </w:pPr>
            <w:r>
              <w:rPr>
                <w:rFonts w:ascii="Segoe UI" w:hAnsi="Segoe UI" w:cs="Segoe UI"/>
              </w:rPr>
              <w:t>Web Filtering</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D78A078" w14:textId="202ABE64" w:rsidR="00B47796" w:rsidRPr="00A63929" w:rsidRDefault="00B47796" w:rsidP="00B47796">
            <w:pPr>
              <w:rPr>
                <w:rFonts w:ascii="Segoe UI" w:hAnsi="Segoe UI" w:cs="Segoe UI"/>
              </w:rPr>
            </w:pPr>
            <w:r>
              <w:rPr>
                <w:highlight w:val="yellow"/>
              </w:rPr>
              <w:t>Zscaler (existing APM standard)</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7B10039" w14:textId="43D9E6FC" w:rsidR="00B47796" w:rsidRPr="00A63929" w:rsidRDefault="00B47796" w:rsidP="00B47796">
            <w:pPr>
              <w:rPr>
                <w:rFonts w:ascii="Segoe UI" w:hAnsi="Segoe UI" w:cs="Segoe UI"/>
              </w:rPr>
            </w:pPr>
            <w:r>
              <w:rPr>
                <w:rFonts w:ascii="Segoe UI" w:hAnsi="Segoe UI" w:cs="Segoe UI"/>
              </w:rPr>
              <w:t>Category-based filtering, whitelist for approved sites</w:t>
            </w:r>
          </w:p>
        </w:tc>
      </w:tr>
      <w:tr w:rsidR="00B47796" w14:paraId="2D469994"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8D73C95" w14:textId="77777777" w:rsidR="00B47796" w:rsidRPr="00A63929" w:rsidRDefault="00B47796" w:rsidP="00B47796">
            <w:pPr>
              <w:rPr>
                <w:rFonts w:ascii="Segoe UI" w:hAnsi="Segoe UI" w:cs="Segoe UI"/>
              </w:rPr>
            </w:pPr>
            <w:r>
              <w:rPr>
                <w:rFonts w:ascii="Segoe UI" w:hAnsi="Segoe UI" w:cs="Segoe UI"/>
              </w:rPr>
              <w:t>Endpoint Protection</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43BD866" w14:textId="77777777" w:rsidR="00B47796" w:rsidRPr="00A63929" w:rsidRDefault="00B47796" w:rsidP="00B47796">
            <w:pPr>
              <w:rPr>
                <w:rFonts w:ascii="Segoe UI" w:hAnsi="Segoe UI" w:cs="Segoe UI"/>
              </w:rPr>
            </w:pPr>
            <w:r>
              <w:rPr>
                <w:rFonts w:ascii="Segoe UI" w:hAnsi="Segoe UI" w:cs="Segoe UI"/>
              </w:rPr>
              <w:t>Microsoft Defender</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6E9AAB4" w14:textId="3CB09DA8" w:rsidR="00B47796" w:rsidRPr="00A63929" w:rsidRDefault="00B47796" w:rsidP="00B47796">
            <w:pPr>
              <w:rPr>
                <w:rFonts w:ascii="Segoe UI" w:hAnsi="Segoe UI" w:cs="Segoe UI"/>
              </w:rPr>
            </w:pPr>
            <w:r>
              <w:rPr>
                <w:rFonts w:ascii="Segoe UI" w:hAnsi="Segoe UI" w:cs="Segoe UI"/>
              </w:rPr>
              <w:t>Real-time protection, feeds compliance policy</w:t>
            </w:r>
          </w:p>
        </w:tc>
      </w:tr>
      <w:tr w:rsidR="00B47796" w14:paraId="4A4FAC6B"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87E829C" w14:textId="77777777" w:rsidR="00B47796" w:rsidRPr="00A63929" w:rsidRDefault="00B47796" w:rsidP="00B47796">
            <w:pPr>
              <w:rPr>
                <w:rFonts w:ascii="Segoe UI" w:hAnsi="Segoe UI" w:cs="Segoe UI"/>
              </w:rPr>
            </w:pPr>
            <w:r>
              <w:rPr>
                <w:rFonts w:ascii="Segoe UI" w:hAnsi="Segoe UI" w:cs="Segoe UI"/>
              </w:rPr>
              <w:t>Logging</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86544DA" w14:textId="77777777" w:rsidR="00B47796" w:rsidRPr="00A63929" w:rsidRDefault="00B47796" w:rsidP="00B47796">
            <w:pPr>
              <w:rPr>
                <w:rFonts w:ascii="Segoe UI" w:hAnsi="Segoe UI" w:cs="Segoe UI"/>
              </w:rPr>
            </w:pPr>
            <w:r>
              <w:rPr>
                <w:highlight w:val="yellow"/>
              </w:rPr>
              <w:t>Zscaler + Intune + Entra sign-in logs</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00F6983" w14:textId="77777777" w:rsidR="00B47796" w:rsidRPr="00A63929" w:rsidRDefault="00B47796" w:rsidP="00B47796">
            <w:pPr>
              <w:rPr>
                <w:rFonts w:ascii="Segoe UI" w:hAnsi="Segoe UI" w:cs="Segoe UI"/>
              </w:rPr>
            </w:pPr>
            <w:r>
              <w:rPr>
                <w:rFonts w:ascii="Segoe UI" w:hAnsi="Segoe UI" w:cs="Segoe UI"/>
              </w:rPr>
              <w:t>Web activity, connection events, compliance state</w:t>
            </w:r>
          </w:p>
        </w:tc>
      </w:tr>
      <w:tr w:rsidR="00B47796" w14:paraId="0E2C056A"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D9658F0" w14:textId="77777777" w:rsidR="00B47796" w:rsidRPr="00A63929" w:rsidRDefault="00B47796" w:rsidP="00B47796">
            <w:pPr>
              <w:rPr>
                <w:rFonts w:ascii="Segoe UI" w:hAnsi="Segoe UI" w:cs="Segoe UI"/>
              </w:rPr>
            </w:pPr>
            <w:r>
              <w:rPr>
                <w:rFonts w:ascii="Segoe UI" w:hAnsi="Segoe UI" w:cs="Segoe UI"/>
              </w:rPr>
              <w:lastRenderedPageBreak/>
              <w:t>Physical Security</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BDEE7BF" w14:textId="0321C4FC" w:rsidR="00B47796" w:rsidRPr="00A63929" w:rsidRDefault="00773C68" w:rsidP="00B47796">
            <w:pPr>
              <w:rPr>
                <w:rFonts w:ascii="Segoe UI" w:hAnsi="Segoe UI" w:cs="Segoe UI"/>
              </w:rPr>
            </w:pPr>
            <w:r>
              <w:rPr>
                <w:rFonts w:ascii="Segoe UI" w:hAnsi="Segoe UI" w:cs="Segoe UI"/>
              </w:rPr>
              <w:t>Data wipe notice</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16D6E43" w14:textId="1A0D0DCE" w:rsidR="00B47796" w:rsidRPr="00A63929" w:rsidRDefault="00773C68" w:rsidP="00B47796">
            <w:pPr>
              <w:rPr>
                <w:rFonts w:ascii="Segoe UI" w:hAnsi="Segoe UI" w:cs="Segoe UI"/>
              </w:rPr>
            </w:pPr>
            <w:r>
              <w:rPr>
                <w:rFonts w:ascii="Segoe UI" w:hAnsi="Segoe UI" w:cs="Segoe UI"/>
              </w:rPr>
              <w:t>Wallpaper notice</w:t>
            </w:r>
          </w:p>
        </w:tc>
      </w:tr>
      <w:tr w:rsidR="00FE01FC" w14:paraId="43580135"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22EFBDE" w14:textId="7700EC2E" w:rsidR="00FE01FC" w:rsidRDefault="006224C4" w:rsidP="00B47796">
            <w:pPr>
              <w:rPr>
                <w:rFonts w:ascii="Segoe UI" w:hAnsi="Segoe UI" w:cs="Segoe UI"/>
              </w:rPr>
            </w:pPr>
            <w:commentRangeStart w:id="93"/>
            <w:commentRangeStart w:id="94"/>
            <w:commentRangeStart w:id="95"/>
            <w:commentRangeStart w:id="96"/>
            <w:commentRangeStart w:id="97"/>
            <w:r>
              <w:rPr>
                <w:rFonts w:ascii="Segoe UI" w:hAnsi="Segoe UI" w:cs="Segoe UI"/>
              </w:rPr>
              <w:t>Information</w:t>
            </w:r>
            <w:r w:rsidR="00FE01FC">
              <w:rPr>
                <w:rFonts w:ascii="Segoe UI" w:hAnsi="Segoe UI" w:cs="Segoe UI"/>
              </w:rPr>
              <w:t xml:space="preserve"> </w:t>
            </w:r>
            <w:r>
              <w:rPr>
                <w:rFonts w:ascii="Segoe UI" w:hAnsi="Segoe UI" w:cs="Segoe UI"/>
              </w:rPr>
              <w:t>Barrier</w:t>
            </w:r>
            <w:commentRangeEnd w:id="93"/>
            <w:r w:rsidR="00F93EAF">
              <w:rPr>
                <w:rStyle w:val="CommentReference"/>
                <w:rFonts w:ascii="Segoe UI" w:hAnsi="Segoe UI" w:cs="Segoe UI"/>
                <w:sz w:val="20"/>
                <w:szCs w:val="24"/>
              </w:rPr>
              <w:commentReference w:id="93"/>
            </w:r>
            <w:commentRangeEnd w:id="94"/>
            <w:r>
              <w:rPr>
                <w:rStyle w:val="CommentReference"/>
                <w:rFonts w:ascii="Segoe UI" w:hAnsi="Segoe UI" w:cs="Segoe UI"/>
                <w:sz w:val="20"/>
                <w:szCs w:val="24"/>
              </w:rPr>
              <w:commentReference w:id="94"/>
            </w:r>
            <w:commentRangeEnd w:id="95"/>
            <w:r>
              <w:rPr>
                <w:rStyle w:val="CommentReference"/>
                <w:rFonts w:ascii="Segoe UI" w:hAnsi="Segoe UI" w:cs="Segoe UI"/>
                <w:sz w:val="20"/>
                <w:szCs w:val="24"/>
              </w:rPr>
              <w:commentReference w:id="95"/>
            </w:r>
            <w:commentRangeEnd w:id="96"/>
            <w:r>
              <w:rPr>
                <w:rStyle w:val="CommentReference"/>
                <w:rFonts w:ascii="Segoe UI" w:hAnsi="Segoe UI" w:cs="Segoe UI"/>
                <w:sz w:val="20"/>
                <w:szCs w:val="24"/>
              </w:rPr>
              <w:commentReference w:id="96"/>
            </w:r>
            <w:commentRangeEnd w:id="97"/>
            <w:r>
              <w:rPr>
                <w:rStyle w:val="CommentReference"/>
                <w:rFonts w:ascii="Segoe UI" w:hAnsi="Segoe UI" w:cs="Segoe UI"/>
                <w:sz w:val="20"/>
                <w:szCs w:val="24"/>
              </w:rPr>
              <w:commentReference w:id="97"/>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F815AFA" w14:textId="7913CEB1" w:rsidR="00FE01FC" w:rsidRDefault="00A578D7" w:rsidP="008B5CE3">
            <w:pPr>
              <w:rPr>
                <w:rFonts w:ascii="Segoe UI" w:hAnsi="Segoe UI" w:cs="Segoe UI"/>
              </w:rPr>
            </w:pPr>
            <w:r>
              <w:rPr>
                <w:rFonts w:ascii="Segoe UI" w:hAnsi="Segoe UI" w:cs="Segoe UI"/>
              </w:rPr>
              <w:t>Information Barrier</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08BEEE0" w14:textId="58ABBB78" w:rsidR="00FE01FC" w:rsidRDefault="00842002" w:rsidP="005860B7">
            <w:pPr>
              <w:rPr>
                <w:rFonts w:ascii="Segoe UI" w:hAnsi="Segoe UI" w:cs="Segoe UI"/>
              </w:rPr>
            </w:pPr>
            <w:r>
              <w:rPr>
                <w:highlight w:val="yellow"/>
              </w:rPr>
              <w:t>Defence-in-depth Purview Information Barrier isolating the kiosk segment. The kiosk fleet is in a dedicated apmkiosk.net.au tenant, so APM corporate SharePoint, Email and Teams are in a separate tenant and not reachable by kiosk accounts.</w:t>
            </w:r>
          </w:p>
        </w:tc>
      </w:tr>
      <w:tr w:rsidR="00B47796" w14:paraId="742F5C29"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9D87DC3" w14:textId="77777777" w:rsidR="00B47796" w:rsidRPr="00A63929" w:rsidRDefault="00B47796" w:rsidP="00B47796">
            <w:pPr>
              <w:rPr>
                <w:rFonts w:ascii="Segoe UI" w:hAnsi="Segoe UI" w:cs="Segoe UI"/>
              </w:rPr>
            </w:pPr>
            <w:r>
              <w:rPr>
                <w:rFonts w:ascii="Segoe UI" w:hAnsi="Segoe UI" w:cs="Segoe UI"/>
              </w:rPr>
              <w:t>Network Segmentation</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9AF47C1" w14:textId="147BBA7C" w:rsidR="008B5CE3" w:rsidRPr="008B5CE3" w:rsidRDefault="008B5CE3" w:rsidP="008B5CE3">
            <w:pPr>
              <w:rPr>
                <w:rFonts w:ascii="Segoe UI" w:hAnsi="Segoe UI" w:cs="Segoe UI"/>
              </w:rPr>
            </w:pPr>
            <w:r>
              <w:rPr>
                <w:rFonts w:ascii="Segoe UI" w:hAnsi="Segoe UI" w:cs="Segoe UI"/>
              </w:rPr>
              <w:t>Re-used Job Seeker VLAN (now APM-KIOSK)</w:t>
            </w:r>
          </w:p>
          <w:p w14:paraId="115D7BE8" w14:textId="14736325" w:rsidR="00B47796" w:rsidRPr="00A63929" w:rsidRDefault="00B47796" w:rsidP="00B47796">
            <w:pPr>
              <w:rPr>
                <w:rFonts w:ascii="Segoe UI" w:hAnsi="Segoe UI" w:cs="Segoe UI"/>
              </w:rPr>
            </w:pP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C0F2D30" w14:textId="77777777" w:rsidR="005860B7" w:rsidRPr="005860B7" w:rsidRDefault="005860B7" w:rsidP="005860B7">
            <w:pPr>
              <w:rPr>
                <w:rFonts w:ascii="Segoe UI" w:hAnsi="Segoe UI" w:cs="Segoe UI"/>
              </w:rPr>
            </w:pPr>
            <w:r>
              <w:rPr>
                <w:rFonts w:ascii="Segoe UI" w:hAnsi="Segoe UI" w:cs="Segoe UI"/>
              </w:rPr>
              <w:t>Kiosk devices use the re-purposed Job Seeker VLAN with controlled access to approved Azure, Microsoft, and APM-managed service dependencies only; no general access to corporate systems or personal device connectivity</w:t>
            </w:r>
          </w:p>
          <w:p w14:paraId="4A67337F" w14:textId="0B183E00" w:rsidR="00B47796" w:rsidRPr="00A63929" w:rsidRDefault="00B47796" w:rsidP="00B47796">
            <w:pPr>
              <w:rPr>
                <w:rFonts w:ascii="Segoe UI" w:hAnsi="Segoe UI" w:cs="Segoe UI"/>
              </w:rPr>
            </w:pPr>
          </w:p>
        </w:tc>
      </w:tr>
      <w:tr w:rsidR="00B47796" w14:paraId="1B5C2698"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7EF869B" w14:textId="77777777" w:rsidR="00B47796" w:rsidRPr="00A63929" w:rsidRDefault="00B47796" w:rsidP="00B47796">
            <w:pPr>
              <w:rPr>
                <w:rFonts w:ascii="Segoe UI" w:hAnsi="Segoe UI" w:cs="Segoe UI"/>
              </w:rPr>
            </w:pPr>
            <w:r>
              <w:rPr>
                <w:rFonts w:ascii="Segoe UI" w:hAnsi="Segoe UI" w:cs="Segoe UI"/>
              </w:rPr>
              <w:t>Patch Management</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B0BCFF0" w14:textId="77777777" w:rsidR="00B47796" w:rsidRPr="00A63929" w:rsidRDefault="00B47796" w:rsidP="00B47796">
            <w:pPr>
              <w:rPr>
                <w:rFonts w:ascii="Segoe UI" w:hAnsi="Segoe UI" w:cs="Segoe UI"/>
              </w:rPr>
            </w:pPr>
            <w:r>
              <w:rPr>
                <w:highlight w:val="yellow"/>
              </w:rPr>
              <w:t>Windows Update for Business update rings</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F34E5AF" w14:textId="7C8948BD" w:rsidR="00B47796" w:rsidRPr="00A63929" w:rsidRDefault="00B47796" w:rsidP="00B47796">
            <w:pPr>
              <w:rPr>
                <w:rFonts w:ascii="Segoe UI" w:hAnsi="Segoe UI" w:cs="Segoe UI"/>
              </w:rPr>
            </w:pPr>
            <w:r>
              <w:rPr>
                <w:highlight w:val="yellow"/>
              </w:rPr>
              <w:t>Monthly quality/security updates via pilot and prod rings; daily 03:00 restart; no golden image</w:t>
            </w:r>
          </w:p>
        </w:tc>
      </w:tr>
    </w:tbl>
    <w:p w14:paraId="1B65E59E" w14:textId="5212B3F0" w:rsidR="00B47796" w:rsidRPr="00A63929" w:rsidRDefault="00B47796" w:rsidP="00B47796">
      <w:pPr>
        <w:pStyle w:val="Heading2"/>
        <w:rPr>
          <w:rFonts w:ascii="Segoe UI" w:hAnsi="Segoe UI" w:cs="Segoe UI"/>
        </w:rPr>
      </w:pPr>
      <w:bookmarkStart w:id="99" w:name="_Toc226033953"/>
      <w:bookmarkStart w:id="100" w:name="_Toc233107398"/>
      <w:r>
        <w:rPr>
          <w:rFonts w:ascii="Segoe UI" w:hAnsi="Segoe UI" w:cs="Segoe UI"/>
        </w:rPr>
        <w:t>Web Filtering</w:t>
      </w:r>
      <w:bookmarkEnd w:id="99"/>
      <w:bookmarkEnd w:id="10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7796" w14:paraId="4F151E60" w14:textId="77777777">
        <w:tc>
          <w:tcPr>
            <w:tcW w:w="234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2F26B0F9" w14:textId="77777777" w:rsidR="00B47796" w:rsidRPr="00A63929" w:rsidRDefault="00B47796" w:rsidP="00B47796">
            <w:pPr>
              <w:rPr>
                <w:rFonts w:ascii="Segoe UI" w:hAnsi="Segoe UI" w:cs="Segoe UI"/>
                <w:b/>
              </w:rPr>
            </w:pPr>
            <w:r>
              <w:rPr>
                <w:rFonts w:ascii="Segoe UI" w:hAnsi="Segoe UI" w:cs="Segoe UI"/>
                <w:b/>
              </w:rPr>
              <w:t>Action</w:t>
            </w:r>
          </w:p>
        </w:tc>
        <w:tc>
          <w:tcPr>
            <w:tcW w:w="702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7A5FFA60" w14:textId="77777777" w:rsidR="00B47796" w:rsidRPr="00A63929" w:rsidRDefault="00B47796" w:rsidP="00B47796">
            <w:pPr>
              <w:rPr>
                <w:rFonts w:ascii="Segoe UI" w:hAnsi="Segoe UI" w:cs="Segoe UI"/>
                <w:b/>
              </w:rPr>
            </w:pPr>
            <w:r>
              <w:rPr>
                <w:rFonts w:ascii="Segoe UI" w:hAnsi="Segoe UI" w:cs="Segoe UI"/>
                <w:b/>
              </w:rPr>
              <w:t>Categories / Sites</w:t>
            </w:r>
          </w:p>
        </w:tc>
      </w:tr>
      <w:tr w:rsidR="00B47796" w14:paraId="3B37F7B4"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83B191F" w14:textId="77777777" w:rsidR="00B47796" w:rsidRPr="00A63929" w:rsidRDefault="00B47796" w:rsidP="00B47796">
            <w:pPr>
              <w:rPr>
                <w:rFonts w:ascii="Segoe UI" w:hAnsi="Segoe UI" w:cs="Segoe UI"/>
              </w:rPr>
            </w:pPr>
            <w:r>
              <w:rPr>
                <w:rFonts w:ascii="Segoe UI" w:hAnsi="Segoe UI" w:cs="Segoe UI"/>
              </w:rPr>
              <w:t>Block</w:t>
            </w:r>
          </w:p>
        </w:tc>
        <w:tc>
          <w:tcPr>
            <w:tcW w:w="702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E3FA8B6" w14:textId="77777777" w:rsidR="00B47796" w:rsidRPr="00A63929" w:rsidRDefault="00B47796" w:rsidP="00B47796">
            <w:pPr>
              <w:rPr>
                <w:rFonts w:ascii="Segoe UI" w:hAnsi="Segoe UI" w:cs="Segoe UI"/>
              </w:rPr>
            </w:pPr>
            <w:r>
              <w:rPr>
                <w:rFonts w:ascii="Segoe UI" w:hAnsi="Segoe UI" w:cs="Segoe UI"/>
              </w:rPr>
              <w:t>Adult, gambling, explicit, violence, illegal content</w:t>
            </w:r>
          </w:p>
        </w:tc>
      </w:tr>
      <w:tr w:rsidR="00B47796" w14:paraId="7C72A8E0"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D2686F6" w14:textId="77777777" w:rsidR="00B47796" w:rsidRPr="00A63929" w:rsidRDefault="00B47796" w:rsidP="00B47796">
            <w:pPr>
              <w:rPr>
                <w:rFonts w:ascii="Segoe UI" w:hAnsi="Segoe UI" w:cs="Segoe UI"/>
              </w:rPr>
            </w:pPr>
            <w:r>
              <w:rPr>
                <w:rFonts w:ascii="Segoe UI" w:hAnsi="Segoe UI" w:cs="Segoe UI"/>
              </w:rPr>
              <w:t>Block</w:t>
            </w:r>
          </w:p>
        </w:tc>
        <w:tc>
          <w:tcPr>
            <w:tcW w:w="702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A146BA6" w14:textId="77777777" w:rsidR="00B47796" w:rsidRPr="00A63929" w:rsidRDefault="00B47796" w:rsidP="00B47796">
            <w:pPr>
              <w:rPr>
                <w:rFonts w:ascii="Segoe UI" w:hAnsi="Segoe UI" w:cs="Segoe UI"/>
              </w:rPr>
            </w:pPr>
            <w:r>
              <w:rPr>
                <w:rFonts w:ascii="Segoe UI" w:hAnsi="Segoe UI" w:cs="Segoe UI"/>
              </w:rPr>
              <w:t>TikTok, Instagram, X (Twitter)</w:t>
            </w:r>
          </w:p>
        </w:tc>
      </w:tr>
      <w:tr w:rsidR="00B47796" w14:paraId="647135AA"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5C59707" w14:textId="77777777" w:rsidR="00B47796" w:rsidRPr="00A63929" w:rsidRDefault="00B47796" w:rsidP="00B47796">
            <w:pPr>
              <w:rPr>
                <w:rFonts w:ascii="Segoe UI" w:hAnsi="Segoe UI" w:cs="Segoe UI"/>
              </w:rPr>
            </w:pPr>
            <w:r>
              <w:rPr>
                <w:rFonts w:ascii="Segoe UI" w:hAnsi="Segoe UI" w:cs="Segoe UI"/>
              </w:rPr>
              <w:t>Allow</w:t>
            </w:r>
          </w:p>
        </w:tc>
        <w:tc>
          <w:tcPr>
            <w:tcW w:w="702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83FD8EA" w14:textId="77777777" w:rsidR="00B47796" w:rsidRPr="00A63929" w:rsidRDefault="00B47796" w:rsidP="00B47796">
            <w:pPr>
              <w:rPr>
                <w:rFonts w:ascii="Segoe UI" w:hAnsi="Segoe UI" w:cs="Segoe UI"/>
              </w:rPr>
            </w:pPr>
            <w:r>
              <w:rPr>
                <w:rFonts w:ascii="Segoe UI" w:hAnsi="Segoe UI" w:cs="Segoe UI"/>
              </w:rPr>
              <w:t>Facebook (community job boards), public AI tools (unless high risk)</w:t>
            </w:r>
          </w:p>
        </w:tc>
      </w:tr>
      <w:tr w:rsidR="00B47796" w14:paraId="41B7C792"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6249E7C" w14:textId="77777777" w:rsidR="00B47796" w:rsidRPr="00A63929" w:rsidRDefault="00B47796" w:rsidP="00B47796">
            <w:pPr>
              <w:rPr>
                <w:rFonts w:ascii="Segoe UI" w:hAnsi="Segoe UI" w:cs="Segoe UI"/>
              </w:rPr>
            </w:pPr>
            <w:r>
              <w:rPr>
                <w:rFonts w:ascii="Segoe UI" w:hAnsi="Segoe UI" w:cs="Segoe UI"/>
              </w:rPr>
              <w:t>Whitelist</w:t>
            </w:r>
          </w:p>
        </w:tc>
        <w:tc>
          <w:tcPr>
            <w:tcW w:w="702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5E0F22F" w14:textId="77777777" w:rsidR="00B47796" w:rsidRPr="00A63929" w:rsidRDefault="00B47796" w:rsidP="00B47796">
            <w:pPr>
              <w:rPr>
                <w:rFonts w:ascii="Segoe UI" w:hAnsi="Segoe UI" w:cs="Segoe UI"/>
              </w:rPr>
            </w:pPr>
            <w:r>
              <w:rPr>
                <w:rFonts w:ascii="Segoe UI" w:hAnsi="Segoe UI" w:cs="Segoe UI"/>
              </w:rPr>
              <w:t>All URLs in managed bookmarks (section 4.3.7)</w:t>
            </w:r>
          </w:p>
        </w:tc>
      </w:tr>
    </w:tbl>
    <w:p w14:paraId="637A9155" w14:textId="77777777" w:rsidR="00B47796" w:rsidRPr="00A63929" w:rsidRDefault="00B47796" w:rsidP="00B47796">
      <w:pPr>
        <w:rPr>
          <w:rFonts w:ascii="Segoe UI" w:hAnsi="Segoe UI" w:cs="Segoe UI"/>
        </w:rPr>
      </w:pPr>
    </w:p>
    <w:p w14:paraId="2B3688EA" w14:textId="77777777" w:rsidR="009B1D73" w:rsidRPr="00A63929" w:rsidRDefault="009B1D73" w:rsidP="00BB0AD1">
      <w:pPr>
        <w:pStyle w:val="Heading2"/>
        <w:rPr>
          <w:rFonts w:ascii="Segoe UI" w:hAnsi="Segoe UI" w:cs="Segoe UI"/>
        </w:rPr>
      </w:pPr>
      <w:bookmarkStart w:id="101" w:name="_Toc233107399"/>
      <w:r>
        <w:rPr>
          <w:rFonts w:ascii="Segoe UI" w:hAnsi="Segoe UI" w:cs="Segoe UI"/>
        </w:rPr>
        <w:t>Azure Runbooks</w:t>
      </w:r>
      <w:bookmarkEnd w:id="101"/>
    </w:p>
    <w:p w14:paraId="711588AD" w14:textId="090C3E83" w:rsidR="005A57C4" w:rsidRPr="00A63929" w:rsidRDefault="004F644C">
      <w:pPr>
        <w:rPr>
          <w:rFonts w:ascii="Segoe UI" w:hAnsi="Segoe UI" w:cs="Segoe UI"/>
        </w:rPr>
      </w:pPr>
      <w:r>
        <w:rPr>
          <w:rFonts w:ascii="Segoe UI" w:hAnsi="Segoe UI" w:cs="Segoe UI"/>
        </w:rPr>
        <w:t>Per the per-device credential model described in the Credential Management section, the design is updated:</w:t>
      </w:r>
    </w:p>
    <w:p w14:paraId="5EBDBFB4" w14:textId="52CBFA7D" w:rsidR="005A57C4" w:rsidRPr="00A63929" w:rsidRDefault="005A57C4" w:rsidP="00F04F4A">
      <w:pPr>
        <w:pStyle w:val="ListParagraph"/>
        <w:numPr>
          <w:ilvl w:val="0"/>
          <w:numId w:val="57"/>
        </w:numPr>
        <w:rPr>
          <w:rFonts w:ascii="Segoe UI" w:hAnsi="Segoe UI" w:cs="Segoe UI"/>
        </w:rPr>
      </w:pPr>
      <w:r>
        <w:rPr>
          <w:rFonts w:ascii="Segoe UI" w:hAnsi="Segoe UI" w:cs="Segoe UI"/>
        </w:rPr>
        <w:t>Password rotation is now per-device, iterating over members of SG-APM-Kiosk-Users and updating both Entra ID and the device's Key Vault secret</w:t>
      </w:r>
    </w:p>
    <w:p w14:paraId="4FE1A1FF" w14:textId="388E448F" w:rsidR="005A57C4" w:rsidRPr="00A63929" w:rsidRDefault="005A57C4" w:rsidP="00F04F4A">
      <w:pPr>
        <w:pStyle w:val="ListParagraph"/>
        <w:numPr>
          <w:ilvl w:val="0"/>
          <w:numId w:val="57"/>
        </w:numPr>
        <w:rPr>
          <w:rFonts w:ascii="Segoe UI" w:hAnsi="Segoe UI" w:cs="Segoe UI"/>
        </w:rPr>
      </w:pPr>
      <w:r>
        <w:rPr>
          <w:rFonts w:ascii="Segoe UI" w:hAnsi="Segoe UI" w:cs="Segoe UI"/>
        </w:rPr>
        <w:t>All runbooks that touch Key Vault execute on a System Hybrid Runbook Worker hosted on a shared-services VM in snet-shared-service so they can reach the Key Vault private endpoint</w:t>
      </w:r>
    </w:p>
    <w:p w14:paraId="168706FE" w14:textId="35A94D3E" w:rsidR="00071DEF" w:rsidRPr="00A63929" w:rsidRDefault="005A57C4" w:rsidP="00F04F4A">
      <w:pPr>
        <w:pStyle w:val="ListParagraph"/>
        <w:numPr>
          <w:ilvl w:val="0"/>
          <w:numId w:val="57"/>
        </w:numPr>
        <w:rPr>
          <w:rFonts w:ascii="Segoe UI" w:hAnsi="Segoe UI" w:cs="Segoe UI"/>
        </w:rPr>
      </w:pPr>
      <w:r>
        <w:rPr>
          <w:rFonts w:ascii="Segoe UI" w:hAnsi="Segoe UI" w:cs="Segoe UI"/>
        </w:rPr>
        <w:t>The lock screen image generation moves from runbook-driven to device-side Intune Proactive Remediation, reading the password via the Credential Proxy Function App.</w:t>
      </w:r>
    </w:p>
    <w:p w14:paraId="088D69AC" w14:textId="39D34D06" w:rsidR="00B47796" w:rsidRPr="00A63929" w:rsidRDefault="005C64F7" w:rsidP="00BB0AD1">
      <w:pPr>
        <w:rPr>
          <w:rFonts w:ascii="Segoe UI" w:hAnsi="Segoe UI" w:cs="Segoe UI"/>
        </w:rPr>
      </w:pPr>
      <w:r>
        <w:rPr>
          <w:rFonts w:ascii="Segoe UI" w:hAnsi="Segoe UI" w:cs="Segoe UI"/>
        </w:rPr>
        <w:t>Azure run books are required to support some options of the kiosk, these include the password and wallpaper rotation and the creation of the kiosk user Entra ID accounts.</w:t>
      </w:r>
    </w:p>
    <w:p w14:paraId="4CED6A06" w14:textId="77777777" w:rsidR="00EC3C28" w:rsidRDefault="00DD33D2">
      <w:r>
        <w:rPr>
          <w:b/>
          <w:i/>
        </w:rPr>
        <w:t xml:space="preserve">Domain change note (V1.2): </w:t>
      </w:r>
      <w:r>
        <w:rPr>
          <w:i/>
        </w:rPr>
        <w:t xml:space="preserve">Both runbooks depend on the kiosk domain being cloud-managed, not federated. Graph account creation, Update-MgUser password set and ForceChangePasswordNextSignIn = false only take effect for a cloud-authenticated account. On apm.net.au these calls would create an account </w:t>
      </w:r>
      <w:r>
        <w:rPr>
          <w:i/>
        </w:rPr>
        <w:lastRenderedPageBreak/>
        <w:t>that cannot sign in and set a password ADFS would ignore. Key Vault secret names stay keyed to the device serial, so storage and retrieval do not change.</w:t>
      </w:r>
    </w:p>
    <w:p w14:paraId="53836408" w14:textId="4ED14F0F" w:rsidR="00BB0AD1" w:rsidRPr="00A63929" w:rsidRDefault="00BB0AD1" w:rsidP="00BB0AD1">
      <w:pPr>
        <w:pStyle w:val="Heading3"/>
        <w:rPr>
          <w:rFonts w:ascii="Segoe UI" w:hAnsi="Segoe UI" w:cs="Segoe UI"/>
        </w:rPr>
      </w:pPr>
      <w:bookmarkStart w:id="102" w:name="_Toc233107400"/>
      <w:r>
        <w:rPr>
          <w:rFonts w:ascii="Segoe UI" w:hAnsi="Segoe UI" w:cs="Segoe UI"/>
        </w:rPr>
        <w:t>Kiosk User Password Rotation</w:t>
      </w:r>
      <w:bookmarkEnd w:id="102"/>
    </w:p>
    <w:p w14:paraId="06FFAF8D" w14:textId="6CC81716" w:rsidR="00BB0AD1" w:rsidRPr="00A63929" w:rsidRDefault="00FB46FC" w:rsidP="00BB0AD1">
      <w:pPr>
        <w:rPr>
          <w:rFonts w:ascii="Segoe UI" w:hAnsi="Segoe UI" w:cs="Segoe UI"/>
        </w:rPr>
      </w:pPr>
      <w:r>
        <w:rPr>
          <w:rFonts w:ascii="Segoe UI" w:hAnsi="Segoe UI" w:cs="Segoe UI"/>
        </w:rPr>
        <w:t>This runbook performs the following steps:</w:t>
      </w:r>
    </w:p>
    <w:p w14:paraId="25B36278" w14:textId="4471123D" w:rsidR="00FB46FC" w:rsidRPr="00A63929" w:rsidRDefault="00FB46FC" w:rsidP="00F04F4A">
      <w:pPr>
        <w:pStyle w:val="ListParagraph"/>
        <w:numPr>
          <w:ilvl w:val="0"/>
          <w:numId w:val="54"/>
        </w:numPr>
        <w:rPr>
          <w:rFonts w:ascii="Segoe UI" w:hAnsi="Segoe UI" w:cs="Segoe UI"/>
        </w:rPr>
      </w:pPr>
      <w:r>
        <w:rPr>
          <w:rFonts w:ascii="Segoe UI" w:hAnsi="Segoe UI" w:cs="Segoe UI"/>
        </w:rPr>
        <w:t>Generates a new password that meets the complexity requirements of APM</w:t>
      </w:r>
    </w:p>
    <w:p w14:paraId="58511662" w14:textId="6C5E7C25" w:rsidR="00FB46FC" w:rsidRPr="00A63929" w:rsidRDefault="00FB46FC" w:rsidP="00F04F4A">
      <w:pPr>
        <w:pStyle w:val="ListParagraph"/>
        <w:numPr>
          <w:ilvl w:val="0"/>
          <w:numId w:val="54"/>
        </w:numPr>
        <w:rPr>
          <w:rFonts w:ascii="Segoe UI" w:hAnsi="Segoe UI" w:cs="Segoe UI"/>
        </w:rPr>
      </w:pPr>
      <w:r>
        <w:rPr>
          <w:rFonts w:ascii="Segoe UI" w:hAnsi="Segoe UI" w:cs="Segoe UI"/>
        </w:rPr>
        <w:t>Retrieves the members of the SG-APM-Kiosk-Users group</w:t>
      </w:r>
    </w:p>
    <w:p w14:paraId="0B03605A" w14:textId="4584116E" w:rsidR="00A5452B" w:rsidRPr="00A63929" w:rsidRDefault="00A5452B" w:rsidP="00F04F4A">
      <w:pPr>
        <w:pStyle w:val="ListParagraph"/>
        <w:numPr>
          <w:ilvl w:val="0"/>
          <w:numId w:val="54"/>
        </w:numPr>
        <w:rPr>
          <w:rFonts w:ascii="Segoe UI" w:hAnsi="Segoe UI" w:cs="Segoe UI"/>
        </w:rPr>
      </w:pPr>
      <w:r>
        <w:rPr>
          <w:rFonts w:ascii="Segoe UI" w:hAnsi="Segoe UI" w:cs="Segoe UI"/>
        </w:rPr>
        <w:t>Runs the Update-MgUser for each member of the group ensure ForceChangePasswordNextSignIn is set to $false</w:t>
      </w:r>
    </w:p>
    <w:p w14:paraId="08021DCD" w14:textId="201AD21E" w:rsidR="00094B20" w:rsidRPr="00CD0503" w:rsidRDefault="00676038" w:rsidP="00F04F4A">
      <w:pPr>
        <w:pStyle w:val="ListParagraph"/>
        <w:numPr>
          <w:ilvl w:val="0"/>
          <w:numId w:val="54"/>
        </w:numPr>
        <w:rPr>
          <w:rFonts w:ascii="Segoe UI" w:hAnsi="Segoe UI" w:cs="Segoe UI"/>
        </w:rPr>
      </w:pPr>
      <w:r>
        <w:rPr>
          <w:highlight w:val="yellow"/>
        </w:rPr>
        <w:t>For each user, updates the corresponding Key Vault secret kiosk-[serialnumber] in auea-kv-apm-kiosk-001 with the new password. Soft delete retains the previous version for 90 days as rollback cover. The lock screen on the device is updated by the kiosk-site Proactive Remediation on its next 60-minute cycle.</w:t>
      </w:r>
    </w:p>
    <w:p w14:paraId="649C93E9" w14:textId="582F4EEB" w:rsidR="00152895" w:rsidRPr="00A63929" w:rsidRDefault="00152895" w:rsidP="00F04F4A">
      <w:pPr>
        <w:pStyle w:val="ListParagraph"/>
        <w:numPr>
          <w:ilvl w:val="0"/>
          <w:numId w:val="54"/>
        </w:numPr>
        <w:rPr>
          <w:rFonts w:ascii="Segoe UI" w:hAnsi="Segoe UI" w:cs="Segoe UI"/>
        </w:rPr>
      </w:pPr>
      <w:r>
        <w:rPr>
          <w:rFonts w:ascii="Segoe UI" w:hAnsi="Segoe UI" w:cs="Segoe UI"/>
        </w:rPr>
        <w:t>Log the password rotation even in Azure Log Analytics for auditing</w:t>
      </w:r>
    </w:p>
    <w:p w14:paraId="792D3B66" w14:textId="3C3D2AD1" w:rsidR="00152895" w:rsidRPr="00A63929" w:rsidRDefault="00152895" w:rsidP="00F04F4A">
      <w:pPr>
        <w:pStyle w:val="ListParagraph"/>
        <w:numPr>
          <w:ilvl w:val="0"/>
          <w:numId w:val="54"/>
        </w:numPr>
        <w:rPr>
          <w:rFonts w:ascii="Segoe UI" w:hAnsi="Segoe UI" w:cs="Segoe UI"/>
        </w:rPr>
      </w:pPr>
      <w:r>
        <w:rPr>
          <w:rFonts w:ascii="Segoe UI" w:hAnsi="Segoe UI" w:cs="Segoe UI"/>
        </w:rPr>
        <w:t>Send notification email to APM service desk</w:t>
      </w:r>
    </w:p>
    <w:p w14:paraId="709D81C3" w14:textId="66321E72" w:rsidR="005B6165" w:rsidRPr="00A63929" w:rsidRDefault="005B6165" w:rsidP="005B6165">
      <w:pPr>
        <w:pStyle w:val="Heading3"/>
        <w:rPr>
          <w:rFonts w:ascii="Segoe UI" w:hAnsi="Segoe UI" w:cs="Segoe UI"/>
        </w:rPr>
      </w:pPr>
      <w:bookmarkStart w:id="103" w:name="_Toc233107401"/>
      <w:r>
        <w:rPr>
          <w:rFonts w:ascii="Segoe UI" w:hAnsi="Segoe UI" w:cs="Segoe UI"/>
        </w:rPr>
        <w:t>Entra ID User Account Creation</w:t>
      </w:r>
      <w:bookmarkEnd w:id="103"/>
    </w:p>
    <w:p w14:paraId="3F075B1E" w14:textId="5C5AAC90" w:rsidR="00BB0AD1" w:rsidRPr="00A63929" w:rsidRDefault="007C5F96" w:rsidP="00BB0AD1">
      <w:pPr>
        <w:rPr>
          <w:rFonts w:ascii="Segoe UI" w:hAnsi="Segoe UI" w:cs="Segoe UI"/>
        </w:rPr>
      </w:pPr>
      <w:r>
        <w:rPr>
          <w:rFonts w:ascii="Segoe UI" w:hAnsi="Segoe UI" w:cs="Segoe UI"/>
        </w:rPr>
        <w:t>This runbook performs the following steps:</w:t>
      </w:r>
    </w:p>
    <w:p w14:paraId="5B914647" w14:textId="5BE099F7" w:rsidR="007C5F96" w:rsidRPr="00A63929" w:rsidRDefault="007C5F96" w:rsidP="00F04F4A">
      <w:pPr>
        <w:pStyle w:val="ListParagraph"/>
        <w:numPr>
          <w:ilvl w:val="0"/>
          <w:numId w:val="55"/>
        </w:numPr>
        <w:rPr>
          <w:rFonts w:ascii="Segoe UI" w:hAnsi="Segoe UI" w:cs="Segoe UI"/>
        </w:rPr>
      </w:pPr>
      <w:r>
        <w:rPr>
          <w:rFonts w:ascii="Segoe UI" w:hAnsi="Segoe UI" w:cs="Segoe UI"/>
        </w:rPr>
        <w:t>Monitors the APM kiosk device user group for changes</w:t>
      </w:r>
    </w:p>
    <w:p w14:paraId="00A58255" w14:textId="4EB17630" w:rsidR="007C5F96" w:rsidRPr="00A63929" w:rsidRDefault="00806F57" w:rsidP="00F04F4A">
      <w:pPr>
        <w:pStyle w:val="ListParagraph"/>
        <w:numPr>
          <w:ilvl w:val="0"/>
          <w:numId w:val="55"/>
        </w:numPr>
        <w:rPr>
          <w:rFonts w:ascii="Segoe UI" w:hAnsi="Segoe UI" w:cs="Segoe UI"/>
        </w:rPr>
      </w:pPr>
      <w:r>
        <w:rPr>
          <w:rFonts w:ascii="Segoe UI" w:hAnsi="Segoe UI" w:cs="Segoe UI"/>
        </w:rPr>
        <w:t>When a change is detected, queries MSGraph for the serial number of the new device</w:t>
      </w:r>
    </w:p>
    <w:p w14:paraId="457A57AD" w14:textId="627B9A36" w:rsidR="00806F57" w:rsidRPr="00A63929" w:rsidRDefault="00806F57" w:rsidP="00F04F4A">
      <w:pPr>
        <w:pStyle w:val="ListParagraph"/>
        <w:numPr>
          <w:ilvl w:val="0"/>
          <w:numId w:val="55"/>
        </w:numPr>
        <w:rPr>
          <w:rFonts w:ascii="Segoe UI" w:hAnsi="Segoe UI" w:cs="Segoe UI"/>
        </w:rPr>
      </w:pPr>
      <w:r>
        <w:rPr>
          <w:rFonts w:ascii="Segoe UI" w:hAnsi="Segoe UI" w:cs="Segoe UI"/>
        </w:rPr>
        <w:t>Creates an F3 user with the specific UPN format (kiosk-[serialnumber]@apmkiosk.net.au.)</w:t>
      </w:r>
    </w:p>
    <w:p w14:paraId="7812CDD7" w14:textId="7202A813" w:rsidR="00806F57" w:rsidRPr="00A63929" w:rsidRDefault="0095593B" w:rsidP="00F04F4A">
      <w:pPr>
        <w:pStyle w:val="ListParagraph"/>
        <w:numPr>
          <w:ilvl w:val="0"/>
          <w:numId w:val="55"/>
        </w:numPr>
        <w:rPr>
          <w:rFonts w:ascii="Segoe UI" w:hAnsi="Segoe UI" w:cs="Segoe UI"/>
        </w:rPr>
      </w:pPr>
      <w:r>
        <w:rPr>
          <w:rFonts w:ascii="Segoe UI" w:hAnsi="Segoe UI" w:cs="Segoe UI"/>
        </w:rPr>
        <w:t>Assigned it an F3 licence</w:t>
      </w:r>
    </w:p>
    <w:p w14:paraId="195DBAA2" w14:textId="5325B89F" w:rsidR="0095593B" w:rsidRPr="00A63929" w:rsidRDefault="00BA38FC" w:rsidP="00F04F4A">
      <w:pPr>
        <w:pStyle w:val="ListParagraph"/>
        <w:numPr>
          <w:ilvl w:val="0"/>
          <w:numId w:val="55"/>
        </w:numPr>
        <w:rPr>
          <w:rFonts w:ascii="Segoe UI" w:hAnsi="Segoe UI" w:cs="Segoe UI"/>
        </w:rPr>
      </w:pPr>
      <w:r>
        <w:rPr>
          <w:highlight w:val="yellow"/>
        </w:rPr>
        <w:t>Generates a readable ANIMAL-noun passphrase (uppercase animal + dash + lowercase noun, e.g. OTTER-blanket, ~14 characters) and stores it in the Key Vault auea-kv-apm-kiosk-001 as a secret kiosk-[serialnumber]</w:t>
      </w:r>
    </w:p>
    <w:p w14:paraId="10A4B616" w14:textId="4F2C592B" w:rsidR="0095593B" w:rsidRPr="00A63929" w:rsidRDefault="0095593B" w:rsidP="00F04F4A">
      <w:pPr>
        <w:pStyle w:val="ListParagraph"/>
        <w:numPr>
          <w:ilvl w:val="0"/>
          <w:numId w:val="55"/>
        </w:numPr>
        <w:rPr>
          <w:rFonts w:ascii="Segoe UI" w:hAnsi="Segoe UI" w:cs="Segoe UI"/>
        </w:rPr>
      </w:pPr>
      <w:r>
        <w:rPr>
          <w:rFonts w:ascii="Segoe UI" w:hAnsi="Segoe UI" w:cs="Segoe UI"/>
        </w:rPr>
        <w:t>Adds the newly created user to the SG-APM-Kiosk-Users group</w:t>
      </w:r>
    </w:p>
    <w:p w14:paraId="7353B434" w14:textId="77777777" w:rsidR="00BB0AD1" w:rsidRPr="00A63929" w:rsidRDefault="00BB0AD1">
      <w:pPr>
        <w:spacing w:before="0" w:after="0" w:line="240" w:lineRule="auto"/>
        <w:rPr>
          <w:rFonts w:ascii="Segoe UI" w:hAnsi="Segoe UI" w:cs="Segoe UI"/>
          <w:b/>
          <w:color w:val="1B365D" w:themeColor="text2"/>
          <w:sz w:val="36"/>
          <w:szCs w:val="48"/>
        </w:rPr>
      </w:pPr>
      <w:r>
        <w:rPr>
          <w:rFonts w:ascii="Segoe UI" w:hAnsi="Segoe UI" w:cs="Segoe UI"/>
        </w:rPr>
        <w:br w:type="page"/>
      </w:r>
    </w:p>
    <w:p w14:paraId="5BD2031D" w14:textId="34887DED" w:rsidR="004F6DE5" w:rsidRPr="00A63929" w:rsidRDefault="005D2281" w:rsidP="004F6DE5">
      <w:pPr>
        <w:pStyle w:val="Heading1"/>
        <w:rPr>
          <w:rFonts w:ascii="Segoe UI" w:hAnsi="Segoe UI" w:cs="Segoe UI"/>
        </w:rPr>
      </w:pPr>
      <w:bookmarkStart w:id="104" w:name="_Toc233107402"/>
      <w:r>
        <w:rPr>
          <w:rFonts w:ascii="Segoe UI" w:hAnsi="Segoe UI" w:cs="Segoe UI"/>
        </w:rPr>
        <w:lastRenderedPageBreak/>
        <w:t>Service Availability and Disaster Recovery</w:t>
      </w:r>
      <w:bookmarkEnd w:id="104"/>
    </w:p>
    <w:p w14:paraId="79AD99F3" w14:textId="484939BC" w:rsidR="006B6D5A" w:rsidRPr="00A63929" w:rsidRDefault="007A5B57" w:rsidP="004955BE">
      <w:pPr>
        <w:pStyle w:val="Heading2"/>
        <w:rPr>
          <w:rFonts w:ascii="Segoe UI" w:hAnsi="Segoe UI" w:cs="Segoe UI"/>
        </w:rPr>
      </w:pPr>
      <w:bookmarkStart w:id="105" w:name="_Toc233107403"/>
      <w:r>
        <w:rPr>
          <w:rFonts w:ascii="Segoe UI" w:hAnsi="Segoe UI" w:cs="Segoe UI"/>
        </w:rPr>
        <w:t>Business Service Tiering</w:t>
      </w:r>
      <w:bookmarkEnd w:id="105"/>
      <w:r>
        <w:rPr>
          <w:rFonts w:ascii="Segoe UI" w:hAnsi="Segoe UI" w:cs="Segoe UI"/>
        </w:rPr>
        <w:t xml:space="preserve"> </w:t>
      </w:r>
    </w:p>
    <w:p w14:paraId="1508773D" w14:textId="77777777" w:rsidR="00D756E2" w:rsidRPr="00A63929" w:rsidRDefault="00F70328" w:rsidP="00D756E2">
      <w:pPr>
        <w:rPr>
          <w:rFonts w:ascii="Segoe UI" w:hAnsi="Segoe UI" w:cs="Segoe UI"/>
        </w:rPr>
      </w:pPr>
      <w:r>
        <w:rPr>
          <w:rFonts w:ascii="Segoe UI" w:hAnsi="Segoe UI" w:cs="Segoe UI"/>
        </w:rPr>
        <w:t>The kiosk solution supports job seeker access to employment services. The service availability directly affects APM’s ability to meet Workforce Australia service deed obligations. The solution is classified as a Tier 3 service – important but not mission</w:t>
      </w:r>
      <w:r>
        <w:rPr>
          <w:rFonts w:ascii="Segoe UI" w:hAnsi="Segoe UI" w:cs="Segoe UI"/>
        </w:rPr>
        <w:noBreakHyphen/>
        <w:t>critical, where an outage is disruptive but does not immediately stop core business operations.</w:t>
      </w:r>
    </w:p>
    <w:p w14:paraId="653642DF" w14:textId="0F964031" w:rsidR="005D2281" w:rsidRPr="00A63929" w:rsidRDefault="00B252CB" w:rsidP="004955BE">
      <w:pPr>
        <w:pStyle w:val="Heading2"/>
        <w:rPr>
          <w:rFonts w:ascii="Segoe UI" w:hAnsi="Segoe UI" w:cs="Segoe UI"/>
        </w:rPr>
      </w:pPr>
      <w:bookmarkStart w:id="106" w:name="_Toc233107404"/>
      <w:r>
        <w:rPr>
          <w:rFonts w:ascii="Segoe UI" w:hAnsi="Segoe UI" w:cs="Segoe UI"/>
        </w:rPr>
        <w:t>Service Availability</w:t>
      </w:r>
      <w:bookmarkEnd w:id="10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F70328" w14:paraId="6CF9D720" w14:textId="77777777">
        <w:tc>
          <w:tcPr>
            <w:tcW w:w="234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39EFC91C" w14:textId="77777777" w:rsidR="00F70328" w:rsidRPr="00A63929" w:rsidRDefault="00F70328" w:rsidP="00F70328">
            <w:pPr>
              <w:rPr>
                <w:rFonts w:ascii="Segoe UI" w:hAnsi="Segoe UI" w:cs="Segoe UI"/>
                <w:b/>
              </w:rPr>
            </w:pPr>
            <w:r>
              <w:rPr>
                <w:rFonts w:ascii="Segoe UI" w:hAnsi="Segoe UI" w:cs="Segoe UI"/>
                <w:b/>
              </w:rPr>
              <w:t>Component</w:t>
            </w:r>
          </w:p>
        </w:tc>
        <w:tc>
          <w:tcPr>
            <w:tcW w:w="234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3F030360" w14:textId="77777777" w:rsidR="00F70328" w:rsidRPr="00A63929" w:rsidRDefault="00F70328" w:rsidP="00F70328">
            <w:pPr>
              <w:rPr>
                <w:rFonts w:ascii="Segoe UI" w:hAnsi="Segoe UI" w:cs="Segoe UI"/>
                <w:b/>
              </w:rPr>
            </w:pPr>
            <w:r>
              <w:rPr>
                <w:rFonts w:ascii="Segoe UI" w:hAnsi="Segoe UI" w:cs="Segoe UI"/>
                <w:b/>
              </w:rPr>
              <w:t>Availability Target</w:t>
            </w:r>
          </w:p>
        </w:tc>
        <w:tc>
          <w:tcPr>
            <w:tcW w:w="468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71A5494C" w14:textId="77777777" w:rsidR="00F70328" w:rsidRPr="00A63929" w:rsidRDefault="00F70328" w:rsidP="00F70328">
            <w:pPr>
              <w:rPr>
                <w:rFonts w:ascii="Segoe UI" w:hAnsi="Segoe UI" w:cs="Segoe UI"/>
                <w:b/>
              </w:rPr>
            </w:pPr>
            <w:r>
              <w:rPr>
                <w:rFonts w:ascii="Segoe UI" w:hAnsi="Segoe UI" w:cs="Segoe UI"/>
                <w:b/>
              </w:rPr>
              <w:t>Dependency</w:t>
            </w:r>
          </w:p>
        </w:tc>
      </w:tr>
      <w:tr w:rsidR="00F70328" w14:paraId="7C533F85"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7BEE3D4" w14:textId="77777777" w:rsidR="00F70328" w:rsidRPr="00A63929" w:rsidRDefault="00F70328" w:rsidP="00F70328">
            <w:pPr>
              <w:rPr>
                <w:rFonts w:ascii="Segoe UI" w:hAnsi="Segoe UI" w:cs="Segoe UI"/>
              </w:rPr>
            </w:pPr>
            <w:r>
              <w:rPr>
                <w:highlight w:val="yellow"/>
              </w:rPr>
              <w:t>Credential pipeline (Key Vault, Credential Proxy, Automation)</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13729F1" w14:textId="77777777" w:rsidR="00F70328" w:rsidRPr="00A63929" w:rsidRDefault="00F70328" w:rsidP="00F70328">
            <w:pPr>
              <w:rPr>
                <w:rFonts w:ascii="Segoe UI" w:hAnsi="Segoe UI" w:cs="Segoe UI"/>
              </w:rPr>
            </w:pPr>
            <w:r>
              <w:rPr>
                <w:rFonts w:ascii="Segoe UI" w:hAnsi="Segoe UI" w:cs="Segoe UI"/>
              </w:rPr>
              <w:t>99.9% (Microsoft SLA)</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C50A192" w14:textId="77777777" w:rsidR="00F70328" w:rsidRPr="00A63929" w:rsidRDefault="00F70328" w:rsidP="00F70328">
            <w:pPr>
              <w:rPr>
                <w:rFonts w:ascii="Segoe UI" w:hAnsi="Segoe UI" w:cs="Segoe UI"/>
              </w:rPr>
            </w:pPr>
            <w:r>
              <w:rPr>
                <w:highlight w:val="yellow"/>
              </w:rPr>
              <w:t>apmkiosk.net.au tenant; affects credential rotation only, not device browsing</w:t>
            </w:r>
          </w:p>
        </w:tc>
      </w:tr>
      <w:tr w:rsidR="00F70328" w14:paraId="2B589CF1"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0B8C2AF" w14:textId="77777777" w:rsidR="00F70328" w:rsidRPr="00A63929" w:rsidRDefault="00F70328" w:rsidP="00F70328">
            <w:pPr>
              <w:rPr>
                <w:rFonts w:ascii="Segoe UI" w:hAnsi="Segoe UI" w:cs="Segoe UI"/>
              </w:rPr>
            </w:pPr>
            <w:r>
              <w:rPr>
                <w:rFonts w:ascii="Segoe UI" w:hAnsi="Segoe UI" w:cs="Segoe UI"/>
                <w:strike/>
                <w:highlight w:val="yellow"/>
              </w:rPr>
              <w:t>Nerdio Manager</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B1186AB" w14:textId="77777777" w:rsidR="00F70328" w:rsidRPr="00A63929" w:rsidRDefault="00F70328" w:rsidP="00F70328">
            <w:pPr>
              <w:rPr>
                <w:rFonts w:ascii="Segoe UI" w:hAnsi="Segoe UI" w:cs="Segoe UI"/>
              </w:rPr>
            </w:pPr>
            <w:r>
              <w:rPr>
                <w:rFonts w:ascii="Segoe UI" w:hAnsi="Segoe UI" w:cs="Segoe UI"/>
                <w:strike/>
                <w:highlight w:val="yellow"/>
              </w:rPr>
              <w:t>99.9% (Nerdio SLA)</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A6838D2" w14:textId="77777777" w:rsidR="00F70328" w:rsidRPr="00A63929" w:rsidRDefault="00F70328" w:rsidP="00F70328">
            <w:pPr>
              <w:rPr>
                <w:rFonts w:ascii="Segoe UI" w:hAnsi="Segoe UI" w:cs="Segoe UI"/>
              </w:rPr>
            </w:pPr>
            <w:r>
              <w:rPr>
                <w:rFonts w:ascii="Segoe UI" w:hAnsi="Segoe UI" w:cs="Segoe UI"/>
                <w:strike/>
                <w:highlight w:val="yellow"/>
              </w:rPr>
              <w:t>Azure platform</w:t>
            </w:r>
          </w:p>
        </w:tc>
      </w:tr>
      <w:tr w:rsidR="00F70328" w14:paraId="0E367533"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1899C6D" w14:textId="77777777" w:rsidR="00F70328" w:rsidRPr="00A63929" w:rsidRDefault="00F70328" w:rsidP="00F70328">
            <w:pPr>
              <w:rPr>
                <w:rFonts w:ascii="Segoe UI" w:hAnsi="Segoe UI" w:cs="Segoe UI"/>
              </w:rPr>
            </w:pPr>
            <w:r>
              <w:rPr>
                <w:rFonts w:ascii="Segoe UI" w:hAnsi="Segoe UI" w:cs="Segoe UI"/>
              </w:rPr>
              <w:t>Microsoft Entra ID</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742B108" w14:textId="77777777" w:rsidR="00F70328" w:rsidRPr="00A63929" w:rsidRDefault="00F70328" w:rsidP="00F70328">
            <w:pPr>
              <w:rPr>
                <w:rFonts w:ascii="Segoe UI" w:hAnsi="Segoe UI" w:cs="Segoe UI"/>
              </w:rPr>
            </w:pPr>
            <w:r>
              <w:rPr>
                <w:rFonts w:ascii="Segoe UI" w:hAnsi="Segoe UI" w:cs="Segoe UI"/>
              </w:rPr>
              <w:t>99.99% (Microsoft SLA)</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48E328E" w14:textId="77777777" w:rsidR="00F70328" w:rsidRPr="00A63929" w:rsidRDefault="00F70328" w:rsidP="00F70328">
            <w:pPr>
              <w:rPr>
                <w:rFonts w:ascii="Segoe UI" w:hAnsi="Segoe UI" w:cs="Segoe UI"/>
              </w:rPr>
            </w:pPr>
            <w:r>
              <w:rPr>
                <w:rFonts w:ascii="Segoe UI" w:hAnsi="Segoe UI" w:cs="Segoe UI"/>
              </w:rPr>
              <w:t>Microsoft cloud services</w:t>
            </w:r>
          </w:p>
        </w:tc>
      </w:tr>
      <w:tr w:rsidR="00F70328" w14:paraId="23583A35"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A3AEE48" w14:textId="77777777" w:rsidR="00F70328" w:rsidRPr="00A63929" w:rsidRDefault="00F70328" w:rsidP="00F70328">
            <w:pPr>
              <w:rPr>
                <w:rFonts w:ascii="Segoe UI" w:hAnsi="Segoe UI" w:cs="Segoe UI"/>
              </w:rPr>
            </w:pPr>
            <w:r>
              <w:rPr>
                <w:rFonts w:ascii="Segoe UI" w:hAnsi="Segoe UI" w:cs="Segoe UI"/>
              </w:rPr>
              <w:t>Microsoft Intune</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1D4284F" w14:textId="77777777" w:rsidR="00F70328" w:rsidRPr="00A63929" w:rsidRDefault="00F70328" w:rsidP="00F70328">
            <w:pPr>
              <w:rPr>
                <w:rFonts w:ascii="Segoe UI" w:hAnsi="Segoe UI" w:cs="Segoe UI"/>
              </w:rPr>
            </w:pPr>
            <w:r>
              <w:rPr>
                <w:rFonts w:ascii="Segoe UI" w:hAnsi="Segoe UI" w:cs="Segoe UI"/>
              </w:rPr>
              <w:t>99.9% (Microsoft SLA)</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31B249B" w14:textId="77777777" w:rsidR="00F70328" w:rsidRPr="00A63929" w:rsidRDefault="00F70328" w:rsidP="00F70328">
            <w:pPr>
              <w:rPr>
                <w:rFonts w:ascii="Segoe UI" w:hAnsi="Segoe UI" w:cs="Segoe UI"/>
              </w:rPr>
            </w:pPr>
            <w:r>
              <w:rPr>
                <w:rFonts w:ascii="Segoe UI" w:hAnsi="Segoe UI" w:cs="Segoe UI"/>
              </w:rPr>
              <w:t>Microsoft cloud services</w:t>
            </w:r>
          </w:p>
        </w:tc>
      </w:tr>
      <w:tr w:rsidR="00F70328" w14:paraId="589F1FA6"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ABDCC50" w14:textId="77777777" w:rsidR="00F70328" w:rsidRPr="00A63929" w:rsidRDefault="00F70328" w:rsidP="00F70328">
            <w:pPr>
              <w:rPr>
                <w:rFonts w:ascii="Segoe UI" w:hAnsi="Segoe UI" w:cs="Segoe UI"/>
              </w:rPr>
            </w:pPr>
            <w:r>
              <w:rPr>
                <w:rFonts w:ascii="Segoe UI" w:hAnsi="Segoe UI" w:cs="Segoe UI"/>
              </w:rPr>
              <w:t>Physical kiosk device</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E53D05C" w14:textId="77777777" w:rsidR="00F70328" w:rsidRPr="00A63929" w:rsidRDefault="00F70328" w:rsidP="00F70328">
            <w:pPr>
              <w:rPr>
                <w:rFonts w:ascii="Segoe UI" w:hAnsi="Segoe UI" w:cs="Segoe UI"/>
              </w:rPr>
            </w:pPr>
            <w:r>
              <w:rPr>
                <w:rFonts w:ascii="Segoe UI" w:hAnsi="Segoe UI" w:cs="Segoe UI"/>
              </w:rPr>
              <w:t>Hardware-dependent</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06D3535" w14:textId="1FCAC7BB" w:rsidR="00F70328" w:rsidRPr="00A63929" w:rsidRDefault="00F70328" w:rsidP="00F70328">
            <w:pPr>
              <w:rPr>
                <w:rFonts w:ascii="Segoe UI" w:hAnsi="Segoe UI" w:cs="Segoe UI"/>
              </w:rPr>
            </w:pPr>
            <w:r>
              <w:rPr>
                <w:rFonts w:ascii="Segoe UI" w:hAnsi="Segoe UI" w:cs="Segoe UI"/>
              </w:rPr>
              <w:t>Dell hardware warranty; Wi-Fi connectivity at site</w:t>
            </w:r>
          </w:p>
        </w:tc>
      </w:tr>
      <w:tr w:rsidR="00F70328" w14:paraId="090C2958"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B8E04A2" w14:textId="77777777" w:rsidR="00F70328" w:rsidRPr="00A63929" w:rsidRDefault="00F70328" w:rsidP="00F70328">
            <w:pPr>
              <w:rPr>
                <w:rFonts w:ascii="Segoe UI" w:hAnsi="Segoe UI" w:cs="Segoe UI"/>
              </w:rPr>
            </w:pPr>
            <w:r>
              <w:rPr>
                <w:rFonts w:ascii="Segoe UI" w:hAnsi="Segoe UI" w:cs="Segoe UI"/>
              </w:rPr>
              <w:t>Zscaler web filtering</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254B92E" w14:textId="77777777" w:rsidR="00F70328" w:rsidRPr="00A63929" w:rsidRDefault="00F70328" w:rsidP="00F70328">
            <w:pPr>
              <w:rPr>
                <w:rFonts w:ascii="Segoe UI" w:hAnsi="Segoe UI" w:cs="Segoe UI"/>
              </w:rPr>
            </w:pPr>
            <w:r>
              <w:rPr>
                <w:rFonts w:ascii="Segoe UI" w:hAnsi="Segoe UI" w:cs="Segoe UI"/>
              </w:rPr>
              <w:t>Per existing APM SLA</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750FD24" w14:textId="77777777" w:rsidR="00F70328" w:rsidRPr="00A63929" w:rsidRDefault="00F70328" w:rsidP="00F70328">
            <w:pPr>
              <w:rPr>
                <w:rFonts w:ascii="Segoe UI" w:hAnsi="Segoe UI" w:cs="Segoe UI"/>
              </w:rPr>
            </w:pPr>
            <w:r>
              <w:rPr>
                <w:rFonts w:ascii="Segoe UI" w:hAnsi="Segoe UI" w:cs="Segoe UI"/>
              </w:rPr>
              <w:t>Zscaler cloud platform</w:t>
            </w:r>
          </w:p>
        </w:tc>
      </w:tr>
    </w:tbl>
    <w:p w14:paraId="6118415F" w14:textId="15764142" w:rsidR="005D2281" w:rsidRPr="00A63929" w:rsidRDefault="00F70328" w:rsidP="00F70328">
      <w:pPr>
        <w:rPr>
          <w:rFonts w:ascii="Segoe UI" w:hAnsi="Segoe UI" w:cs="Segoe UI"/>
        </w:rPr>
      </w:pPr>
      <w:r>
        <w:rPr>
          <w:highlight w:val="yellow"/>
        </w:rPr>
        <w:t>The kiosk browses the web directly on the device; there is no AVD dependency. If Microsoft 365 or internet egress is unavailable, browsing is affected but the device remains usable and there is no AVD single point of failure.</w:t>
      </w:r>
    </w:p>
    <w:p w14:paraId="616B5C51" w14:textId="55FC4448" w:rsidR="004F6DE5" w:rsidRPr="00A63929" w:rsidRDefault="001E6B56" w:rsidP="004955BE">
      <w:pPr>
        <w:pStyle w:val="Heading2"/>
        <w:rPr>
          <w:rFonts w:ascii="Segoe UI" w:hAnsi="Segoe UI" w:cs="Segoe UI"/>
        </w:rPr>
      </w:pPr>
      <w:bookmarkStart w:id="107" w:name="_Toc233107405"/>
      <w:r>
        <w:rPr>
          <w:rFonts w:ascii="Segoe UI" w:hAnsi="Segoe UI" w:cs="Segoe UI"/>
        </w:rPr>
        <w:t>Disaster recovery &amp; Resilience</w:t>
      </w:r>
      <w:bookmarkEnd w:id="107"/>
    </w:p>
    <w:p w14:paraId="42C69167" w14:textId="77777777" w:rsidR="00F70328" w:rsidRPr="00A63929" w:rsidRDefault="00F70328" w:rsidP="00F70328">
      <w:pPr>
        <w:rPr>
          <w:rFonts w:ascii="Segoe UI" w:hAnsi="Segoe UI" w:cs="Segoe UI"/>
        </w:rPr>
      </w:pPr>
      <w:r>
        <w:rPr>
          <w:rFonts w:ascii="Segoe UI" w:hAnsi="Segoe UI" w:cs="Segoe UI"/>
        </w:rPr>
        <w:t>The kiosk architecture is inherently resilient due to its stateless design:</w:t>
      </w:r>
    </w:p>
    <w:p w14:paraId="56C4E852" w14:textId="4427D25C" w:rsidR="00F70328" w:rsidRPr="00A63929" w:rsidRDefault="00F70328" w:rsidP="00F04F4A">
      <w:pPr>
        <w:pStyle w:val="ListParagraph"/>
        <w:numPr>
          <w:ilvl w:val="0"/>
          <w:numId w:val="39"/>
        </w:numPr>
        <w:rPr>
          <w:rFonts w:ascii="Segoe UI" w:hAnsi="Segoe UI" w:cs="Segoe UI"/>
        </w:rPr>
      </w:pPr>
      <w:r>
        <w:rPr>
          <w:highlight w:val="yellow"/>
        </w:rPr>
        <w:t>No persistent data: There is nothing to recover. Every session starts from clean device state.</w:t>
      </w:r>
    </w:p>
    <w:p w14:paraId="5B116BB4" w14:textId="7D472BE6" w:rsidR="00F70328" w:rsidRPr="00A63929" w:rsidRDefault="00F70328" w:rsidP="00F04F4A">
      <w:pPr>
        <w:pStyle w:val="ListParagraph"/>
        <w:numPr>
          <w:ilvl w:val="0"/>
          <w:numId w:val="39"/>
        </w:numPr>
        <w:rPr>
          <w:rFonts w:ascii="Segoe UI" w:hAnsi="Segoe UI" w:cs="Segoe UI"/>
        </w:rPr>
      </w:pPr>
      <w:r>
        <w:rPr>
          <w:highlight w:val="yellow"/>
        </w:rPr>
        <w:t xml:space="preserve">Removed (V1.5, Plan C): </w:t>
      </w:r>
      <w:r>
        <w:rPr>
          <w:strike/>
          <w:highlight w:val="yellow"/>
        </w:rPr>
        <w:t>Golden image redundancy: The image is stored in Azure Compute Gallery with versioning. Rollback to a previous image version is a Nerdio operation.</w:t>
      </w:r>
    </w:p>
    <w:p w14:paraId="465DB108" w14:textId="0D438D98" w:rsidR="00F70328" w:rsidRPr="00A63929" w:rsidRDefault="00F70328" w:rsidP="00F04F4A">
      <w:pPr>
        <w:pStyle w:val="ListParagraph"/>
        <w:numPr>
          <w:ilvl w:val="0"/>
          <w:numId w:val="39"/>
        </w:numPr>
        <w:rPr>
          <w:rFonts w:ascii="Segoe UI" w:hAnsi="Segoe UI" w:cs="Segoe UI"/>
        </w:rPr>
      </w:pPr>
      <w:r>
        <w:rPr>
          <w:highlight w:val="yellow"/>
        </w:rPr>
        <w:t xml:space="preserve">Removed (V1.5, Plan C): </w:t>
      </w:r>
      <w:r>
        <w:rPr>
          <w:strike/>
          <w:highlight w:val="yellow"/>
        </w:rPr>
        <w:t>Host pool scaling: If individual session hosts fail, Nerdio auto-scaling provisions replacements from the golden image.</w:t>
      </w:r>
    </w:p>
    <w:p w14:paraId="135D552D" w14:textId="3A65C183" w:rsidR="00F70328" w:rsidRPr="00A63929" w:rsidRDefault="00F70328" w:rsidP="00F04F4A">
      <w:pPr>
        <w:pStyle w:val="ListParagraph"/>
        <w:numPr>
          <w:ilvl w:val="0"/>
          <w:numId w:val="39"/>
        </w:numPr>
        <w:rPr>
          <w:rFonts w:ascii="Segoe UI" w:hAnsi="Segoe UI" w:cs="Segoe UI"/>
        </w:rPr>
      </w:pPr>
      <w:r>
        <w:rPr>
          <w:rFonts w:ascii="Segoe UI" w:hAnsi="Segoe UI" w:cs="Segoe UI"/>
        </w:rPr>
        <w:t>Physical device failure: Replace the device, register the hardware hash in Autopilot, and it self-provisions. No data migration required.</w:t>
      </w:r>
    </w:p>
    <w:p w14:paraId="7E996DF2" w14:textId="77777777" w:rsidR="00F70328" w:rsidRPr="00A63929" w:rsidRDefault="00F70328" w:rsidP="00F04F4A">
      <w:pPr>
        <w:pStyle w:val="ListParagraph"/>
        <w:numPr>
          <w:ilvl w:val="0"/>
          <w:numId w:val="39"/>
        </w:numPr>
        <w:rPr>
          <w:rFonts w:ascii="Segoe UI" w:hAnsi="Segoe UI" w:cs="Segoe UI"/>
        </w:rPr>
      </w:pPr>
      <w:r>
        <w:rPr>
          <w:highlight w:val="yellow"/>
        </w:rPr>
        <w:t>The only Azure dependency is the credential pipeline (Key Vault, Credential Proxy, Automation) in the apmkiosk.net.au tenant; there is no AVD region dependency.</w:t>
      </w:r>
    </w:p>
    <w:p w14:paraId="41E6761D" w14:textId="77777777" w:rsidR="00F70328" w:rsidRPr="00A63929" w:rsidRDefault="00F70328">
      <w:pPr>
        <w:spacing w:before="0" w:after="0" w:line="240" w:lineRule="auto"/>
        <w:rPr>
          <w:rFonts w:ascii="Segoe UI" w:hAnsi="Segoe UI" w:cs="Segoe UI"/>
          <w:b/>
          <w:color w:val="1B365D" w:themeColor="text2"/>
          <w:sz w:val="36"/>
          <w:szCs w:val="48"/>
        </w:rPr>
      </w:pPr>
      <w:r>
        <w:rPr>
          <w:rFonts w:ascii="Segoe UI" w:hAnsi="Segoe UI" w:cs="Segoe UI"/>
        </w:rPr>
        <w:br w:type="page"/>
      </w:r>
    </w:p>
    <w:p w14:paraId="6AF4F5FB" w14:textId="6CBDA16B" w:rsidR="00025743" w:rsidRPr="00A63929" w:rsidRDefault="00BC7902" w:rsidP="008B6EA7">
      <w:pPr>
        <w:pStyle w:val="Heading1"/>
        <w:rPr>
          <w:rFonts w:ascii="Segoe UI" w:hAnsi="Segoe UI" w:cs="Segoe UI"/>
        </w:rPr>
      </w:pPr>
      <w:bookmarkStart w:id="108" w:name="_Toc233107406"/>
      <w:r>
        <w:rPr>
          <w:rFonts w:ascii="Segoe UI" w:hAnsi="Segoe UI" w:cs="Segoe UI"/>
        </w:rPr>
        <w:lastRenderedPageBreak/>
        <w:t>Service Management</w:t>
      </w:r>
      <w:bookmarkEnd w:id="108"/>
      <w:r>
        <w:rPr>
          <w:rFonts w:ascii="Segoe UI" w:hAnsi="Segoe UI" w:cs="Segoe UI"/>
        </w:rPr>
        <w:t xml:space="preserve"> </w:t>
      </w:r>
    </w:p>
    <w:p w14:paraId="26591398" w14:textId="26E269AC" w:rsidR="00073E80" w:rsidRPr="00A63929" w:rsidRDefault="001C2931" w:rsidP="004955BE">
      <w:pPr>
        <w:pStyle w:val="Heading2"/>
        <w:rPr>
          <w:rFonts w:ascii="Segoe UI" w:hAnsi="Segoe UI" w:cs="Segoe UI"/>
        </w:rPr>
      </w:pPr>
      <w:bookmarkStart w:id="109" w:name="_Toc233107407"/>
      <w:r>
        <w:rPr>
          <w:rFonts w:ascii="Segoe UI" w:hAnsi="Segoe UI" w:cs="Segoe UI"/>
        </w:rPr>
        <w:t>Service Management principles</w:t>
      </w:r>
      <w:bookmarkEnd w:id="109"/>
    </w:p>
    <w:p w14:paraId="2B444A77" w14:textId="77777777" w:rsidR="00F70328" w:rsidRPr="00A63929" w:rsidRDefault="00F70328" w:rsidP="00F04F4A">
      <w:pPr>
        <w:pStyle w:val="ListParagraph"/>
        <w:numPr>
          <w:ilvl w:val="0"/>
          <w:numId w:val="39"/>
        </w:numPr>
        <w:rPr>
          <w:rFonts w:ascii="Segoe UI" w:hAnsi="Segoe UI" w:cs="Segoe UI"/>
        </w:rPr>
      </w:pPr>
      <w:r>
        <w:rPr>
          <w:rFonts w:ascii="Segoe UI" w:hAnsi="Segoe UI" w:cs="Segoe UI"/>
        </w:rPr>
        <w:t>All changes to the kiosk solution follow APM’s existing change management process</w:t>
      </w:r>
    </w:p>
    <w:p w14:paraId="75E97B7D" w14:textId="77777777" w:rsidR="00F70328" w:rsidRPr="00A63929" w:rsidRDefault="00F70328" w:rsidP="00F04F4A">
      <w:pPr>
        <w:pStyle w:val="ListParagraph"/>
        <w:numPr>
          <w:ilvl w:val="0"/>
          <w:numId w:val="39"/>
        </w:numPr>
        <w:rPr>
          <w:rFonts w:ascii="Segoe UI" w:hAnsi="Segoe UI" w:cs="Segoe UI"/>
        </w:rPr>
      </w:pPr>
      <w:r>
        <w:rPr>
          <w:highlight w:val="yellow"/>
        </w:rPr>
        <w:t xml:space="preserve">Removed (V1.5, Plan C): </w:t>
      </w:r>
      <w:r>
        <w:rPr>
          <w:strike/>
          <w:highlight w:val="yellow"/>
        </w:rPr>
        <w:t>Golden image changes are tested in a validation host pool before production promotion</w:t>
      </w:r>
    </w:p>
    <w:p w14:paraId="19335676" w14:textId="77777777" w:rsidR="00F70328" w:rsidRPr="00A63929" w:rsidRDefault="00F70328" w:rsidP="00F04F4A">
      <w:pPr>
        <w:pStyle w:val="ListParagraph"/>
        <w:numPr>
          <w:ilvl w:val="0"/>
          <w:numId w:val="39"/>
        </w:numPr>
        <w:rPr>
          <w:rFonts w:ascii="Segoe UI" w:hAnsi="Segoe UI" w:cs="Segoe UI"/>
        </w:rPr>
      </w:pPr>
      <w:r>
        <w:rPr>
          <w:rFonts w:ascii="Segoe UI" w:hAnsi="Segoe UI" w:cs="Segoe UI"/>
        </w:rPr>
        <w:t>Intune policy changes are deployed to a pilot device group before broad rollout</w:t>
      </w:r>
    </w:p>
    <w:p w14:paraId="52BD13B3" w14:textId="60D15EB5" w:rsidR="00271464" w:rsidRPr="00A63929" w:rsidRDefault="00F70328" w:rsidP="00F04F4A">
      <w:pPr>
        <w:pStyle w:val="ListParagraph"/>
        <w:numPr>
          <w:ilvl w:val="0"/>
          <w:numId w:val="39"/>
        </w:numPr>
        <w:rPr>
          <w:rFonts w:ascii="Segoe UI" w:hAnsi="Segoe UI" w:cs="Segoe UI"/>
        </w:rPr>
      </w:pPr>
      <w:r>
        <w:rPr>
          <w:rFonts w:ascii="Segoe UI" w:hAnsi="Segoe UI" w:cs="Segoe UI"/>
        </w:rPr>
        <w:t>Operational runbooks are maintained for routine tasks (password rotation, image patching)</w:t>
      </w:r>
    </w:p>
    <w:p w14:paraId="2458A388" w14:textId="16F6308C" w:rsidR="00271464" w:rsidRPr="00A63929" w:rsidRDefault="00271464" w:rsidP="004955BE">
      <w:pPr>
        <w:pStyle w:val="Heading2"/>
        <w:rPr>
          <w:rFonts w:ascii="Segoe UI" w:hAnsi="Segoe UI" w:cs="Segoe UI"/>
        </w:rPr>
      </w:pPr>
      <w:bookmarkStart w:id="110" w:name="_Toc233107408"/>
      <w:r>
        <w:rPr>
          <w:rFonts w:ascii="Segoe UI" w:hAnsi="Segoe UI" w:cs="Segoe UI"/>
        </w:rPr>
        <w:t>Monitoring, Logging, Reporting and Alerting</w:t>
      </w:r>
      <w:bookmarkEnd w:id="1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900"/>
        <w:gridCol w:w="3900"/>
      </w:tblGrid>
      <w:tr w:rsidR="00F70328" w14:paraId="6F814881" w14:textId="77777777" w:rsidTr="11A21AD7">
        <w:tc>
          <w:tcPr>
            <w:tcW w:w="156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2963D0B6" w14:textId="77777777" w:rsidR="00F70328" w:rsidRPr="00A63929" w:rsidRDefault="00F70328" w:rsidP="00F70328">
            <w:pPr>
              <w:rPr>
                <w:rFonts w:ascii="Segoe UI" w:hAnsi="Segoe UI" w:cs="Segoe UI"/>
                <w:b/>
              </w:rPr>
            </w:pPr>
            <w:r>
              <w:rPr>
                <w:rFonts w:ascii="Segoe UI" w:hAnsi="Segoe UI" w:cs="Segoe UI"/>
                <w:b/>
              </w:rPr>
              <w:t>Platform</w:t>
            </w:r>
          </w:p>
        </w:tc>
        <w:tc>
          <w:tcPr>
            <w:tcW w:w="390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754A9A86" w14:textId="77777777" w:rsidR="00F70328" w:rsidRPr="00A63929" w:rsidRDefault="00F70328" w:rsidP="00F70328">
            <w:pPr>
              <w:rPr>
                <w:rFonts w:ascii="Segoe UI" w:hAnsi="Segoe UI" w:cs="Segoe UI"/>
                <w:b/>
              </w:rPr>
            </w:pPr>
            <w:r>
              <w:rPr>
                <w:rFonts w:ascii="Segoe UI" w:hAnsi="Segoe UI" w:cs="Segoe UI"/>
                <w:b/>
              </w:rPr>
              <w:t>Metrics</w:t>
            </w:r>
          </w:p>
        </w:tc>
        <w:tc>
          <w:tcPr>
            <w:tcW w:w="390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4A1700AA" w14:textId="77777777" w:rsidR="00F70328" w:rsidRPr="00A63929" w:rsidRDefault="00F70328" w:rsidP="00F70328">
            <w:pPr>
              <w:rPr>
                <w:rFonts w:ascii="Segoe UI" w:hAnsi="Segoe UI" w:cs="Segoe UI"/>
                <w:b/>
              </w:rPr>
            </w:pPr>
            <w:r>
              <w:rPr>
                <w:rFonts w:ascii="Segoe UI" w:hAnsi="Segoe UI" w:cs="Segoe UI"/>
                <w:b/>
              </w:rPr>
              <w:t>Alerting</w:t>
            </w:r>
          </w:p>
        </w:tc>
      </w:tr>
      <w:tr w:rsidR="00F70328" w14:paraId="50BC6EED" w14:textId="77777777" w:rsidTr="11A21AD7">
        <w:tc>
          <w:tcPr>
            <w:tcW w:w="156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4DC77965" w14:textId="77777777" w:rsidR="00F70328" w:rsidRPr="00A63929" w:rsidRDefault="00F70328" w:rsidP="00F70328">
            <w:pPr>
              <w:rPr>
                <w:rFonts w:ascii="Segoe UI" w:hAnsi="Segoe UI" w:cs="Segoe UI"/>
              </w:rPr>
            </w:pPr>
            <w:r>
              <w:rPr>
                <w:highlight w:val="yellow"/>
              </w:rPr>
              <w:t>Entra / Intune sign-in diagnostics</w:t>
            </w:r>
          </w:p>
        </w:tc>
        <w:tc>
          <w:tcPr>
            <w:tcW w:w="39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888ED55" w14:textId="77777777" w:rsidR="00F70328" w:rsidRPr="00A63929" w:rsidRDefault="00F70328" w:rsidP="00F70328">
            <w:pPr>
              <w:rPr>
                <w:rFonts w:ascii="Segoe UI" w:hAnsi="Segoe UI" w:cs="Segoe UI"/>
              </w:rPr>
            </w:pPr>
            <w:r>
              <w:rPr>
                <w:highlight w:val="yellow"/>
              </w:rPr>
              <w:t>Sign-in success/failure, device compliance, credential-rotation events</w:t>
            </w:r>
          </w:p>
        </w:tc>
        <w:tc>
          <w:tcPr>
            <w:tcW w:w="39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805C752" w14:textId="77777777" w:rsidR="00F70328" w:rsidRPr="00A63929" w:rsidRDefault="00F70328" w:rsidP="00F70328">
            <w:pPr>
              <w:rPr>
                <w:rFonts w:ascii="Segoe UI" w:hAnsi="Segoe UI" w:cs="Segoe UI"/>
              </w:rPr>
            </w:pPr>
            <w:r>
              <w:rPr>
                <w:highlight w:val="yellow"/>
              </w:rPr>
              <w:t>Alert on sign-in failure rate exceeding threshold</w:t>
            </w:r>
          </w:p>
        </w:tc>
      </w:tr>
      <w:tr w:rsidR="00F70328" w14:paraId="31D0C49E" w14:textId="77777777" w:rsidTr="11A21AD7">
        <w:tc>
          <w:tcPr>
            <w:tcW w:w="156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67F867A4" w14:textId="77777777" w:rsidR="00F70328" w:rsidRPr="00A63929" w:rsidRDefault="00F70328" w:rsidP="00F70328">
            <w:pPr>
              <w:rPr>
                <w:rFonts w:ascii="Segoe UI" w:hAnsi="Segoe UI" w:cs="Segoe UI"/>
              </w:rPr>
            </w:pPr>
            <w:r>
              <w:rPr>
                <w:rFonts w:ascii="Segoe UI" w:hAnsi="Segoe UI" w:cs="Segoe UI"/>
              </w:rPr>
              <w:t>Intune</w:t>
            </w:r>
          </w:p>
        </w:tc>
        <w:tc>
          <w:tcPr>
            <w:tcW w:w="39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FACEDD9" w14:textId="77777777" w:rsidR="00F70328" w:rsidRPr="00A63929" w:rsidRDefault="00F70328" w:rsidP="00F70328">
            <w:pPr>
              <w:rPr>
                <w:rFonts w:ascii="Segoe UI" w:hAnsi="Segoe UI" w:cs="Segoe UI"/>
              </w:rPr>
            </w:pPr>
            <w:r>
              <w:rPr>
                <w:rFonts w:ascii="Segoe UI" w:hAnsi="Segoe UI" w:cs="Segoe UI"/>
              </w:rPr>
              <w:t>Device compliance state, policy sync, app install status</w:t>
            </w:r>
          </w:p>
        </w:tc>
        <w:tc>
          <w:tcPr>
            <w:tcW w:w="39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682D6D8E" w14:textId="77777777" w:rsidR="00F70328" w:rsidRPr="00A63929" w:rsidRDefault="00F70328" w:rsidP="00F70328">
            <w:pPr>
              <w:rPr>
                <w:rFonts w:ascii="Segoe UI" w:hAnsi="Segoe UI" w:cs="Segoe UI"/>
              </w:rPr>
            </w:pPr>
            <w:r>
              <w:rPr>
                <w:rFonts w:ascii="Segoe UI" w:hAnsi="Segoe UI" w:cs="Segoe UI"/>
              </w:rPr>
              <w:t>Alert on compliance drift or policy failure</w:t>
            </w:r>
          </w:p>
        </w:tc>
      </w:tr>
      <w:tr w:rsidR="00F70328" w14:paraId="0850C6E0" w14:textId="77777777" w:rsidTr="11A21AD7">
        <w:tc>
          <w:tcPr>
            <w:tcW w:w="156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113A7AF" w14:textId="77777777" w:rsidR="00F70328" w:rsidRPr="00A63929" w:rsidRDefault="00F70328" w:rsidP="00F70328">
            <w:pPr>
              <w:rPr>
                <w:rFonts w:ascii="Segoe UI" w:hAnsi="Segoe UI" w:cs="Segoe UI"/>
              </w:rPr>
            </w:pPr>
            <w:r>
              <w:rPr>
                <w:rFonts w:ascii="Segoe UI" w:hAnsi="Segoe UI" w:cs="Segoe UI"/>
                <w:strike/>
                <w:highlight w:val="yellow"/>
              </w:rPr>
              <w:t>Nerdio</w:t>
            </w:r>
          </w:p>
        </w:tc>
        <w:tc>
          <w:tcPr>
            <w:tcW w:w="39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A14A696" w14:textId="77777777" w:rsidR="00F70328" w:rsidRPr="00A63929" w:rsidRDefault="00F70328" w:rsidP="00F70328">
            <w:pPr>
              <w:rPr>
                <w:rFonts w:ascii="Segoe UI" w:hAnsi="Segoe UI" w:cs="Segoe UI"/>
              </w:rPr>
            </w:pPr>
            <w:r>
              <w:rPr>
                <w:rFonts w:ascii="Segoe UI" w:hAnsi="Segoe UI" w:cs="Segoe UI"/>
                <w:strike/>
                <w:highlight w:val="yellow"/>
              </w:rPr>
              <w:t>Host pool health, reimaging success/failure, auto-scaling events</w:t>
            </w:r>
          </w:p>
        </w:tc>
        <w:tc>
          <w:tcPr>
            <w:tcW w:w="39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6547A34E" w14:textId="77777777" w:rsidR="00F70328" w:rsidRPr="00A63929" w:rsidRDefault="00F70328" w:rsidP="00F70328">
            <w:pPr>
              <w:rPr>
                <w:rFonts w:ascii="Segoe UI" w:hAnsi="Segoe UI" w:cs="Segoe UI"/>
              </w:rPr>
            </w:pPr>
            <w:r>
              <w:rPr>
                <w:rFonts w:ascii="Segoe UI" w:hAnsi="Segoe UI" w:cs="Segoe UI"/>
                <w:strike/>
                <w:highlight w:val="yellow"/>
              </w:rPr>
              <w:t>Alert on reimaging failure or scaling failure</w:t>
            </w:r>
          </w:p>
        </w:tc>
      </w:tr>
      <w:tr w:rsidR="00F70328" w14:paraId="53DB0F7B" w14:textId="77777777" w:rsidTr="11A21AD7">
        <w:tc>
          <w:tcPr>
            <w:tcW w:w="156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1DEA2331" w14:textId="77777777" w:rsidR="00F70328" w:rsidRPr="00A63929" w:rsidRDefault="00F70328" w:rsidP="00F70328">
            <w:pPr>
              <w:rPr>
                <w:rFonts w:ascii="Segoe UI" w:hAnsi="Segoe UI" w:cs="Segoe UI"/>
              </w:rPr>
            </w:pPr>
            <w:r>
              <w:rPr>
                <w:rFonts w:ascii="Segoe UI" w:hAnsi="Segoe UI" w:cs="Segoe UI"/>
              </w:rPr>
              <w:t>Zscaler</w:t>
            </w:r>
          </w:p>
        </w:tc>
        <w:tc>
          <w:tcPr>
            <w:tcW w:w="39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A54E1E6" w14:textId="09FF84C0" w:rsidR="00F70328" w:rsidRPr="00A63929" w:rsidRDefault="00F70328" w:rsidP="00F70328">
            <w:pPr>
              <w:rPr>
                <w:rFonts w:ascii="Segoe UI" w:hAnsi="Segoe UI" w:cs="Segoe UI"/>
              </w:rPr>
            </w:pPr>
            <w:r>
              <w:rPr>
                <w:rFonts w:ascii="Segoe UI" w:hAnsi="Segoe UI" w:cs="Segoe UI"/>
              </w:rPr>
              <w:t>Web activity logs per existing APM standard</w:t>
            </w:r>
          </w:p>
        </w:tc>
        <w:tc>
          <w:tcPr>
            <w:tcW w:w="39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656AF8E3" w14:textId="24674475" w:rsidR="00F70328" w:rsidRPr="00A63929" w:rsidRDefault="7FC31F8E" w:rsidP="00F70328">
            <w:pPr>
              <w:rPr>
                <w:rFonts w:ascii="Segoe UI" w:hAnsi="Segoe UI" w:cs="Segoe UI"/>
              </w:rPr>
            </w:pPr>
            <w:r>
              <w:rPr>
                <w:rFonts w:ascii="Segoe UI" w:hAnsi="Segoe UI" w:cs="Segoe UI"/>
              </w:rPr>
              <w:t>Per existing APM alerting policy sending logs to Microsoft Sentinel</w:t>
            </w:r>
          </w:p>
        </w:tc>
      </w:tr>
    </w:tbl>
    <w:p w14:paraId="1EB7CC08" w14:textId="2D179E89" w:rsidR="007B17D6" w:rsidRPr="00A63929" w:rsidRDefault="00A24EDC" w:rsidP="007B17D6">
      <w:pPr>
        <w:pStyle w:val="Heading2"/>
        <w:rPr>
          <w:rFonts w:ascii="Segoe UI" w:hAnsi="Segoe UI" w:cs="Segoe UI"/>
        </w:rPr>
      </w:pPr>
      <w:r>
        <w:rPr>
          <w:rFonts w:ascii="Segoe UI" w:hAnsi="Segoe UI" w:cs="Segoe UI"/>
        </w:rPr>
        <w:t>Kiosk Patching Lifecyle</w:t>
      </w:r>
    </w:p>
    <w:p w14:paraId="7060CDD9" w14:textId="39BA7B91" w:rsidR="00CF2193" w:rsidRPr="00A63929" w:rsidRDefault="00913E73" w:rsidP="007B17D6">
      <w:pPr>
        <w:rPr>
          <w:rFonts w:ascii="Segoe UI" w:hAnsi="Segoe UI" w:cs="Segoe UI"/>
        </w:rPr>
      </w:pPr>
      <w:commentRangeStart w:id="111"/>
      <w:commentRangeStart w:id="112"/>
      <w:commentRangeStart w:id="113"/>
      <w:commentRangeStart w:id="114"/>
      <w:commentRangeEnd w:id="111"/>
      <w:commentRangeEnd w:id="112"/>
      <w:commentRangeEnd w:id="113"/>
      <w:commentRangeEnd w:id="114"/>
      <w:r>
        <w:rPr>
          <w:highlight w:val="yellow"/>
        </w:rPr>
        <w:t>The kiosk devices are added to dedicated Windows Update ring policies, APM-Kiosk-UPD-Ring-Pilot-P-1.0 and APM-Kiosk-UPD-Ring-Prod-P-1.0, which install quality and security updates and restart on a daily 03:00 cycle. Feature updates are deferred and pinned to a validated feature version through the ring policy.</w:t>
      </w:r>
    </w:p>
    <w:p w14:paraId="6629BCDF" w14:textId="77777777" w:rsidR="0060231E" w:rsidRDefault="00B51FC3">
      <w:pPr>
        <w:rPr>
          <w:rFonts w:ascii="Segoe UI" w:hAnsi="Segoe UI" w:cs="Segoe UI"/>
        </w:rPr>
      </w:pPr>
      <w:r>
        <w:rPr>
          <w:highlight w:val="yellow"/>
        </w:rPr>
        <w:t>Windows 11 Enterprise on the kiosk fleet receives monthly quality and security updates through Windows Update for Business, managed by the ring policies above. Feature updates also apply on Windows 11 Enterprise; they are deferred and pinned to a validated feature version so the kiosk build changes only after APM validation. There is no AVD golden image lifecycle in Plan C.</w:t>
      </w:r>
    </w:p>
    <w:p w14:paraId="6A3FA95A" w14:textId="77777777" w:rsidR="0060231E" w:rsidRDefault="00B51FC3">
      <w:pPr>
        <w:rPr>
          <w:rFonts w:ascii="Segoe UI" w:hAnsi="Segoe UI" w:cs="Segoe UI"/>
          <w:b/>
        </w:rPr>
      </w:pPr>
      <w:r>
        <w:rPr>
          <w:rFonts w:ascii="Segoe UI" w:hAnsi="Segoe UI" w:cs="Segoe UI"/>
          <w:b/>
          <w:highlight w:val="yellow"/>
        </w:rPr>
        <w:t>Update ring design</w:t>
      </w:r>
    </w:p>
    <w:p w14:paraId="2750C294" w14:textId="77777777" w:rsidR="0060231E" w:rsidRDefault="00B51FC3">
      <w:pPr>
        <w:rPr>
          <w:rFonts w:ascii="Segoe UI" w:hAnsi="Segoe UI" w:cs="Segoe UI"/>
        </w:rPr>
      </w:pPr>
      <w:r>
        <w:rPr>
          <w:rFonts w:ascii="Segoe UI" w:hAnsi="Segoe UI" w:cs="Segoe UI"/>
          <w:highlight w:val="yellow"/>
        </w:rPr>
        <w:t>Two rings. A pilot validates each monthly update before the fleet receives it, matching the pilot-before-rollout principle in 9.1.</w:t>
      </w:r>
    </w:p>
    <w:tbl>
      <w:tblPr>
        <w:tblStyle w:val="TableGrid"/>
        <w:tblW w:w="9638" w:type="dxa"/>
        <w:tblLook w:val="04A0" w:firstRow="1" w:lastRow="0" w:firstColumn="1" w:lastColumn="0" w:noHBand="0" w:noVBand="1"/>
      </w:tblPr>
      <w:tblGrid>
        <w:gridCol w:w="1129"/>
        <w:gridCol w:w="2588"/>
        <w:gridCol w:w="2927"/>
        <w:gridCol w:w="901"/>
        <w:gridCol w:w="2093"/>
      </w:tblGrid>
      <w:tr w:rsidR="0060231E" w14:paraId="66E03724" w14:textId="77777777">
        <w:trPr>
          <w:tblHeader/>
        </w:trPr>
        <w:tc>
          <w:tcPr>
            <w:tcW w:w="11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60457C48" w14:textId="77777777" w:rsidR="0060231E" w:rsidRDefault="00B51FC3">
            <w:pPr>
              <w:spacing w:line="240" w:lineRule="auto"/>
              <w:rPr>
                <w:rFonts w:ascii="Segoe UI" w:hAnsi="Segoe UI" w:cs="Segoe UI"/>
                <w:b/>
                <w:color w:val="FFFFFF"/>
              </w:rPr>
            </w:pPr>
            <w:r>
              <w:rPr>
                <w:rFonts w:ascii="Segoe UI" w:hAnsi="Segoe UI" w:cs="Segoe UI"/>
                <w:b/>
                <w:color w:val="FFFFFF"/>
              </w:rPr>
              <w:t>Ring</w:t>
            </w:r>
          </w:p>
        </w:tc>
        <w:tc>
          <w:tcPr>
            <w:tcW w:w="26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64BDD229" w14:textId="77777777" w:rsidR="0060231E" w:rsidRDefault="00B51FC3">
            <w:pPr>
              <w:spacing w:line="240" w:lineRule="auto"/>
              <w:rPr>
                <w:rFonts w:ascii="Segoe UI" w:hAnsi="Segoe UI" w:cs="Segoe UI"/>
                <w:b/>
                <w:color w:val="FFFFFF"/>
              </w:rPr>
            </w:pPr>
            <w:r>
              <w:rPr>
                <w:rFonts w:ascii="Segoe UI" w:hAnsi="Segoe UI" w:cs="Segoe UI"/>
                <w:b/>
                <w:color w:val="FFFFFF"/>
              </w:rPr>
              <w:t>Intune policy name</w:t>
            </w:r>
          </w:p>
        </w:tc>
        <w:tc>
          <w:tcPr>
            <w:tcW w:w="2938"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61346056" w14:textId="77777777" w:rsidR="0060231E" w:rsidRDefault="00B51FC3">
            <w:pPr>
              <w:spacing w:line="240" w:lineRule="auto"/>
              <w:rPr>
                <w:rFonts w:ascii="Segoe UI" w:hAnsi="Segoe UI" w:cs="Segoe UI"/>
                <w:b/>
                <w:color w:val="FFFFFF"/>
              </w:rPr>
            </w:pPr>
            <w:r>
              <w:rPr>
                <w:rFonts w:ascii="Segoe UI" w:hAnsi="Segoe UI" w:cs="Segoe UI"/>
                <w:b/>
                <w:color w:val="FFFFFF"/>
              </w:rPr>
              <w:t>Assigned group</w:t>
            </w:r>
          </w:p>
        </w:tc>
        <w:tc>
          <w:tcPr>
            <w:tcW w:w="9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31609D3B" w14:textId="77777777" w:rsidR="0060231E" w:rsidRDefault="00B51FC3">
            <w:pPr>
              <w:spacing w:line="240" w:lineRule="auto"/>
              <w:rPr>
                <w:rFonts w:ascii="Segoe UI" w:hAnsi="Segoe UI" w:cs="Segoe UI"/>
                <w:b/>
                <w:color w:val="FFFFFF"/>
              </w:rPr>
            </w:pPr>
            <w:r>
              <w:rPr>
                <w:rFonts w:ascii="Segoe UI" w:hAnsi="Segoe UI" w:cs="Segoe UI"/>
                <w:b/>
                <w:color w:val="FFFFFF"/>
              </w:rPr>
              <w:t>Quality deferral</w:t>
            </w:r>
          </w:p>
        </w:tc>
        <w:tc>
          <w:tcPr>
            <w:tcW w:w="21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627CC00A" w14:textId="77777777" w:rsidR="0060231E" w:rsidRDefault="00B51FC3">
            <w:pPr>
              <w:spacing w:line="240" w:lineRule="auto"/>
              <w:rPr>
                <w:rFonts w:ascii="Segoe UI" w:hAnsi="Segoe UI" w:cs="Segoe UI"/>
                <w:b/>
                <w:color w:val="FFFFFF"/>
              </w:rPr>
            </w:pPr>
            <w:r>
              <w:rPr>
                <w:rFonts w:ascii="Segoe UI" w:hAnsi="Segoe UI" w:cs="Segoe UI"/>
                <w:b/>
                <w:color w:val="FFFFFF"/>
              </w:rPr>
              <w:t>Purpose</w:t>
            </w:r>
          </w:p>
        </w:tc>
      </w:tr>
      <w:tr w:rsidR="0060231E" w14:paraId="5BD08A86" w14:textId="77777777">
        <w:tc>
          <w:tcPr>
            <w:tcW w:w="11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2B0556A" w14:textId="77777777" w:rsidR="0060231E" w:rsidRDefault="00B51FC3">
            <w:pPr>
              <w:spacing w:line="240" w:lineRule="auto"/>
              <w:rPr>
                <w:rFonts w:ascii="Segoe UI" w:hAnsi="Segoe UI" w:cs="Segoe UI"/>
              </w:rPr>
            </w:pPr>
            <w:r>
              <w:rPr>
                <w:rFonts w:ascii="Segoe UI" w:hAnsi="Segoe UI" w:cs="Segoe UI"/>
                <w:highlight w:val="yellow"/>
              </w:rPr>
              <w:t>Pilot</w:t>
            </w:r>
          </w:p>
        </w:tc>
        <w:tc>
          <w:tcPr>
            <w:tcW w:w="26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1C9AE96" w14:textId="77777777" w:rsidR="0060231E" w:rsidRDefault="00B51FC3">
            <w:pPr>
              <w:spacing w:line="240" w:lineRule="auto"/>
              <w:rPr>
                <w:rFonts w:ascii="Segoe UI" w:hAnsi="Segoe UI" w:cs="Segoe UI"/>
              </w:rPr>
            </w:pPr>
            <w:r>
              <w:rPr>
                <w:rFonts w:ascii="Segoe UI" w:hAnsi="Segoe UI" w:cs="Segoe UI"/>
                <w:highlight w:val="yellow"/>
              </w:rPr>
              <w:t>APM-Kiosk-UPD-Ring-Pilot-P-1.0</w:t>
            </w:r>
          </w:p>
        </w:tc>
        <w:tc>
          <w:tcPr>
            <w:tcW w:w="29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13B5343" w14:textId="77777777" w:rsidR="0060231E" w:rsidRDefault="00B51FC3">
            <w:pPr>
              <w:spacing w:line="240" w:lineRule="auto"/>
              <w:rPr>
                <w:rFonts w:ascii="Segoe UI" w:hAnsi="Segoe UI" w:cs="Segoe UI"/>
              </w:rPr>
            </w:pPr>
            <w:r>
              <w:rPr>
                <w:rFonts w:ascii="Segoe UI" w:hAnsi="Segoe UI" w:cs="Segoe UI"/>
                <w:highlight w:val="yellow"/>
              </w:rPr>
              <w:t>SG-APM-Kiosk-UpdateRing-Pilot (approx. 10 devices: staging lab plus one or two low-traffic sites)</w:t>
            </w:r>
          </w:p>
        </w:tc>
        <w:tc>
          <w:tcPr>
            <w:tcW w:w="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BF5EF9B" w14:textId="77777777" w:rsidR="0060231E" w:rsidRDefault="00B51FC3">
            <w:pPr>
              <w:spacing w:line="240" w:lineRule="auto"/>
              <w:rPr>
                <w:rFonts w:ascii="Segoe UI" w:hAnsi="Segoe UI" w:cs="Segoe UI"/>
              </w:rPr>
            </w:pPr>
            <w:r>
              <w:rPr>
                <w:rFonts w:ascii="Segoe UI" w:hAnsi="Segoe UI" w:cs="Segoe UI"/>
                <w:highlight w:val="yellow"/>
              </w:rPr>
              <w:t>0 days</w:t>
            </w:r>
          </w:p>
        </w:tc>
        <w:tc>
          <w:tcPr>
            <w:tcW w:w="21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4F5FBFB" w14:textId="77777777" w:rsidR="0060231E" w:rsidRDefault="00B51FC3">
            <w:pPr>
              <w:spacing w:line="240" w:lineRule="auto"/>
              <w:rPr>
                <w:rFonts w:ascii="Segoe UI" w:hAnsi="Segoe UI" w:cs="Segoe UI"/>
              </w:rPr>
            </w:pPr>
            <w:r>
              <w:rPr>
                <w:rFonts w:ascii="Segoe UI" w:hAnsi="Segoe UI" w:cs="Segoe UI"/>
                <w:highlight w:val="yellow"/>
              </w:rPr>
              <w:t>Validate the monthly update before fleet rollout</w:t>
            </w:r>
          </w:p>
        </w:tc>
      </w:tr>
      <w:tr w:rsidR="0060231E" w14:paraId="4076A625" w14:textId="77777777">
        <w:tc>
          <w:tcPr>
            <w:tcW w:w="11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A5F1550" w14:textId="77777777" w:rsidR="0060231E" w:rsidRDefault="00B51FC3">
            <w:pPr>
              <w:spacing w:line="240" w:lineRule="auto"/>
              <w:rPr>
                <w:rFonts w:ascii="Segoe UI" w:hAnsi="Segoe UI" w:cs="Segoe UI"/>
              </w:rPr>
            </w:pPr>
            <w:r>
              <w:rPr>
                <w:rFonts w:ascii="Segoe UI" w:hAnsi="Segoe UI" w:cs="Segoe UI"/>
                <w:highlight w:val="yellow"/>
              </w:rPr>
              <w:lastRenderedPageBreak/>
              <w:t>Production</w:t>
            </w:r>
          </w:p>
        </w:tc>
        <w:tc>
          <w:tcPr>
            <w:tcW w:w="26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5CC187B6" w14:textId="77777777" w:rsidR="0060231E" w:rsidRDefault="00B51FC3">
            <w:pPr>
              <w:spacing w:line="240" w:lineRule="auto"/>
              <w:rPr>
                <w:rFonts w:ascii="Segoe UI" w:hAnsi="Segoe UI" w:cs="Segoe UI"/>
              </w:rPr>
            </w:pPr>
            <w:r>
              <w:rPr>
                <w:rFonts w:ascii="Segoe UI" w:hAnsi="Segoe UI" w:cs="Segoe UI"/>
                <w:highlight w:val="yellow"/>
              </w:rPr>
              <w:t>APM-Kiosk-UPD-Ring-Prod-P-1.0</w:t>
            </w:r>
          </w:p>
        </w:tc>
        <w:tc>
          <w:tcPr>
            <w:tcW w:w="29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7802F4E" w14:textId="77777777" w:rsidR="0060231E" w:rsidRDefault="00B51FC3">
            <w:pPr>
              <w:spacing w:line="240" w:lineRule="auto"/>
              <w:rPr>
                <w:rFonts w:ascii="Segoe UI" w:hAnsi="Segoe UI" w:cs="Segoe UI"/>
              </w:rPr>
            </w:pPr>
            <w:r>
              <w:rPr>
                <w:rFonts w:ascii="Segoe UI" w:hAnsi="Segoe UI" w:cs="Segoe UI"/>
                <w:highlight w:val="yellow"/>
              </w:rPr>
              <w:t>SG-APM-Autopilot-Kiosk-Devices, excluding SG-APM-Kiosk-UpdateRing-Pilot</w:t>
            </w:r>
          </w:p>
        </w:tc>
        <w:tc>
          <w:tcPr>
            <w:tcW w:w="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5BA3832C" w14:textId="77777777" w:rsidR="0060231E" w:rsidRDefault="00B51FC3">
            <w:pPr>
              <w:spacing w:line="240" w:lineRule="auto"/>
              <w:rPr>
                <w:rFonts w:ascii="Segoe UI" w:hAnsi="Segoe UI" w:cs="Segoe UI"/>
              </w:rPr>
            </w:pPr>
            <w:r>
              <w:rPr>
                <w:rFonts w:ascii="Segoe UI" w:hAnsi="Segoe UI" w:cs="Segoe UI"/>
                <w:highlight w:val="yellow"/>
              </w:rPr>
              <w:t>3 days</w:t>
            </w:r>
          </w:p>
        </w:tc>
        <w:tc>
          <w:tcPr>
            <w:tcW w:w="21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AEC25E6" w14:textId="77777777" w:rsidR="0060231E" w:rsidRDefault="00B51FC3">
            <w:pPr>
              <w:spacing w:line="240" w:lineRule="auto"/>
              <w:rPr>
                <w:rFonts w:ascii="Segoe UI" w:hAnsi="Segoe UI" w:cs="Segoe UI"/>
              </w:rPr>
            </w:pPr>
            <w:r>
              <w:rPr>
                <w:rFonts w:ascii="Segoe UI" w:hAnsi="Segoe UI" w:cs="Segoe UI"/>
                <w:highlight w:val="yellow"/>
              </w:rPr>
              <w:t>Fleet rollout after pilot validation</w:t>
            </w:r>
          </w:p>
        </w:tc>
      </w:tr>
    </w:tbl>
    <w:p w14:paraId="22D0BF1F" w14:textId="77777777" w:rsidR="0060231E" w:rsidRDefault="00B51FC3">
      <w:pPr>
        <w:rPr>
          <w:rFonts w:ascii="Segoe UI" w:hAnsi="Segoe UI" w:cs="Segoe UI"/>
        </w:rPr>
      </w:pPr>
      <w:r>
        <w:rPr>
          <w:rFonts w:ascii="Segoe UI" w:hAnsi="Segoe UI" w:cs="Segoe UI"/>
          <w:highlight w:val="yellow"/>
        </w:rPr>
        <w:t>Pilot devices install at the first 03:00 after release. The fleet follows after the three-day deferral. Full fleet compliance lands inside about four days of release, within the ISM and Essential Eight two-week window for operating system patching.</w:t>
      </w:r>
    </w:p>
    <w:p w14:paraId="3D40CE65" w14:textId="77777777" w:rsidR="0060231E" w:rsidRDefault="00B51FC3">
      <w:pPr>
        <w:rPr>
          <w:rFonts w:ascii="Segoe UI" w:hAnsi="Segoe UI" w:cs="Segoe UI"/>
          <w:b/>
        </w:rPr>
      </w:pPr>
      <w:r>
        <w:rPr>
          <w:rFonts w:ascii="Segoe UI" w:hAnsi="Segoe UI" w:cs="Segoe UI"/>
          <w:b/>
          <w:highlight w:val="yellow"/>
        </w:rPr>
        <w:t>Ring settings</w:t>
      </w:r>
    </w:p>
    <w:p w14:paraId="7A3AD320" w14:textId="77777777" w:rsidR="0060231E" w:rsidRDefault="00B51FC3">
      <w:pPr>
        <w:rPr>
          <w:rFonts w:ascii="Segoe UI" w:hAnsi="Segoe UI" w:cs="Segoe UI"/>
        </w:rPr>
      </w:pPr>
      <w:r>
        <w:rPr>
          <w:rFonts w:ascii="Segoe UI" w:hAnsi="Segoe UI" w:cs="Segoe UI"/>
          <w:highlight w:val="yellow"/>
        </w:rPr>
        <w:t>Settings for the Intune Update rings for Windows 10 and later profile. Where a value differs between the pilot and production rings it is shown in the value.</w:t>
      </w:r>
    </w:p>
    <w:p w14:paraId="3DC27C0B" w14:textId="77777777" w:rsidR="0060231E" w:rsidRDefault="00B51FC3">
      <w:pPr>
        <w:rPr>
          <w:rFonts w:ascii="Segoe UI" w:hAnsi="Segoe UI" w:cs="Segoe UI"/>
          <w:b/>
        </w:rPr>
      </w:pPr>
      <w:r>
        <w:rPr>
          <w:rFonts w:ascii="Segoe UI" w:hAnsi="Segoe UI" w:cs="Segoe UI"/>
          <w:b/>
          <w:highlight w:val="yellow"/>
        </w:rPr>
        <w:t>Update settings</w:t>
      </w:r>
    </w:p>
    <w:tbl>
      <w:tblPr>
        <w:tblStyle w:val="TableGrid"/>
        <w:tblW w:w="9638" w:type="dxa"/>
        <w:tblLook w:val="04A0" w:firstRow="1" w:lastRow="0" w:firstColumn="1" w:lastColumn="0" w:noHBand="0" w:noVBand="1"/>
      </w:tblPr>
      <w:tblGrid>
        <w:gridCol w:w="3000"/>
        <w:gridCol w:w="2900"/>
        <w:gridCol w:w="3738"/>
      </w:tblGrid>
      <w:tr w:rsidR="0060231E" w14:paraId="1C0ED42A" w14:textId="77777777">
        <w:trPr>
          <w:tblHeader/>
        </w:trPr>
        <w:tc>
          <w:tcPr>
            <w:tcW w:w="30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691D90C7" w14:textId="77777777" w:rsidR="0060231E" w:rsidRDefault="00B51FC3">
            <w:pPr>
              <w:spacing w:line="240" w:lineRule="auto"/>
              <w:rPr>
                <w:rFonts w:ascii="Segoe UI" w:hAnsi="Segoe UI" w:cs="Segoe UI"/>
                <w:b/>
                <w:color w:val="FFFFFF"/>
              </w:rPr>
            </w:pPr>
            <w:r>
              <w:rPr>
                <w:rFonts w:ascii="Segoe UI" w:hAnsi="Segoe UI" w:cs="Segoe UI"/>
                <w:b/>
                <w:color w:val="FFFFFF"/>
              </w:rPr>
              <w:t>Setting</w:t>
            </w:r>
          </w:p>
        </w:tc>
        <w:tc>
          <w:tcPr>
            <w:tcW w:w="29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2E4819E1" w14:textId="77777777" w:rsidR="0060231E" w:rsidRDefault="00B51FC3">
            <w:pPr>
              <w:spacing w:line="240" w:lineRule="auto"/>
              <w:rPr>
                <w:rFonts w:ascii="Segoe UI" w:hAnsi="Segoe UI" w:cs="Segoe UI"/>
                <w:b/>
                <w:color w:val="FFFFFF"/>
              </w:rPr>
            </w:pPr>
            <w:r>
              <w:rPr>
                <w:rFonts w:ascii="Segoe UI" w:hAnsi="Segoe UI" w:cs="Segoe UI"/>
                <w:b/>
                <w:color w:val="FFFFFF"/>
              </w:rPr>
              <w:t>Value</w:t>
            </w:r>
          </w:p>
        </w:tc>
        <w:tc>
          <w:tcPr>
            <w:tcW w:w="3738"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1F15A2AF" w14:textId="77777777" w:rsidR="0060231E" w:rsidRDefault="00B51FC3">
            <w:pPr>
              <w:spacing w:line="240" w:lineRule="auto"/>
              <w:rPr>
                <w:rFonts w:ascii="Segoe UI" w:hAnsi="Segoe UI" w:cs="Segoe UI"/>
                <w:b/>
                <w:color w:val="FFFFFF"/>
              </w:rPr>
            </w:pPr>
            <w:r>
              <w:rPr>
                <w:rFonts w:ascii="Segoe UI" w:hAnsi="Segoe UI" w:cs="Segoe UI"/>
                <w:b/>
                <w:color w:val="FFFFFF"/>
              </w:rPr>
              <w:t>Purpose</w:t>
            </w:r>
          </w:p>
        </w:tc>
      </w:tr>
      <w:tr w:rsidR="0060231E" w14:paraId="228E44F6"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FEE18C2" w14:textId="77777777" w:rsidR="0060231E" w:rsidRDefault="00B51FC3">
            <w:pPr>
              <w:spacing w:line="240" w:lineRule="auto"/>
              <w:rPr>
                <w:rFonts w:ascii="Segoe UI" w:hAnsi="Segoe UI" w:cs="Segoe UI"/>
              </w:rPr>
            </w:pPr>
            <w:r>
              <w:rPr>
                <w:rFonts w:ascii="Segoe UI" w:hAnsi="Segoe UI" w:cs="Segoe UI"/>
                <w:highlight w:val="yellow"/>
              </w:rPr>
              <w:t>Microsoft product updates</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C38D1F2" w14:textId="77777777" w:rsidR="0060231E" w:rsidRDefault="00B51FC3">
            <w:pPr>
              <w:spacing w:line="240" w:lineRule="auto"/>
              <w:rPr>
                <w:rFonts w:ascii="Segoe UI" w:hAnsi="Segoe UI" w:cs="Segoe UI"/>
              </w:rPr>
            </w:pPr>
            <w:r>
              <w:rPr>
                <w:rFonts w:ascii="Segoe UI" w:hAnsi="Segoe UI" w:cs="Segoe UI"/>
                <w:highlight w:val="yellow"/>
              </w:rPr>
              <w:t>Allow</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5ADB1A56" w14:textId="77777777" w:rsidR="0060231E" w:rsidRDefault="00B51FC3">
            <w:pPr>
              <w:spacing w:line="240" w:lineRule="auto"/>
              <w:rPr>
                <w:rFonts w:ascii="Segoe UI" w:hAnsi="Segoe UI" w:cs="Segoe UI"/>
              </w:rPr>
            </w:pPr>
            <w:r>
              <w:rPr>
                <w:rFonts w:ascii="Segoe UI" w:hAnsi="Segoe UI" w:cs="Segoe UI"/>
                <w:highlight w:val="yellow"/>
              </w:rPr>
              <w:t>Patches Edge, the Defender platform and other Microsoft components</w:t>
            </w:r>
          </w:p>
        </w:tc>
      </w:tr>
      <w:tr w:rsidR="0060231E" w14:paraId="7FEFD996"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6F8648A" w14:textId="77777777" w:rsidR="0060231E" w:rsidRDefault="00B51FC3">
            <w:pPr>
              <w:spacing w:line="240" w:lineRule="auto"/>
              <w:rPr>
                <w:rFonts w:ascii="Segoe UI" w:hAnsi="Segoe UI" w:cs="Segoe UI"/>
              </w:rPr>
            </w:pPr>
            <w:r>
              <w:rPr>
                <w:rFonts w:ascii="Segoe UI" w:hAnsi="Segoe UI" w:cs="Segoe UI"/>
                <w:highlight w:val="yellow"/>
              </w:rPr>
              <w:t>Windows drivers</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235CD70" w14:textId="77777777" w:rsidR="0060231E" w:rsidRDefault="00B51FC3">
            <w:pPr>
              <w:spacing w:line="240" w:lineRule="auto"/>
              <w:rPr>
                <w:rFonts w:ascii="Segoe UI" w:hAnsi="Segoe UI" w:cs="Segoe UI"/>
              </w:rPr>
            </w:pPr>
            <w:r>
              <w:rPr>
                <w:rFonts w:ascii="Segoe UI" w:hAnsi="Segoe UI" w:cs="Segoe UI"/>
                <w:highlight w:val="yellow"/>
              </w:rPr>
              <w:t>Allow</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5170A38" w14:textId="77777777" w:rsidR="0060231E" w:rsidRDefault="00B51FC3">
            <w:pPr>
              <w:spacing w:line="240" w:lineRule="auto"/>
              <w:rPr>
                <w:rFonts w:ascii="Segoe UI" w:hAnsi="Segoe UI" w:cs="Segoe UI"/>
              </w:rPr>
            </w:pPr>
            <w:r>
              <w:rPr>
                <w:rFonts w:ascii="Segoe UI" w:hAnsi="Segoe UI" w:cs="Segoe UI"/>
                <w:highlight w:val="yellow"/>
              </w:rPr>
              <w:t>Delivers Dell firmware and driver updates. The pilot ring validates them before the fleet.</w:t>
            </w:r>
          </w:p>
        </w:tc>
      </w:tr>
      <w:tr w:rsidR="0060231E" w14:paraId="54733599"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F7B4821" w14:textId="77777777" w:rsidR="0060231E" w:rsidRDefault="00B51FC3">
            <w:pPr>
              <w:spacing w:line="240" w:lineRule="auto"/>
              <w:rPr>
                <w:rFonts w:ascii="Segoe UI" w:hAnsi="Segoe UI" w:cs="Segoe UI"/>
              </w:rPr>
            </w:pPr>
            <w:r>
              <w:rPr>
                <w:rFonts w:ascii="Segoe UI" w:hAnsi="Segoe UI" w:cs="Segoe UI"/>
                <w:highlight w:val="yellow"/>
              </w:rPr>
              <w:t>Quality update deferral period</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78ADE66" w14:textId="77777777" w:rsidR="0060231E" w:rsidRDefault="00B51FC3">
            <w:pPr>
              <w:spacing w:line="240" w:lineRule="auto"/>
              <w:rPr>
                <w:rFonts w:ascii="Segoe UI" w:hAnsi="Segoe UI" w:cs="Segoe UI"/>
              </w:rPr>
            </w:pPr>
            <w:r>
              <w:rPr>
                <w:rFonts w:ascii="Segoe UI" w:hAnsi="Segoe UI" w:cs="Segoe UI"/>
                <w:highlight w:val="yellow"/>
              </w:rPr>
              <w:t>Pilot 0 days, Production 3 days</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582C2AD" w14:textId="77777777" w:rsidR="0060231E" w:rsidRDefault="00B51FC3">
            <w:pPr>
              <w:spacing w:line="240" w:lineRule="auto"/>
              <w:rPr>
                <w:rFonts w:ascii="Segoe UI" w:hAnsi="Segoe UI" w:cs="Segoe UI"/>
              </w:rPr>
            </w:pPr>
            <w:r>
              <w:rPr>
                <w:rFonts w:ascii="Segoe UI" w:hAnsi="Segoe UI" w:cs="Segoe UI"/>
                <w:highlight w:val="yellow"/>
              </w:rPr>
              <w:t>Pilot validates first, the fleet follows</w:t>
            </w:r>
          </w:p>
        </w:tc>
      </w:tr>
      <w:tr w:rsidR="0060231E" w14:paraId="0A766BC7"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2DC04BF" w14:textId="77777777" w:rsidR="0060231E" w:rsidRDefault="00B51FC3">
            <w:pPr>
              <w:spacing w:line="240" w:lineRule="auto"/>
              <w:rPr>
                <w:rFonts w:ascii="Segoe UI" w:hAnsi="Segoe UI" w:cs="Segoe UI"/>
              </w:rPr>
            </w:pPr>
            <w:r>
              <w:rPr>
                <w:rFonts w:ascii="Segoe UI" w:hAnsi="Segoe UI" w:cs="Segoe UI"/>
                <w:highlight w:val="yellow"/>
              </w:rPr>
              <w:t>Feature update deferral period</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DAF0F3F" w14:textId="77777777" w:rsidR="0060231E" w:rsidRDefault="00B51FC3">
            <w:pPr>
              <w:spacing w:line="240" w:lineRule="auto"/>
              <w:rPr>
                <w:rFonts w:ascii="Segoe UI" w:hAnsi="Segoe UI" w:cs="Segoe UI"/>
              </w:rPr>
            </w:pPr>
            <w:r>
              <w:rPr>
                <w:highlight w:val="yellow"/>
              </w:rPr>
              <w:t>Deferred; feature version pinned to a validated build</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FE8A108" w14:textId="77777777" w:rsidR="0060231E" w:rsidRDefault="00B51FC3">
            <w:pPr>
              <w:spacing w:line="240" w:lineRule="auto"/>
              <w:rPr>
                <w:rFonts w:ascii="Segoe UI" w:hAnsi="Segoe UI" w:cs="Segoe UI"/>
              </w:rPr>
            </w:pPr>
            <w:r>
              <w:rPr>
                <w:highlight w:val="yellow"/>
              </w:rPr>
              <w:t>Feature updates apply on Windows 11 Enterprise and are deferred/pinned so the kiosk build changes only after APM validation</w:t>
            </w:r>
          </w:p>
        </w:tc>
      </w:tr>
      <w:tr w:rsidR="0060231E" w14:paraId="0098F8E8"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C1169C9" w14:textId="77777777" w:rsidR="0060231E" w:rsidRDefault="00B51FC3">
            <w:pPr>
              <w:spacing w:line="240" w:lineRule="auto"/>
              <w:rPr>
                <w:rFonts w:ascii="Segoe UI" w:hAnsi="Segoe UI" w:cs="Segoe UI"/>
              </w:rPr>
            </w:pPr>
            <w:r>
              <w:rPr>
                <w:rFonts w:ascii="Segoe UI" w:hAnsi="Segoe UI" w:cs="Segoe UI"/>
                <w:highlight w:val="yellow"/>
              </w:rPr>
              <w:t>Upgrade to latest Windows 11 release</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3144293" w14:textId="77777777" w:rsidR="0060231E" w:rsidRDefault="00B51FC3">
            <w:pPr>
              <w:spacing w:line="240" w:lineRule="auto"/>
              <w:rPr>
                <w:rFonts w:ascii="Segoe UI" w:hAnsi="Segoe UI" w:cs="Segoe UI"/>
              </w:rPr>
            </w:pPr>
            <w:r>
              <w:rPr>
                <w:rFonts w:ascii="Segoe UI" w:hAnsi="Segoe UI" w:cs="Segoe UI"/>
                <w:highlight w:val="yellow"/>
              </w:rPr>
              <w:t>No</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B4AD34C" w14:textId="77777777" w:rsidR="0060231E" w:rsidRDefault="00B51FC3">
            <w:pPr>
              <w:spacing w:line="240" w:lineRule="auto"/>
              <w:rPr>
                <w:rFonts w:ascii="Segoe UI" w:hAnsi="Segoe UI" w:cs="Segoe UI"/>
              </w:rPr>
            </w:pPr>
            <w:r>
              <w:rPr>
                <w:highlight w:val="yellow"/>
              </w:rPr>
              <w:t>The fleet is held to a validated Windows 11 Enterprise feature version</w:t>
            </w:r>
          </w:p>
        </w:tc>
      </w:tr>
      <w:tr w:rsidR="0060231E" w14:paraId="442FFD6E"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7919E26" w14:textId="77777777" w:rsidR="0060231E" w:rsidRDefault="00B51FC3">
            <w:pPr>
              <w:spacing w:line="240" w:lineRule="auto"/>
              <w:rPr>
                <w:rFonts w:ascii="Segoe UI" w:hAnsi="Segoe UI" w:cs="Segoe UI"/>
              </w:rPr>
            </w:pPr>
            <w:r>
              <w:rPr>
                <w:rFonts w:ascii="Segoe UI" w:hAnsi="Segoe UI" w:cs="Segoe UI"/>
                <w:highlight w:val="yellow"/>
              </w:rPr>
              <w:t>Set feature update uninstall period</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86CBE51" w14:textId="77777777" w:rsidR="0060231E" w:rsidRDefault="00B51FC3">
            <w:pPr>
              <w:spacing w:line="240" w:lineRule="auto"/>
              <w:rPr>
                <w:rFonts w:ascii="Segoe UI" w:hAnsi="Segoe UI" w:cs="Segoe UI"/>
              </w:rPr>
            </w:pPr>
            <w:r>
              <w:rPr>
                <w:highlight w:val="yellow"/>
              </w:rPr>
              <w:t>Configured (default feature-update uninstall window)</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ECE1CB3" w14:textId="77777777" w:rsidR="0060231E" w:rsidRDefault="00B51FC3">
            <w:pPr>
              <w:spacing w:line="240" w:lineRule="auto"/>
              <w:rPr>
                <w:rFonts w:ascii="Segoe UI" w:hAnsi="Segoe UI" w:cs="Segoe UI"/>
              </w:rPr>
            </w:pPr>
            <w:r>
              <w:rPr>
                <w:highlight w:val="yellow"/>
              </w:rPr>
              <w:t>Retains the feature-update rollback window on Windows 11 Enterprise</w:t>
            </w:r>
          </w:p>
        </w:tc>
      </w:tr>
      <w:tr w:rsidR="0060231E" w14:paraId="0C4C9898"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01A4F4A" w14:textId="77777777" w:rsidR="0060231E" w:rsidRDefault="00B51FC3">
            <w:pPr>
              <w:spacing w:line="240" w:lineRule="auto"/>
              <w:rPr>
                <w:rFonts w:ascii="Segoe UI" w:hAnsi="Segoe UI" w:cs="Segoe UI"/>
              </w:rPr>
            </w:pPr>
            <w:r>
              <w:rPr>
                <w:rFonts w:ascii="Segoe UI" w:hAnsi="Segoe UI" w:cs="Segoe UI"/>
                <w:highlight w:val="yellow"/>
              </w:rPr>
              <w:t>Enable pre-release builds</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C6073B2" w14:textId="77777777" w:rsidR="0060231E" w:rsidRDefault="00B51FC3">
            <w:pPr>
              <w:spacing w:line="240" w:lineRule="auto"/>
              <w:rPr>
                <w:rFonts w:ascii="Segoe UI" w:hAnsi="Segoe UI" w:cs="Segoe UI"/>
              </w:rPr>
            </w:pPr>
            <w:r>
              <w:rPr>
                <w:rFonts w:ascii="Segoe UI" w:hAnsi="Segoe UI" w:cs="Segoe UI"/>
                <w:highlight w:val="yellow"/>
              </w:rPr>
              <w:t>No</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B4334C7" w14:textId="77777777" w:rsidR="0060231E" w:rsidRDefault="00B51FC3">
            <w:pPr>
              <w:spacing w:line="240" w:lineRule="auto"/>
              <w:rPr>
                <w:rFonts w:ascii="Segoe UI" w:hAnsi="Segoe UI" w:cs="Segoe UI"/>
              </w:rPr>
            </w:pPr>
            <w:r>
              <w:rPr>
                <w:rFonts w:ascii="Segoe UI" w:hAnsi="Segoe UI" w:cs="Segoe UI"/>
                <w:highlight w:val="yellow"/>
              </w:rPr>
              <w:t>No Insider builds on kiosks</w:t>
            </w:r>
          </w:p>
        </w:tc>
      </w:tr>
    </w:tbl>
    <w:p w14:paraId="7186AF65" w14:textId="77777777" w:rsidR="0060231E" w:rsidRDefault="00B51FC3">
      <w:pPr>
        <w:rPr>
          <w:rFonts w:ascii="Segoe UI" w:hAnsi="Segoe UI" w:cs="Segoe UI"/>
          <w:b/>
        </w:rPr>
      </w:pPr>
      <w:r>
        <w:rPr>
          <w:rFonts w:ascii="Segoe UI" w:hAnsi="Segoe UI" w:cs="Segoe UI"/>
          <w:b/>
          <w:highlight w:val="yellow"/>
        </w:rPr>
        <w:t>User experience settings</w:t>
      </w:r>
    </w:p>
    <w:tbl>
      <w:tblPr>
        <w:tblStyle w:val="TableGrid"/>
        <w:tblW w:w="9638" w:type="dxa"/>
        <w:tblLook w:val="04A0" w:firstRow="1" w:lastRow="0" w:firstColumn="1" w:lastColumn="0" w:noHBand="0" w:noVBand="1"/>
      </w:tblPr>
      <w:tblGrid>
        <w:gridCol w:w="3000"/>
        <w:gridCol w:w="2900"/>
        <w:gridCol w:w="3738"/>
      </w:tblGrid>
      <w:tr w:rsidR="0060231E" w14:paraId="3CCCCBC8" w14:textId="77777777">
        <w:trPr>
          <w:tblHeader/>
        </w:trPr>
        <w:tc>
          <w:tcPr>
            <w:tcW w:w="30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5703AE06" w14:textId="77777777" w:rsidR="0060231E" w:rsidRDefault="00B51FC3">
            <w:pPr>
              <w:spacing w:line="240" w:lineRule="auto"/>
              <w:rPr>
                <w:rFonts w:ascii="Segoe UI" w:hAnsi="Segoe UI" w:cs="Segoe UI"/>
                <w:b/>
                <w:color w:val="FFFFFF"/>
              </w:rPr>
            </w:pPr>
            <w:r>
              <w:rPr>
                <w:rFonts w:ascii="Segoe UI" w:hAnsi="Segoe UI" w:cs="Segoe UI"/>
                <w:b/>
                <w:color w:val="FFFFFF"/>
              </w:rPr>
              <w:t>Setting</w:t>
            </w:r>
          </w:p>
        </w:tc>
        <w:tc>
          <w:tcPr>
            <w:tcW w:w="29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43381171" w14:textId="77777777" w:rsidR="0060231E" w:rsidRDefault="00B51FC3">
            <w:pPr>
              <w:spacing w:line="240" w:lineRule="auto"/>
              <w:rPr>
                <w:rFonts w:ascii="Segoe UI" w:hAnsi="Segoe UI" w:cs="Segoe UI"/>
                <w:b/>
                <w:color w:val="FFFFFF"/>
              </w:rPr>
            </w:pPr>
            <w:r>
              <w:rPr>
                <w:rFonts w:ascii="Segoe UI" w:hAnsi="Segoe UI" w:cs="Segoe UI"/>
                <w:b/>
                <w:color w:val="FFFFFF"/>
              </w:rPr>
              <w:t>Value</w:t>
            </w:r>
          </w:p>
        </w:tc>
        <w:tc>
          <w:tcPr>
            <w:tcW w:w="3738"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59020027" w14:textId="77777777" w:rsidR="0060231E" w:rsidRDefault="00B51FC3">
            <w:pPr>
              <w:spacing w:line="240" w:lineRule="auto"/>
              <w:rPr>
                <w:rFonts w:ascii="Segoe UI" w:hAnsi="Segoe UI" w:cs="Segoe UI"/>
                <w:b/>
                <w:color w:val="FFFFFF"/>
              </w:rPr>
            </w:pPr>
            <w:r>
              <w:rPr>
                <w:rFonts w:ascii="Segoe UI" w:hAnsi="Segoe UI" w:cs="Segoe UI"/>
                <w:b/>
                <w:color w:val="FFFFFF"/>
              </w:rPr>
              <w:t>Purpose</w:t>
            </w:r>
          </w:p>
        </w:tc>
      </w:tr>
      <w:tr w:rsidR="0060231E" w14:paraId="7871D743"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7B29BEA" w14:textId="77777777" w:rsidR="0060231E" w:rsidRDefault="00B51FC3">
            <w:pPr>
              <w:spacing w:line="240" w:lineRule="auto"/>
              <w:rPr>
                <w:rFonts w:ascii="Segoe UI" w:hAnsi="Segoe UI" w:cs="Segoe UI"/>
              </w:rPr>
            </w:pPr>
            <w:r>
              <w:rPr>
                <w:rFonts w:ascii="Segoe UI" w:hAnsi="Segoe UI" w:cs="Segoe UI"/>
                <w:highlight w:val="yellow"/>
              </w:rPr>
              <w:t>Automatic update behaviour</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A1414D5" w14:textId="77777777" w:rsidR="0060231E" w:rsidRDefault="00B51FC3">
            <w:pPr>
              <w:spacing w:line="240" w:lineRule="auto"/>
              <w:rPr>
                <w:rFonts w:ascii="Segoe UI" w:hAnsi="Segoe UI" w:cs="Segoe UI"/>
              </w:rPr>
            </w:pPr>
            <w:r>
              <w:rPr>
                <w:rFonts w:ascii="Segoe UI" w:hAnsi="Segoe UI" w:cs="Segoe UI"/>
                <w:highlight w:val="yellow"/>
              </w:rPr>
              <w:t>Auto install and restart at a scheduled time</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F700B64" w14:textId="77777777" w:rsidR="0060231E" w:rsidRDefault="00B51FC3">
            <w:pPr>
              <w:spacing w:line="240" w:lineRule="auto"/>
              <w:rPr>
                <w:rFonts w:ascii="Segoe UI" w:hAnsi="Segoe UI" w:cs="Segoe UI"/>
              </w:rPr>
            </w:pPr>
            <w:r>
              <w:rPr>
                <w:rFonts w:ascii="Segoe UI" w:hAnsi="Segoe UI" w:cs="Segoe UI"/>
                <w:highlight w:val="yellow"/>
              </w:rPr>
              <w:t>Installs pending updates and restarts at the set time</w:t>
            </w:r>
          </w:p>
        </w:tc>
      </w:tr>
      <w:tr w:rsidR="0060231E" w14:paraId="3E7F3223"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25C20AC" w14:textId="77777777" w:rsidR="0060231E" w:rsidRDefault="00B51FC3">
            <w:pPr>
              <w:spacing w:line="240" w:lineRule="auto"/>
              <w:rPr>
                <w:rFonts w:ascii="Segoe UI" w:hAnsi="Segoe UI" w:cs="Segoe UI"/>
              </w:rPr>
            </w:pPr>
            <w:r>
              <w:rPr>
                <w:rFonts w:ascii="Segoe UI" w:hAnsi="Segoe UI" w:cs="Segoe UI"/>
                <w:highlight w:val="yellow"/>
              </w:rPr>
              <w:t>Scheduled install day</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35E3F93" w14:textId="77777777" w:rsidR="0060231E" w:rsidRDefault="00B51FC3">
            <w:pPr>
              <w:spacing w:line="240" w:lineRule="auto"/>
              <w:rPr>
                <w:rFonts w:ascii="Segoe UI" w:hAnsi="Segoe UI" w:cs="Segoe UI"/>
              </w:rPr>
            </w:pPr>
            <w:r>
              <w:rPr>
                <w:rFonts w:ascii="Segoe UI" w:hAnsi="Segoe UI" w:cs="Segoe UI"/>
                <w:highlight w:val="yellow"/>
              </w:rPr>
              <w:t>Every day</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1B9C31E" w14:textId="77777777" w:rsidR="0060231E" w:rsidRDefault="00B51FC3">
            <w:pPr>
              <w:spacing w:line="240" w:lineRule="auto"/>
              <w:rPr>
                <w:rFonts w:ascii="Segoe UI" w:hAnsi="Segoe UI" w:cs="Segoe UI"/>
              </w:rPr>
            </w:pPr>
            <w:r>
              <w:rPr>
                <w:rFonts w:ascii="Segoe UI" w:hAnsi="Segoe UI" w:cs="Segoe UI"/>
                <w:highlight w:val="yellow"/>
              </w:rPr>
              <w:t>Daily cycle</w:t>
            </w:r>
          </w:p>
        </w:tc>
      </w:tr>
      <w:tr w:rsidR="0060231E" w14:paraId="349A3ECF"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0B33332" w14:textId="77777777" w:rsidR="0060231E" w:rsidRDefault="00B51FC3">
            <w:pPr>
              <w:spacing w:line="240" w:lineRule="auto"/>
              <w:rPr>
                <w:rFonts w:ascii="Segoe UI" w:hAnsi="Segoe UI" w:cs="Segoe UI"/>
              </w:rPr>
            </w:pPr>
            <w:r>
              <w:rPr>
                <w:rFonts w:ascii="Segoe UI" w:hAnsi="Segoe UI" w:cs="Segoe UI"/>
                <w:highlight w:val="yellow"/>
              </w:rPr>
              <w:t>Scheduled install time</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5BFCDC5" w14:textId="77777777" w:rsidR="0060231E" w:rsidRDefault="00B51FC3">
            <w:pPr>
              <w:spacing w:line="240" w:lineRule="auto"/>
              <w:rPr>
                <w:rFonts w:ascii="Segoe UI" w:hAnsi="Segoe UI" w:cs="Segoe UI"/>
              </w:rPr>
            </w:pPr>
            <w:r>
              <w:rPr>
                <w:rFonts w:ascii="Segoe UI" w:hAnsi="Segoe UI" w:cs="Segoe UI"/>
                <w:highlight w:val="yellow"/>
              </w:rPr>
              <w:t>03:00 local</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A45D8C9" w14:textId="77777777" w:rsidR="0060231E" w:rsidRDefault="00B51FC3">
            <w:pPr>
              <w:spacing w:line="240" w:lineRule="auto"/>
              <w:rPr>
                <w:rFonts w:ascii="Segoe UI" w:hAnsi="Segoe UI" w:cs="Segoe UI"/>
              </w:rPr>
            </w:pPr>
            <w:r>
              <w:rPr>
                <w:rFonts w:ascii="Segoe UI" w:hAnsi="Segoe UI" w:cs="Segoe UI"/>
                <w:highlight w:val="yellow"/>
              </w:rPr>
              <w:t>Restarts outside business hours (Requirement 06)</w:t>
            </w:r>
          </w:p>
        </w:tc>
      </w:tr>
      <w:tr w:rsidR="0060231E" w14:paraId="13A0FBD2"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C684FFC" w14:textId="77777777" w:rsidR="0060231E" w:rsidRDefault="00B51FC3">
            <w:pPr>
              <w:spacing w:line="240" w:lineRule="auto"/>
              <w:rPr>
                <w:rFonts w:ascii="Segoe UI" w:hAnsi="Segoe UI" w:cs="Segoe UI"/>
              </w:rPr>
            </w:pPr>
            <w:r>
              <w:rPr>
                <w:rFonts w:ascii="Segoe UI" w:hAnsi="Segoe UI" w:cs="Segoe UI"/>
                <w:highlight w:val="yellow"/>
              </w:rPr>
              <w:lastRenderedPageBreak/>
              <w:t>Restart checks</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8D146A5" w14:textId="77777777" w:rsidR="0060231E" w:rsidRDefault="00B51FC3">
            <w:pPr>
              <w:spacing w:line="240" w:lineRule="auto"/>
              <w:rPr>
                <w:rFonts w:ascii="Segoe UI" w:hAnsi="Segoe UI" w:cs="Segoe UI"/>
              </w:rPr>
            </w:pPr>
            <w:r>
              <w:rPr>
                <w:rFonts w:ascii="Segoe UI" w:hAnsi="Segoe UI" w:cs="Segoe UI"/>
                <w:highlight w:val="yellow"/>
              </w:rPr>
              <w:t>Allow</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F900873" w14:textId="77777777" w:rsidR="0060231E" w:rsidRDefault="00B51FC3">
            <w:pPr>
              <w:spacing w:line="240" w:lineRule="auto"/>
              <w:rPr>
                <w:rFonts w:ascii="Segoe UI" w:hAnsi="Segoe UI" w:cs="Segoe UI"/>
              </w:rPr>
            </w:pPr>
            <w:r>
              <w:rPr>
                <w:rFonts w:ascii="Segoe UI" w:hAnsi="Segoe UI" w:cs="Segoe UI"/>
                <w:highlight w:val="yellow"/>
              </w:rPr>
              <w:t>Windows runs safety checks before restart</w:t>
            </w:r>
          </w:p>
        </w:tc>
      </w:tr>
      <w:tr w:rsidR="0060231E" w14:paraId="2079BDD6"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1E96B2D" w14:textId="77777777" w:rsidR="0060231E" w:rsidRDefault="00B51FC3">
            <w:pPr>
              <w:spacing w:line="240" w:lineRule="auto"/>
              <w:rPr>
                <w:rFonts w:ascii="Segoe UI" w:hAnsi="Segoe UI" w:cs="Segoe UI"/>
              </w:rPr>
            </w:pPr>
            <w:r>
              <w:rPr>
                <w:rFonts w:ascii="Segoe UI" w:hAnsi="Segoe UI" w:cs="Segoe UI"/>
                <w:highlight w:val="yellow"/>
              </w:rPr>
              <w:t>Option to pause Windows updates</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2C1668E" w14:textId="77777777" w:rsidR="0060231E" w:rsidRDefault="00B51FC3">
            <w:pPr>
              <w:spacing w:line="240" w:lineRule="auto"/>
              <w:rPr>
                <w:rFonts w:ascii="Segoe UI" w:hAnsi="Segoe UI" w:cs="Segoe UI"/>
              </w:rPr>
            </w:pPr>
            <w:r>
              <w:rPr>
                <w:rFonts w:ascii="Segoe UI" w:hAnsi="Segoe UI" w:cs="Segoe UI"/>
                <w:highlight w:val="yellow"/>
              </w:rPr>
              <w:t>Disable</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0881AD2" w14:textId="77777777" w:rsidR="0060231E" w:rsidRDefault="00B51FC3">
            <w:pPr>
              <w:spacing w:line="240" w:lineRule="auto"/>
              <w:rPr>
                <w:rFonts w:ascii="Segoe UI" w:hAnsi="Segoe UI" w:cs="Segoe UI"/>
              </w:rPr>
            </w:pPr>
            <w:r>
              <w:rPr>
                <w:rFonts w:ascii="Segoe UI" w:hAnsi="Segoe UI" w:cs="Segoe UI"/>
                <w:highlight w:val="yellow"/>
              </w:rPr>
              <w:t>No end user on a kiosk</w:t>
            </w:r>
          </w:p>
        </w:tc>
      </w:tr>
      <w:tr w:rsidR="0060231E" w14:paraId="2182E984"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9748285" w14:textId="77777777" w:rsidR="0060231E" w:rsidRDefault="00B51FC3">
            <w:pPr>
              <w:spacing w:line="240" w:lineRule="auto"/>
              <w:rPr>
                <w:rFonts w:ascii="Segoe UI" w:hAnsi="Segoe UI" w:cs="Segoe UI"/>
              </w:rPr>
            </w:pPr>
            <w:r>
              <w:rPr>
                <w:rFonts w:ascii="Segoe UI" w:hAnsi="Segoe UI" w:cs="Segoe UI"/>
                <w:highlight w:val="yellow"/>
              </w:rPr>
              <w:t>Option to check for Windows updates</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5C028F9" w14:textId="77777777" w:rsidR="0060231E" w:rsidRDefault="00B51FC3">
            <w:pPr>
              <w:spacing w:line="240" w:lineRule="auto"/>
              <w:rPr>
                <w:rFonts w:ascii="Segoe UI" w:hAnsi="Segoe UI" w:cs="Segoe UI"/>
              </w:rPr>
            </w:pPr>
            <w:r>
              <w:rPr>
                <w:rFonts w:ascii="Segoe UI" w:hAnsi="Segoe UI" w:cs="Segoe UI"/>
                <w:highlight w:val="yellow"/>
              </w:rPr>
              <w:t>Disable</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7F0874A" w14:textId="77777777" w:rsidR="0060231E" w:rsidRDefault="00B51FC3">
            <w:pPr>
              <w:spacing w:line="240" w:lineRule="auto"/>
              <w:rPr>
                <w:rFonts w:ascii="Segoe UI" w:hAnsi="Segoe UI" w:cs="Segoe UI"/>
              </w:rPr>
            </w:pPr>
            <w:r>
              <w:rPr>
                <w:rFonts w:ascii="Segoe UI" w:hAnsi="Segoe UI" w:cs="Segoe UI"/>
                <w:highlight w:val="yellow"/>
              </w:rPr>
              <w:t>Hides update UI</w:t>
            </w:r>
          </w:p>
        </w:tc>
      </w:tr>
      <w:tr w:rsidR="0060231E" w14:paraId="107ED112"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645394E" w14:textId="77777777" w:rsidR="0060231E" w:rsidRDefault="00B51FC3">
            <w:pPr>
              <w:spacing w:line="240" w:lineRule="auto"/>
              <w:rPr>
                <w:rFonts w:ascii="Segoe UI" w:hAnsi="Segoe UI" w:cs="Segoe UI"/>
              </w:rPr>
            </w:pPr>
            <w:r>
              <w:rPr>
                <w:rFonts w:ascii="Segoe UI" w:hAnsi="Segoe UI" w:cs="Segoe UI"/>
                <w:highlight w:val="yellow"/>
              </w:rPr>
              <w:t>Change notification update level</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8B442B3" w14:textId="77777777" w:rsidR="0060231E" w:rsidRDefault="00B51FC3">
            <w:pPr>
              <w:spacing w:line="240" w:lineRule="auto"/>
              <w:rPr>
                <w:rFonts w:ascii="Segoe UI" w:hAnsi="Segoe UI" w:cs="Segoe UI"/>
              </w:rPr>
            </w:pPr>
            <w:r>
              <w:rPr>
                <w:rFonts w:ascii="Segoe UI" w:hAnsi="Segoe UI" w:cs="Segoe UI"/>
                <w:highlight w:val="yellow"/>
              </w:rPr>
              <w:t>Turn off all notifications, including restart warnings</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566F8CF1" w14:textId="77777777" w:rsidR="0060231E" w:rsidRDefault="00B51FC3">
            <w:pPr>
              <w:spacing w:line="240" w:lineRule="auto"/>
              <w:rPr>
                <w:rFonts w:ascii="Segoe UI" w:hAnsi="Segoe UI" w:cs="Segoe UI"/>
              </w:rPr>
            </w:pPr>
            <w:r>
              <w:rPr>
                <w:rFonts w:ascii="Segoe UI" w:hAnsi="Segoe UI" w:cs="Segoe UI"/>
                <w:highlight w:val="yellow"/>
              </w:rPr>
              <w:t>Suppresses update messages on the public display</w:t>
            </w:r>
          </w:p>
        </w:tc>
      </w:tr>
    </w:tbl>
    <w:p w14:paraId="6C275902" w14:textId="77777777" w:rsidR="0060231E" w:rsidRDefault="00B51FC3">
      <w:pPr>
        <w:rPr>
          <w:rFonts w:ascii="Segoe UI" w:hAnsi="Segoe UI" w:cs="Segoe UI"/>
          <w:b/>
        </w:rPr>
      </w:pPr>
      <w:r>
        <w:rPr>
          <w:rFonts w:ascii="Segoe UI" w:hAnsi="Segoe UI" w:cs="Segoe UI"/>
          <w:b/>
          <w:highlight w:val="yellow"/>
        </w:rPr>
        <w:t>Deadline settings</w:t>
      </w:r>
    </w:p>
    <w:tbl>
      <w:tblPr>
        <w:tblStyle w:val="TableGrid"/>
        <w:tblW w:w="9638" w:type="dxa"/>
        <w:tblLook w:val="04A0" w:firstRow="1" w:lastRow="0" w:firstColumn="1" w:lastColumn="0" w:noHBand="0" w:noVBand="1"/>
      </w:tblPr>
      <w:tblGrid>
        <w:gridCol w:w="3000"/>
        <w:gridCol w:w="2900"/>
        <w:gridCol w:w="3738"/>
      </w:tblGrid>
      <w:tr w:rsidR="0060231E" w14:paraId="1398FE7C" w14:textId="77777777">
        <w:trPr>
          <w:tblHeader/>
        </w:trPr>
        <w:tc>
          <w:tcPr>
            <w:tcW w:w="30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3C8E87C8" w14:textId="77777777" w:rsidR="0060231E" w:rsidRDefault="00B51FC3">
            <w:pPr>
              <w:spacing w:line="240" w:lineRule="auto"/>
              <w:rPr>
                <w:rFonts w:ascii="Segoe UI" w:hAnsi="Segoe UI" w:cs="Segoe UI"/>
                <w:b/>
                <w:color w:val="FFFFFF"/>
              </w:rPr>
            </w:pPr>
            <w:r>
              <w:rPr>
                <w:rFonts w:ascii="Segoe UI" w:hAnsi="Segoe UI" w:cs="Segoe UI"/>
                <w:b/>
                <w:color w:val="FFFFFF"/>
              </w:rPr>
              <w:t>Setting</w:t>
            </w:r>
          </w:p>
        </w:tc>
        <w:tc>
          <w:tcPr>
            <w:tcW w:w="29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42FBC645" w14:textId="77777777" w:rsidR="0060231E" w:rsidRDefault="00B51FC3">
            <w:pPr>
              <w:spacing w:line="240" w:lineRule="auto"/>
              <w:rPr>
                <w:rFonts w:ascii="Segoe UI" w:hAnsi="Segoe UI" w:cs="Segoe UI"/>
                <w:b/>
                <w:color w:val="FFFFFF"/>
              </w:rPr>
            </w:pPr>
            <w:r>
              <w:rPr>
                <w:rFonts w:ascii="Segoe UI" w:hAnsi="Segoe UI" w:cs="Segoe UI"/>
                <w:b/>
                <w:color w:val="FFFFFF"/>
              </w:rPr>
              <w:t>Value</w:t>
            </w:r>
          </w:p>
        </w:tc>
        <w:tc>
          <w:tcPr>
            <w:tcW w:w="3738"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4FF20AE6" w14:textId="77777777" w:rsidR="0060231E" w:rsidRDefault="00B51FC3">
            <w:pPr>
              <w:spacing w:line="240" w:lineRule="auto"/>
              <w:rPr>
                <w:rFonts w:ascii="Segoe UI" w:hAnsi="Segoe UI" w:cs="Segoe UI"/>
                <w:b/>
                <w:color w:val="FFFFFF"/>
              </w:rPr>
            </w:pPr>
            <w:r>
              <w:rPr>
                <w:rFonts w:ascii="Segoe UI" w:hAnsi="Segoe UI" w:cs="Segoe UI"/>
                <w:b/>
                <w:color w:val="FFFFFF"/>
              </w:rPr>
              <w:t>Purpose</w:t>
            </w:r>
          </w:p>
        </w:tc>
      </w:tr>
      <w:tr w:rsidR="0060231E" w14:paraId="164009B7"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F67A838" w14:textId="77777777" w:rsidR="0060231E" w:rsidRDefault="00B51FC3">
            <w:pPr>
              <w:spacing w:line="240" w:lineRule="auto"/>
              <w:rPr>
                <w:rFonts w:ascii="Segoe UI" w:hAnsi="Segoe UI" w:cs="Segoe UI"/>
              </w:rPr>
            </w:pPr>
            <w:r>
              <w:rPr>
                <w:rFonts w:ascii="Segoe UI" w:hAnsi="Segoe UI" w:cs="Segoe UI"/>
                <w:highlight w:val="yellow"/>
              </w:rPr>
              <w:t>Use deadline settings</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6AD6FFD" w14:textId="77777777" w:rsidR="0060231E" w:rsidRDefault="00B51FC3">
            <w:pPr>
              <w:spacing w:line="240" w:lineRule="auto"/>
              <w:rPr>
                <w:rFonts w:ascii="Segoe UI" w:hAnsi="Segoe UI" w:cs="Segoe UI"/>
              </w:rPr>
            </w:pPr>
            <w:r>
              <w:rPr>
                <w:rFonts w:ascii="Segoe UI" w:hAnsi="Segoe UI" w:cs="Segoe UI"/>
                <w:highlight w:val="yellow"/>
              </w:rPr>
              <w:t>Not configured</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6AE42A7" w14:textId="77777777" w:rsidR="0060231E" w:rsidRDefault="00B51FC3">
            <w:pPr>
              <w:spacing w:line="240" w:lineRule="auto"/>
              <w:rPr>
                <w:rFonts w:ascii="Segoe UI" w:hAnsi="Segoe UI" w:cs="Segoe UI"/>
              </w:rPr>
            </w:pPr>
            <w:r>
              <w:rPr>
                <w:rFonts w:ascii="Segoe UI" w:hAnsi="Segoe UI" w:cs="Segoe UI"/>
                <w:highlight w:val="yellow"/>
              </w:rPr>
              <w:t>The daily 03:00 install and restart is the enforcement mechanism</w:t>
            </w:r>
          </w:p>
        </w:tc>
      </w:tr>
    </w:tbl>
    <w:p w14:paraId="31C16D80" w14:textId="77777777" w:rsidR="0060231E" w:rsidRDefault="00B51FC3">
      <w:pPr>
        <w:rPr>
          <w:rFonts w:ascii="Segoe UI" w:hAnsi="Segoe UI" w:cs="Segoe UI"/>
        </w:rPr>
      </w:pPr>
      <w:r>
        <w:rPr>
          <w:rFonts w:ascii="Segoe UI" w:hAnsi="Segoe UI" w:cs="Segoe UI"/>
          <w:highlight w:val="yellow"/>
        </w:rPr>
        <w:t>Devices stay powered on overnight. Each device downloads updates during the day, then installs and restarts at 03:00 local time. No restart occurs during business hours or while a job seeker is using the device. The device is back in the kiosk shell before the site opens. This meets Requirement 06.</w:t>
      </w:r>
    </w:p>
    <w:p w14:paraId="64928DEE" w14:textId="77777777" w:rsidR="0060231E" w:rsidRDefault="00B51FC3">
      <w:pPr>
        <w:rPr>
          <w:rFonts w:ascii="Segoe UI" w:hAnsi="Segoe UI" w:cs="Segoe UI"/>
        </w:rPr>
      </w:pPr>
      <w:r>
        <w:rPr>
          <w:rFonts w:ascii="Segoe UI" w:hAnsi="Segoe UI" w:cs="Segoe UI"/>
          <w:highlight w:val="yellow"/>
        </w:rPr>
        <w:t>Windows diagnostic data is set to Required through the device configuration baseline to enable Intune update compliance reporting. It is a prerequisite for reporting, not for update installation.</w:t>
      </w:r>
    </w:p>
    <w:p w14:paraId="655BD9C5" w14:textId="77777777" w:rsidR="0060231E" w:rsidRDefault="00B51FC3">
      <w:pPr>
        <w:rPr>
          <w:rFonts w:ascii="Segoe UI" w:hAnsi="Segoe UI" w:cs="Segoe UI"/>
        </w:rPr>
      </w:pPr>
      <w:r>
        <w:rPr>
          <w:highlight w:val="yellow"/>
        </w:rPr>
        <w:t>On Windows 11 Enterprise these feature-update controls are configured to hold the kiosk fleet on a validated feature version: feature-update deferral and deadline are set, pre-release builds are disabled, and the target feature version is pinned. The kiosk device group is assigned a Feature updates for Windows 10 and later profile that pins the validated version.</w:t>
      </w:r>
    </w:p>
    <w:p w14:paraId="0FBE5381" w14:textId="77777777" w:rsidR="0060231E" w:rsidRDefault="00B51FC3">
      <w:pPr>
        <w:rPr>
          <w:rFonts w:ascii="Segoe UI" w:hAnsi="Segoe UI" w:cs="Segoe UI"/>
          <w:b/>
        </w:rPr>
      </w:pPr>
      <w:r>
        <w:rPr>
          <w:rFonts w:ascii="Segoe UI" w:hAnsi="Segoe UI" w:cs="Segoe UI"/>
          <w:b/>
          <w:highlight w:val="yellow"/>
        </w:rPr>
        <w:t>Expedited updates (zero-day response)</w:t>
      </w:r>
    </w:p>
    <w:p w14:paraId="139635C9" w14:textId="77777777" w:rsidR="0060231E" w:rsidRDefault="00B51FC3">
      <w:pPr>
        <w:rPr>
          <w:rFonts w:ascii="Segoe UI" w:hAnsi="Segoe UI" w:cs="Segoe UI"/>
        </w:rPr>
      </w:pPr>
      <w:r>
        <w:rPr>
          <w:rFonts w:ascii="Segoe UI" w:hAnsi="Segoe UI" w:cs="Segoe UI"/>
          <w:highlight w:val="yellow"/>
        </w:rPr>
        <w:t>A separate expedite policy covers actively exploited vulnerabilities. It bypasses the deferral and the 03:00 cycle to meet the ISM 48-hour requirement for known-exploited vulnerabilities.</w:t>
      </w:r>
    </w:p>
    <w:tbl>
      <w:tblPr>
        <w:tblStyle w:val="TableGrid"/>
        <w:tblW w:w="9638" w:type="dxa"/>
        <w:tblLook w:val="04A0" w:firstRow="1" w:lastRow="0" w:firstColumn="1" w:lastColumn="0" w:noHBand="0" w:noVBand="1"/>
      </w:tblPr>
      <w:tblGrid>
        <w:gridCol w:w="3000"/>
        <w:gridCol w:w="6638"/>
      </w:tblGrid>
      <w:tr w:rsidR="0060231E" w14:paraId="417011BD" w14:textId="77777777">
        <w:trPr>
          <w:tblHeader/>
        </w:trPr>
        <w:tc>
          <w:tcPr>
            <w:tcW w:w="30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049A2329" w14:textId="77777777" w:rsidR="0060231E" w:rsidRDefault="00B51FC3">
            <w:pPr>
              <w:spacing w:line="240" w:lineRule="auto"/>
              <w:rPr>
                <w:rFonts w:ascii="Segoe UI" w:hAnsi="Segoe UI" w:cs="Segoe UI"/>
                <w:b/>
                <w:color w:val="FFFFFF"/>
              </w:rPr>
            </w:pPr>
            <w:r>
              <w:rPr>
                <w:rFonts w:ascii="Segoe UI" w:hAnsi="Segoe UI" w:cs="Segoe UI"/>
                <w:b/>
                <w:color w:val="FFFFFF"/>
              </w:rPr>
              <w:t>Setting</w:t>
            </w:r>
          </w:p>
        </w:tc>
        <w:tc>
          <w:tcPr>
            <w:tcW w:w="6638"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284385C8" w14:textId="77777777" w:rsidR="0060231E" w:rsidRDefault="00B51FC3">
            <w:pPr>
              <w:spacing w:line="240" w:lineRule="auto"/>
              <w:rPr>
                <w:rFonts w:ascii="Segoe UI" w:hAnsi="Segoe UI" w:cs="Segoe UI"/>
                <w:b/>
                <w:color w:val="FFFFFF"/>
              </w:rPr>
            </w:pPr>
            <w:r>
              <w:rPr>
                <w:rFonts w:ascii="Segoe UI" w:hAnsi="Segoe UI" w:cs="Segoe UI"/>
                <w:b/>
                <w:color w:val="FFFFFF"/>
              </w:rPr>
              <w:t>Value</w:t>
            </w:r>
          </w:p>
        </w:tc>
      </w:tr>
      <w:tr w:rsidR="0060231E" w14:paraId="611FE506"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3654F76" w14:textId="77777777" w:rsidR="0060231E" w:rsidRDefault="00B51FC3">
            <w:pPr>
              <w:spacing w:line="240" w:lineRule="auto"/>
              <w:rPr>
                <w:rFonts w:ascii="Segoe UI" w:hAnsi="Segoe UI" w:cs="Segoe UI"/>
              </w:rPr>
            </w:pPr>
            <w:r>
              <w:rPr>
                <w:rFonts w:ascii="Segoe UI" w:hAnsi="Segoe UI" w:cs="Segoe UI"/>
                <w:highlight w:val="yellow"/>
              </w:rPr>
              <w:t>Policy name</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0A62680" w14:textId="77777777" w:rsidR="0060231E" w:rsidRDefault="00B51FC3">
            <w:pPr>
              <w:spacing w:line="240" w:lineRule="auto"/>
              <w:rPr>
                <w:rFonts w:ascii="Segoe UI" w:hAnsi="Segoe UI" w:cs="Segoe UI"/>
              </w:rPr>
            </w:pPr>
            <w:r>
              <w:rPr>
                <w:rFonts w:ascii="Segoe UI" w:hAnsi="Segoe UI" w:cs="Segoe UI"/>
                <w:highlight w:val="yellow"/>
              </w:rPr>
              <w:t>APM-Kiosk-UPD-Expedite-P-1.0</w:t>
            </w:r>
          </w:p>
        </w:tc>
      </w:tr>
      <w:tr w:rsidR="0060231E" w14:paraId="5F62CB0A"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FA1FFEF" w14:textId="77777777" w:rsidR="0060231E" w:rsidRDefault="00B51FC3">
            <w:pPr>
              <w:spacing w:line="240" w:lineRule="auto"/>
              <w:rPr>
                <w:rFonts w:ascii="Segoe UI" w:hAnsi="Segoe UI" w:cs="Segoe UI"/>
              </w:rPr>
            </w:pPr>
            <w:r>
              <w:rPr>
                <w:rFonts w:ascii="Segoe UI" w:hAnsi="Segoe UI" w:cs="Segoe UI"/>
                <w:highlight w:val="yellow"/>
              </w:rPr>
              <w:t>Type</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4E424C1" w14:textId="77777777" w:rsidR="0060231E" w:rsidRDefault="00B51FC3">
            <w:pPr>
              <w:spacing w:line="240" w:lineRule="auto"/>
              <w:rPr>
                <w:rFonts w:ascii="Segoe UI" w:hAnsi="Segoe UI" w:cs="Segoe UI"/>
              </w:rPr>
            </w:pPr>
            <w:r>
              <w:rPr>
                <w:rFonts w:ascii="Segoe UI" w:hAnsi="Segoe UI" w:cs="Segoe UI"/>
                <w:highlight w:val="yellow"/>
              </w:rPr>
              <w:t>Expedite Windows quality updates</w:t>
            </w:r>
          </w:p>
        </w:tc>
      </w:tr>
      <w:tr w:rsidR="0060231E" w14:paraId="712BC503"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C14310C" w14:textId="77777777" w:rsidR="0060231E" w:rsidRDefault="00B51FC3">
            <w:pPr>
              <w:spacing w:line="240" w:lineRule="auto"/>
              <w:rPr>
                <w:rFonts w:ascii="Segoe UI" w:hAnsi="Segoe UI" w:cs="Segoe UI"/>
              </w:rPr>
            </w:pPr>
            <w:r>
              <w:rPr>
                <w:rFonts w:ascii="Segoe UI" w:hAnsi="Segoe UI" w:cs="Segoe UI"/>
                <w:highlight w:val="yellow"/>
              </w:rPr>
              <w:t>Assigned group</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5DAA8135" w14:textId="77777777" w:rsidR="0060231E" w:rsidRDefault="00B51FC3">
            <w:pPr>
              <w:spacing w:line="240" w:lineRule="auto"/>
              <w:rPr>
                <w:rFonts w:ascii="Segoe UI" w:hAnsi="Segoe UI" w:cs="Segoe UI"/>
              </w:rPr>
            </w:pPr>
            <w:r>
              <w:rPr>
                <w:rFonts w:ascii="Segoe UI" w:hAnsi="Segoe UI" w:cs="Segoe UI"/>
                <w:highlight w:val="yellow"/>
              </w:rPr>
              <w:t>SG-APM-Autopilot-Kiosk-Devices</w:t>
            </w:r>
          </w:p>
        </w:tc>
      </w:tr>
      <w:tr w:rsidR="0060231E" w14:paraId="4C333256"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7320079" w14:textId="77777777" w:rsidR="0060231E" w:rsidRDefault="00B51FC3">
            <w:pPr>
              <w:spacing w:line="240" w:lineRule="auto"/>
              <w:rPr>
                <w:rFonts w:ascii="Segoe UI" w:hAnsi="Segoe UI" w:cs="Segoe UI"/>
              </w:rPr>
            </w:pPr>
            <w:r>
              <w:rPr>
                <w:rFonts w:ascii="Segoe UI" w:hAnsi="Segoe UI" w:cs="Segoe UI"/>
                <w:highlight w:val="yellow"/>
              </w:rPr>
              <w:t>Behaviour</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448E984" w14:textId="77777777" w:rsidR="0060231E" w:rsidRDefault="00B51FC3">
            <w:pPr>
              <w:spacing w:line="240" w:lineRule="auto"/>
              <w:rPr>
                <w:rFonts w:ascii="Segoe UI" w:hAnsi="Segoe UI" w:cs="Segoe UI"/>
              </w:rPr>
            </w:pPr>
            <w:r>
              <w:rPr>
                <w:rFonts w:ascii="Segoe UI" w:hAnsi="Segoe UI" w:cs="Segoe UI"/>
                <w:highlight w:val="yellow"/>
              </w:rPr>
              <w:t>Bypasses deferral and the 03:00 cycle. Forces install and restart within a short window.</w:t>
            </w:r>
          </w:p>
        </w:tc>
      </w:tr>
    </w:tbl>
    <w:p w14:paraId="631EEEB9" w14:textId="77777777" w:rsidR="0060231E" w:rsidRDefault="00B51FC3">
      <w:pPr>
        <w:rPr>
          <w:rFonts w:ascii="Segoe UI" w:hAnsi="Segoe UI" w:cs="Segoe UI"/>
          <w:b/>
        </w:rPr>
      </w:pPr>
      <w:r>
        <w:rPr>
          <w:rFonts w:ascii="Segoe UI" w:hAnsi="Segoe UI" w:cs="Segoe UI"/>
          <w:b/>
          <w:highlight w:val="yellow"/>
        </w:rPr>
        <w:t>Delivery Optimization</w:t>
      </w:r>
    </w:p>
    <w:p w14:paraId="34B9151C" w14:textId="77777777" w:rsidR="0060231E" w:rsidRDefault="00B51FC3">
      <w:pPr>
        <w:rPr>
          <w:rFonts w:ascii="Segoe UI" w:hAnsi="Segoe UI" w:cs="Segoe UI"/>
        </w:rPr>
      </w:pPr>
      <w:r>
        <w:rPr>
          <w:rFonts w:ascii="Segoe UI" w:hAnsi="Segoe UI" w:cs="Segoe UI"/>
          <w:highlight w:val="yellow"/>
        </w:rPr>
        <w:t>Each site has 20 Mbps and up to five devices. Delivery Optimization caches the monthly update between peers at a site to reduce WAN downloads.</w:t>
      </w:r>
    </w:p>
    <w:tbl>
      <w:tblPr>
        <w:tblStyle w:val="TableGrid"/>
        <w:tblW w:w="9638" w:type="dxa"/>
        <w:tblLook w:val="04A0" w:firstRow="1" w:lastRow="0" w:firstColumn="1" w:lastColumn="0" w:noHBand="0" w:noVBand="1"/>
      </w:tblPr>
      <w:tblGrid>
        <w:gridCol w:w="3000"/>
        <w:gridCol w:w="6638"/>
      </w:tblGrid>
      <w:tr w:rsidR="0060231E" w14:paraId="04BE397C" w14:textId="77777777">
        <w:trPr>
          <w:tblHeader/>
        </w:trPr>
        <w:tc>
          <w:tcPr>
            <w:tcW w:w="30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3B6BAE36" w14:textId="77777777" w:rsidR="0060231E" w:rsidRDefault="00B51FC3">
            <w:pPr>
              <w:spacing w:line="240" w:lineRule="auto"/>
              <w:rPr>
                <w:rFonts w:ascii="Segoe UI" w:hAnsi="Segoe UI" w:cs="Segoe UI"/>
                <w:b/>
                <w:color w:val="FFFFFF"/>
              </w:rPr>
            </w:pPr>
            <w:r>
              <w:rPr>
                <w:rFonts w:ascii="Segoe UI" w:hAnsi="Segoe UI" w:cs="Segoe UI"/>
                <w:b/>
                <w:color w:val="FFFFFF"/>
              </w:rPr>
              <w:lastRenderedPageBreak/>
              <w:t>Setting</w:t>
            </w:r>
          </w:p>
        </w:tc>
        <w:tc>
          <w:tcPr>
            <w:tcW w:w="6638"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2D071BB2" w14:textId="77777777" w:rsidR="0060231E" w:rsidRDefault="00B51FC3">
            <w:pPr>
              <w:spacing w:line="240" w:lineRule="auto"/>
              <w:rPr>
                <w:rFonts w:ascii="Segoe UI" w:hAnsi="Segoe UI" w:cs="Segoe UI"/>
                <w:b/>
                <w:color w:val="FFFFFF"/>
              </w:rPr>
            </w:pPr>
            <w:r>
              <w:rPr>
                <w:rFonts w:ascii="Segoe UI" w:hAnsi="Segoe UI" w:cs="Segoe UI"/>
                <w:b/>
                <w:color w:val="FFFFFF"/>
              </w:rPr>
              <w:t>Value</w:t>
            </w:r>
          </w:p>
        </w:tc>
      </w:tr>
      <w:tr w:rsidR="0060231E" w14:paraId="54878349"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0AFF7E8" w14:textId="77777777" w:rsidR="0060231E" w:rsidRDefault="00B51FC3">
            <w:pPr>
              <w:spacing w:line="240" w:lineRule="auto"/>
              <w:rPr>
                <w:rFonts w:ascii="Segoe UI" w:hAnsi="Segoe UI" w:cs="Segoe UI"/>
              </w:rPr>
            </w:pPr>
            <w:r>
              <w:rPr>
                <w:rFonts w:ascii="Segoe UI" w:hAnsi="Segoe UI" w:cs="Segoe UI"/>
                <w:highlight w:val="yellow"/>
              </w:rPr>
              <w:t>Policy name</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9C6390D" w14:textId="77777777" w:rsidR="0060231E" w:rsidRDefault="00B51FC3">
            <w:pPr>
              <w:spacing w:line="240" w:lineRule="auto"/>
              <w:rPr>
                <w:rFonts w:ascii="Segoe UI" w:hAnsi="Segoe UI" w:cs="Segoe UI"/>
              </w:rPr>
            </w:pPr>
            <w:r>
              <w:rPr>
                <w:rFonts w:ascii="Segoe UI" w:hAnsi="Segoe UI" w:cs="Segoe UI"/>
                <w:highlight w:val="yellow"/>
              </w:rPr>
              <w:t>APM-Kiosk-UPD-DeliveryOpt-P-1.0</w:t>
            </w:r>
          </w:p>
        </w:tc>
      </w:tr>
      <w:tr w:rsidR="0060231E" w14:paraId="2F967814"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DC46002" w14:textId="77777777" w:rsidR="0060231E" w:rsidRDefault="00B51FC3">
            <w:pPr>
              <w:spacing w:line="240" w:lineRule="auto"/>
              <w:rPr>
                <w:rFonts w:ascii="Segoe UI" w:hAnsi="Segoe UI" w:cs="Segoe UI"/>
              </w:rPr>
            </w:pPr>
            <w:r>
              <w:rPr>
                <w:rFonts w:ascii="Segoe UI" w:hAnsi="Segoe UI" w:cs="Segoe UI"/>
                <w:highlight w:val="yellow"/>
              </w:rPr>
              <w:t>Download mode</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1A41A6C" w14:textId="77777777" w:rsidR="0060231E" w:rsidRDefault="00B51FC3">
            <w:pPr>
              <w:spacing w:line="240" w:lineRule="auto"/>
              <w:rPr>
                <w:rFonts w:ascii="Segoe UI" w:hAnsi="Segoe UI" w:cs="Segoe UI"/>
              </w:rPr>
            </w:pPr>
            <w:r>
              <w:rPr>
                <w:rFonts w:ascii="Segoe UI" w:hAnsi="Segoe UI" w:cs="Segoe UI"/>
                <w:highlight w:val="yellow"/>
              </w:rPr>
              <w:t>Group (site peers)</w:t>
            </w:r>
          </w:p>
        </w:tc>
      </w:tr>
      <w:tr w:rsidR="0060231E" w14:paraId="2500F2DD"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A895EBF" w14:textId="77777777" w:rsidR="0060231E" w:rsidRDefault="00B51FC3">
            <w:pPr>
              <w:spacing w:line="240" w:lineRule="auto"/>
              <w:rPr>
                <w:rFonts w:ascii="Segoe UI" w:hAnsi="Segoe UI" w:cs="Segoe UI"/>
              </w:rPr>
            </w:pPr>
            <w:r>
              <w:rPr>
                <w:rFonts w:ascii="Segoe UI" w:hAnsi="Segoe UI" w:cs="Segoe UI"/>
                <w:highlight w:val="yellow"/>
              </w:rPr>
              <w:t>Assigned group</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304AA2A" w14:textId="77777777" w:rsidR="0060231E" w:rsidRDefault="00B51FC3">
            <w:pPr>
              <w:spacing w:line="240" w:lineRule="auto"/>
              <w:rPr>
                <w:rFonts w:ascii="Segoe UI" w:hAnsi="Segoe UI" w:cs="Segoe UI"/>
              </w:rPr>
            </w:pPr>
            <w:r>
              <w:rPr>
                <w:rFonts w:ascii="Segoe UI" w:hAnsi="Segoe UI" w:cs="Segoe UI"/>
                <w:highlight w:val="yellow"/>
              </w:rPr>
              <w:t>SG-APM-Autopilot-Kiosk-Devices</w:t>
            </w:r>
          </w:p>
        </w:tc>
      </w:tr>
    </w:tbl>
    <w:p w14:paraId="3071C773" w14:textId="77777777" w:rsidR="0060231E" w:rsidRDefault="00B51FC3">
      <w:pPr>
        <w:rPr>
          <w:rFonts w:ascii="Segoe UI" w:hAnsi="Segoe UI" w:cs="Segoe UI"/>
          <w:b/>
        </w:rPr>
      </w:pPr>
      <w:r>
        <w:rPr>
          <w:rFonts w:ascii="Segoe UI" w:hAnsi="Segoe UI" w:cs="Segoe UI"/>
          <w:b/>
          <w:highlight w:val="yellow"/>
        </w:rPr>
        <w:t>Windows Update endpoints</w:t>
      </w:r>
    </w:p>
    <w:p w14:paraId="17FD6557" w14:textId="77777777" w:rsidR="0060231E" w:rsidRDefault="00B51FC3">
      <w:pPr>
        <w:rPr>
          <w:rFonts w:ascii="Segoe UI" w:hAnsi="Segoe UI" w:cs="Segoe UI"/>
        </w:rPr>
      </w:pPr>
      <w:r>
        <w:rPr>
          <w:rFonts w:ascii="Segoe UI" w:hAnsi="Segoe UI" w:cs="Segoe UI"/>
          <w:highlight w:val="yellow"/>
        </w:rPr>
        <w:t>The APM-KIOSK VLAN is default-deny on TCP 443. The following endpoints are added to the Meraki egress allow-list so devices can download updates. Confirm the current set against Microsoft’s published Windows Update endpoint list at build.</w:t>
      </w:r>
    </w:p>
    <w:tbl>
      <w:tblPr>
        <w:tblStyle w:val="TableGrid"/>
        <w:tblW w:w="9638" w:type="dxa"/>
        <w:tblLook w:val="04A0" w:firstRow="1" w:lastRow="0" w:firstColumn="1" w:lastColumn="0" w:noHBand="0" w:noVBand="1"/>
      </w:tblPr>
      <w:tblGrid>
        <w:gridCol w:w="9638"/>
      </w:tblGrid>
      <w:tr w:rsidR="0060231E" w14:paraId="0B501E0B" w14:textId="77777777">
        <w:trPr>
          <w:tblHeader/>
        </w:trPr>
        <w:tc>
          <w:tcPr>
            <w:tcW w:w="9638"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6F2576EC" w14:textId="77777777" w:rsidR="0060231E" w:rsidRDefault="00B51FC3">
            <w:pPr>
              <w:spacing w:line="240" w:lineRule="auto"/>
              <w:rPr>
                <w:rFonts w:ascii="Segoe UI" w:hAnsi="Segoe UI" w:cs="Segoe UI"/>
                <w:b/>
                <w:color w:val="FFFFFF"/>
              </w:rPr>
            </w:pPr>
            <w:r>
              <w:rPr>
                <w:rFonts w:ascii="Segoe UI" w:hAnsi="Segoe UI" w:cs="Segoe UI"/>
                <w:b/>
                <w:color w:val="FFFFFF"/>
              </w:rPr>
              <w:t>Endpoint (add to Meraki egress allow-list)</w:t>
            </w:r>
          </w:p>
        </w:tc>
      </w:tr>
      <w:tr w:rsidR="0060231E" w14:paraId="7C64C1EF" w14:textId="77777777">
        <w:tc>
          <w:tcPr>
            <w:tcW w:w="9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B9D4B77" w14:textId="77777777" w:rsidR="0060231E" w:rsidRDefault="00B51FC3">
            <w:pPr>
              <w:spacing w:line="240" w:lineRule="auto"/>
              <w:rPr>
                <w:rFonts w:ascii="Segoe UI" w:hAnsi="Segoe UI" w:cs="Segoe UI"/>
              </w:rPr>
            </w:pPr>
            <w:r>
              <w:rPr>
                <w:rFonts w:ascii="Segoe UI" w:hAnsi="Segoe UI" w:cs="Segoe UI"/>
                <w:highlight w:val="yellow"/>
              </w:rPr>
              <w:t>*.windowsupdate.com, download.windowsupdate.com</w:t>
            </w:r>
          </w:p>
        </w:tc>
      </w:tr>
      <w:tr w:rsidR="0060231E" w14:paraId="4643217B" w14:textId="77777777">
        <w:tc>
          <w:tcPr>
            <w:tcW w:w="9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070E662" w14:textId="77777777" w:rsidR="0060231E" w:rsidRDefault="00B51FC3">
            <w:pPr>
              <w:spacing w:line="240" w:lineRule="auto"/>
              <w:rPr>
                <w:rFonts w:ascii="Segoe UI" w:hAnsi="Segoe UI" w:cs="Segoe UI"/>
              </w:rPr>
            </w:pPr>
            <w:r>
              <w:rPr>
                <w:rFonts w:ascii="Segoe UI" w:hAnsi="Segoe UI" w:cs="Segoe UI"/>
                <w:highlight w:val="yellow"/>
              </w:rPr>
              <w:t>*.dl.delivery.mp.microsoft.com, *.delivery.mp.microsoft.com</w:t>
            </w:r>
          </w:p>
        </w:tc>
      </w:tr>
      <w:tr w:rsidR="0060231E" w14:paraId="73FACEF1" w14:textId="77777777">
        <w:tc>
          <w:tcPr>
            <w:tcW w:w="9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8684A65" w14:textId="77777777" w:rsidR="0060231E" w:rsidRDefault="00B51FC3">
            <w:pPr>
              <w:spacing w:line="240" w:lineRule="auto"/>
              <w:rPr>
                <w:rFonts w:ascii="Segoe UI" w:hAnsi="Segoe UI" w:cs="Segoe UI"/>
              </w:rPr>
            </w:pPr>
            <w:r>
              <w:rPr>
                <w:rFonts w:ascii="Segoe UI" w:hAnsi="Segoe UI" w:cs="Segoe UI"/>
                <w:highlight w:val="yellow"/>
              </w:rPr>
              <w:t>*.update.microsoft.com, *.windowsupdate.microsoft.com</w:t>
            </w:r>
          </w:p>
        </w:tc>
      </w:tr>
      <w:tr w:rsidR="0060231E" w14:paraId="3259A466" w14:textId="77777777">
        <w:tc>
          <w:tcPr>
            <w:tcW w:w="9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7E1F3FA" w14:textId="77777777" w:rsidR="0060231E" w:rsidRDefault="00B51FC3">
            <w:pPr>
              <w:spacing w:line="240" w:lineRule="auto"/>
              <w:rPr>
                <w:rFonts w:ascii="Segoe UI" w:hAnsi="Segoe UI" w:cs="Segoe UI"/>
              </w:rPr>
            </w:pPr>
            <w:r>
              <w:rPr>
                <w:rFonts w:ascii="Segoe UI" w:hAnsi="Segoe UI" w:cs="Segoe UI"/>
                <w:highlight w:val="yellow"/>
              </w:rPr>
              <w:t>*.prod.do.dsp.mp.microsoft.com (Delivery Optimization)</w:t>
            </w:r>
          </w:p>
        </w:tc>
      </w:tr>
    </w:tbl>
    <w:p w14:paraId="4B09531A" w14:textId="77777777" w:rsidR="00EC3C28" w:rsidRDefault="00DD33D2">
      <w:pPr>
        <w:pStyle w:val="Heading2"/>
      </w:pPr>
      <w:r>
        <w:t>Domain Management (apmkiosk.net.au)</w:t>
      </w:r>
    </w:p>
    <w:p w14:paraId="3FC5EE01" w14:textId="77777777" w:rsidR="00EC3C28" w:rsidRDefault="00DD33D2">
      <w:r>
        <w:rPr>
          <w:highlight w:val="yellow"/>
        </w:rPr>
        <w:t>The solution runs in a dedicated apmkiosk.net.au Microsoft 365 tenant, separate from the APM corporate tenant. A dedicated tenant isolates the kiosk identities, devices and automation from the corporate directory and removes the federation and policy-collision problems of hosting them in the APM tenant. This section sets out what must be registered, hardened and maintained.</w:t>
      </w:r>
    </w:p>
    <w:p w14:paraId="274862DF" w14:textId="77777777" w:rsidR="00EC3C28" w:rsidRDefault="00DD33D2">
      <w:pPr>
        <w:pStyle w:val="Heading3"/>
      </w:pPr>
      <w:r>
        <w:t>Registration and Ownership</w:t>
      </w:r>
    </w:p>
    <w:p w14:paraId="1F05DBEE" w14:textId="77777777" w:rsidR="00EC3C28" w:rsidRDefault="00DD33D2">
      <w:pPr>
        <w:pStyle w:val="ListParagraph"/>
        <w:numPr>
          <w:ilvl w:val="0"/>
          <w:numId w:val="59"/>
        </w:numPr>
        <w:rPr>
          <w:rFonts w:ascii="Segoe UI" w:hAnsi="Segoe UI" w:cs="Segoe UI"/>
          <w:i/>
          <w:iCs/>
          <w:lang w:val="en-GB" w:bidi="en-GB"/>
        </w:rPr>
      </w:pPr>
      <w:r>
        <w:t>Purchase apmkiosk.net.au through APM’s existing GoDaddy account, in line with current domain practice.</w:t>
      </w:r>
    </w:p>
    <w:p w14:paraId="3ED307E9" w14:textId="77777777" w:rsidR="00EC3C28" w:rsidRDefault="00DD33D2">
      <w:pPr>
        <w:pStyle w:val="ListParagraph"/>
        <w:numPr>
          <w:ilvl w:val="0"/>
          <w:numId w:val="59"/>
        </w:numPr>
        <w:rPr>
          <w:rFonts w:ascii="Segoe UI" w:hAnsi="Segoe UI" w:cs="Segoe UI"/>
          <w:i/>
          <w:iCs/>
          <w:lang w:val="en-GB" w:bidi="en-GB"/>
        </w:rPr>
      </w:pPr>
      <w:r>
        <w:t>.net.au requires an eligible Australian presence. Register in APM’s legal entity with a matching ABN. Keep registrant, admin and technical contacts on APM-controlled mailboxes, not personal accounts.</w:t>
      </w:r>
    </w:p>
    <w:p w14:paraId="40E3564D" w14:textId="77777777" w:rsidR="00EC3C28" w:rsidRDefault="00DD33D2">
      <w:pPr>
        <w:pStyle w:val="ListParagraph"/>
        <w:numPr>
          <w:ilvl w:val="0"/>
          <w:numId w:val="59"/>
        </w:numPr>
        <w:rPr>
          <w:rFonts w:ascii="Segoe UI" w:hAnsi="Segoe UI" w:cs="Segoe UI"/>
          <w:i/>
          <w:iCs/>
          <w:lang w:val="en-GB" w:bidi="en-GB"/>
        </w:rPr>
      </w:pPr>
      <w:r>
        <w:t>Enable auto-renew and registrar lock. A lapsed kiosk domain breaks sign-in and password rotation across the whole fleet.</w:t>
      </w:r>
    </w:p>
    <w:p w14:paraId="6C72ADF3" w14:textId="77777777" w:rsidR="00EC3C28" w:rsidRDefault="00DD33D2">
      <w:pPr>
        <w:pStyle w:val="ListParagraph"/>
        <w:numPr>
          <w:ilvl w:val="0"/>
          <w:numId w:val="59"/>
        </w:numPr>
        <w:rPr>
          <w:rFonts w:ascii="Segoe UI" w:hAnsi="Segoe UI" w:cs="Segoe UI"/>
          <w:i/>
          <w:iCs/>
          <w:lang w:val="en-GB" w:bidi="en-GB"/>
        </w:rPr>
      </w:pPr>
      <w:r>
        <w:t>Record the domain in the APM asset register and CMDB with Cyber Security as owner.</w:t>
      </w:r>
    </w:p>
    <w:p w14:paraId="0688254A" w14:textId="77777777" w:rsidR="00EC3C28" w:rsidRDefault="00DD33D2">
      <w:pPr>
        <w:pStyle w:val="Heading3"/>
      </w:pPr>
      <w:r>
        <w:rPr>
          <w:highlight w:val="yellow"/>
        </w:rPr>
        <w:t>Establish the apmkiosk.net.au Tenant</w:t>
      </w:r>
    </w:p>
    <w:p w14:paraId="300B2B7A" w14:textId="77777777" w:rsidR="00EC3C28" w:rsidRDefault="00DD33D2">
      <w:pPr>
        <w:pStyle w:val="ListParagraph"/>
        <w:numPr>
          <w:ilvl w:val="0"/>
          <w:numId w:val="59"/>
        </w:numPr>
        <w:rPr>
          <w:rFonts w:ascii="Segoe UI" w:hAnsi="Segoe UI" w:cs="Segoe UI"/>
          <w:i/>
          <w:iCs/>
          <w:lang w:val="en-GB" w:bidi="en-GB"/>
        </w:rPr>
      </w:pPr>
      <w:r>
        <w:rPr>
          <w:highlight w:val="yellow"/>
        </w:rPr>
        <w:t>apmkiosk.net.au is the primary domain of a NEW dedicated Microsoft 365 tenant. Verify it in that tenant with the TXT record Microsoft provides.</w:t>
      </w:r>
    </w:p>
    <w:p w14:paraId="378FA583" w14:textId="77777777" w:rsidR="00EC3C28" w:rsidRDefault="00DD33D2">
      <w:pPr>
        <w:pStyle w:val="ListParagraph"/>
        <w:numPr>
          <w:ilvl w:val="0"/>
          <w:numId w:val="59"/>
        </w:numPr>
        <w:rPr>
          <w:rFonts w:ascii="Segoe UI" w:hAnsi="Segoe UI" w:cs="Segoe UI"/>
          <w:i/>
          <w:iCs/>
          <w:lang w:val="en-GB" w:bidi="en-GB"/>
        </w:rPr>
      </w:pPr>
      <w:r>
        <w:t>Do not federate the domain and do not include it in Entra Connect sync scope. It must stay cloud-only. This is the control that lets the runbook create accounts and rotate passwords.</w:t>
      </w:r>
    </w:p>
    <w:p w14:paraId="1CCD634A" w14:textId="77777777" w:rsidR="00EC3C28" w:rsidRDefault="00DD33D2">
      <w:pPr>
        <w:pStyle w:val="ListParagraph"/>
        <w:numPr>
          <w:ilvl w:val="0"/>
          <w:numId w:val="59"/>
        </w:numPr>
        <w:rPr>
          <w:rFonts w:ascii="Segoe UI" w:hAnsi="Segoe UI" w:cs="Segoe UI"/>
          <w:i/>
          <w:iCs/>
          <w:lang w:val="en-GB" w:bidi="en-GB"/>
        </w:rPr>
      </w:pPr>
      <w:r>
        <w:rPr>
          <w:highlight w:val="yellow"/>
        </w:rPr>
        <w:t>The tenant default domain is its .onmicrosoft.com; apmkiosk.net.au is verified as the primary domain for kiosk UPNs. There is no apm.net.au in this tenant.</w:t>
      </w:r>
    </w:p>
    <w:p w14:paraId="0E66D96A" w14:textId="77777777" w:rsidR="00EC3C28" w:rsidRDefault="00DD33D2">
      <w:pPr>
        <w:pStyle w:val="Heading3"/>
      </w:pPr>
      <w:r>
        <w:t>Block Email on the Domain</w:t>
      </w:r>
    </w:p>
    <w:p w14:paraId="1AAF6E95" w14:textId="77777777" w:rsidR="00EC3C28" w:rsidRDefault="00DD33D2">
      <w:r>
        <w:t>The domain sends and receives no mail. Two layers enforce this:</w:t>
      </w:r>
    </w:p>
    <w:p w14:paraId="57321103" w14:textId="77777777" w:rsidR="00EC3C28" w:rsidRDefault="00DD33D2">
      <w:pPr>
        <w:pStyle w:val="ListParagraph"/>
        <w:numPr>
          <w:ilvl w:val="0"/>
          <w:numId w:val="59"/>
        </w:numPr>
        <w:rPr>
          <w:rFonts w:ascii="Segoe UI" w:hAnsi="Segoe UI" w:cs="Segoe UI"/>
          <w:i/>
          <w:iCs/>
          <w:lang w:val="en-GB" w:bidi="en-GB"/>
        </w:rPr>
      </w:pPr>
      <w:r>
        <w:lastRenderedPageBreak/>
        <w:t>Licence layer: the F3 default-deny model leaves Exchange Online disabled on kiosk accounts, so no mailbox is provisioned.</w:t>
      </w:r>
    </w:p>
    <w:p w14:paraId="36C3737C" w14:textId="77777777" w:rsidR="00EC3C28" w:rsidRDefault="00DD33D2">
      <w:pPr>
        <w:pStyle w:val="ListParagraph"/>
        <w:numPr>
          <w:ilvl w:val="0"/>
          <w:numId w:val="59"/>
        </w:numPr>
        <w:rPr>
          <w:rFonts w:ascii="Segoe UI" w:hAnsi="Segoe UI" w:cs="Segoe UI"/>
          <w:i/>
          <w:iCs/>
          <w:lang w:val="en-GB" w:bidi="en-GB"/>
        </w:rPr>
      </w:pPr>
      <w:r>
        <w:t>Domain layer: publish the anti-spoof DNS records below and add an Exchange Online mail flow rule that rejects any message sent to or from *@apmkiosk.net.au.</w:t>
      </w:r>
    </w:p>
    <w:p w14:paraId="03323C42" w14:textId="77777777" w:rsidR="00EC3C28" w:rsidRDefault="00DD33D2">
      <w:r>
        <w:t>Do not publish an MX record that points to Exchange Online. Publish a null MX to state the domain accepts no mail.</w:t>
      </w:r>
    </w:p>
    <w:p w14:paraId="393E6C25" w14:textId="77777777" w:rsidR="00EC3C28" w:rsidRDefault="00DD33D2">
      <w:pPr>
        <w:pStyle w:val="Heading3"/>
      </w:pPr>
      <w:r>
        <w:t>Anti-Spoofing DNS (SPF, DMARC, DKIM)</w:t>
      </w:r>
    </w:p>
    <w:p w14:paraId="2AC79BD1" w14:textId="77777777" w:rsidR="00EC3C28" w:rsidRDefault="00DD33D2">
      <w:r>
        <w:t>Even with no mailboxes, the domain name can be spoofed. Publish records that tell receivers no mail from apmkiosk.net.au is legitimate.</w:t>
      </w:r>
    </w:p>
    <w:p w14:paraId="46B15946" w14:textId="77777777" w:rsidR="00EC3C28" w:rsidRDefault="00DD33D2">
      <w:pPr>
        <w:pStyle w:val="ListParagraph"/>
        <w:numPr>
          <w:ilvl w:val="0"/>
          <w:numId w:val="59"/>
        </w:numPr>
        <w:rPr>
          <w:rFonts w:ascii="Segoe UI" w:hAnsi="Segoe UI" w:cs="Segoe UI"/>
          <w:i/>
          <w:iCs/>
          <w:lang w:val="en-GB" w:bidi="en-GB"/>
        </w:rPr>
      </w:pPr>
      <w:r>
        <w:t>SPF: v=spf1 -all. States that no server is authorised to send from the domain.</w:t>
      </w:r>
    </w:p>
    <w:p w14:paraId="1CBA9CB0" w14:textId="77777777" w:rsidR="00EC3C28" w:rsidRDefault="00DD33D2">
      <w:pPr>
        <w:pStyle w:val="ListParagraph"/>
        <w:numPr>
          <w:ilvl w:val="0"/>
          <w:numId w:val="59"/>
        </w:numPr>
        <w:rPr>
          <w:rFonts w:ascii="Segoe UI" w:hAnsi="Segoe UI" w:cs="Segoe UI"/>
          <w:i/>
          <w:iCs/>
          <w:lang w:val="en-GB" w:bidi="en-GB"/>
        </w:rPr>
      </w:pPr>
      <w:r>
        <w:t>DMARC: v=DMARC1; p=reject; at host _dmarc. Tells receivers to reject anything claiming to be from the domain.</w:t>
      </w:r>
    </w:p>
    <w:p w14:paraId="3E19BFA3" w14:textId="77777777" w:rsidR="00EC3C28" w:rsidRDefault="00DD33D2">
      <w:pPr>
        <w:pStyle w:val="ListParagraph"/>
        <w:numPr>
          <w:ilvl w:val="0"/>
          <w:numId w:val="59"/>
        </w:numPr>
        <w:rPr>
          <w:rFonts w:ascii="Segoe UI" w:hAnsi="Segoe UI" w:cs="Segoe UI"/>
          <w:i/>
          <w:iCs/>
          <w:lang w:val="en-GB" w:bidi="en-GB"/>
        </w:rPr>
      </w:pPr>
      <w:r>
        <w:t>DKIM: Microsoft advises against DKIM for a non-mailing domain, as it signs mail that will never be sent. DKIM is documented below as optional and deferred. If a future workflow needs to send from the domain, enable DKIM then and move DMARC through p=none and p=quarantine before p=reject.</w:t>
      </w:r>
    </w:p>
    <w:p w14:paraId="7CD9B6CA" w14:textId="77777777" w:rsidR="00EC3C28" w:rsidRDefault="00DD33D2">
      <w:pPr>
        <w:pStyle w:val="ListParagraph"/>
        <w:numPr>
          <w:ilvl w:val="0"/>
          <w:numId w:val="59"/>
        </w:numPr>
        <w:rPr>
          <w:rFonts w:ascii="Segoe UI" w:hAnsi="Segoe UI" w:cs="Segoe UI"/>
          <w:i/>
          <w:iCs/>
          <w:lang w:val="en-GB" w:bidi="en-GB"/>
        </w:rPr>
      </w:pPr>
      <w:r>
        <w:t>Null MX: publish 0 . to signal no mail acceptance (RFC 7505). If GoDaddy will not accept a null MX, publish no MX record at all.</w:t>
      </w:r>
    </w:p>
    <w:p w14:paraId="474656C6" w14:textId="77777777" w:rsidR="00EC3C28" w:rsidRDefault="00DD33D2">
      <w:pPr>
        <w:pStyle w:val="ListParagraph"/>
        <w:numPr>
          <w:ilvl w:val="0"/>
          <w:numId w:val="59"/>
        </w:numPr>
        <w:rPr>
          <w:rFonts w:ascii="Segoe UI" w:hAnsi="Segoe UI" w:cs="Segoe UI"/>
          <w:i/>
          <w:iCs/>
          <w:lang w:val="en-GB" w:bidi="en-GB"/>
        </w:rPr>
      </w:pPr>
      <w:r>
        <w:t>Add matching SPF and DMARC records for the tenant onmicrosoft.com domain if they are not already present.</w:t>
      </w:r>
    </w:p>
    <w:tbl>
      <w:tblPr>
        <w:tblStyle w:val="TableGrid"/>
        <w:tblW w:w="0" w:type="auto"/>
        <w:tblLook w:val="04A0" w:firstRow="1" w:lastRow="0" w:firstColumn="1" w:lastColumn="0" w:noHBand="0" w:noVBand="1"/>
      </w:tblPr>
      <w:tblGrid>
        <w:gridCol w:w="1582"/>
        <w:gridCol w:w="2246"/>
        <w:gridCol w:w="3946"/>
        <w:gridCol w:w="1854"/>
      </w:tblGrid>
      <w:tr w:rsidR="00EC3C28" w14:paraId="744D9DDE" w14:textId="77777777">
        <w:tc>
          <w:tcPr>
            <w:tcW w:w="2409" w:type="dxa"/>
          </w:tcPr>
          <w:p w14:paraId="707BB947" w14:textId="77777777" w:rsidR="00EC3C28" w:rsidRDefault="00DD33D2">
            <w:r>
              <w:rPr>
                <w:b/>
              </w:rPr>
              <w:t>Type</w:t>
            </w:r>
          </w:p>
        </w:tc>
        <w:tc>
          <w:tcPr>
            <w:tcW w:w="2409" w:type="dxa"/>
          </w:tcPr>
          <w:p w14:paraId="557FC058" w14:textId="77777777" w:rsidR="00EC3C28" w:rsidRDefault="00DD33D2">
            <w:r>
              <w:rPr>
                <w:b/>
              </w:rPr>
              <w:t>Host / Name</w:t>
            </w:r>
          </w:p>
        </w:tc>
        <w:tc>
          <w:tcPr>
            <w:tcW w:w="2409" w:type="dxa"/>
          </w:tcPr>
          <w:p w14:paraId="2102CADC" w14:textId="77777777" w:rsidR="00EC3C28" w:rsidRDefault="00DD33D2">
            <w:r>
              <w:rPr>
                <w:b/>
              </w:rPr>
              <w:t>Value</w:t>
            </w:r>
          </w:p>
        </w:tc>
        <w:tc>
          <w:tcPr>
            <w:tcW w:w="2409" w:type="dxa"/>
          </w:tcPr>
          <w:p w14:paraId="032D1A11" w14:textId="77777777" w:rsidR="00EC3C28" w:rsidRDefault="00DD33D2">
            <w:r>
              <w:rPr>
                <w:b/>
              </w:rPr>
              <w:t>Purpose</w:t>
            </w:r>
          </w:p>
        </w:tc>
      </w:tr>
      <w:tr w:rsidR="00EC3C28" w14:paraId="0604EF5C" w14:textId="77777777">
        <w:tc>
          <w:tcPr>
            <w:tcW w:w="2409" w:type="dxa"/>
          </w:tcPr>
          <w:p w14:paraId="60AE477C" w14:textId="77777777" w:rsidR="00EC3C28" w:rsidRDefault="00DD33D2">
            <w:r>
              <w:t>TXT</w:t>
            </w:r>
          </w:p>
        </w:tc>
        <w:tc>
          <w:tcPr>
            <w:tcW w:w="2409" w:type="dxa"/>
          </w:tcPr>
          <w:p w14:paraId="18F937CA" w14:textId="77777777" w:rsidR="00EC3C28" w:rsidRDefault="00DD33D2">
            <w:r>
              <w:t>@</w:t>
            </w:r>
          </w:p>
        </w:tc>
        <w:tc>
          <w:tcPr>
            <w:tcW w:w="2409" w:type="dxa"/>
          </w:tcPr>
          <w:p w14:paraId="2BDE0EC2" w14:textId="77777777" w:rsidR="00EC3C28" w:rsidRDefault="00DD33D2">
            <w:r>
              <w:t>MS=msXXXXXXXX (value from Entra)</w:t>
            </w:r>
          </w:p>
        </w:tc>
        <w:tc>
          <w:tcPr>
            <w:tcW w:w="2409" w:type="dxa"/>
          </w:tcPr>
          <w:p w14:paraId="00E9022B" w14:textId="77777777" w:rsidR="00EC3C28" w:rsidRDefault="00DD33D2">
            <w:r>
              <w:t>Domain ownership verification in Entra ID</w:t>
            </w:r>
          </w:p>
        </w:tc>
      </w:tr>
      <w:tr w:rsidR="00EC3C28" w14:paraId="18A3A8F9" w14:textId="77777777">
        <w:tc>
          <w:tcPr>
            <w:tcW w:w="2409" w:type="dxa"/>
          </w:tcPr>
          <w:p w14:paraId="065F57B2" w14:textId="77777777" w:rsidR="00EC3C28" w:rsidRDefault="00DD33D2">
            <w:r>
              <w:t>MX</w:t>
            </w:r>
          </w:p>
        </w:tc>
        <w:tc>
          <w:tcPr>
            <w:tcW w:w="2409" w:type="dxa"/>
          </w:tcPr>
          <w:p w14:paraId="12B3FA48" w14:textId="77777777" w:rsidR="00EC3C28" w:rsidRDefault="00DD33D2">
            <w:r>
              <w:t>@</w:t>
            </w:r>
          </w:p>
        </w:tc>
        <w:tc>
          <w:tcPr>
            <w:tcW w:w="2409" w:type="dxa"/>
          </w:tcPr>
          <w:p w14:paraId="1D95573D" w14:textId="77777777" w:rsidR="00EC3C28" w:rsidRDefault="00DD33D2">
            <w:r>
              <w:t>0 .   (null MX)</w:t>
            </w:r>
          </w:p>
        </w:tc>
        <w:tc>
          <w:tcPr>
            <w:tcW w:w="2409" w:type="dxa"/>
          </w:tcPr>
          <w:p w14:paraId="05408E67" w14:textId="77777777" w:rsidR="00EC3C28" w:rsidRDefault="00DD33D2">
            <w:r>
              <w:t>Declares the domain accepts no mail (RFC 7505). If unsupported, publish no MX.</w:t>
            </w:r>
          </w:p>
        </w:tc>
      </w:tr>
      <w:tr w:rsidR="00EC3C28" w14:paraId="579CF856" w14:textId="77777777">
        <w:tc>
          <w:tcPr>
            <w:tcW w:w="2409" w:type="dxa"/>
          </w:tcPr>
          <w:p w14:paraId="59962658" w14:textId="77777777" w:rsidR="00EC3C28" w:rsidRDefault="00DD33D2">
            <w:r>
              <w:t>TXT</w:t>
            </w:r>
          </w:p>
        </w:tc>
        <w:tc>
          <w:tcPr>
            <w:tcW w:w="2409" w:type="dxa"/>
          </w:tcPr>
          <w:p w14:paraId="7049E3E8" w14:textId="77777777" w:rsidR="00EC3C28" w:rsidRDefault="00DD33D2">
            <w:r>
              <w:t>@</w:t>
            </w:r>
          </w:p>
        </w:tc>
        <w:tc>
          <w:tcPr>
            <w:tcW w:w="2409" w:type="dxa"/>
          </w:tcPr>
          <w:p w14:paraId="5DB92D05" w14:textId="77777777" w:rsidR="00EC3C28" w:rsidRDefault="00DD33D2">
            <w:r>
              <w:t>v=spf1 -all</w:t>
            </w:r>
          </w:p>
        </w:tc>
        <w:tc>
          <w:tcPr>
            <w:tcW w:w="2409" w:type="dxa"/>
          </w:tcPr>
          <w:p w14:paraId="24010EAE" w14:textId="77777777" w:rsidR="00EC3C28" w:rsidRDefault="00DD33D2">
            <w:r>
              <w:t>No server is authorised to send mail from the domain</w:t>
            </w:r>
          </w:p>
        </w:tc>
      </w:tr>
      <w:tr w:rsidR="00EC3C28" w14:paraId="36AED45E" w14:textId="77777777">
        <w:tc>
          <w:tcPr>
            <w:tcW w:w="2409" w:type="dxa"/>
          </w:tcPr>
          <w:p w14:paraId="3BEFCDE3" w14:textId="77777777" w:rsidR="00EC3C28" w:rsidRDefault="00DD33D2">
            <w:r>
              <w:t>TXT</w:t>
            </w:r>
          </w:p>
        </w:tc>
        <w:tc>
          <w:tcPr>
            <w:tcW w:w="2409" w:type="dxa"/>
          </w:tcPr>
          <w:p w14:paraId="79BA64B6" w14:textId="77777777" w:rsidR="00EC3C28" w:rsidRDefault="00DD33D2">
            <w:r>
              <w:t>_dmarc</w:t>
            </w:r>
          </w:p>
        </w:tc>
        <w:tc>
          <w:tcPr>
            <w:tcW w:w="2409" w:type="dxa"/>
          </w:tcPr>
          <w:p w14:paraId="7EB6A5DB" w14:textId="77777777" w:rsidR="00EC3C28" w:rsidRDefault="00DD33D2">
            <w:r>
              <w:t>v=DMARC1; p=reject;</w:t>
            </w:r>
          </w:p>
        </w:tc>
        <w:tc>
          <w:tcPr>
            <w:tcW w:w="2409" w:type="dxa"/>
          </w:tcPr>
          <w:p w14:paraId="4005B99F" w14:textId="77777777" w:rsidR="00EC3C28" w:rsidRDefault="00DD33D2">
            <w:r>
              <w:t>Receivers reject any mail claiming to be from the domain</w:t>
            </w:r>
          </w:p>
        </w:tc>
      </w:tr>
      <w:tr w:rsidR="00EC3C28" w14:paraId="3CB9973E" w14:textId="77777777">
        <w:tc>
          <w:tcPr>
            <w:tcW w:w="2409" w:type="dxa"/>
          </w:tcPr>
          <w:p w14:paraId="6C15D830" w14:textId="77777777" w:rsidR="00EC3C28" w:rsidRDefault="00DD33D2">
            <w:r>
              <w:t>CNAME</w:t>
            </w:r>
          </w:p>
        </w:tc>
        <w:tc>
          <w:tcPr>
            <w:tcW w:w="2409" w:type="dxa"/>
          </w:tcPr>
          <w:p w14:paraId="1D139290" w14:textId="77777777" w:rsidR="00EC3C28" w:rsidRDefault="00DD33D2">
            <w:r>
              <w:t>selector1._domainkey</w:t>
            </w:r>
          </w:p>
        </w:tc>
        <w:tc>
          <w:tcPr>
            <w:tcW w:w="2409" w:type="dxa"/>
          </w:tcPr>
          <w:p w14:paraId="12EA7229" w14:textId="77777777" w:rsidR="00EC3C28" w:rsidRDefault="00DD33D2">
            <w:r>
              <w:t>selector1-apmkiosk-net-au._domainkey.&lt;tenant&gt;.onmicrosoft.com</w:t>
            </w:r>
          </w:p>
        </w:tc>
        <w:tc>
          <w:tcPr>
            <w:tcW w:w="2409" w:type="dxa"/>
          </w:tcPr>
          <w:p w14:paraId="472A4C30" w14:textId="77777777" w:rsidR="00EC3C28" w:rsidRDefault="00DD33D2">
            <w:r>
              <w:t xml:space="preserve">DKIM selector 1 (optional, deferred - only if </w:t>
            </w:r>
            <w:r>
              <w:lastRenderedPageBreak/>
              <w:t>the domain ever sends mail)</w:t>
            </w:r>
          </w:p>
        </w:tc>
      </w:tr>
      <w:tr w:rsidR="00EC3C28" w14:paraId="1FDA07C3" w14:textId="77777777">
        <w:tc>
          <w:tcPr>
            <w:tcW w:w="2409" w:type="dxa"/>
          </w:tcPr>
          <w:p w14:paraId="36EBFC24" w14:textId="77777777" w:rsidR="00EC3C28" w:rsidRDefault="00DD33D2">
            <w:r>
              <w:lastRenderedPageBreak/>
              <w:t>CNAME</w:t>
            </w:r>
          </w:p>
        </w:tc>
        <w:tc>
          <w:tcPr>
            <w:tcW w:w="2409" w:type="dxa"/>
          </w:tcPr>
          <w:p w14:paraId="1634CA05" w14:textId="77777777" w:rsidR="00EC3C28" w:rsidRDefault="00DD33D2">
            <w:r>
              <w:t>selector2._domainkey</w:t>
            </w:r>
          </w:p>
        </w:tc>
        <w:tc>
          <w:tcPr>
            <w:tcW w:w="2409" w:type="dxa"/>
          </w:tcPr>
          <w:p w14:paraId="0236EC99" w14:textId="77777777" w:rsidR="00EC3C28" w:rsidRDefault="00DD33D2">
            <w:r>
              <w:t>selector2-apmkiosk-net-au._domainkey.&lt;tenant&gt;.onmicrosoft.com</w:t>
            </w:r>
          </w:p>
        </w:tc>
        <w:tc>
          <w:tcPr>
            <w:tcW w:w="2409" w:type="dxa"/>
          </w:tcPr>
          <w:p w14:paraId="101F67B3" w14:textId="77777777" w:rsidR="00EC3C28" w:rsidRDefault="00DD33D2">
            <w:r>
              <w:t>DKIM selector 2 (optional, deferred)</w:t>
            </w:r>
          </w:p>
        </w:tc>
      </w:tr>
    </w:tbl>
    <w:p w14:paraId="0A688422" w14:textId="77777777" w:rsidR="00EC3C28" w:rsidRDefault="00DD33D2">
      <w:r>
        <w:t>Values in angle brackets are placeholders. The Entra verification value and the DKIM host format are generated by Microsoft when the domain is added.</w:t>
      </w:r>
    </w:p>
    <w:p w14:paraId="66A1B9FB" w14:textId="77777777" w:rsidR="00EC3C28" w:rsidRDefault="00DD33D2">
      <w:pPr>
        <w:pStyle w:val="Heading3"/>
      </w:pPr>
      <w:r>
        <w:t>Firewall, Gateway and Filtering Impact</w:t>
      </w:r>
    </w:p>
    <w:p w14:paraId="6568C3C6" w14:textId="77777777" w:rsidR="00EC3C28" w:rsidRDefault="00DD33D2">
      <w:r>
        <w:t>The kiosk domain is an identity namespace, not a new network destination. Sign-in traffic still goes to the Microsoft endpoints already allowed for the solution, such as login.microsoftonline.com. No new outbound firewall rule is needed for authentication. Check and, where needed, adjust:</w:t>
      </w:r>
    </w:p>
    <w:p w14:paraId="7F2B6ADA" w14:textId="77777777" w:rsidR="00EC3C28" w:rsidRDefault="00DD33D2">
      <w:pPr>
        <w:pStyle w:val="ListParagraph"/>
        <w:numPr>
          <w:ilvl w:val="0"/>
          <w:numId w:val="59"/>
        </w:numPr>
        <w:rPr>
          <w:rFonts w:ascii="Segoe UI" w:hAnsi="Segoe UI" w:cs="Segoe UI"/>
          <w:i/>
          <w:iCs/>
          <w:lang w:val="en-GB" w:bidi="en-GB"/>
        </w:rPr>
      </w:pPr>
      <w:r>
        <w:t>Zscaler and web filtering: no new destinations, but confirm no rule blocks the new UPN suffix during SSO or URL inspection. If any proxy rule keys on the apm.net.au user identity, extend it to apmkiosk.net.au.</w:t>
      </w:r>
    </w:p>
    <w:p w14:paraId="3FAF2AED" w14:textId="77777777" w:rsidR="00EC3C28" w:rsidRDefault="00DD33D2">
      <w:pPr>
        <w:pStyle w:val="ListParagraph"/>
        <w:numPr>
          <w:ilvl w:val="0"/>
          <w:numId w:val="59"/>
        </w:numPr>
        <w:rPr>
          <w:rFonts w:ascii="Segoe UI" w:hAnsi="Segoe UI" w:cs="Segoe UI"/>
          <w:i/>
          <w:iCs/>
          <w:lang w:val="en-GB" w:bidi="en-GB"/>
        </w:rPr>
      </w:pPr>
      <w:r>
        <w:t>Credential Proxy Function App and Key Vault: unchanged. Both are reached by private endpoint and keyed to the device serial, not the domain. No firewall change.</w:t>
      </w:r>
    </w:p>
    <w:p w14:paraId="3E0E97FF" w14:textId="77777777" w:rsidR="00EC3C28" w:rsidRDefault="00DD33D2">
      <w:pPr>
        <w:pStyle w:val="ListParagraph"/>
        <w:numPr>
          <w:ilvl w:val="0"/>
          <w:numId w:val="59"/>
        </w:numPr>
        <w:rPr>
          <w:rFonts w:ascii="Segoe UI" w:hAnsi="Segoe UI" w:cs="Segoe UI"/>
          <w:i/>
          <w:iCs/>
          <w:lang w:val="en-GB" w:bidi="en-GB"/>
        </w:rPr>
      </w:pPr>
      <w:r>
        <w:t>Inbound mail gateway or connector: if APM runs one, add apmkiosk.net.au to its reject or non-routable list so it does not attempt delivery.</w:t>
      </w:r>
    </w:p>
    <w:p w14:paraId="50E9D991" w14:textId="77777777" w:rsidR="00EC3C28" w:rsidRDefault="00DD33D2">
      <w:pPr>
        <w:pStyle w:val="ListParagraph"/>
        <w:numPr>
          <w:ilvl w:val="0"/>
          <w:numId w:val="59"/>
        </w:numPr>
        <w:rPr>
          <w:rFonts w:ascii="Segoe UI" w:hAnsi="Segoe UI" w:cs="Segoe UI"/>
          <w:i/>
          <w:iCs/>
          <w:lang w:val="en-GB" w:bidi="en-GB"/>
        </w:rPr>
      </w:pPr>
      <w:r>
        <w:t>SIEM and Sentinel: extend any sign-in or identity detection that filters on apm.net.au to include apmkiosk.net.au, so kiosk sign-ins and failures are captured.</w:t>
      </w:r>
    </w:p>
    <w:p w14:paraId="364C77E7" w14:textId="77777777" w:rsidR="00EC3C28" w:rsidRDefault="00DD33D2">
      <w:pPr>
        <w:pStyle w:val="ListParagraph"/>
        <w:numPr>
          <w:ilvl w:val="0"/>
          <w:numId w:val="59"/>
        </w:numPr>
        <w:rPr>
          <w:rFonts w:ascii="Segoe UI" w:hAnsi="Segoe UI" w:cs="Segoe UI"/>
          <w:i/>
          <w:iCs/>
          <w:lang w:val="en-GB" w:bidi="en-GB"/>
        </w:rPr>
      </w:pPr>
      <w:r>
        <w:t>Certificate and UPN suffix references: confirm no gateway, VPN or device policy pins the apm.net.au UPN suffix in a way that would exclude kiosk accounts.</w:t>
      </w:r>
    </w:p>
    <w:p w14:paraId="2EA0A5CC" w14:textId="77777777" w:rsidR="00EC3C28" w:rsidRDefault="00DD33D2">
      <w:pPr>
        <w:pStyle w:val="Heading3"/>
      </w:pPr>
      <w:r>
        <w:t xml:space="preserve">Maintenance and </w:t>
      </w:r>
      <w:commentRangeStart w:id="119"/>
      <w:commentRangeStart w:id="120"/>
      <w:commentRangeStart w:id="121"/>
      <w:commentRangeStart w:id="122"/>
      <w:commentRangeStart w:id="123"/>
      <w:r>
        <w:t>Monitoring</w:t>
      </w:r>
      <w:commentRangeEnd w:id="119"/>
      <w:r>
        <w:rPr>
          <w:rStyle w:val="CommentReference"/>
          <w:sz w:val="24"/>
          <w:szCs w:val="24"/>
        </w:rPr>
        <w:commentReference w:id="119"/>
      </w:r>
      <w:commentRangeEnd w:id="120"/>
      <w:r>
        <w:rPr>
          <w:rStyle w:val="CommentReference"/>
          <w:sz w:val="24"/>
          <w:szCs w:val="24"/>
        </w:rPr>
        <w:commentReference w:id="120"/>
      </w:r>
      <w:commentRangeEnd w:id="121"/>
      <w:r>
        <w:rPr>
          <w:rStyle w:val="CommentReference"/>
          <w:sz w:val="24"/>
          <w:szCs w:val="24"/>
        </w:rPr>
        <w:commentReference w:id="121"/>
      </w:r>
      <w:commentRangeEnd w:id="122"/>
      <w:r>
        <w:rPr>
          <w:rStyle w:val="CommentReference"/>
          <w:sz w:val="24"/>
          <w:szCs w:val="24"/>
        </w:rPr>
        <w:commentReference w:id="122"/>
      </w:r>
      <w:commentRangeEnd w:id="123"/>
      <w:r>
        <w:rPr>
          <w:rStyle w:val="CommentReference"/>
          <w:sz w:val="24"/>
          <w:szCs w:val="24"/>
        </w:rPr>
        <w:commentReference w:id="123"/>
      </w:r>
    </w:p>
    <w:p w14:paraId="64054485" w14:textId="77777777" w:rsidR="00EC3C28" w:rsidRDefault="00DD33D2">
      <w:pPr>
        <w:pStyle w:val="ListParagraph"/>
        <w:numPr>
          <w:ilvl w:val="0"/>
          <w:numId w:val="59"/>
        </w:numPr>
        <w:rPr>
          <w:rFonts w:ascii="Segoe UI" w:hAnsi="Segoe UI" w:cs="Segoe UI"/>
          <w:i/>
          <w:iCs/>
          <w:lang w:val="en-GB" w:bidi="en-GB"/>
        </w:rPr>
      </w:pPr>
      <w:r>
        <w:t>Domain expiry: monitor renewal. A lapse breaks fleet sign-in. Check quarterly and alert 60 days out. Owner: Cyber Security.</w:t>
      </w:r>
    </w:p>
    <w:p w14:paraId="3922921C" w14:textId="77777777" w:rsidR="00EC3C28" w:rsidRDefault="00DD33D2">
      <w:pPr>
        <w:pStyle w:val="ListParagraph"/>
        <w:numPr>
          <w:ilvl w:val="0"/>
          <w:numId w:val="59"/>
        </w:numPr>
        <w:rPr>
          <w:rFonts w:ascii="Segoe UI" w:hAnsi="Segoe UI" w:cs="Segoe UI"/>
          <w:i/>
          <w:iCs/>
          <w:lang w:val="en-GB" w:bidi="en-GB"/>
        </w:rPr>
      </w:pPr>
      <w:r>
        <w:t>DNS records: review SPF, DMARC, DKIM (if enabled) and MX at each design review and after any tenant email change.</w:t>
      </w:r>
    </w:p>
    <w:p w14:paraId="7E4C164F" w14:textId="77777777" w:rsidR="00EC3C28" w:rsidRDefault="00DD33D2">
      <w:pPr>
        <w:pStyle w:val="ListParagraph"/>
        <w:numPr>
          <w:ilvl w:val="0"/>
          <w:numId w:val="59"/>
        </w:numPr>
        <w:rPr>
          <w:rFonts w:ascii="Segoe UI" w:hAnsi="Segoe UI" w:cs="Segoe UI"/>
          <w:i/>
          <w:iCs/>
          <w:lang w:val="en-GB" w:bidi="en-GB"/>
        </w:rPr>
      </w:pPr>
      <w:r>
        <w:t>DMARC reports: if an rua address is set, review aggregate reports for spoof attempts. Optional given the domain sends no legitimate mail.</w:t>
      </w:r>
    </w:p>
    <w:p w14:paraId="4800C23F" w14:textId="77777777" w:rsidR="00EC3C28" w:rsidRDefault="00DD33D2">
      <w:pPr>
        <w:pStyle w:val="ListParagraph"/>
        <w:numPr>
          <w:ilvl w:val="0"/>
          <w:numId w:val="59"/>
        </w:numPr>
        <w:rPr>
          <w:rFonts w:ascii="Segoe UI" w:hAnsi="Segoe UI" w:cs="Segoe UI"/>
          <w:i/>
          <w:iCs/>
          <w:lang w:val="en-GB" w:bidi="en-GB"/>
        </w:rPr>
      </w:pPr>
      <w:r>
        <w:t>Domain verification TXT: safe to leave in place after verification. Do not remove records that ongoing controls depend on.</w:t>
      </w:r>
    </w:p>
    <w:p w14:paraId="6028B3CA" w14:textId="77777777" w:rsidR="00EC3C28" w:rsidRDefault="00DD33D2">
      <w:pPr>
        <w:pStyle w:val="ListParagraph"/>
        <w:numPr>
          <w:ilvl w:val="0"/>
          <w:numId w:val="59"/>
        </w:numPr>
        <w:rPr>
          <w:rFonts w:ascii="Segoe UI" w:hAnsi="Segoe UI" w:cs="Segoe UI"/>
          <w:i/>
          <w:iCs/>
          <w:lang w:val="en-GB" w:bidi="en-GB"/>
        </w:rPr>
      </w:pPr>
      <w:r>
        <w:t>Add the domain and its controls to the annual RFFR and ISMS review so they stay documented.</w:t>
      </w:r>
    </w:p>
    <w:p w14:paraId="14864279" w14:textId="77777777" w:rsidR="00EC3C28" w:rsidRDefault="00DD33D2">
      <w:pPr>
        <w:pStyle w:val="Heading3"/>
      </w:pPr>
      <w:r>
        <w:t>Operational Overhead Summary</w:t>
      </w:r>
    </w:p>
    <w:p w14:paraId="7DB0D99F" w14:textId="77777777" w:rsidR="00EC3C28" w:rsidRDefault="00DD33D2">
      <w:r>
        <w:t>The net business impact is modest: one extra domain to renew and monitor, a handful of DNS records to maintain and monitoring scope extended to a second UPN suffix. The alternative, forcing kiosk accounts onto the federated apm.net.au domain, would need ongoing on-premises AD account management and manual password handling for every device. That removes the automation this design relies on.</w:t>
      </w:r>
    </w:p>
    <w:tbl>
      <w:tblPr>
        <w:tblStyle w:val="TableGrid"/>
        <w:tblW w:w="0" w:type="auto"/>
        <w:tblLook w:val="04A0" w:firstRow="1" w:lastRow="0" w:firstColumn="1" w:lastColumn="0" w:noHBand="0" w:noVBand="1"/>
      </w:tblPr>
      <w:tblGrid>
        <w:gridCol w:w="3210"/>
        <w:gridCol w:w="3209"/>
        <w:gridCol w:w="3209"/>
      </w:tblGrid>
      <w:tr w:rsidR="00EC3C28" w14:paraId="73F5BB80" w14:textId="77777777">
        <w:tc>
          <w:tcPr>
            <w:tcW w:w="3213" w:type="dxa"/>
          </w:tcPr>
          <w:p w14:paraId="04999569" w14:textId="77777777" w:rsidR="00EC3C28" w:rsidRDefault="00DD33D2">
            <w:r>
              <w:rPr>
                <w:b/>
              </w:rPr>
              <w:t>Task</w:t>
            </w:r>
          </w:p>
        </w:tc>
        <w:tc>
          <w:tcPr>
            <w:tcW w:w="3213" w:type="dxa"/>
          </w:tcPr>
          <w:p w14:paraId="13059F29" w14:textId="77777777" w:rsidR="00EC3C28" w:rsidRDefault="00DD33D2">
            <w:r>
              <w:rPr>
                <w:b/>
              </w:rPr>
              <w:t>Frequency</w:t>
            </w:r>
          </w:p>
        </w:tc>
        <w:tc>
          <w:tcPr>
            <w:tcW w:w="3213" w:type="dxa"/>
          </w:tcPr>
          <w:p w14:paraId="59B79C58" w14:textId="77777777" w:rsidR="00EC3C28" w:rsidRDefault="00DD33D2">
            <w:r>
              <w:rPr>
                <w:b/>
              </w:rPr>
              <w:t>Owner</w:t>
            </w:r>
          </w:p>
        </w:tc>
      </w:tr>
      <w:tr w:rsidR="00EC3C28" w14:paraId="2933F5BD" w14:textId="77777777">
        <w:tc>
          <w:tcPr>
            <w:tcW w:w="3213" w:type="dxa"/>
          </w:tcPr>
          <w:p w14:paraId="35270E0B" w14:textId="77777777" w:rsidR="00EC3C28" w:rsidRDefault="00DD33D2">
            <w:r>
              <w:t>Domain renewal and registrar lock</w:t>
            </w:r>
          </w:p>
        </w:tc>
        <w:tc>
          <w:tcPr>
            <w:tcW w:w="3213" w:type="dxa"/>
          </w:tcPr>
          <w:p w14:paraId="36528F18" w14:textId="77777777" w:rsidR="00EC3C28" w:rsidRDefault="00DD33D2">
            <w:r>
              <w:t>Annual, checked quarterly</w:t>
            </w:r>
          </w:p>
        </w:tc>
        <w:tc>
          <w:tcPr>
            <w:tcW w:w="3213" w:type="dxa"/>
          </w:tcPr>
          <w:p w14:paraId="1848500E" w14:textId="77777777" w:rsidR="00EC3C28" w:rsidRDefault="00DD33D2">
            <w:r>
              <w:t>Cyber Security</w:t>
            </w:r>
          </w:p>
        </w:tc>
      </w:tr>
      <w:tr w:rsidR="00EC3C28" w14:paraId="2E83FC3F" w14:textId="77777777">
        <w:tc>
          <w:tcPr>
            <w:tcW w:w="3213" w:type="dxa"/>
          </w:tcPr>
          <w:p w14:paraId="49672688" w14:textId="77777777" w:rsidR="00EC3C28" w:rsidRDefault="00DD33D2">
            <w:r>
              <w:lastRenderedPageBreak/>
              <w:t>DNS record review (SPF, DMARC, MX)</w:t>
            </w:r>
          </w:p>
        </w:tc>
        <w:tc>
          <w:tcPr>
            <w:tcW w:w="3213" w:type="dxa"/>
          </w:tcPr>
          <w:p w14:paraId="153E0534" w14:textId="77777777" w:rsidR="00EC3C28" w:rsidRDefault="00DD33D2">
            <w:r>
              <w:t>Each design review</w:t>
            </w:r>
          </w:p>
        </w:tc>
        <w:tc>
          <w:tcPr>
            <w:tcW w:w="3213" w:type="dxa"/>
          </w:tcPr>
          <w:p w14:paraId="075A4E8C" w14:textId="77777777" w:rsidR="00EC3C28" w:rsidRDefault="00DD33D2">
            <w:r>
              <w:t>Cyber Security</w:t>
            </w:r>
          </w:p>
        </w:tc>
      </w:tr>
      <w:tr w:rsidR="00EC3C28" w14:paraId="31BF970F" w14:textId="77777777">
        <w:tc>
          <w:tcPr>
            <w:tcW w:w="3213" w:type="dxa"/>
          </w:tcPr>
          <w:p w14:paraId="1870B6E2" w14:textId="77777777" w:rsidR="00EC3C28" w:rsidRDefault="00DD33D2">
            <w:r>
              <w:t>Mail flow block validation</w:t>
            </w:r>
          </w:p>
        </w:tc>
        <w:tc>
          <w:tcPr>
            <w:tcW w:w="3213" w:type="dxa"/>
          </w:tcPr>
          <w:p w14:paraId="3724C635" w14:textId="77777777" w:rsidR="00EC3C28" w:rsidRDefault="00DD33D2">
            <w:r>
              <w:t>After any tenant email change</w:t>
            </w:r>
          </w:p>
        </w:tc>
        <w:tc>
          <w:tcPr>
            <w:tcW w:w="3213" w:type="dxa"/>
          </w:tcPr>
          <w:p w14:paraId="18D4AB62" w14:textId="77777777" w:rsidR="00EC3C28" w:rsidRDefault="00DD33D2">
            <w:r>
              <w:t>IT Operations</w:t>
            </w:r>
          </w:p>
        </w:tc>
      </w:tr>
      <w:tr w:rsidR="00EC3C28" w14:paraId="376F1C58" w14:textId="77777777">
        <w:tc>
          <w:tcPr>
            <w:tcW w:w="3213" w:type="dxa"/>
          </w:tcPr>
          <w:p w14:paraId="1E12E6BB" w14:textId="77777777" w:rsidR="00EC3C28" w:rsidRDefault="00DD33D2">
            <w:r>
              <w:t>Sign-in and spoof monitoring</w:t>
            </w:r>
          </w:p>
        </w:tc>
        <w:tc>
          <w:tcPr>
            <w:tcW w:w="3213" w:type="dxa"/>
          </w:tcPr>
          <w:p w14:paraId="562A43F6" w14:textId="77777777" w:rsidR="00EC3C28" w:rsidRDefault="00DD33D2">
            <w:r>
              <w:t>Continuous (Sentinel)</w:t>
            </w:r>
          </w:p>
        </w:tc>
        <w:tc>
          <w:tcPr>
            <w:tcW w:w="3213" w:type="dxa"/>
          </w:tcPr>
          <w:p w14:paraId="2E7E1EC4" w14:textId="77777777" w:rsidR="00EC3C28" w:rsidRDefault="00DD33D2">
            <w:r>
              <w:t>Security Operations</w:t>
            </w:r>
          </w:p>
        </w:tc>
      </w:tr>
      <w:tr w:rsidR="00EC3C28" w14:paraId="17CBCA66" w14:textId="77777777">
        <w:tc>
          <w:tcPr>
            <w:tcW w:w="3213" w:type="dxa"/>
          </w:tcPr>
          <w:p w14:paraId="3C9F3F53" w14:textId="77777777" w:rsidR="00EC3C28" w:rsidRDefault="00DD33D2">
            <w:r>
              <w:t>Documentation in ISMS and RFFR</w:t>
            </w:r>
          </w:p>
        </w:tc>
        <w:tc>
          <w:tcPr>
            <w:tcW w:w="3213" w:type="dxa"/>
          </w:tcPr>
          <w:p w14:paraId="444D2772" w14:textId="77777777" w:rsidR="00EC3C28" w:rsidRDefault="00DD33D2">
            <w:r>
              <w:t>Annual</w:t>
            </w:r>
          </w:p>
        </w:tc>
        <w:tc>
          <w:tcPr>
            <w:tcW w:w="3213" w:type="dxa"/>
          </w:tcPr>
          <w:p w14:paraId="5EEF2784" w14:textId="77777777" w:rsidR="00EC3C28" w:rsidRDefault="00DD33D2">
            <w:r>
              <w:t>Compliance Manager</w:t>
            </w:r>
          </w:p>
        </w:tc>
      </w:tr>
    </w:tbl>
    <w:p w14:paraId="00205D90" w14:textId="77777777" w:rsidR="00EC3C28" w:rsidRDefault="00EC3C28"/>
    <w:p w14:paraId="00F0FC5B" w14:textId="050FBD28" w:rsidR="00F70328" w:rsidRPr="00A63929" w:rsidRDefault="00F70328" w:rsidP="00F70328">
      <w:pPr>
        <w:pStyle w:val="Heading2"/>
        <w:rPr>
          <w:rFonts w:ascii="Segoe UI" w:hAnsi="Segoe UI" w:cs="Segoe UI"/>
        </w:rPr>
      </w:pPr>
      <w:bookmarkStart w:id="129" w:name="_Toc226033963"/>
      <w:bookmarkStart w:id="130" w:name="_Toc233107410"/>
      <w:r>
        <w:rPr>
          <w:rFonts w:ascii="Segoe UI" w:hAnsi="Segoe UI" w:cs="Segoe UI"/>
        </w:rPr>
        <w:t>Implementation Sequence</w:t>
      </w:r>
      <w:bookmarkEnd w:id="129"/>
      <w:bookmarkEnd w:id="130"/>
    </w:p>
    <w:p w14:paraId="380DD160" w14:textId="77777777" w:rsidR="00F70328" w:rsidRPr="00A63929" w:rsidRDefault="00F70328" w:rsidP="00F70328">
      <w:pPr>
        <w:rPr>
          <w:rFonts w:ascii="Segoe UI" w:hAnsi="Segoe UI" w:cs="Segoe UI"/>
        </w:rPr>
      </w:pPr>
      <w:r>
        <w:rPr>
          <w:rFonts w:ascii="Segoe UI" w:hAnsi="Segoe UI" w:cs="Segoe UI"/>
        </w:rPr>
        <w:t>The implementation is structured in five phases:</w:t>
      </w:r>
    </w:p>
    <w:p w14:paraId="2534E1F2" w14:textId="1459BCA6" w:rsidR="00F70328" w:rsidRPr="00A63929" w:rsidRDefault="00F70328" w:rsidP="00F70328">
      <w:pPr>
        <w:pStyle w:val="Heading3"/>
        <w:rPr>
          <w:rFonts w:ascii="Segoe UI" w:hAnsi="Segoe UI" w:cs="Segoe UI"/>
        </w:rPr>
      </w:pPr>
      <w:bookmarkStart w:id="131" w:name="_Toc226033964"/>
      <w:bookmarkStart w:id="132" w:name="_Toc233107411"/>
      <w:bookmarkEnd w:id="131"/>
      <w:bookmarkEnd w:id="132"/>
      <w:r>
        <w:rPr>
          <w:highlight w:val="yellow"/>
        </w:rPr>
        <w:t>Phase 1 – Kiosk Device Foundation</w:t>
      </w:r>
    </w:p>
    <w:p w14:paraId="78CCBE0D" w14:textId="78745784" w:rsidR="00F70328" w:rsidRPr="00A63929" w:rsidRDefault="00F70328" w:rsidP="00F04F4A">
      <w:pPr>
        <w:pStyle w:val="ListParagraph"/>
        <w:numPr>
          <w:ilvl w:val="0"/>
          <w:numId w:val="41"/>
        </w:numPr>
        <w:rPr>
          <w:rFonts w:ascii="Segoe UI" w:hAnsi="Segoe UI" w:cs="Segoe UI"/>
        </w:rPr>
      </w:pPr>
      <w:r>
        <w:rPr>
          <w:rFonts w:ascii="Segoe UI" w:hAnsi="Segoe UI" w:cs="Segoe UI"/>
        </w:rPr>
        <w:t>Register hardware in Autopilot</w:t>
      </w:r>
    </w:p>
    <w:p w14:paraId="61A40151" w14:textId="77777777" w:rsidR="00F70328" w:rsidRPr="00A63929" w:rsidRDefault="00F70328" w:rsidP="00F04F4A">
      <w:pPr>
        <w:pStyle w:val="ListParagraph"/>
        <w:numPr>
          <w:ilvl w:val="0"/>
          <w:numId w:val="41"/>
        </w:numPr>
        <w:rPr>
          <w:rFonts w:ascii="Segoe UI" w:hAnsi="Segoe UI" w:cs="Segoe UI"/>
        </w:rPr>
      </w:pPr>
      <w:r>
        <w:rPr>
          <w:rFonts w:ascii="Segoe UI" w:hAnsi="Segoe UI" w:cs="Segoe UI"/>
        </w:rPr>
        <w:t>Create Entra ID groups and kiosk user accounts</w:t>
      </w:r>
    </w:p>
    <w:p w14:paraId="6BD35F5C" w14:textId="77777777" w:rsidR="00F70328" w:rsidRPr="00A63929" w:rsidRDefault="00F70328" w:rsidP="00F04F4A">
      <w:pPr>
        <w:pStyle w:val="ListParagraph"/>
        <w:numPr>
          <w:ilvl w:val="0"/>
          <w:numId w:val="41"/>
        </w:numPr>
        <w:rPr>
          <w:rFonts w:ascii="Segoe UI" w:hAnsi="Segoe UI" w:cs="Segoe UI"/>
        </w:rPr>
      </w:pPr>
      <w:r>
        <w:rPr>
          <w:highlight w:val="yellow"/>
        </w:rPr>
        <w:t>Configure Autopilot user-driven profile</w:t>
      </w:r>
    </w:p>
    <w:p w14:paraId="7FDAC0FA" w14:textId="3AC85F0F" w:rsidR="00F70328" w:rsidRPr="00A63929" w:rsidRDefault="00F70328" w:rsidP="00F04F4A">
      <w:pPr>
        <w:pStyle w:val="ListParagraph"/>
        <w:numPr>
          <w:ilvl w:val="0"/>
          <w:numId w:val="41"/>
        </w:numPr>
        <w:rPr>
          <w:rFonts w:ascii="Segoe UI" w:hAnsi="Segoe UI" w:cs="Segoe UI"/>
        </w:rPr>
      </w:pPr>
      <w:r>
        <w:rPr>
          <w:rFonts w:ascii="Segoe UI" w:hAnsi="Segoe UI" w:cs="Segoe UI"/>
        </w:rPr>
        <w:t>Configure compliance policy and conditional access policies</w:t>
      </w:r>
    </w:p>
    <w:p w14:paraId="062A2C76" w14:textId="0F3655B4" w:rsidR="00F70328" w:rsidRPr="00A63929" w:rsidRDefault="00F70328" w:rsidP="00F70328">
      <w:pPr>
        <w:pStyle w:val="Heading3"/>
        <w:rPr>
          <w:rFonts w:ascii="Segoe UI" w:hAnsi="Segoe UI" w:cs="Segoe UI"/>
        </w:rPr>
      </w:pPr>
      <w:bookmarkStart w:id="133" w:name="_Toc226033965"/>
      <w:bookmarkStart w:id="134" w:name="_Toc233107412"/>
      <w:bookmarkEnd w:id="133"/>
      <w:bookmarkEnd w:id="134"/>
      <w:r>
        <w:rPr>
          <w:highlight w:val="yellow"/>
        </w:rPr>
        <w:t>Phase 2 – Kiosk Image and Credential Pipeline (replaces AVD Infrastructure)</w:t>
      </w:r>
    </w:p>
    <w:p w14:paraId="1AF8653D" w14:textId="77777777" w:rsidR="00F70328" w:rsidRPr="00A63929" w:rsidRDefault="00F70328" w:rsidP="00F04F4A">
      <w:pPr>
        <w:pStyle w:val="ListParagraph"/>
        <w:numPr>
          <w:ilvl w:val="0"/>
          <w:numId w:val="45"/>
        </w:numPr>
        <w:rPr>
          <w:rFonts w:ascii="Segoe UI" w:hAnsi="Segoe UI" w:cs="Segoe UI"/>
        </w:rPr>
      </w:pPr>
      <w:r>
        <w:rPr>
          <w:highlight w:val="yellow"/>
        </w:rPr>
        <w:t xml:space="preserve">Removed (V1.5, Plan C): </w:t>
      </w:r>
      <w:r>
        <w:rPr>
          <w:strike/>
          <w:highlight w:val="yellow"/>
        </w:rPr>
        <w:t>Deploy Nerdio Manager for Enterprise</w:t>
      </w:r>
    </w:p>
    <w:p w14:paraId="46509BBE" w14:textId="77777777" w:rsidR="00F70328" w:rsidRPr="00A63929" w:rsidRDefault="00F70328" w:rsidP="00F04F4A">
      <w:pPr>
        <w:pStyle w:val="ListParagraph"/>
        <w:numPr>
          <w:ilvl w:val="0"/>
          <w:numId w:val="45"/>
        </w:numPr>
        <w:rPr>
          <w:rFonts w:ascii="Segoe UI" w:hAnsi="Segoe UI" w:cs="Segoe UI"/>
        </w:rPr>
      </w:pPr>
      <w:r>
        <w:rPr>
          <w:highlight w:val="yellow"/>
        </w:rPr>
        <w:t xml:space="preserve">Removed (V1.5, Plan C): </w:t>
      </w:r>
      <w:r>
        <w:rPr>
          <w:strike/>
          <w:highlight w:val="yellow"/>
        </w:rPr>
        <w:t>Create host pool HP-APM-Kiosk</w:t>
      </w:r>
    </w:p>
    <w:p w14:paraId="1D73A5E9" w14:textId="77777777" w:rsidR="00F70328" w:rsidRPr="00A63929" w:rsidRDefault="00F70328" w:rsidP="00F04F4A">
      <w:pPr>
        <w:pStyle w:val="ListParagraph"/>
        <w:numPr>
          <w:ilvl w:val="0"/>
          <w:numId w:val="45"/>
        </w:numPr>
        <w:rPr>
          <w:rFonts w:ascii="Segoe UI" w:hAnsi="Segoe UI" w:cs="Segoe UI"/>
        </w:rPr>
      </w:pPr>
      <w:r>
        <w:rPr>
          <w:highlight w:val="yellow"/>
        </w:rPr>
        <w:t>Build the Windows 11 Enterprise kiosk image and apply the Intune configuration profiles</w:t>
      </w:r>
    </w:p>
    <w:p w14:paraId="78B0A5F8" w14:textId="77777777" w:rsidR="00F70328" w:rsidRPr="00A63929" w:rsidRDefault="00F70328" w:rsidP="00F04F4A">
      <w:pPr>
        <w:pStyle w:val="ListParagraph"/>
        <w:numPr>
          <w:ilvl w:val="0"/>
          <w:numId w:val="45"/>
        </w:numPr>
        <w:rPr>
          <w:rFonts w:ascii="Segoe UI" w:hAnsi="Segoe UI" w:cs="Segoe UI"/>
        </w:rPr>
      </w:pPr>
      <w:r>
        <w:rPr>
          <w:highlight w:val="yellow"/>
        </w:rPr>
        <w:t xml:space="preserve">Removed (V1.5, Plan C): </w:t>
      </w:r>
      <w:r>
        <w:rPr>
          <w:strike/>
          <w:highlight w:val="yellow"/>
        </w:rPr>
        <w:t>Configure auto-scaling and reimaging in Nerdio</w:t>
      </w:r>
    </w:p>
    <w:p w14:paraId="3723F7F1" w14:textId="6330673F" w:rsidR="00F70328" w:rsidRPr="00A63929" w:rsidRDefault="00F70328" w:rsidP="00F04F4A">
      <w:pPr>
        <w:pStyle w:val="ListParagraph"/>
        <w:numPr>
          <w:ilvl w:val="0"/>
          <w:numId w:val="45"/>
        </w:numPr>
        <w:rPr>
          <w:rFonts w:ascii="Segoe UI" w:hAnsi="Segoe UI" w:cs="Segoe UI"/>
        </w:rPr>
      </w:pPr>
      <w:r>
        <w:rPr>
          <w:highlight w:val="yellow"/>
        </w:rPr>
        <w:t>Stand up the credential pipeline (Key Vault, Credential Proxy, Automation runbooks, Hybrid Runbook Worker) and Cloud PKI in the apmkiosk.net.au tenant</w:t>
      </w:r>
    </w:p>
    <w:p w14:paraId="79EBACEB" w14:textId="0CE3DE59" w:rsidR="00F70328" w:rsidRPr="00A63929" w:rsidRDefault="7FC31F8E" w:rsidP="00F70328">
      <w:pPr>
        <w:pStyle w:val="Heading3"/>
        <w:rPr>
          <w:rFonts w:ascii="Segoe UI" w:hAnsi="Segoe UI" w:cs="Segoe UI"/>
        </w:rPr>
      </w:pPr>
      <w:bookmarkStart w:id="135" w:name="_Toc226033966"/>
      <w:bookmarkStart w:id="136" w:name="_Toc233107413"/>
      <w:r>
        <w:rPr>
          <w:rFonts w:ascii="Segoe UI" w:hAnsi="Segoe UI" w:cs="Segoe UI"/>
        </w:rPr>
        <w:t>Phase 3 – Physical Device Provisioning</w:t>
      </w:r>
      <w:bookmarkEnd w:id="135"/>
      <w:bookmarkEnd w:id="136"/>
    </w:p>
    <w:p w14:paraId="6155A170" w14:textId="77777777" w:rsidR="00F70328" w:rsidRPr="00A63929" w:rsidRDefault="00F70328" w:rsidP="00F04F4A">
      <w:pPr>
        <w:pStyle w:val="ListParagraph"/>
        <w:numPr>
          <w:ilvl w:val="0"/>
          <w:numId w:val="42"/>
        </w:numPr>
        <w:rPr>
          <w:rFonts w:ascii="Segoe UI" w:hAnsi="Segoe UI" w:cs="Segoe UI"/>
        </w:rPr>
      </w:pPr>
      <w:r>
        <w:rPr>
          <w:highlight w:val="yellow"/>
        </w:rPr>
        <w:t>Deploy the multi-app Assigned Access and logon-lockdown profiles</w:t>
      </w:r>
    </w:p>
    <w:p w14:paraId="2D1F3F73" w14:textId="113A298D" w:rsidR="00F70328" w:rsidRPr="00A63929" w:rsidRDefault="00F70328" w:rsidP="00F04F4A">
      <w:pPr>
        <w:pStyle w:val="ListParagraph"/>
        <w:numPr>
          <w:ilvl w:val="0"/>
          <w:numId w:val="42"/>
        </w:numPr>
        <w:rPr>
          <w:rFonts w:ascii="Segoe UI" w:hAnsi="Segoe UI" w:cs="Segoe UI"/>
        </w:rPr>
      </w:pPr>
      <w:r>
        <w:rPr>
          <w:rFonts w:ascii="Segoe UI" w:hAnsi="Segoe UI" w:cs="Segoe UI"/>
        </w:rPr>
        <w:t>Provision 5-10 pilot devices across 2-3 sites</w:t>
      </w:r>
    </w:p>
    <w:p w14:paraId="67702E4A" w14:textId="3CD53335" w:rsidR="00F70328" w:rsidRPr="00A63929" w:rsidRDefault="00F70328" w:rsidP="00F04F4A">
      <w:pPr>
        <w:pStyle w:val="ListParagraph"/>
        <w:numPr>
          <w:ilvl w:val="0"/>
          <w:numId w:val="42"/>
        </w:numPr>
        <w:rPr>
          <w:rFonts w:ascii="Segoe UI" w:hAnsi="Segoe UI" w:cs="Segoe UI"/>
        </w:rPr>
      </w:pPr>
      <w:r>
        <w:rPr>
          <w:rFonts w:ascii="Segoe UI" w:hAnsi="Segoe UI" w:cs="Segoe UI"/>
        </w:rPr>
        <w:t>Validate end-to-end flow, printing, USB, bookmarks, accessibility</w:t>
      </w:r>
    </w:p>
    <w:p w14:paraId="4955EC9F" w14:textId="20097EC9" w:rsidR="0052226F" w:rsidRPr="00A63929" w:rsidRDefault="009A790D" w:rsidP="00F70328">
      <w:pPr>
        <w:pStyle w:val="Heading3"/>
        <w:rPr>
          <w:rFonts w:ascii="Segoe UI" w:hAnsi="Segoe UI" w:cs="Segoe UI"/>
        </w:rPr>
      </w:pPr>
      <w:bookmarkStart w:id="137" w:name="_Toc233107414"/>
      <w:bookmarkStart w:id="138" w:name="_Toc226033967"/>
      <w:r>
        <w:rPr>
          <w:rFonts w:ascii="Segoe UI" w:hAnsi="Segoe UI" w:cs="Segoe UI"/>
        </w:rPr>
        <w:t>Phase 4 - Penetration Testing</w:t>
      </w:r>
      <w:bookmarkEnd w:id="137"/>
    </w:p>
    <w:p w14:paraId="17449143" w14:textId="77777777" w:rsidR="0052226F" w:rsidRPr="00A63929" w:rsidRDefault="0052226F" w:rsidP="00F04F4A">
      <w:pPr>
        <w:pStyle w:val="ListParagraph"/>
        <w:numPr>
          <w:ilvl w:val="0"/>
          <w:numId w:val="56"/>
        </w:numPr>
        <w:rPr>
          <w:rFonts w:ascii="Segoe UI" w:hAnsi="Segoe UI" w:cs="Segoe UI"/>
        </w:rPr>
      </w:pPr>
      <w:r>
        <w:rPr>
          <w:highlight w:val="yellow"/>
        </w:rPr>
        <w:t>Conduct pre-production penetration testing on the kiosk device</w:t>
      </w:r>
    </w:p>
    <w:p w14:paraId="49295E01" w14:textId="55A0646E" w:rsidR="0052226F" w:rsidRPr="00A63929" w:rsidRDefault="0052226F" w:rsidP="00F04F4A">
      <w:pPr>
        <w:pStyle w:val="ListParagraph"/>
        <w:numPr>
          <w:ilvl w:val="0"/>
          <w:numId w:val="56"/>
        </w:numPr>
        <w:rPr>
          <w:rFonts w:ascii="Segoe UI" w:hAnsi="Segoe UI" w:cs="Segoe UI"/>
        </w:rPr>
      </w:pPr>
      <w:r>
        <w:rPr>
          <w:highlight w:val="yellow"/>
        </w:rPr>
        <w:t xml:space="preserve">Removed (V1.5, Plan C): </w:t>
      </w:r>
      <w:r>
        <w:rPr>
          <w:strike/>
          <w:highlight w:val="yellow"/>
        </w:rPr>
        <w:t>Conduct pre-production penetration testing on the ES AVD image</w:t>
      </w:r>
    </w:p>
    <w:p w14:paraId="55ACC79D" w14:textId="010EE968" w:rsidR="00F70328" w:rsidRPr="00A63929" w:rsidRDefault="00F70328" w:rsidP="00F70328">
      <w:pPr>
        <w:pStyle w:val="Heading3"/>
        <w:rPr>
          <w:rFonts w:ascii="Segoe UI" w:hAnsi="Segoe UI" w:cs="Segoe UI"/>
        </w:rPr>
      </w:pPr>
      <w:bookmarkStart w:id="139" w:name="_Toc233107415"/>
      <w:r>
        <w:rPr>
          <w:rFonts w:ascii="Segoe UI" w:hAnsi="Segoe UI" w:cs="Segoe UI"/>
        </w:rPr>
        <w:t>Phase 5 – National Rollout</w:t>
      </w:r>
      <w:bookmarkEnd w:id="138"/>
      <w:bookmarkEnd w:id="139"/>
    </w:p>
    <w:p w14:paraId="6072C01A" w14:textId="03F3E8C9" w:rsidR="00F70328" w:rsidRPr="00A63929" w:rsidRDefault="00F70328" w:rsidP="00F04F4A">
      <w:pPr>
        <w:pStyle w:val="ListParagraph"/>
        <w:numPr>
          <w:ilvl w:val="0"/>
          <w:numId w:val="43"/>
        </w:numPr>
        <w:rPr>
          <w:rFonts w:ascii="Segoe UI" w:hAnsi="Segoe UI" w:cs="Segoe UI"/>
        </w:rPr>
      </w:pPr>
      <w:r>
        <w:rPr>
          <w:highlight w:val="yellow"/>
        </w:rPr>
        <w:t>Deploy all 540 devices site-by-site with priority sites first</w:t>
      </w:r>
    </w:p>
    <w:p w14:paraId="2D409F21" w14:textId="77777777" w:rsidR="00F70328" w:rsidRPr="00A63929" w:rsidRDefault="00F70328" w:rsidP="00F04F4A">
      <w:pPr>
        <w:pStyle w:val="ListParagraph"/>
        <w:numPr>
          <w:ilvl w:val="0"/>
          <w:numId w:val="43"/>
        </w:numPr>
        <w:rPr>
          <w:rFonts w:ascii="Segoe UI" w:hAnsi="Segoe UI" w:cs="Segoe UI"/>
        </w:rPr>
      </w:pPr>
      <w:r>
        <w:rPr>
          <w:highlight w:val="yellow"/>
        </w:rPr>
        <w:t>Monitor device enrolment, compliance and credential rotation under production load</w:t>
      </w:r>
    </w:p>
    <w:p w14:paraId="72CE2DB8" w14:textId="290C5FC9" w:rsidR="00F70328" w:rsidRPr="00A63929" w:rsidRDefault="00F70328" w:rsidP="00F04F4A">
      <w:pPr>
        <w:pStyle w:val="ListParagraph"/>
        <w:numPr>
          <w:ilvl w:val="0"/>
          <w:numId w:val="43"/>
        </w:numPr>
        <w:rPr>
          <w:rFonts w:ascii="Segoe UI" w:hAnsi="Segoe UI" w:cs="Segoe UI"/>
        </w:rPr>
      </w:pPr>
      <w:r>
        <w:rPr>
          <w:rFonts w:ascii="Segoe UI" w:hAnsi="Segoe UI" w:cs="Segoe UI"/>
        </w:rPr>
        <w:t>Resolve site-specific issues</w:t>
      </w:r>
    </w:p>
    <w:p w14:paraId="6ABCE633" w14:textId="54F5CB43" w:rsidR="00F70328" w:rsidRPr="00A63929" w:rsidRDefault="00F70328" w:rsidP="00F70328">
      <w:pPr>
        <w:pStyle w:val="Heading3"/>
        <w:rPr>
          <w:rFonts w:ascii="Segoe UI" w:hAnsi="Segoe UI" w:cs="Segoe UI"/>
        </w:rPr>
      </w:pPr>
      <w:bookmarkStart w:id="140" w:name="_Toc226033968"/>
      <w:bookmarkStart w:id="141" w:name="_Toc233107416"/>
      <w:r>
        <w:rPr>
          <w:rFonts w:ascii="Segoe UI" w:hAnsi="Segoe UI" w:cs="Segoe UI"/>
        </w:rPr>
        <w:t>Phase 6 – Operational Handover</w:t>
      </w:r>
      <w:bookmarkEnd w:id="140"/>
      <w:bookmarkEnd w:id="141"/>
    </w:p>
    <w:p w14:paraId="6BD82431" w14:textId="77777777" w:rsidR="00F70328" w:rsidRPr="00A63929" w:rsidRDefault="00F70328" w:rsidP="00F04F4A">
      <w:pPr>
        <w:pStyle w:val="ListParagraph"/>
        <w:numPr>
          <w:ilvl w:val="0"/>
          <w:numId w:val="44"/>
        </w:numPr>
        <w:rPr>
          <w:rFonts w:ascii="Segoe UI" w:hAnsi="Segoe UI" w:cs="Segoe UI"/>
        </w:rPr>
      </w:pPr>
      <w:r>
        <w:rPr>
          <w:rFonts w:ascii="Segoe UI" w:hAnsi="Segoe UI" w:cs="Segoe UI"/>
        </w:rPr>
        <w:t>Document operational runbooks</w:t>
      </w:r>
    </w:p>
    <w:p w14:paraId="5DF15AB1" w14:textId="2778445B" w:rsidR="00F70328" w:rsidRPr="00A63929" w:rsidRDefault="00F70328" w:rsidP="00F04F4A">
      <w:pPr>
        <w:pStyle w:val="ListParagraph"/>
        <w:numPr>
          <w:ilvl w:val="0"/>
          <w:numId w:val="44"/>
        </w:numPr>
        <w:rPr>
          <w:rFonts w:ascii="Segoe UI" w:hAnsi="Segoe UI" w:cs="Segoe UI"/>
        </w:rPr>
      </w:pPr>
      <w:r>
        <w:rPr>
          <w:rFonts w:ascii="Segoe UI" w:hAnsi="Segoe UI" w:cs="Segoe UI"/>
        </w:rPr>
        <w:t>Hand over to APM</w:t>
      </w:r>
    </w:p>
    <w:p w14:paraId="0F3131EA" w14:textId="77777777" w:rsidR="00F70328" w:rsidRPr="00A63929" w:rsidRDefault="00F70328" w:rsidP="00F04F4A">
      <w:pPr>
        <w:pStyle w:val="ListParagraph"/>
        <w:numPr>
          <w:ilvl w:val="0"/>
          <w:numId w:val="44"/>
        </w:numPr>
        <w:rPr>
          <w:rFonts w:ascii="Segoe UI" w:hAnsi="Segoe UI" w:cs="Segoe UI"/>
        </w:rPr>
      </w:pPr>
      <w:r>
        <w:rPr>
          <w:rFonts w:ascii="Segoe UI" w:hAnsi="Segoe UI" w:cs="Segoe UI"/>
        </w:rPr>
        <w:t>Establish monitoring and alerting</w:t>
      </w:r>
    </w:p>
    <w:p w14:paraId="6D5489EA" w14:textId="649B8773" w:rsidR="00F70328" w:rsidRPr="00A63929" w:rsidRDefault="00F70328" w:rsidP="00F04F4A">
      <w:pPr>
        <w:pStyle w:val="ListParagraph"/>
        <w:numPr>
          <w:ilvl w:val="0"/>
          <w:numId w:val="44"/>
        </w:numPr>
        <w:rPr>
          <w:rFonts w:ascii="Segoe UI" w:hAnsi="Segoe UI" w:cs="Segoe UI"/>
        </w:rPr>
      </w:pPr>
      <w:r>
        <w:rPr>
          <w:rFonts w:ascii="Segoe UI" w:hAnsi="Segoe UI" w:cs="Segoe UI"/>
        </w:rPr>
        <w:t>Conduct RFFR alignment review</w:t>
      </w:r>
    </w:p>
    <w:p w14:paraId="0A95A32A" w14:textId="77777777" w:rsidR="00F70328" w:rsidRPr="00A63929" w:rsidRDefault="00F70328" w:rsidP="00F70328">
      <w:pPr>
        <w:rPr>
          <w:rFonts w:ascii="Segoe UI" w:hAnsi="Segoe UI" w:cs="Segoe UI"/>
        </w:rPr>
      </w:pPr>
    </w:p>
    <w:p w14:paraId="2E3CDF07" w14:textId="791FCC84" w:rsidR="008B271A" w:rsidRPr="00A63929" w:rsidRDefault="008B271A" w:rsidP="00CC6772">
      <w:pPr>
        <w:spacing w:before="0" w:after="0" w:line="240" w:lineRule="auto"/>
        <w:rPr>
          <w:rFonts w:ascii="Segoe UI" w:hAnsi="Segoe UI" w:cs="Segoe UI"/>
          <w:b/>
          <w:color w:val="2B55A2"/>
          <w:sz w:val="28"/>
          <w:szCs w:val="32"/>
        </w:rPr>
      </w:pPr>
    </w:p>
    <w:sectPr w:rsidR="008B271A" w:rsidRPr="00A63929" w:rsidSect="002C49A0">
      <w:headerReference w:type="default" r:id="rId97"/>
      <w:pgSz w:w="11906" w:h="16838"/>
      <w:pgMar w:top="1896" w:right="1134" w:bottom="1134" w:left="1134" w:header="567"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5" w:author="Ugbaad Adani" w:date="2026-07-10T09:07:00Z" w:initials="UA">
    <w:p w14:paraId="6E7751C7" w14:textId="1E8F4787" w:rsidR="0011013D" w:rsidRDefault="0011013D">
      <w:pPr>
        <w:pStyle w:val="CommentText"/>
      </w:pPr>
      <w:r>
        <w:rPr>
          <w:rStyle w:val="CommentReference"/>
        </w:rPr>
        <w:annotationRef/>
      </w:r>
      <w:r>
        <w:fldChar w:fldCharType="begin"/>
      </w:r>
      <w:r>
        <w:instrText xml:space="preserve"> HYPERLINK "mailto:Shaun.Struik@apm.net.au"</w:instrText>
      </w:r>
      <w:bookmarkStart w:id="76" w:name="_@_FBC91282D4D14CCA809B51B3A08F25B3Z"/>
      <w:r>
        <w:fldChar w:fldCharType="separate"/>
      </w:r>
      <w:bookmarkEnd w:id="76"/>
      <w:r w:rsidRPr="59F2FE57">
        <w:rPr>
          <w:rStyle w:val="Mention"/>
          <w:noProof/>
        </w:rPr>
        <w:t>@Shaun Struik</w:t>
      </w:r>
      <w:r>
        <w:fldChar w:fldCharType="end"/>
      </w:r>
      <w:r w:rsidRPr="6887E4AA">
        <w:t xml:space="preserve"> there needs to be a CA that restricts the Service Principle of the function app to sign in from only expected IP ranges</w:t>
      </w:r>
    </w:p>
  </w:comment>
  <w:comment w:id="74" w:author="Shaun Struik" w:date="2026-07-20T12:21:00Z" w:initials="SS">
    <w:p w14:paraId="69C2AFBF" w14:textId="1E2F1C21" w:rsidR="00E63BBC" w:rsidRDefault="00E63BBC" w:rsidP="00E63BBC">
      <w:pPr>
        <w:pStyle w:val="CommentText"/>
      </w:pPr>
      <w:r>
        <w:rPr>
          <w:rStyle w:val="CommentReference"/>
        </w:rPr>
        <w:annotationRef/>
      </w:r>
      <w:r>
        <w:fldChar w:fldCharType="begin"/>
      </w:r>
      <w:r>
        <w:instrText>HYPERLINK "mailto:Phil.Death@apm.net.au"</w:instrText>
      </w:r>
      <w:bookmarkStart w:id="77" w:name="_@_6DB7FEF7287342169DDFE7D6E300147BZ"/>
      <w:r>
        <w:fldChar w:fldCharType="separate"/>
      </w:r>
      <w:bookmarkEnd w:id="77"/>
      <w:r w:rsidRPr="00E63BBC">
        <w:rPr>
          <w:rStyle w:val="Mention"/>
          <w:noProof/>
        </w:rPr>
        <w:t>@Phil De'ath</w:t>
      </w:r>
      <w:r>
        <w:fldChar w:fldCharType="end"/>
      </w:r>
      <w:r>
        <w:t xml:space="preserve"> please see conditional access polices.</w:t>
      </w:r>
    </w:p>
  </w:comment>
  <w:comment w:id="78" w:author="Phil De'ath" w:date="2026-07-20T11:23:00Z" w:initials="PD">
    <w:p w14:paraId="6E919B85" w14:textId="0EBABB9B" w:rsidR="00964505" w:rsidRDefault="00BF4751">
      <w:pPr>
        <w:pStyle w:val="CommentText"/>
      </w:pPr>
      <w:r>
        <w:rPr>
          <w:rStyle w:val="CommentReference"/>
        </w:rPr>
        <w:annotationRef/>
      </w:r>
      <w:r>
        <w:fldChar w:fldCharType="begin"/>
      </w:r>
      <w:r>
        <w:instrText xml:space="preserve"> HYPERLINK "mailto:Shaun.Struik@apm.net.au"</w:instrText>
      </w:r>
      <w:bookmarkStart w:id="79" w:name="_@_0CD74957AE4A4974BDCBDB6F77255BCEZ"/>
      <w:r>
        <w:fldChar w:fldCharType="separate"/>
      </w:r>
      <w:bookmarkEnd w:id="79"/>
      <w:r w:rsidRPr="528C77C3">
        <w:rPr>
          <w:rStyle w:val="Mention"/>
          <w:noProof/>
        </w:rPr>
        <w:t>@Shaun Struik</w:t>
      </w:r>
      <w:r>
        <w:fldChar w:fldCharType="end"/>
      </w:r>
      <w:r w:rsidRPr="05DB9BB9">
        <w:t xml:space="preserve"> - This should be restricted to the specific required apps.</w:t>
      </w:r>
    </w:p>
  </w:comment>
  <w:comment w:id="80" w:author="Shaun Struik" w:date="2026-07-20T14:08:00Z" w:initials="SS">
    <w:p w14:paraId="0C3CD53A" w14:textId="2AF5F5F5" w:rsidR="00AA66FB" w:rsidRDefault="00AA66FB" w:rsidP="00AA66FB">
      <w:pPr>
        <w:pStyle w:val="CommentText"/>
      </w:pPr>
      <w:r>
        <w:rPr>
          <w:rStyle w:val="CommentReference"/>
        </w:rPr>
        <w:annotationRef/>
      </w:r>
      <w:r>
        <w:fldChar w:fldCharType="begin"/>
      </w:r>
      <w:r>
        <w:instrText>HYPERLINK "mailto:Phil.Death@apm.net.au"</w:instrText>
      </w:r>
      <w:bookmarkStart w:id="82" w:name="_@_838008A73E6E4A2DB97C41DD82AC3989Z"/>
      <w:r>
        <w:fldChar w:fldCharType="separate"/>
      </w:r>
      <w:bookmarkEnd w:id="82"/>
      <w:r w:rsidRPr="00AA66FB">
        <w:rPr>
          <w:rStyle w:val="Mention"/>
          <w:noProof/>
        </w:rPr>
        <w:t>@Phil De'ath</w:t>
      </w:r>
      <w:r>
        <w:fldChar w:fldCharType="end"/>
      </w:r>
      <w:r>
        <w:t xml:space="preserve"> user group excluded from existing CA</w:t>
      </w:r>
    </w:p>
    <w:p w14:paraId="7AEFFCF0" w14:textId="77777777" w:rsidR="00AA66FB" w:rsidRDefault="00AA66FB" w:rsidP="00AA66FB">
      <w:pPr>
        <w:pStyle w:val="CommentText"/>
      </w:pPr>
      <w:r>
        <w:t xml:space="preserve"> policies</w:t>
      </w:r>
    </w:p>
  </w:comment>
  <w:comment w:id="81" w:author="Phil De'ath" w:date="2026-07-20T12:50:00Z" w:initials="PD">
    <w:p w14:paraId="33753BFD" w14:textId="3D6274FB" w:rsidR="00D82B65" w:rsidRDefault="00D82B65">
      <w:pPr>
        <w:pStyle w:val="CommentText"/>
      </w:pPr>
      <w:r>
        <w:rPr>
          <w:rStyle w:val="CommentReference"/>
        </w:rPr>
        <w:annotationRef/>
      </w:r>
      <w:r w:rsidRPr="3BCC532F">
        <w:t>This will be ok once the grant rule has been updated to only allow the named applications and the information barriers are in place.</w:t>
      </w:r>
    </w:p>
  </w:comment>
  <w:comment w:id="88" w:author="Michael Webster" w:date="2026-07-16T11:28:00Z" w:initials="MW">
    <w:p w14:paraId="7EA0F63E" w14:textId="75414C19" w:rsidR="00E53DA4" w:rsidRDefault="00E53DA4" w:rsidP="00E53DA4">
      <w:pPr>
        <w:pStyle w:val="CommentText"/>
      </w:pPr>
      <w:r>
        <w:rPr>
          <w:rStyle w:val="CommentReference"/>
        </w:rPr>
        <w:annotationRef/>
      </w:r>
      <w:r>
        <w:fldChar w:fldCharType="begin"/>
      </w:r>
      <w:r>
        <w:instrText>HYPERLINK "mailto:Phil.Death@apm.net.au"</w:instrText>
      </w:r>
      <w:bookmarkStart w:id="90" w:name="_@_E4C1F0E9BCD64A518C7D170F7771B9BEZ"/>
      <w:r>
        <w:fldChar w:fldCharType="separate"/>
      </w:r>
      <w:bookmarkEnd w:id="90"/>
      <w:r w:rsidRPr="00E53DA4">
        <w:rPr>
          <w:rStyle w:val="Mention"/>
          <w:noProof/>
        </w:rPr>
        <w:t>@Phil De'ath</w:t>
      </w:r>
      <w:r>
        <w:fldChar w:fldCharType="end"/>
      </w:r>
      <w:r>
        <w:t xml:space="preserve"> this is the new IB section - this doc is the Interim </w:t>
      </w:r>
    </w:p>
  </w:comment>
  <w:comment w:id="89" w:author="Phil De'ath" w:date="2026-07-16T09:59:00Z" w:initials="PD">
    <w:p w14:paraId="00845F7F" w14:textId="67A19303" w:rsidR="00A93194" w:rsidRDefault="00A93194">
      <w:pPr>
        <w:pStyle w:val="CommentText"/>
      </w:pPr>
      <w:r>
        <w:rPr>
          <w:rStyle w:val="CommentReference"/>
        </w:rPr>
        <w:annotationRef/>
      </w:r>
      <w:r w:rsidRPr="63AA4747">
        <w:t>Logically it sounds good. need to chuck in a table or two with the config, but it looks like it's on the right track.</w:t>
      </w:r>
    </w:p>
  </w:comment>
  <w:comment w:id="93" w:author="Michael Webster" w:date="2026-07-16T12:06:00Z" w:initials="MW">
    <w:p w14:paraId="761ECDEF" w14:textId="23B1E9AF" w:rsidR="00F93EAF" w:rsidRDefault="00F93EAF" w:rsidP="00F93EAF">
      <w:pPr>
        <w:pStyle w:val="CommentText"/>
      </w:pPr>
      <w:r>
        <w:rPr>
          <w:rStyle w:val="CommentReference"/>
        </w:rPr>
        <w:annotationRef/>
      </w:r>
      <w:r>
        <w:fldChar w:fldCharType="begin"/>
      </w:r>
      <w:r>
        <w:instrText>HYPERLINK "mailto:Phil.Death@apm.net.au"</w:instrText>
      </w:r>
      <w:bookmarkStart w:id="98" w:name="_@_BF0B4EE2BCC64D4E8C19C77A41B79CE1Z"/>
      <w:r>
        <w:fldChar w:fldCharType="separate"/>
      </w:r>
      <w:bookmarkEnd w:id="98"/>
      <w:r w:rsidRPr="00F93EAF">
        <w:rPr>
          <w:rStyle w:val="Mention"/>
          <w:noProof/>
        </w:rPr>
        <w:t>@Phil De'ath</w:t>
      </w:r>
      <w:r>
        <w:fldChar w:fldCharType="end"/>
      </w:r>
      <w:r>
        <w:t xml:space="preserve">  is this sufficient? </w:t>
      </w:r>
    </w:p>
  </w:comment>
  <w:comment w:id="94" w:author="Phil De'ath" w:date="2026-07-16T10:16:00Z" w:initials="PD">
    <w:p w14:paraId="487B5480" w14:textId="74DC27E9" w:rsidR="00D52D72" w:rsidRDefault="00D52D72">
      <w:pPr>
        <w:pStyle w:val="CommentText"/>
      </w:pPr>
      <w:r>
        <w:rPr>
          <w:rStyle w:val="CommentReference"/>
        </w:rPr>
        <w:annotationRef/>
      </w:r>
      <w:r w:rsidRPr="580E8674">
        <w:t>add in teams/email - if they're APM accounts will they be able to see the GAL if they open outlook.</w:t>
      </w:r>
    </w:p>
    <w:p w14:paraId="306FC681" w14:textId="224CCED1" w:rsidR="00D52D72" w:rsidRDefault="00D52D72">
      <w:pPr>
        <w:pStyle w:val="CommentText"/>
      </w:pPr>
      <w:r w:rsidRPr="09D132CD">
        <w:t>Has the license assignment been fixed (previous  config was enable all features - which was not approved but still enabled).</w:t>
      </w:r>
    </w:p>
  </w:comment>
  <w:comment w:id="95" w:author="Michael Webster" w:date="2026-07-16T12:27:00Z" w:initials="MW">
    <w:p w14:paraId="3FE90ADB" w14:textId="77777777" w:rsidR="00DE556B" w:rsidRDefault="00DE556B" w:rsidP="00DE556B">
      <w:pPr>
        <w:pStyle w:val="CommentText"/>
      </w:pPr>
      <w:r>
        <w:rPr>
          <w:rStyle w:val="CommentReference"/>
        </w:rPr>
        <w:annotationRef/>
      </w:r>
      <w:r>
        <w:t xml:space="preserve">They do not get an exchange or teams license - so no outlook or teams  </w:t>
      </w:r>
    </w:p>
  </w:comment>
  <w:comment w:id="96" w:author="Michael Webster" w:date="2026-07-16T12:47:00Z" w:initials="MW">
    <w:p w14:paraId="1F07E278" w14:textId="77777777" w:rsidR="002F03B6" w:rsidRDefault="002F03B6" w:rsidP="002F03B6">
      <w:pPr>
        <w:pStyle w:val="CommentText"/>
      </w:pPr>
      <w:r>
        <w:rPr>
          <w:rStyle w:val="CommentReference"/>
        </w:rPr>
        <w:annotationRef/>
      </w:r>
      <w:r>
        <w:t xml:space="preserve">Updated wording as discussed </w:t>
      </w:r>
    </w:p>
  </w:comment>
  <w:comment w:id="97" w:author="Phil De'ath" w:date="2026-07-16T10:49:00Z" w:initials="PD">
    <w:p w14:paraId="72BE5D65" w14:textId="506C0573" w:rsidR="009D6FAC" w:rsidRDefault="009D6FAC">
      <w:pPr>
        <w:pStyle w:val="CommentText"/>
      </w:pPr>
      <w:r>
        <w:rPr>
          <w:rStyle w:val="CommentReference"/>
        </w:rPr>
        <w:annotationRef/>
      </w:r>
      <w:r w:rsidRPr="58D8298E">
        <w:t>looks ok</w:t>
      </w:r>
    </w:p>
    <w:p w14:paraId="50C01705" w14:textId="19401D86" w:rsidR="009D6FAC" w:rsidRDefault="009D6FAC">
      <w:pPr>
        <w:pStyle w:val="CommentText"/>
      </w:pPr>
    </w:p>
  </w:comment>
  <w:comment w:id="111" w:author="Shaun Struik" w:date="2026-07-09T11:50:00Z" w:initials="SS">
    <w:p w14:paraId="784433FD" w14:textId="644F3C49" w:rsidR="00F04659" w:rsidRDefault="00F04659" w:rsidP="00F04659">
      <w:pPr>
        <w:pStyle w:val="CommentText"/>
      </w:pPr>
      <w:r>
        <w:rPr>
          <w:rStyle w:val="CommentReference"/>
        </w:rPr>
        <w:annotationRef/>
      </w:r>
      <w:r>
        <w:fldChar w:fldCharType="begin"/>
      </w:r>
      <w:r>
        <w:instrText>HYPERLINK "mailto:Nick.Dorbie@apm.net.au"</w:instrText>
      </w:r>
      <w:bookmarkStart w:id="115" w:name="_@_7902944E4B884B13B9EF6D0F86035C0AZ"/>
      <w:r>
        <w:fldChar w:fldCharType="separate"/>
      </w:r>
      <w:bookmarkEnd w:id="115"/>
      <w:r w:rsidRPr="00F04659">
        <w:rPr>
          <w:rStyle w:val="Mention"/>
          <w:noProof/>
        </w:rPr>
        <w:t>@Nick Dorbie</w:t>
      </w:r>
      <w:r>
        <w:fldChar w:fldCharType="end"/>
      </w:r>
      <w:r>
        <w:t xml:space="preserve"> please add detail of the patch group</w:t>
      </w:r>
    </w:p>
  </w:comment>
  <w:comment w:id="112" w:author="Shaun Struik" w:date="2026-07-09T11:54:00Z" w:initials="SS">
    <w:p w14:paraId="5FFAB623" w14:textId="3CC6D056" w:rsidR="007F379A" w:rsidRDefault="007F379A" w:rsidP="007F379A">
      <w:pPr>
        <w:pStyle w:val="CommentText"/>
      </w:pPr>
      <w:r>
        <w:rPr>
          <w:rStyle w:val="CommentReference"/>
        </w:rPr>
        <w:annotationRef/>
      </w:r>
      <w:r>
        <w:fldChar w:fldCharType="begin"/>
      </w:r>
      <w:r>
        <w:instrText>HYPERLINK "mailto:Nick.Dorbie@apm.net.au"</w:instrText>
      </w:r>
      <w:bookmarkStart w:id="116" w:name="_@_1078190C770841A1A1D84E33AE68E1DEZ"/>
      <w:r>
        <w:fldChar w:fldCharType="separate"/>
      </w:r>
      <w:bookmarkEnd w:id="116"/>
      <w:r w:rsidRPr="007F379A">
        <w:rPr>
          <w:rStyle w:val="Mention"/>
          <w:noProof/>
        </w:rPr>
        <w:t>@Nick Dorbie</w:t>
      </w:r>
      <w:r>
        <w:fldChar w:fldCharType="end"/>
      </w:r>
      <w:r>
        <w:t xml:space="preserve"> does the OS of Win11 ioT Enterprise LTSE need to be considered here?</w:t>
      </w:r>
    </w:p>
  </w:comment>
  <w:comment w:id="113" w:author="Nick Dorbie" w:date="2026-07-09T11:56:00Z" w:initials="ND">
    <w:p w14:paraId="623DDA06" w14:textId="745CF147" w:rsidR="004B419A" w:rsidRDefault="004B419A">
      <w:pPr>
        <w:pStyle w:val="CommentText"/>
      </w:pPr>
      <w:r>
        <w:rPr>
          <w:rStyle w:val="CommentReference"/>
        </w:rPr>
        <w:annotationRef/>
      </w:r>
      <w:r>
        <w:fldChar w:fldCharType="begin"/>
      </w:r>
      <w:r>
        <w:instrText xml:space="preserve"> HYPERLINK "mailto:Shaun.Struik@apm.net.au"</w:instrText>
      </w:r>
      <w:bookmarkStart w:id="117" w:name="_@_11A2C66DE04444C8AD5BD10ABFEB965AZ"/>
      <w:r>
        <w:fldChar w:fldCharType="separate"/>
      </w:r>
      <w:bookmarkEnd w:id="117"/>
      <w:r w:rsidRPr="13B1A815">
        <w:rPr>
          <w:rStyle w:val="Mention"/>
          <w:noProof/>
        </w:rPr>
        <w:t>@Shaun Struik</w:t>
      </w:r>
      <w:r>
        <w:fldChar w:fldCharType="end"/>
      </w:r>
      <w:r w:rsidRPr="736985CC">
        <w:t>, can you please come to me with a proposed solution and I can give approval? Either it will need to fit into the current Windows Autopatch rings or an alternative solution be produced. I cannot currently spend time to work this out.</w:t>
      </w:r>
    </w:p>
  </w:comment>
  <w:comment w:id="114" w:author="Shaun Struik" w:date="2026-07-09T12:05:00Z" w:initials="SS">
    <w:p w14:paraId="72F53E6E" w14:textId="2B6BA85F" w:rsidR="00C43A99" w:rsidRDefault="00C43A99" w:rsidP="00C43A99">
      <w:pPr>
        <w:pStyle w:val="CommentText"/>
      </w:pPr>
      <w:r>
        <w:rPr>
          <w:rStyle w:val="CommentReference"/>
        </w:rPr>
        <w:annotationRef/>
      </w:r>
      <w:r>
        <w:fldChar w:fldCharType="begin"/>
      </w:r>
      <w:r>
        <w:instrText>HYPERLINK "mailto:Nick.Dorbie@apm.net.au"</w:instrText>
      </w:r>
      <w:bookmarkStart w:id="118" w:name="_@_41E56FB55EF04C7AA5938E07EEEBE632Z"/>
      <w:r>
        <w:fldChar w:fldCharType="separate"/>
      </w:r>
      <w:bookmarkEnd w:id="118"/>
      <w:r w:rsidRPr="00C43A99">
        <w:rPr>
          <w:rStyle w:val="Mention"/>
          <w:noProof/>
        </w:rPr>
        <w:t>@Nick Dorbie</w:t>
      </w:r>
      <w:r>
        <w:fldChar w:fldCharType="end"/>
      </w:r>
      <w:r>
        <w:t xml:space="preserve"> we need a new update ring for this, please provide the policy name and ill fill in the settings</w:t>
      </w:r>
    </w:p>
  </w:comment>
  <w:comment w:id="119" w:author="Ugbaad Adani" w:date="2026-07-09T09:33:00Z" w:initials="UA">
    <w:p w14:paraId="1C7A8F2E" w14:textId="54FBF12D" w:rsidR="000861AA" w:rsidRDefault="000861AA">
      <w:pPr>
        <w:pStyle w:val="CommentText"/>
      </w:pPr>
      <w:r>
        <w:rPr>
          <w:rStyle w:val="CommentReference"/>
        </w:rPr>
        <w:annotationRef/>
      </w:r>
      <w:r>
        <w:fldChar w:fldCharType="begin"/>
      </w:r>
      <w:r>
        <w:instrText xml:space="preserve"> HYPERLINK "mailto:Vijay.Natekar@apm.net.au"</w:instrText>
      </w:r>
      <w:bookmarkStart w:id="124" w:name="_@_425B8023F67348EE845315344BFA8842Z"/>
      <w:r>
        <w:fldChar w:fldCharType="separate"/>
      </w:r>
      <w:bookmarkEnd w:id="124"/>
      <w:r w:rsidRPr="219C3B8C">
        <w:rPr>
          <w:rStyle w:val="Mention"/>
          <w:noProof/>
        </w:rPr>
        <w:t>@Vijay Natekar</w:t>
      </w:r>
      <w:r>
        <w:fldChar w:fldCharType="end"/>
      </w:r>
      <w:r w:rsidRPr="3C58770F">
        <w:t xml:space="preserve"> </w:t>
      </w:r>
      <w:r>
        <w:fldChar w:fldCharType="begin"/>
      </w:r>
      <w:r>
        <w:instrText xml:space="preserve"> HYPERLINK "mailto:Shaun.Struik@apm.net.au"</w:instrText>
      </w:r>
      <w:bookmarkStart w:id="125" w:name="_@_83C6D66A1DBB4BC8BFA4ED7598BB39E5Z"/>
      <w:r>
        <w:fldChar w:fldCharType="separate"/>
      </w:r>
      <w:bookmarkEnd w:id="125"/>
      <w:r w:rsidRPr="2FFE78C7">
        <w:rPr>
          <w:rStyle w:val="Mention"/>
          <w:noProof/>
        </w:rPr>
        <w:t>@Shaun Struik</w:t>
      </w:r>
      <w:r>
        <w:fldChar w:fldCharType="end"/>
      </w:r>
      <w:r w:rsidRPr="40548164">
        <w:t xml:space="preserve"> kiosk device group will need to be added to the update ring assignment for patch management explicitly as it falls outside the existing policy</w:t>
      </w:r>
    </w:p>
  </w:comment>
  <w:comment w:id="120" w:author="Vijay Natekar" w:date="2026-07-09T09:52:00Z" w:initials="VN">
    <w:p w14:paraId="586A3CEF" w14:textId="6074EB8F" w:rsidR="00677C1E" w:rsidRDefault="00677C1E">
      <w:pPr>
        <w:pStyle w:val="CommentText"/>
      </w:pPr>
      <w:r>
        <w:rPr>
          <w:rStyle w:val="CommentReference"/>
        </w:rPr>
        <w:annotationRef/>
      </w:r>
      <w:r w:rsidRPr="343D3BF9">
        <w:t>EUC team (Nick) can work with Group and ring assignments.</w:t>
      </w:r>
    </w:p>
  </w:comment>
  <w:comment w:id="121" w:author="Shaun Struik" w:date="2026-07-09T11:54:00Z" w:initials="SS">
    <w:p w14:paraId="712188F9" w14:textId="6BD95D81" w:rsidR="007F379A" w:rsidRDefault="007F379A" w:rsidP="007F379A">
      <w:pPr>
        <w:pStyle w:val="CommentText"/>
      </w:pPr>
      <w:r>
        <w:rPr>
          <w:rStyle w:val="CommentReference"/>
        </w:rPr>
        <w:annotationRef/>
      </w:r>
      <w:r>
        <w:fldChar w:fldCharType="begin"/>
      </w:r>
      <w:r>
        <w:instrText>HYPERLINK "mailto:Ugbaad.Adani@apm.net.au"</w:instrText>
      </w:r>
      <w:bookmarkStart w:id="126" w:name="_@_3CD1E1C1128848628C1E7C9A03FFCA56Z"/>
      <w:r>
        <w:fldChar w:fldCharType="separate"/>
      </w:r>
      <w:bookmarkEnd w:id="126"/>
      <w:r w:rsidRPr="007F379A">
        <w:rPr>
          <w:rStyle w:val="Mention"/>
          <w:noProof/>
        </w:rPr>
        <w:t>@Ugbaad Adani</w:t>
      </w:r>
      <w:r>
        <w:fldChar w:fldCharType="end"/>
      </w:r>
      <w:r>
        <w:t xml:space="preserve"> adding to 9.4</w:t>
      </w:r>
    </w:p>
  </w:comment>
  <w:comment w:id="122" w:author="Shaun Struik" w:date="2026-07-09T11:55:00Z" w:initials="SS">
    <w:p w14:paraId="539A8ED7" w14:textId="38FED42A" w:rsidR="000930EB" w:rsidRDefault="000930EB" w:rsidP="000930EB">
      <w:pPr>
        <w:pStyle w:val="CommentText"/>
      </w:pPr>
      <w:r>
        <w:rPr>
          <w:rStyle w:val="CommentReference"/>
        </w:rPr>
        <w:annotationRef/>
      </w:r>
      <w:r>
        <w:fldChar w:fldCharType="begin"/>
      </w:r>
      <w:r>
        <w:instrText>HYPERLINK "mailto:Nick.Dorbie@apm.net.au"</w:instrText>
      </w:r>
      <w:bookmarkStart w:id="127" w:name="_@_096A96C993F641C7BCF594885DE1EDC6Z"/>
      <w:r>
        <w:fldChar w:fldCharType="separate"/>
      </w:r>
      <w:bookmarkEnd w:id="127"/>
      <w:r w:rsidRPr="000930EB">
        <w:rPr>
          <w:rStyle w:val="Mention"/>
          <w:noProof/>
        </w:rPr>
        <w:t>@Nick Dorbie</w:t>
      </w:r>
      <w:r>
        <w:fldChar w:fldCharType="end"/>
      </w:r>
      <w:r>
        <w:t xml:space="preserve"> as above, 9.4</w:t>
      </w:r>
    </w:p>
  </w:comment>
  <w:comment w:id="123" w:author="Shaun Struik" w:date="2026-07-09T17:45:00Z" w:initials="SS">
    <w:p w14:paraId="49097A88" w14:textId="1C3B7761" w:rsidR="00AA7ADF" w:rsidRDefault="00AA7ADF" w:rsidP="00AA7ADF">
      <w:pPr>
        <w:pStyle w:val="CommentText"/>
      </w:pPr>
      <w:r>
        <w:rPr>
          <w:rStyle w:val="CommentReference"/>
        </w:rPr>
        <w:annotationRef/>
      </w:r>
      <w:r>
        <w:fldChar w:fldCharType="begin"/>
      </w:r>
      <w:r>
        <w:instrText>HYPERLINK "mailto:Ugbaad.Adani@apm.net.au"</w:instrText>
      </w:r>
      <w:bookmarkStart w:id="128" w:name="_@_5AFC222C98104259A8E9D1F5F5045265Z"/>
      <w:r>
        <w:fldChar w:fldCharType="separate"/>
      </w:r>
      <w:bookmarkEnd w:id="128"/>
      <w:r w:rsidRPr="00AA7ADF">
        <w:rPr>
          <w:rStyle w:val="Mention"/>
          <w:noProof/>
        </w:rPr>
        <w:t>@Ugbaad Adani</w:t>
      </w:r>
      <w:r>
        <w:fldChar w:fldCharType="end"/>
      </w:r>
      <w:r>
        <w:t xml:space="preserve"> see Section 9.4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7751C7" w15:done="0"/>
  <w15:commentEx w15:paraId="69C2AFBF" w15:done="0"/>
  <w15:commentEx w15:paraId="6E919B85" w15:done="0"/>
  <w15:commentEx w15:paraId="7AEFFCF0" w15:done="0"/>
  <w15:commentEx w15:paraId="33753BFD" w15:paraIdParent="7AEFFCF0" w15:done="0"/>
  <w15:commentEx w15:paraId="7EA0F63E" w15:done="0"/>
  <w15:commentEx w15:paraId="00845F7F" w15:paraIdParent="7EA0F63E" w15:done="0"/>
  <w15:commentEx w15:paraId="761ECDEF" w15:done="0"/>
  <w15:commentEx w15:paraId="306FC681" w15:paraIdParent="761ECDEF" w15:done="0"/>
  <w15:commentEx w15:paraId="3FE90ADB" w15:paraIdParent="761ECDEF" w15:done="0"/>
  <w15:commentEx w15:paraId="1F07E278" w15:paraIdParent="761ECDEF" w15:done="0"/>
  <w15:commentEx w15:paraId="50C01705" w15:paraIdParent="761ECDEF" w15:done="0"/>
  <w15:commentEx w15:paraId="784433FD" w15:done="1"/>
  <w15:commentEx w15:paraId="5FFAB623" w15:paraIdParent="784433FD" w15:done="1"/>
  <w15:commentEx w15:paraId="623DDA06" w15:paraIdParent="784433FD" w15:done="1"/>
  <w15:commentEx w15:paraId="72F53E6E" w15:paraIdParent="784433FD" w15:done="1"/>
  <w15:commentEx w15:paraId="1C7A8F2E" w15:done="0"/>
  <w15:commentEx w15:paraId="586A3CEF" w15:paraIdParent="1C7A8F2E" w15:done="0"/>
  <w15:commentEx w15:paraId="712188F9" w15:paraIdParent="1C7A8F2E" w15:done="0"/>
  <w15:commentEx w15:paraId="539A8ED7" w15:paraIdParent="1C7A8F2E" w15:done="0"/>
  <w15:commentEx w15:paraId="49097A88" w15:paraIdParent="1C7A8F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8864EE" w16cex:dateUtc="2026-07-10T01:07:00Z"/>
  <w16cex:commentExtensible w16cex:durableId="7696E145" w16cex:dateUtc="2026-07-20T02:21:00Z"/>
  <w16cex:commentExtensible w16cex:durableId="4BE768C7" w16cex:dateUtc="2026-07-20T03:23:00Z"/>
  <w16cex:commentExtensible w16cex:durableId="1788A3C9" w16cex:dateUtc="2026-07-20T04:08:00Z"/>
  <w16cex:commentExtensible w16cex:durableId="69F53D66" w16cex:dateUtc="2026-07-20T04:50:00Z"/>
  <w16cex:commentExtensible w16cex:durableId="0AD6309C" w16cex:dateUtc="2026-07-16T01:28:00Z"/>
  <w16cex:commentExtensible w16cex:durableId="1CA6CD8C" w16cex:dateUtc="2026-07-16T01:59:00Z"/>
  <w16cex:commentExtensible w16cex:durableId="6DF9E54E" w16cex:dateUtc="2026-07-16T02:06:00Z"/>
  <w16cex:commentExtensible w16cex:durableId="742E5B94" w16cex:dateUtc="2026-07-16T02:16:00Z"/>
  <w16cex:commentExtensible w16cex:durableId="38714961" w16cex:dateUtc="2026-07-16T02:27:00Z"/>
  <w16cex:commentExtensible w16cex:durableId="032F8CCB" w16cex:dateUtc="2026-07-16T02:47:00Z"/>
  <w16cex:commentExtensible w16cex:durableId="159064C2" w16cex:dateUtc="2026-07-16T02:49:00Z"/>
  <w16cex:commentExtensible w16cex:durableId="41F4138F" w16cex:dateUtc="2026-07-09T01:50:00Z"/>
  <w16cex:commentExtensible w16cex:durableId="3918F90B" w16cex:dateUtc="2026-07-09T01:54:00Z"/>
  <w16cex:commentExtensible w16cex:durableId="78D8B23E" w16cex:dateUtc="2026-07-09T01:56:00Z"/>
  <w16cex:commentExtensible w16cex:durableId="0BEF875F" w16cex:dateUtc="2026-07-09T02:05:00Z"/>
  <w16cex:commentExtensible w16cex:durableId="2351EA8F" w16cex:dateUtc="2026-07-09T01:33:00Z"/>
  <w16cex:commentExtensible w16cex:durableId="6753435D" w16cex:dateUtc="2026-07-09T01:52:00Z"/>
  <w16cex:commentExtensible w16cex:durableId="68F476C2" w16cex:dateUtc="2026-07-09T01:54:00Z"/>
  <w16cex:commentExtensible w16cex:durableId="29A53623" w16cex:dateUtc="2026-07-09T01:55:00Z"/>
  <w16cex:commentExtensible w16cex:durableId="22E8C0BC" w16cex:dateUtc="2026-07-09T07: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7751C7" w16cid:durableId="718864EE"/>
  <w16cid:commentId w16cid:paraId="69C2AFBF" w16cid:durableId="7696E145"/>
  <w16cid:commentId w16cid:paraId="6E919B85" w16cid:durableId="4BE768C7"/>
  <w16cid:commentId w16cid:paraId="7AEFFCF0" w16cid:durableId="1788A3C9"/>
  <w16cid:commentId w16cid:paraId="33753BFD" w16cid:durableId="69F53D66"/>
  <w16cid:commentId w16cid:paraId="7EA0F63E" w16cid:durableId="0AD6309C"/>
  <w16cid:commentId w16cid:paraId="00845F7F" w16cid:durableId="1CA6CD8C"/>
  <w16cid:commentId w16cid:paraId="761ECDEF" w16cid:durableId="6DF9E54E"/>
  <w16cid:commentId w16cid:paraId="306FC681" w16cid:durableId="742E5B94"/>
  <w16cid:commentId w16cid:paraId="3FE90ADB" w16cid:durableId="38714961"/>
  <w16cid:commentId w16cid:paraId="1F07E278" w16cid:durableId="032F8CCB"/>
  <w16cid:commentId w16cid:paraId="50C01705" w16cid:durableId="159064C2"/>
  <w16cid:commentId w16cid:paraId="784433FD" w16cid:durableId="41F4138F"/>
  <w16cid:commentId w16cid:paraId="5FFAB623" w16cid:durableId="3918F90B"/>
  <w16cid:commentId w16cid:paraId="623DDA06" w16cid:durableId="78D8B23E"/>
  <w16cid:commentId w16cid:paraId="72F53E6E" w16cid:durableId="0BEF875F"/>
  <w16cid:commentId w16cid:paraId="1C7A8F2E" w16cid:durableId="2351EA8F"/>
  <w16cid:commentId w16cid:paraId="586A3CEF" w16cid:durableId="6753435D"/>
  <w16cid:commentId w16cid:paraId="712188F9" w16cid:durableId="68F476C2"/>
  <w16cid:commentId w16cid:paraId="539A8ED7" w16cid:durableId="29A53623"/>
  <w16cid:commentId w16cid:paraId="49097A88" w16cid:durableId="22E8C0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3D7D0" w14:textId="77777777" w:rsidR="00BF4751" w:rsidRDefault="00BF4751" w:rsidP="00C93CCB">
      <w:r>
        <w:separator/>
      </w:r>
    </w:p>
    <w:p w14:paraId="77DB04E6" w14:textId="77777777" w:rsidR="00BF4751" w:rsidRDefault="00BF4751"/>
  </w:endnote>
  <w:endnote w:type="continuationSeparator" w:id="0">
    <w:p w14:paraId="50B43AF2" w14:textId="77777777" w:rsidR="00BF4751" w:rsidRDefault="00BF4751" w:rsidP="00C93CCB">
      <w:r>
        <w:continuationSeparator/>
      </w:r>
    </w:p>
    <w:p w14:paraId="2D463B12" w14:textId="77777777" w:rsidR="00BF4751" w:rsidRDefault="00BF4751"/>
  </w:endnote>
  <w:endnote w:type="continuationNotice" w:id="1">
    <w:p w14:paraId="24B8FDE7" w14:textId="77777777" w:rsidR="00BF4751" w:rsidRDefault="00BF4751">
      <w:pPr>
        <w:spacing w:before="0" w:after="0" w:line="240" w:lineRule="auto"/>
      </w:pPr>
    </w:p>
    <w:p w14:paraId="67F140FC" w14:textId="77777777" w:rsidR="00BF4751" w:rsidRDefault="00BF47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Wingdings 3">
    <w:panose1 w:val="05040102010807070707"/>
    <w:charset w:val="02"/>
    <w:family w:val="roman"/>
    <w:pitch w:val="variable"/>
    <w:sig w:usb0="00000000" w:usb1="10000000" w:usb2="00000000" w:usb3="00000000" w:csb0="80000000"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10006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7E468" w14:textId="60A9A5AA" w:rsidR="003E7912" w:rsidRDefault="00D553D1">
    <w:pPr>
      <w:pStyle w:val="Footer"/>
    </w:pPr>
    <w:r>
      <w:rPr>
        <w:noProof/>
      </w:rPr>
      <mc:AlternateContent>
        <mc:Choice Requires="wps">
          <w:drawing>
            <wp:anchor distT="0" distB="0" distL="0" distR="0" simplePos="0" relativeHeight="251658250" behindDoc="0" locked="0" layoutInCell="1" allowOverlap="1" wp14:anchorId="67455647" wp14:editId="226169B1">
              <wp:simplePos x="635" y="635"/>
              <wp:positionH relativeFrom="page">
                <wp:align>left</wp:align>
              </wp:positionH>
              <wp:positionV relativeFrom="page">
                <wp:align>bottom</wp:align>
              </wp:positionV>
              <wp:extent cx="1511300" cy="371475"/>
              <wp:effectExtent l="0" t="0" r="12700" b="0"/>
              <wp:wrapNone/>
              <wp:docPr id="1876915401" name="Text Box 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62ECFC33" w14:textId="38940A71"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7455647" id="_x0000_t202" coordsize="21600,21600" o:spt="202" path="m,l,21600r21600,l21600,xe">
              <v:stroke joinstyle="miter"/>
              <v:path gradientshapeok="t" o:connecttype="rect"/>
            </v:shapetype>
            <v:shape id="Text Box 2" o:spid="_x0000_s1027" type="#_x0000_t202" alt="Classification: Confidential" style="position:absolute;margin-left:0;margin-top:0;width:119pt;height:29.25pt;z-index:25165825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" filled="f" stroked="f">
              <v:textbox style="mso-fit-shape-to-text:t" inset="20pt,0,0,15pt">
                <w:txbxContent>
                  <w:p w14:paraId="62ECFC33" w14:textId="38940A71"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36939" w14:textId="0FF12FA4" w:rsidR="004E136F" w:rsidRPr="00A37124" w:rsidRDefault="00D553D1" w:rsidP="00873459">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1" behindDoc="0" locked="0" layoutInCell="1" allowOverlap="1" wp14:anchorId="32BD6ECF" wp14:editId="00EF7F58">
              <wp:simplePos x="635" y="635"/>
              <wp:positionH relativeFrom="page">
                <wp:align>left</wp:align>
              </wp:positionH>
              <wp:positionV relativeFrom="page">
                <wp:align>bottom</wp:align>
              </wp:positionV>
              <wp:extent cx="1511300" cy="371475"/>
              <wp:effectExtent l="0" t="0" r="12700" b="0"/>
              <wp:wrapNone/>
              <wp:docPr id="525786312"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409F2B94" w14:textId="3557B60A"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2BD6ECF" id="_x0000_t202" coordsize="21600,21600" o:spt="202" path="m,l,21600r21600,l21600,xe">
              <v:stroke joinstyle="miter"/>
              <v:path gradientshapeok="t" o:connecttype="rect"/>
            </v:shapetype>
            <v:shape id="Text Box 3" o:spid="_x0000_s1028" type="#_x0000_t202" alt="Classification: Confidential" style="position:absolute;margin-left:0;margin-top:0;width:119pt;height:29.25pt;z-index:25165825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" filled="f" stroked="f">
              <v:textbox style="mso-fit-shape-to-text:t" inset="20pt,0,0,15pt">
                <w:txbxContent>
                  <w:p w14:paraId="409F2B94" w14:textId="3557B60A"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r w:rsidR="004E136F" w:rsidRPr="00A37124">
      <w:rPr>
        <w:color w:val="1B365D" w:themeColor="text2"/>
      </w:rPr>
      <w:t xml:space="preserve">© </w:t>
    </w:r>
    <w:r w:rsidR="00794023">
      <w:rPr>
        <w:color w:val="1B365D" w:themeColor="text2"/>
      </w:rPr>
      <w:t>Advanced Personnel Management</w:t>
    </w:r>
    <w:r w:rsidR="004E136F" w:rsidRPr="00A37124">
      <w:rPr>
        <w:color w:val="1B365D" w:themeColor="text2"/>
      </w:rPr>
      <w:tab/>
    </w:r>
    <w:r w:rsidR="00A37124" w:rsidRPr="00A37124">
      <w:rPr>
        <w:color w:val="1B365D" w:themeColor="text2"/>
        <w:lang w:val="en-GB"/>
      </w:rPr>
      <w:t xml:space="preserve">Page </w:t>
    </w:r>
    <w:r w:rsidR="00A37124" w:rsidRPr="00A37124">
      <w:rPr>
        <w:color w:val="1B365D" w:themeColor="text2"/>
        <w:lang w:val="en-GB"/>
      </w:rPr>
      <w:fldChar w:fldCharType="begin"/>
    </w:r>
    <w:r w:rsidR="00A37124" w:rsidRPr="00A37124">
      <w:rPr>
        <w:color w:val="1B365D" w:themeColor="text2"/>
        <w:lang w:val="en-GB"/>
      </w:rPr>
      <w:instrText xml:space="preserve"> PAGE </w:instrText>
    </w:r>
    <w:r w:rsidR="00A37124" w:rsidRPr="00A37124">
      <w:rPr>
        <w:color w:val="1B365D" w:themeColor="text2"/>
      </w:rPr>
      <w:fldChar w:fldCharType="separate"/>
    </w:r>
    <w:r w:rsidR="00A37124" w:rsidRPr="00A37124">
      <w:rPr>
        <w:color w:val="1B365D" w:themeColor="text2"/>
      </w:rPr>
      <w:t>2</w:t>
    </w:r>
    <w:r w:rsidR="00A37124" w:rsidRPr="00A37124">
      <w:rPr>
        <w:color w:val="1B365D" w:themeColor="text2"/>
        <w:lang w:val="en-GB"/>
      </w:rPr>
      <w:fldChar w:fldCharType="end"/>
    </w:r>
    <w:r w:rsidR="00A37124" w:rsidRPr="00A37124">
      <w:rPr>
        <w:color w:val="1B365D" w:themeColor="text2"/>
        <w:lang w:val="en-GB"/>
      </w:rPr>
      <w:t xml:space="preserve"> of </w:t>
    </w:r>
    <w:r w:rsidR="00A37124" w:rsidRPr="00A37124">
      <w:rPr>
        <w:color w:val="1B365D" w:themeColor="text2"/>
        <w:lang w:val="en-GB"/>
      </w:rPr>
      <w:fldChar w:fldCharType="begin"/>
    </w:r>
    <w:r w:rsidR="00A37124" w:rsidRPr="00A37124">
      <w:rPr>
        <w:color w:val="1B365D" w:themeColor="text2"/>
        <w:lang w:val="en-GB"/>
      </w:rPr>
      <w:instrText xml:space="preserve"> NUMPAGES </w:instrText>
    </w:r>
    <w:r w:rsidR="00A37124" w:rsidRPr="00A37124">
      <w:rPr>
        <w:color w:val="1B365D" w:themeColor="text2"/>
      </w:rPr>
      <w:fldChar w:fldCharType="separate"/>
    </w:r>
    <w:r w:rsidR="00A37124" w:rsidRPr="00A37124">
      <w:rPr>
        <w:color w:val="1B365D" w:themeColor="text2"/>
      </w:rPr>
      <w:t>7</w:t>
    </w:r>
    <w:r w:rsidR="00A37124" w:rsidRP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6B0A5113" w14:textId="77777777" w:rsidTr="5B66E619">
      <w:tc>
        <w:tcPr>
          <w:tcW w:w="3210" w:type="dxa"/>
        </w:tcPr>
        <w:p w14:paraId="18E889A9" w14:textId="4E14A96C" w:rsidR="5B66E619" w:rsidRDefault="00D553D1" w:rsidP="5B66E619">
          <w:pPr>
            <w:pStyle w:val="Header"/>
            <w:ind w:left="-115"/>
            <w:rPr>
              <w:szCs w:val="21"/>
            </w:rPr>
          </w:pPr>
          <w:r>
            <w:rPr>
              <w:noProof/>
              <w:szCs w:val="21"/>
            </w:rPr>
            <mc:AlternateContent>
              <mc:Choice Requires="wps">
                <w:drawing>
                  <wp:anchor distT="0" distB="0" distL="0" distR="0" simplePos="0" relativeHeight="251658249" behindDoc="0" locked="0" layoutInCell="1" allowOverlap="1" wp14:anchorId="09B4842E" wp14:editId="5C23FF10">
                    <wp:simplePos x="635" y="635"/>
                    <wp:positionH relativeFrom="page">
                      <wp:align>left</wp:align>
                    </wp:positionH>
                    <wp:positionV relativeFrom="page">
                      <wp:align>bottom</wp:align>
                    </wp:positionV>
                    <wp:extent cx="1511300" cy="371475"/>
                    <wp:effectExtent l="0" t="0" r="12700" b="0"/>
                    <wp:wrapNone/>
                    <wp:docPr id="927067570" name="Text Box 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3C14068A" w14:textId="674BA5C9"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9B4842E" id="_x0000_t202" coordsize="21600,21600" o:spt="202" path="m,l,21600r21600,l21600,xe">
                    <v:stroke joinstyle="miter"/>
                    <v:path gradientshapeok="t" o:connecttype="rect"/>
                  </v:shapetype>
                  <v:shape id="Text Box 1" o:spid="_x0000_s1029" type="#_x0000_t202" alt="Classification: Confidential" style="position:absolute;left:0;text-align:left;margin-left:0;margin-top:0;width:119pt;height:29.25pt;z-index:251658249;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" filled="f" stroked="f">
                    <v:textbox style="mso-fit-shape-to-text:t" inset="20pt,0,0,15pt">
                      <w:txbxContent>
                        <w:p w14:paraId="3C14068A" w14:textId="674BA5C9"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tc>
      <w:tc>
        <w:tcPr>
          <w:tcW w:w="3210" w:type="dxa"/>
        </w:tcPr>
        <w:p w14:paraId="2BF5D098" w14:textId="77777777" w:rsidR="5B66E619" w:rsidRDefault="5B66E619" w:rsidP="5B66E619">
          <w:pPr>
            <w:pStyle w:val="Header"/>
            <w:jc w:val="center"/>
            <w:rPr>
              <w:szCs w:val="21"/>
            </w:rPr>
          </w:pPr>
        </w:p>
      </w:tc>
      <w:tc>
        <w:tcPr>
          <w:tcW w:w="3210" w:type="dxa"/>
        </w:tcPr>
        <w:p w14:paraId="1050138A" w14:textId="77777777" w:rsidR="5B66E619" w:rsidRDefault="5B66E619" w:rsidP="5B66E619">
          <w:pPr>
            <w:pStyle w:val="Header"/>
            <w:ind w:right="-115"/>
            <w:jc w:val="right"/>
            <w:rPr>
              <w:szCs w:val="21"/>
            </w:rPr>
          </w:pPr>
        </w:p>
      </w:tc>
    </w:tr>
  </w:tbl>
  <w:p w14:paraId="05D52BBC" w14:textId="77777777" w:rsidR="5B66E619" w:rsidRDefault="5B66E619" w:rsidP="5B66E61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57ABD" w14:textId="501EF767" w:rsidR="003E7912" w:rsidRDefault="00D553D1">
    <w:pPr>
      <w:pStyle w:val="Footer"/>
    </w:pPr>
    <w:r>
      <w:rPr>
        <w:noProof/>
      </w:rPr>
      <mc:AlternateContent>
        <mc:Choice Requires="wps">
          <w:drawing>
            <wp:anchor distT="0" distB="0" distL="0" distR="0" simplePos="0" relativeHeight="251658253" behindDoc="0" locked="0" layoutInCell="1" allowOverlap="1" wp14:anchorId="4F060B73" wp14:editId="65851A01">
              <wp:simplePos x="635" y="635"/>
              <wp:positionH relativeFrom="page">
                <wp:align>left</wp:align>
              </wp:positionH>
              <wp:positionV relativeFrom="page">
                <wp:align>bottom</wp:align>
              </wp:positionV>
              <wp:extent cx="1511300" cy="371475"/>
              <wp:effectExtent l="0" t="0" r="12700" b="0"/>
              <wp:wrapNone/>
              <wp:docPr id="1688011390" name="Text Box 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24585433" w14:textId="6BA2F45A"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F060B73" id="_x0000_t202" coordsize="21600,21600" o:spt="202" path="m,l,21600r21600,l21600,xe">
              <v:stroke joinstyle="miter"/>
              <v:path gradientshapeok="t" o:connecttype="rect"/>
            </v:shapetype>
            <v:shape id="Text Box 5" o:spid="_x0000_s1030" type="#_x0000_t202" alt="Classification: Confidential" style="position:absolute;margin-left:0;margin-top:0;width:119pt;height:29.25pt;z-index:25165825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" filled="f" stroked="f">
              <v:textbox style="mso-fit-shape-to-text:t" inset="20pt,0,0,15pt">
                <w:txbxContent>
                  <w:p w14:paraId="24585433" w14:textId="6BA2F45A"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212B1" w14:textId="3CF40164" w:rsidR="003E7912" w:rsidRDefault="00D553D1">
    <w:pPr>
      <w:pStyle w:val="Footer"/>
    </w:pPr>
    <w:r>
      <w:rPr>
        <w:noProof/>
      </w:rPr>
      <mc:AlternateContent>
        <mc:Choice Requires="wps">
          <w:drawing>
            <wp:anchor distT="0" distB="0" distL="0" distR="0" simplePos="0" relativeHeight="251658254" behindDoc="0" locked="0" layoutInCell="1" allowOverlap="1" wp14:anchorId="77E62753" wp14:editId="0D757581">
              <wp:simplePos x="635" y="635"/>
              <wp:positionH relativeFrom="page">
                <wp:align>left</wp:align>
              </wp:positionH>
              <wp:positionV relativeFrom="page">
                <wp:align>bottom</wp:align>
              </wp:positionV>
              <wp:extent cx="1511300" cy="371475"/>
              <wp:effectExtent l="0" t="0" r="12700" b="0"/>
              <wp:wrapNone/>
              <wp:docPr id="1653831010" name="Text Box 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61F91DE9" w14:textId="2CFD5368"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7E62753" id="_x0000_t202" coordsize="21600,21600" o:spt="202" path="m,l,21600r21600,l21600,xe">
              <v:stroke joinstyle="miter"/>
              <v:path gradientshapeok="t" o:connecttype="rect"/>
            </v:shapetype>
            <v:shape id="Text Box 6" o:spid="_x0000_s1031" type="#_x0000_t202" alt="Classification: Confidential" style="position:absolute;margin-left:0;margin-top:0;width:119pt;height:29.25pt;z-index:25165825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" filled="f" stroked="f">
              <v:textbox style="mso-fit-shape-to-text:t" inset="20pt,0,0,15pt">
                <w:txbxContent>
                  <w:p w14:paraId="61F91DE9" w14:textId="2CFD5368"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4B1B1DB7" w14:textId="77777777" w:rsidTr="5B66E619">
      <w:tc>
        <w:tcPr>
          <w:tcW w:w="3210" w:type="dxa"/>
        </w:tcPr>
        <w:p w14:paraId="71AB960E" w14:textId="18361E67" w:rsidR="5B66E619" w:rsidRDefault="00D553D1" w:rsidP="5B66E619">
          <w:pPr>
            <w:pStyle w:val="Header"/>
            <w:ind w:left="-115"/>
            <w:rPr>
              <w:szCs w:val="21"/>
            </w:rPr>
          </w:pPr>
          <w:r>
            <w:rPr>
              <w:noProof/>
              <w:szCs w:val="21"/>
            </w:rPr>
            <mc:AlternateContent>
              <mc:Choice Requires="wps">
                <w:drawing>
                  <wp:anchor distT="0" distB="0" distL="0" distR="0" simplePos="0" relativeHeight="251658252" behindDoc="0" locked="0" layoutInCell="1" allowOverlap="1" wp14:anchorId="6F3909CA" wp14:editId="13B280BD">
                    <wp:simplePos x="635" y="635"/>
                    <wp:positionH relativeFrom="page">
                      <wp:align>left</wp:align>
                    </wp:positionH>
                    <wp:positionV relativeFrom="page">
                      <wp:align>bottom</wp:align>
                    </wp:positionV>
                    <wp:extent cx="1511300" cy="371475"/>
                    <wp:effectExtent l="0" t="0" r="12700" b="0"/>
                    <wp:wrapNone/>
                    <wp:docPr id="1183224829"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0C559084" w14:textId="4995D252"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F3909CA" id="_x0000_t202" coordsize="21600,21600" o:spt="202" path="m,l,21600r21600,l21600,xe">
                    <v:stroke joinstyle="miter"/>
                    <v:path gradientshapeok="t" o:connecttype="rect"/>
                  </v:shapetype>
                  <v:shape id="Text Box 4" o:spid="_x0000_s1032" type="#_x0000_t202" alt="Classification: Confidential" style="position:absolute;left:0;text-align:left;margin-left:0;margin-top:0;width:119pt;height:29.25pt;z-index:25165825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" filled="f" stroked="f">
                    <v:textbox style="mso-fit-shape-to-text:t" inset="20pt,0,0,15pt">
                      <w:txbxContent>
                        <w:p w14:paraId="0C559084" w14:textId="4995D252"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tc>
      <w:tc>
        <w:tcPr>
          <w:tcW w:w="3210" w:type="dxa"/>
        </w:tcPr>
        <w:p w14:paraId="5EA8884D" w14:textId="77777777" w:rsidR="5B66E619" w:rsidRDefault="5B66E619" w:rsidP="5B66E619">
          <w:pPr>
            <w:pStyle w:val="Header"/>
            <w:jc w:val="center"/>
            <w:rPr>
              <w:szCs w:val="21"/>
            </w:rPr>
          </w:pPr>
        </w:p>
      </w:tc>
      <w:tc>
        <w:tcPr>
          <w:tcW w:w="3210" w:type="dxa"/>
        </w:tcPr>
        <w:p w14:paraId="0281DD80" w14:textId="77777777" w:rsidR="5B66E619" w:rsidRDefault="5B66E619" w:rsidP="5B66E619">
          <w:pPr>
            <w:pStyle w:val="Header"/>
            <w:ind w:right="-115"/>
            <w:jc w:val="right"/>
            <w:rPr>
              <w:szCs w:val="21"/>
            </w:rPr>
          </w:pPr>
        </w:p>
      </w:tc>
    </w:tr>
  </w:tbl>
  <w:p w14:paraId="6A4FC162" w14:textId="77777777" w:rsidR="5B66E619" w:rsidRDefault="5B66E619" w:rsidP="5B66E61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E5C78" w14:textId="7AA4DE47" w:rsidR="003E7912" w:rsidRDefault="00D553D1">
    <w:pPr>
      <w:pStyle w:val="Footer"/>
    </w:pPr>
    <w:r>
      <w:rPr>
        <w:noProof/>
      </w:rPr>
      <mc:AlternateContent>
        <mc:Choice Requires="wps">
          <w:drawing>
            <wp:anchor distT="0" distB="0" distL="0" distR="0" simplePos="0" relativeHeight="251658256" behindDoc="0" locked="0" layoutInCell="1" allowOverlap="1" wp14:anchorId="21F04919" wp14:editId="5E6888A8">
              <wp:simplePos x="635" y="635"/>
              <wp:positionH relativeFrom="page">
                <wp:align>left</wp:align>
              </wp:positionH>
              <wp:positionV relativeFrom="page">
                <wp:align>bottom</wp:align>
              </wp:positionV>
              <wp:extent cx="1511300" cy="371475"/>
              <wp:effectExtent l="0" t="0" r="12700" b="0"/>
              <wp:wrapNone/>
              <wp:docPr id="1559311310"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6716D245" w14:textId="718D8D09"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1F04919" id="_x0000_t202" coordsize="21600,21600" o:spt="202" path="m,l,21600r21600,l21600,xe">
              <v:stroke joinstyle="miter"/>
              <v:path gradientshapeok="t" o:connecttype="rect"/>
            </v:shapetype>
            <v:shape id="Text Box 8" o:spid="_x0000_s1033" type="#_x0000_t202" alt="Classification: Confidential" style="position:absolute;margin-left:0;margin-top:0;width:119pt;height:29.25pt;z-index:2516582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" filled="f" stroked="f">
              <v:textbox style="mso-fit-shape-to-text:t" inset="20pt,0,0,15pt">
                <w:txbxContent>
                  <w:p w14:paraId="6716D245" w14:textId="718D8D09"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09CDF" w14:textId="6151B333" w:rsidR="003E7912" w:rsidRDefault="00D553D1">
    <w:pPr>
      <w:pStyle w:val="Footer"/>
    </w:pPr>
    <w:r>
      <w:rPr>
        <w:noProof/>
      </w:rPr>
      <mc:AlternateContent>
        <mc:Choice Requires="wps">
          <w:drawing>
            <wp:anchor distT="0" distB="0" distL="0" distR="0" simplePos="0" relativeHeight="251658257" behindDoc="0" locked="0" layoutInCell="1" allowOverlap="1" wp14:anchorId="1654958E" wp14:editId="1F73BA25">
              <wp:simplePos x="635" y="635"/>
              <wp:positionH relativeFrom="page">
                <wp:align>left</wp:align>
              </wp:positionH>
              <wp:positionV relativeFrom="page">
                <wp:align>bottom</wp:align>
              </wp:positionV>
              <wp:extent cx="1511300" cy="371475"/>
              <wp:effectExtent l="0" t="0" r="12700" b="0"/>
              <wp:wrapNone/>
              <wp:docPr id="2027433076"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27330210" w14:textId="6AE2F23B"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654958E" id="_x0000_t202" coordsize="21600,21600" o:spt="202" path="m,l,21600r21600,l21600,xe">
              <v:stroke joinstyle="miter"/>
              <v:path gradientshapeok="t" o:connecttype="rect"/>
            </v:shapetype>
            <v:shape id="Text Box 9" o:spid="_x0000_s1034" type="#_x0000_t202" alt="Classification: Confidential" style="position:absolute;margin-left:0;margin-top:0;width:119pt;height:29.25pt;z-index:251658257;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" filled="f" stroked="f">
              <v:textbox style="mso-fit-shape-to-text:t" inset="20pt,0,0,15pt">
                <w:txbxContent>
                  <w:p w14:paraId="27330210" w14:textId="6AE2F23B"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0EF828CD" w14:textId="77777777" w:rsidTr="5B66E619">
      <w:tc>
        <w:tcPr>
          <w:tcW w:w="3210" w:type="dxa"/>
        </w:tcPr>
        <w:p w14:paraId="6ECE4242" w14:textId="4D695F0A" w:rsidR="5B66E619" w:rsidRDefault="00D553D1" w:rsidP="5B66E619">
          <w:pPr>
            <w:pStyle w:val="Header"/>
            <w:ind w:left="-115"/>
            <w:rPr>
              <w:szCs w:val="21"/>
            </w:rPr>
          </w:pPr>
          <w:r>
            <w:rPr>
              <w:noProof/>
              <w:szCs w:val="21"/>
            </w:rPr>
            <mc:AlternateContent>
              <mc:Choice Requires="wps">
                <w:drawing>
                  <wp:anchor distT="0" distB="0" distL="0" distR="0" simplePos="0" relativeHeight="251658255" behindDoc="0" locked="0" layoutInCell="1" allowOverlap="1" wp14:anchorId="5E6FEB28" wp14:editId="7220E0CE">
                    <wp:simplePos x="635" y="635"/>
                    <wp:positionH relativeFrom="page">
                      <wp:align>left</wp:align>
                    </wp:positionH>
                    <wp:positionV relativeFrom="page">
                      <wp:align>bottom</wp:align>
                    </wp:positionV>
                    <wp:extent cx="1511300" cy="371475"/>
                    <wp:effectExtent l="0" t="0" r="12700" b="0"/>
                    <wp:wrapNone/>
                    <wp:docPr id="139430099" name="Text Box 7"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5A9E0F72" w14:textId="7CC379B4"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E6FEB28" id="_x0000_t202" coordsize="21600,21600" o:spt="202" path="m,l,21600r21600,l21600,xe">
                    <v:stroke joinstyle="miter"/>
                    <v:path gradientshapeok="t" o:connecttype="rect"/>
                  </v:shapetype>
                  <v:shape id="Text Box 7" o:spid="_x0000_s1035" type="#_x0000_t202" alt="Classification: Confidential" style="position:absolute;left:0;text-align:left;margin-left:0;margin-top:0;width:119pt;height:29.25pt;z-index:251658255;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" filled="f" stroked="f">
                    <v:textbox style="mso-fit-shape-to-text:t" inset="20pt,0,0,15pt">
                      <w:txbxContent>
                        <w:p w14:paraId="5A9E0F72" w14:textId="7CC379B4"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tc>
      <w:tc>
        <w:tcPr>
          <w:tcW w:w="3210" w:type="dxa"/>
        </w:tcPr>
        <w:p w14:paraId="79D0C599" w14:textId="77777777" w:rsidR="5B66E619" w:rsidRDefault="5B66E619" w:rsidP="5B66E619">
          <w:pPr>
            <w:pStyle w:val="Header"/>
            <w:jc w:val="center"/>
            <w:rPr>
              <w:szCs w:val="21"/>
            </w:rPr>
          </w:pPr>
        </w:p>
      </w:tc>
      <w:tc>
        <w:tcPr>
          <w:tcW w:w="3210" w:type="dxa"/>
        </w:tcPr>
        <w:p w14:paraId="593986E0" w14:textId="77777777" w:rsidR="5B66E619" w:rsidRDefault="5B66E619" w:rsidP="5B66E619">
          <w:pPr>
            <w:pStyle w:val="Header"/>
            <w:ind w:right="-115"/>
            <w:jc w:val="right"/>
            <w:rPr>
              <w:szCs w:val="21"/>
            </w:rPr>
          </w:pPr>
        </w:p>
      </w:tc>
    </w:tr>
  </w:tbl>
  <w:p w14:paraId="614209C0" w14:textId="77777777" w:rsidR="5B66E619" w:rsidRDefault="5B66E619" w:rsidP="5B66E619">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0CB11" w14:textId="32618F65" w:rsidR="003E7912" w:rsidRDefault="00D553D1">
    <w:pPr>
      <w:pStyle w:val="Footer"/>
    </w:pPr>
    <w:r>
      <w:rPr>
        <w:noProof/>
      </w:rPr>
      <mc:AlternateContent>
        <mc:Choice Requires="wps">
          <w:drawing>
            <wp:anchor distT="0" distB="0" distL="0" distR="0" simplePos="0" relativeHeight="251658259" behindDoc="0" locked="0" layoutInCell="1" allowOverlap="1" wp14:anchorId="63C6E171" wp14:editId="36FF6B5C">
              <wp:simplePos x="635" y="635"/>
              <wp:positionH relativeFrom="page">
                <wp:align>left</wp:align>
              </wp:positionH>
              <wp:positionV relativeFrom="page">
                <wp:align>bottom</wp:align>
              </wp:positionV>
              <wp:extent cx="1511300" cy="371475"/>
              <wp:effectExtent l="0" t="0" r="12700" b="0"/>
              <wp:wrapNone/>
              <wp:docPr id="1132621807"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6EA04335" w14:textId="153F4324"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3C6E171" id="_x0000_t202" coordsize="21600,21600" o:spt="202" path="m,l,21600r21600,l21600,xe">
              <v:stroke joinstyle="miter"/>
              <v:path gradientshapeok="t" o:connecttype="rect"/>
            </v:shapetype>
            <v:shape id="Text Box 11" o:spid="_x0000_s1036" type="#_x0000_t202" alt="Classification: Confidential" style="position:absolute;margin-left:0;margin-top:0;width:119pt;height:29.25pt;z-index:251658259;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" filled="f" stroked="f">
              <v:textbox style="mso-fit-shape-to-text:t" inset="20pt,0,0,15pt">
                <w:txbxContent>
                  <w:p w14:paraId="6EA04335" w14:textId="153F4324"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F7612" w14:textId="7B49CF7C" w:rsidR="003E7912" w:rsidRDefault="00D553D1">
    <w:pPr>
      <w:pStyle w:val="Footer"/>
    </w:pPr>
    <w:r>
      <w:rPr>
        <w:noProof/>
      </w:rPr>
      <mc:AlternateContent>
        <mc:Choice Requires="wps">
          <w:drawing>
            <wp:anchor distT="0" distB="0" distL="0" distR="0" simplePos="0" relativeHeight="251658260" behindDoc="0" locked="0" layoutInCell="1" allowOverlap="1" wp14:anchorId="59A9CE18" wp14:editId="53D079EE">
              <wp:simplePos x="635" y="635"/>
              <wp:positionH relativeFrom="page">
                <wp:align>left</wp:align>
              </wp:positionH>
              <wp:positionV relativeFrom="page">
                <wp:align>bottom</wp:align>
              </wp:positionV>
              <wp:extent cx="1511300" cy="371475"/>
              <wp:effectExtent l="0" t="0" r="12700" b="0"/>
              <wp:wrapNone/>
              <wp:docPr id="1048710909" name="Text Box 1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56312A77" w14:textId="3736FE8F"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9A9CE18" id="_x0000_t202" coordsize="21600,21600" o:spt="202" path="m,l,21600r21600,l21600,xe">
              <v:stroke joinstyle="miter"/>
              <v:path gradientshapeok="t" o:connecttype="rect"/>
            </v:shapetype>
            <v:shape id="_x0000_s1037" type="#_x0000_t202" alt="Classification: Confidential" style="position:absolute;margin-left:0;margin-top:0;width:119pt;height:29.25pt;z-index:2516582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" filled="f" stroked="f">
              <v:textbox style="mso-fit-shape-to-text:t" inset="20pt,0,0,15pt">
                <w:txbxContent>
                  <w:p w14:paraId="56312A77" w14:textId="3736FE8F"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5785780E" w14:textId="77777777" w:rsidTr="5B66E619">
      <w:tc>
        <w:tcPr>
          <w:tcW w:w="3210" w:type="dxa"/>
        </w:tcPr>
        <w:p w14:paraId="59080D89" w14:textId="11CB6FA9" w:rsidR="5B66E619" w:rsidRDefault="00D553D1" w:rsidP="5B66E619">
          <w:pPr>
            <w:pStyle w:val="Header"/>
            <w:ind w:left="-115"/>
            <w:rPr>
              <w:szCs w:val="21"/>
            </w:rPr>
          </w:pPr>
          <w:r>
            <w:rPr>
              <w:noProof/>
              <w:szCs w:val="21"/>
            </w:rPr>
            <mc:AlternateContent>
              <mc:Choice Requires="wps">
                <w:drawing>
                  <wp:anchor distT="0" distB="0" distL="0" distR="0" simplePos="0" relativeHeight="251658258" behindDoc="0" locked="0" layoutInCell="1" allowOverlap="1" wp14:anchorId="44877166" wp14:editId="3CA5909F">
                    <wp:simplePos x="635" y="635"/>
                    <wp:positionH relativeFrom="page">
                      <wp:align>left</wp:align>
                    </wp:positionH>
                    <wp:positionV relativeFrom="page">
                      <wp:align>bottom</wp:align>
                    </wp:positionV>
                    <wp:extent cx="1511300" cy="371475"/>
                    <wp:effectExtent l="0" t="0" r="12700" b="0"/>
                    <wp:wrapNone/>
                    <wp:docPr id="1386563154"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3C32A1A2" w14:textId="7D6F949F"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4877166" id="_x0000_t202" coordsize="21600,21600" o:spt="202" path="m,l,21600r21600,l21600,xe">
                    <v:stroke joinstyle="miter"/>
                    <v:path gradientshapeok="t" o:connecttype="rect"/>
                  </v:shapetype>
                  <v:shape id="Text Box 10" o:spid="_x0000_s1038" type="#_x0000_t202" alt="Classification: Confidential" style="position:absolute;left:0;text-align:left;margin-left:0;margin-top:0;width:119pt;height:29.25pt;z-index:25165825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" filled="f" stroked="f">
                    <v:textbox style="mso-fit-shape-to-text:t" inset="20pt,0,0,15pt">
                      <w:txbxContent>
                        <w:p w14:paraId="3C32A1A2" w14:textId="7D6F949F"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tc>
      <w:tc>
        <w:tcPr>
          <w:tcW w:w="3210" w:type="dxa"/>
        </w:tcPr>
        <w:p w14:paraId="24FC2EB1" w14:textId="77777777" w:rsidR="5B66E619" w:rsidRDefault="5B66E619" w:rsidP="5B66E619">
          <w:pPr>
            <w:pStyle w:val="Header"/>
            <w:jc w:val="center"/>
            <w:rPr>
              <w:szCs w:val="21"/>
            </w:rPr>
          </w:pPr>
        </w:p>
      </w:tc>
      <w:tc>
        <w:tcPr>
          <w:tcW w:w="3210" w:type="dxa"/>
        </w:tcPr>
        <w:p w14:paraId="799801AE" w14:textId="77777777" w:rsidR="5B66E619" w:rsidRDefault="5B66E619" w:rsidP="5B66E619">
          <w:pPr>
            <w:pStyle w:val="Header"/>
            <w:ind w:right="-115"/>
            <w:jc w:val="right"/>
            <w:rPr>
              <w:szCs w:val="21"/>
            </w:rPr>
          </w:pPr>
        </w:p>
      </w:tc>
    </w:tr>
  </w:tbl>
  <w:p w14:paraId="365B9710" w14:textId="77777777" w:rsidR="5B66E619" w:rsidRDefault="5B66E619" w:rsidP="5B66E619">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C5192" w14:textId="39CAD653" w:rsidR="003E7912" w:rsidRDefault="00D553D1">
    <w:pPr>
      <w:pStyle w:val="Footer"/>
    </w:pPr>
    <w:r>
      <w:rPr>
        <w:noProof/>
      </w:rPr>
      <mc:AlternateContent>
        <mc:Choice Requires="wps">
          <w:drawing>
            <wp:anchor distT="0" distB="0" distL="0" distR="0" simplePos="0" relativeHeight="251658262" behindDoc="0" locked="0" layoutInCell="1" allowOverlap="1" wp14:anchorId="358D0E10" wp14:editId="7E58EBB1">
              <wp:simplePos x="635" y="635"/>
              <wp:positionH relativeFrom="page">
                <wp:align>left</wp:align>
              </wp:positionH>
              <wp:positionV relativeFrom="page">
                <wp:align>bottom</wp:align>
              </wp:positionV>
              <wp:extent cx="1511300" cy="371475"/>
              <wp:effectExtent l="0" t="0" r="12700" b="0"/>
              <wp:wrapNone/>
              <wp:docPr id="278821630"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513FDA72" w14:textId="19AC3423"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58D0E10" id="_x0000_t202" coordsize="21600,21600" o:spt="202" path="m,l,21600r21600,l21600,xe">
              <v:stroke joinstyle="miter"/>
              <v:path gradientshapeok="t" o:connecttype="rect"/>
            </v:shapetype>
            <v:shape id="Text Box 14" o:spid="_x0000_s1039" type="#_x0000_t202" alt="Classification: Confidential" style="position:absolute;margin-left:0;margin-top:0;width:119pt;height:29.25pt;z-index:25165826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" filled="f" stroked="f">
              <v:textbox style="mso-fit-shape-to-text:t" inset="20pt,0,0,15pt">
                <w:txbxContent>
                  <w:p w14:paraId="513FDA72" w14:textId="19AC3423"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44877" w14:textId="04369D0C" w:rsidR="004505F8" w:rsidRPr="00A37124" w:rsidRDefault="00D553D1" w:rsidP="00873459">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63" behindDoc="0" locked="0" layoutInCell="1" allowOverlap="1" wp14:anchorId="3E337C9F" wp14:editId="01CBFE44">
              <wp:simplePos x="635" y="635"/>
              <wp:positionH relativeFrom="page">
                <wp:align>left</wp:align>
              </wp:positionH>
              <wp:positionV relativeFrom="page">
                <wp:align>bottom</wp:align>
              </wp:positionV>
              <wp:extent cx="1511300" cy="371475"/>
              <wp:effectExtent l="0" t="0" r="12700" b="0"/>
              <wp:wrapNone/>
              <wp:docPr id="1121292796"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47258EB8" w14:textId="06E106BC"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E337C9F" id="_x0000_t202" coordsize="21600,21600" o:spt="202" path="m,l,21600r21600,l21600,xe">
              <v:stroke joinstyle="miter"/>
              <v:path gradientshapeok="t" o:connecttype="rect"/>
            </v:shapetype>
            <v:shape id="Text Box 15" o:spid="_x0000_s1040" type="#_x0000_t202" alt="Classification: Confidential" style="position:absolute;margin-left:0;margin-top:0;width:119pt;height:29.25pt;z-index:25165826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" filled="f" stroked="f">
              <v:textbox style="mso-fit-shape-to-text:t" inset="20pt,0,0,15pt">
                <w:txbxContent>
                  <w:p w14:paraId="47258EB8" w14:textId="06E106BC"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r w:rsidR="00A221C1" w:rsidRPr="00A37124">
      <w:rPr>
        <w:color w:val="1B365D" w:themeColor="text2"/>
      </w:rPr>
      <w:t xml:space="preserve">© </w:t>
    </w:r>
    <w:r w:rsidR="00A221C1">
      <w:rPr>
        <w:color w:val="1B365D" w:themeColor="text2"/>
      </w:rPr>
      <w:t>Advanced Personnel Management</w:t>
    </w:r>
    <w:r w:rsidR="004505F8" w:rsidRPr="00A37124">
      <w:rPr>
        <w:color w:val="1B365D" w:themeColor="text2"/>
      </w:rPr>
      <w:tab/>
    </w:r>
    <w:r w:rsidR="004505F8" w:rsidRPr="00A37124">
      <w:rPr>
        <w:color w:val="1B365D" w:themeColor="text2"/>
        <w:lang w:val="en-GB"/>
      </w:rPr>
      <w:t xml:space="preserve">Page </w:t>
    </w:r>
    <w:r w:rsidR="004505F8" w:rsidRPr="00A37124">
      <w:rPr>
        <w:color w:val="1B365D" w:themeColor="text2"/>
        <w:lang w:val="en-GB"/>
      </w:rPr>
      <w:fldChar w:fldCharType="begin"/>
    </w:r>
    <w:r w:rsidR="004505F8" w:rsidRPr="00A37124">
      <w:rPr>
        <w:color w:val="1B365D" w:themeColor="text2"/>
        <w:lang w:val="en-GB"/>
      </w:rPr>
      <w:instrText xml:space="preserve"> PAGE </w:instrText>
    </w:r>
    <w:r w:rsidR="004505F8" w:rsidRPr="00A37124">
      <w:rPr>
        <w:color w:val="1B365D" w:themeColor="text2"/>
      </w:rPr>
      <w:fldChar w:fldCharType="separate"/>
    </w:r>
    <w:r w:rsidR="004505F8">
      <w:rPr>
        <w:color w:val="1B365D" w:themeColor="text2"/>
      </w:rPr>
      <w:t>4</w:t>
    </w:r>
    <w:r w:rsidR="004505F8" w:rsidRPr="00A37124">
      <w:rPr>
        <w:color w:val="1B365D" w:themeColor="text2"/>
        <w:lang w:val="en-GB"/>
      </w:rPr>
      <w:fldChar w:fldCharType="end"/>
    </w:r>
    <w:r w:rsidR="004505F8" w:rsidRPr="00A37124">
      <w:rPr>
        <w:color w:val="1B365D" w:themeColor="text2"/>
        <w:lang w:val="en-GB"/>
      </w:rPr>
      <w:t xml:space="preserve"> of </w:t>
    </w:r>
    <w:r w:rsidR="004505F8" w:rsidRPr="00A37124">
      <w:rPr>
        <w:color w:val="1B365D" w:themeColor="text2"/>
        <w:lang w:val="en-GB"/>
      </w:rPr>
      <w:fldChar w:fldCharType="begin"/>
    </w:r>
    <w:r w:rsidR="004505F8" w:rsidRPr="00A37124">
      <w:rPr>
        <w:color w:val="1B365D" w:themeColor="text2"/>
        <w:lang w:val="en-GB"/>
      </w:rPr>
      <w:instrText xml:space="preserve"> NUMPAGES </w:instrText>
    </w:r>
    <w:r w:rsidR="004505F8" w:rsidRPr="00A37124">
      <w:rPr>
        <w:color w:val="1B365D" w:themeColor="text2"/>
      </w:rPr>
      <w:fldChar w:fldCharType="separate"/>
    </w:r>
    <w:r w:rsidR="004505F8">
      <w:rPr>
        <w:color w:val="1B365D" w:themeColor="text2"/>
      </w:rPr>
      <w:t>12</w:t>
    </w:r>
    <w:r w:rsidR="004505F8" w:rsidRPr="00A37124">
      <w:rPr>
        <w:color w:val="1B365D" w:themeColor="text2"/>
        <w:lang w:val="en-GB"/>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6D3A8" w14:textId="32146573" w:rsidR="003E7912" w:rsidRDefault="00D553D1">
    <w:pPr>
      <w:pStyle w:val="Footer"/>
    </w:pPr>
    <w:r>
      <w:rPr>
        <w:noProof/>
      </w:rPr>
      <mc:AlternateContent>
        <mc:Choice Requires="wps">
          <w:drawing>
            <wp:anchor distT="0" distB="0" distL="0" distR="0" simplePos="0" relativeHeight="251658261" behindDoc="0" locked="0" layoutInCell="1" allowOverlap="1" wp14:anchorId="5384CAD0" wp14:editId="2193245B">
              <wp:simplePos x="635" y="635"/>
              <wp:positionH relativeFrom="page">
                <wp:align>left</wp:align>
              </wp:positionH>
              <wp:positionV relativeFrom="page">
                <wp:align>bottom</wp:align>
              </wp:positionV>
              <wp:extent cx="1511300" cy="371475"/>
              <wp:effectExtent l="0" t="0" r="12700" b="0"/>
              <wp:wrapNone/>
              <wp:docPr id="476399839"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55004ECE" w14:textId="07DC180B"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384CAD0" id="_x0000_t202" coordsize="21600,21600" o:spt="202" path="m,l,21600r21600,l21600,xe">
              <v:stroke joinstyle="miter"/>
              <v:path gradientshapeok="t" o:connecttype="rect"/>
            </v:shapetype>
            <v:shape id="Text Box 13" o:spid="_x0000_s1041" type="#_x0000_t202" alt="Classification: Confidential" style="position:absolute;margin-left:0;margin-top:0;width:119pt;height:29.25pt;z-index:25165826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" filled="f" stroked="f">
              <v:textbox style="mso-fit-shape-to-text:t" inset="20pt,0,0,15pt">
                <w:txbxContent>
                  <w:p w14:paraId="55004ECE" w14:textId="07DC180B"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3CA35" w14:textId="77777777" w:rsidR="00BF4751" w:rsidRDefault="00BF4751" w:rsidP="00C93CCB">
      <w:r>
        <w:separator/>
      </w:r>
    </w:p>
    <w:p w14:paraId="553137BB" w14:textId="77777777" w:rsidR="00BF4751" w:rsidRDefault="00BF4751"/>
  </w:footnote>
  <w:footnote w:type="continuationSeparator" w:id="0">
    <w:p w14:paraId="4FB26931" w14:textId="77777777" w:rsidR="00BF4751" w:rsidRDefault="00BF4751" w:rsidP="00C93CCB">
      <w:r>
        <w:continuationSeparator/>
      </w:r>
    </w:p>
    <w:p w14:paraId="0A7A59DE" w14:textId="77777777" w:rsidR="00BF4751" w:rsidRDefault="00BF4751"/>
  </w:footnote>
  <w:footnote w:type="continuationNotice" w:id="1">
    <w:p w14:paraId="400970F0" w14:textId="77777777" w:rsidR="00BF4751" w:rsidRDefault="00BF4751">
      <w:pPr>
        <w:spacing w:before="0" w:after="0" w:line="240" w:lineRule="auto"/>
      </w:pPr>
    </w:p>
    <w:p w14:paraId="453E8586" w14:textId="77777777" w:rsidR="00BF4751" w:rsidRDefault="00BF475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27680" w14:textId="2C195D4E" w:rsidR="00061EB4" w:rsidRDefault="00DF77A4">
    <w:pPr>
      <w:pStyle w:val="Header"/>
    </w:pPr>
    <w:r>
      <w:rPr>
        <w:noProof/>
      </w:rPr>
      <w:drawing>
        <wp:anchor distT="0" distB="0" distL="114300" distR="114300" simplePos="0" relativeHeight="251658242"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776870295" name="Picture 177687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5"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903746692" name="Picture 9037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15138" w14:textId="059123DC" w:rsidR="002415DB" w:rsidRDefault="00661453" w:rsidP="00C93CCB">
    <w:pPr>
      <w:pStyle w:val="Header"/>
    </w:pPr>
    <w:r>
      <w:rPr>
        <w:noProof/>
      </w:rPr>
      <w:drawing>
        <wp:anchor distT="0" distB="0" distL="114300" distR="114300" simplePos="0" relativeHeight="251658241"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964072165" name="Picture 96407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4"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659137916" name="Picture 165913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CD6F" w14:textId="1FBBE01B" w:rsidR="00661350" w:rsidRDefault="003C54DE">
    <w:pPr>
      <w:pStyle w:val="Header"/>
    </w:pPr>
    <w:r>
      <w:rPr>
        <w:noProof/>
      </w:rPr>
      <w:drawing>
        <wp:anchor distT="0" distB="0" distL="114300" distR="114300" simplePos="0" relativeHeight="251658247"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048127480" name="Picture 104812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6"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782894508" name="Picture 78289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566E3" w14:textId="27A5D3D2" w:rsidR="00661350" w:rsidRDefault="0021284D">
    <w:pPr>
      <w:pStyle w:val="Header"/>
    </w:pPr>
    <w:r>
      <w:rPr>
        <w:noProof/>
      </w:rPr>
      <w:drawing>
        <wp:anchor distT="0" distB="0" distL="114300" distR="114300" simplePos="0" relativeHeight="251658248"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245312512" name="Picture 2453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EDBD9" w14:textId="4CF32A2D" w:rsidR="008E2B4E" w:rsidRDefault="008E2B4E" w:rsidP="00C93CCB">
    <w:pPr>
      <w:pStyle w:val="Header"/>
    </w:pPr>
    <w:r>
      <w:rPr>
        <w:noProof/>
      </w:rPr>
      <w:drawing>
        <wp:anchor distT="0" distB="0" distL="114300" distR="114300" simplePos="0" relativeHeight="251658243"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1050674227" name="Picture 1050674227" descr="Ico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  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9C9A2" w14:textId="5E49B6B5" w:rsidR="004505F8" w:rsidRDefault="008A72EE">
    <w:pPr>
      <w:pStyle w:val="Header"/>
    </w:pPr>
    <w:r>
      <w:rPr>
        <w:noProof/>
      </w:rPr>
      <w:drawing>
        <wp:anchor distT="0" distB="0" distL="114300" distR="114300" simplePos="0" relativeHeight="251658240" behindDoc="1" locked="0" layoutInCell="1" allowOverlap="1" wp14:anchorId="5C353453" wp14:editId="47856B71">
          <wp:simplePos x="0" y="0"/>
          <wp:positionH relativeFrom="page">
            <wp:posOffset>5985915</wp:posOffset>
          </wp:positionH>
          <wp:positionV relativeFrom="page">
            <wp:posOffset>451262</wp:posOffset>
          </wp:positionV>
          <wp:extent cx="858897" cy="540000"/>
          <wp:effectExtent l="0" t="0" r="0" b="0"/>
          <wp:wrapNone/>
          <wp:docPr id="1057234090" name="Picture 1057234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8" name="Picture 1073741838"/>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32AA4" w14:textId="77777777" w:rsidR="00BB403B" w:rsidRDefault="002C49A0">
    <w:pPr>
      <w:pStyle w:val="Header"/>
    </w:pPr>
    <w:r>
      <w:rPr>
        <w:noProof/>
      </w:rPr>
      <w:drawing>
        <wp:anchor distT="0" distB="0" distL="114300" distR="114300" simplePos="0" relativeHeight="251658264" behindDoc="1" locked="0" layoutInCell="1" allowOverlap="1" wp14:anchorId="7CF78E4C" wp14:editId="401AE6B5">
          <wp:simplePos x="0" y="0"/>
          <wp:positionH relativeFrom="page">
            <wp:posOffset>5985915</wp:posOffset>
          </wp:positionH>
          <wp:positionV relativeFrom="page">
            <wp:posOffset>451262</wp:posOffset>
          </wp:positionV>
          <wp:extent cx="858897" cy="540000"/>
          <wp:effectExtent l="0" t="0" r="0" b="0"/>
          <wp:wrapNone/>
          <wp:docPr id="804310359" name="Picture 80431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8" name="Picture 1073741838"/>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ascii="Symbol" w:hAnsi="Symbol" w:hint="default"/>
      </w:rPr>
    </w:lvl>
    <w:lvl w:ilvl="1" w:tplc="03589280">
      <w:start w:val="1"/>
      <w:numFmt w:val="bullet"/>
      <w:pStyle w:val="List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w:hAnsi="Wingdings" w:hint="default"/>
        <w:color w:val="auto"/>
      </w:rPr>
    </w:lvl>
    <w:lvl w:ilvl="2">
      <w:start w:val="1"/>
      <w:numFmt w:val="bullet"/>
      <w:lvlText w:val="u"/>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5" w15:restartNumberingAfterBreak="0">
    <w:nsid w:val="02EE15DE"/>
    <w:multiLevelType w:val="hybridMultilevel"/>
    <w:tmpl w:val="4C70F5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 w15:restartNumberingAfterBreak="0">
    <w:nsid w:val="075C0B40"/>
    <w:multiLevelType w:val="multilevel"/>
    <w:tmpl w:val="A7EEE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5A267D"/>
    <w:multiLevelType w:val="multilevel"/>
    <w:tmpl w:val="8EB8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7029C0"/>
    <w:multiLevelType w:val="hybridMultilevel"/>
    <w:tmpl w:val="C9649B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0DA35C18"/>
    <w:multiLevelType w:val="hybridMultilevel"/>
    <w:tmpl w:val="BAD4F30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0E2B3315"/>
    <w:multiLevelType w:val="hybridMultilevel"/>
    <w:tmpl w:val="D76E16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0EB614BC"/>
    <w:multiLevelType w:val="hybridMultilevel"/>
    <w:tmpl w:val="5D32BD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0EE944AC"/>
    <w:multiLevelType w:val="multilevel"/>
    <w:tmpl w:val="93B63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752066"/>
    <w:multiLevelType w:val="hybridMultilevel"/>
    <w:tmpl w:val="539626E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16" w15:restartNumberingAfterBreak="0">
    <w:nsid w:val="13F00BDB"/>
    <w:multiLevelType w:val="multilevel"/>
    <w:tmpl w:val="2132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EF18E1"/>
    <w:multiLevelType w:val="hybridMultilevel"/>
    <w:tmpl w:val="45228A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1B291D86"/>
    <w:multiLevelType w:val="hybridMultilevel"/>
    <w:tmpl w:val="D1B0C2D0"/>
    <w:lvl w:ilvl="0" w:tplc="0C090001">
      <w:start w:val="1"/>
      <w:numFmt w:val="bullet"/>
      <w:lvlText w:val=""/>
      <w:lvlJc w:val="left"/>
      <w:pPr>
        <w:ind w:left="833" w:hanging="360"/>
      </w:pPr>
      <w:rPr>
        <w:rFonts w:ascii="Symbol" w:hAnsi="Symbol" w:hint="default"/>
      </w:rPr>
    </w:lvl>
    <w:lvl w:ilvl="1" w:tplc="0C090003" w:tentative="1">
      <w:start w:val="1"/>
      <w:numFmt w:val="bullet"/>
      <w:lvlText w:val="o"/>
      <w:lvlJc w:val="left"/>
      <w:pPr>
        <w:ind w:left="1553" w:hanging="360"/>
      </w:pPr>
      <w:rPr>
        <w:rFonts w:ascii="Courier New" w:hAnsi="Courier New" w:cs="Courier New" w:hint="default"/>
      </w:rPr>
    </w:lvl>
    <w:lvl w:ilvl="2" w:tplc="0C090005" w:tentative="1">
      <w:start w:val="1"/>
      <w:numFmt w:val="bullet"/>
      <w:lvlText w:val=""/>
      <w:lvlJc w:val="left"/>
      <w:pPr>
        <w:ind w:left="2273" w:hanging="360"/>
      </w:pPr>
      <w:rPr>
        <w:rFonts w:ascii="Wingdings" w:hAnsi="Wingdings" w:hint="default"/>
      </w:rPr>
    </w:lvl>
    <w:lvl w:ilvl="3" w:tplc="0C090001" w:tentative="1">
      <w:start w:val="1"/>
      <w:numFmt w:val="bullet"/>
      <w:lvlText w:val=""/>
      <w:lvlJc w:val="left"/>
      <w:pPr>
        <w:ind w:left="2993" w:hanging="360"/>
      </w:pPr>
      <w:rPr>
        <w:rFonts w:ascii="Symbol" w:hAnsi="Symbol" w:hint="default"/>
      </w:rPr>
    </w:lvl>
    <w:lvl w:ilvl="4" w:tplc="0C090003" w:tentative="1">
      <w:start w:val="1"/>
      <w:numFmt w:val="bullet"/>
      <w:lvlText w:val="o"/>
      <w:lvlJc w:val="left"/>
      <w:pPr>
        <w:ind w:left="3713" w:hanging="360"/>
      </w:pPr>
      <w:rPr>
        <w:rFonts w:ascii="Courier New" w:hAnsi="Courier New" w:cs="Courier New" w:hint="default"/>
      </w:rPr>
    </w:lvl>
    <w:lvl w:ilvl="5" w:tplc="0C090005" w:tentative="1">
      <w:start w:val="1"/>
      <w:numFmt w:val="bullet"/>
      <w:lvlText w:val=""/>
      <w:lvlJc w:val="left"/>
      <w:pPr>
        <w:ind w:left="4433" w:hanging="360"/>
      </w:pPr>
      <w:rPr>
        <w:rFonts w:ascii="Wingdings" w:hAnsi="Wingdings" w:hint="default"/>
      </w:rPr>
    </w:lvl>
    <w:lvl w:ilvl="6" w:tplc="0C090001" w:tentative="1">
      <w:start w:val="1"/>
      <w:numFmt w:val="bullet"/>
      <w:lvlText w:val=""/>
      <w:lvlJc w:val="left"/>
      <w:pPr>
        <w:ind w:left="5153" w:hanging="360"/>
      </w:pPr>
      <w:rPr>
        <w:rFonts w:ascii="Symbol" w:hAnsi="Symbol" w:hint="default"/>
      </w:rPr>
    </w:lvl>
    <w:lvl w:ilvl="7" w:tplc="0C090003" w:tentative="1">
      <w:start w:val="1"/>
      <w:numFmt w:val="bullet"/>
      <w:lvlText w:val="o"/>
      <w:lvlJc w:val="left"/>
      <w:pPr>
        <w:ind w:left="5873" w:hanging="360"/>
      </w:pPr>
      <w:rPr>
        <w:rFonts w:ascii="Courier New" w:hAnsi="Courier New" w:cs="Courier New" w:hint="default"/>
      </w:rPr>
    </w:lvl>
    <w:lvl w:ilvl="8" w:tplc="0C090005" w:tentative="1">
      <w:start w:val="1"/>
      <w:numFmt w:val="bullet"/>
      <w:lvlText w:val=""/>
      <w:lvlJc w:val="left"/>
      <w:pPr>
        <w:ind w:left="6593" w:hanging="360"/>
      </w:pPr>
      <w:rPr>
        <w:rFonts w:ascii="Wingdings" w:hAnsi="Wingdings" w:hint="default"/>
      </w:rPr>
    </w:lvl>
  </w:abstractNum>
  <w:abstractNum w:abstractNumId="19" w15:restartNumberingAfterBreak="0">
    <w:nsid w:val="1B7755DB"/>
    <w:multiLevelType w:val="hybridMultilevel"/>
    <w:tmpl w:val="D0C0FF6E"/>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0" w15:restartNumberingAfterBreak="0">
    <w:nsid w:val="1BA413EB"/>
    <w:multiLevelType w:val="hybridMultilevel"/>
    <w:tmpl w:val="FFFFFFFF"/>
    <w:lvl w:ilvl="0" w:tplc="5AB66EF2">
      <w:start w:val="1"/>
      <w:numFmt w:val="bullet"/>
      <w:lvlText w:val="-"/>
      <w:lvlJc w:val="left"/>
      <w:pPr>
        <w:ind w:left="720" w:hanging="360"/>
      </w:pPr>
      <w:rPr>
        <w:rFonts w:ascii="Aptos" w:hAnsi="Aptos" w:hint="default"/>
      </w:rPr>
    </w:lvl>
    <w:lvl w:ilvl="1" w:tplc="A51216DE">
      <w:start w:val="1"/>
      <w:numFmt w:val="bullet"/>
      <w:lvlText w:val="o"/>
      <w:lvlJc w:val="left"/>
      <w:pPr>
        <w:ind w:left="1440" w:hanging="360"/>
      </w:pPr>
      <w:rPr>
        <w:rFonts w:ascii="Courier New" w:hAnsi="Courier New" w:hint="default"/>
      </w:rPr>
    </w:lvl>
    <w:lvl w:ilvl="2" w:tplc="BBF8C060">
      <w:start w:val="1"/>
      <w:numFmt w:val="bullet"/>
      <w:lvlText w:val=""/>
      <w:lvlJc w:val="left"/>
      <w:pPr>
        <w:ind w:left="2160" w:hanging="360"/>
      </w:pPr>
      <w:rPr>
        <w:rFonts w:ascii="Wingdings" w:hAnsi="Wingdings" w:hint="default"/>
      </w:rPr>
    </w:lvl>
    <w:lvl w:ilvl="3" w:tplc="B7301C06">
      <w:start w:val="1"/>
      <w:numFmt w:val="bullet"/>
      <w:lvlText w:val=""/>
      <w:lvlJc w:val="left"/>
      <w:pPr>
        <w:ind w:left="2880" w:hanging="360"/>
      </w:pPr>
      <w:rPr>
        <w:rFonts w:ascii="Symbol" w:hAnsi="Symbol" w:hint="default"/>
      </w:rPr>
    </w:lvl>
    <w:lvl w:ilvl="4" w:tplc="8EA4920A">
      <w:start w:val="1"/>
      <w:numFmt w:val="bullet"/>
      <w:lvlText w:val="o"/>
      <w:lvlJc w:val="left"/>
      <w:pPr>
        <w:ind w:left="3600" w:hanging="360"/>
      </w:pPr>
      <w:rPr>
        <w:rFonts w:ascii="Courier New" w:hAnsi="Courier New" w:hint="default"/>
      </w:rPr>
    </w:lvl>
    <w:lvl w:ilvl="5" w:tplc="22C8CB6A">
      <w:start w:val="1"/>
      <w:numFmt w:val="bullet"/>
      <w:lvlText w:val=""/>
      <w:lvlJc w:val="left"/>
      <w:pPr>
        <w:ind w:left="4320" w:hanging="360"/>
      </w:pPr>
      <w:rPr>
        <w:rFonts w:ascii="Wingdings" w:hAnsi="Wingdings" w:hint="default"/>
      </w:rPr>
    </w:lvl>
    <w:lvl w:ilvl="6" w:tplc="167E6310">
      <w:start w:val="1"/>
      <w:numFmt w:val="bullet"/>
      <w:lvlText w:val=""/>
      <w:lvlJc w:val="left"/>
      <w:pPr>
        <w:ind w:left="5040" w:hanging="360"/>
      </w:pPr>
      <w:rPr>
        <w:rFonts w:ascii="Symbol" w:hAnsi="Symbol" w:hint="default"/>
      </w:rPr>
    </w:lvl>
    <w:lvl w:ilvl="7" w:tplc="DCF4F4FC">
      <w:start w:val="1"/>
      <w:numFmt w:val="bullet"/>
      <w:lvlText w:val="o"/>
      <w:lvlJc w:val="left"/>
      <w:pPr>
        <w:ind w:left="5760" w:hanging="360"/>
      </w:pPr>
      <w:rPr>
        <w:rFonts w:ascii="Courier New" w:hAnsi="Courier New" w:hint="default"/>
      </w:rPr>
    </w:lvl>
    <w:lvl w:ilvl="8" w:tplc="FCC6CE9A">
      <w:start w:val="1"/>
      <w:numFmt w:val="bullet"/>
      <w:lvlText w:val=""/>
      <w:lvlJc w:val="left"/>
      <w:pPr>
        <w:ind w:left="6480" w:hanging="360"/>
      </w:pPr>
      <w:rPr>
        <w:rFonts w:ascii="Wingdings" w:hAnsi="Wingdings" w:hint="default"/>
      </w:rPr>
    </w:lvl>
  </w:abstractNum>
  <w:abstractNum w:abstractNumId="21"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2" w15:restartNumberingAfterBreak="0">
    <w:nsid w:val="2354759F"/>
    <w:multiLevelType w:val="hybridMultilevel"/>
    <w:tmpl w:val="97760CD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425" w:firstLine="0"/>
      </w:pPr>
      <w:rPr>
        <w:rFonts w:ascii="Wingdings" w:hAnsi="Wingdings"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24" w15:restartNumberingAfterBreak="0">
    <w:nsid w:val="25BD6EE9"/>
    <w:multiLevelType w:val="multilevel"/>
    <w:tmpl w:val="52726A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7C3F58D"/>
    <w:multiLevelType w:val="hybridMultilevel"/>
    <w:tmpl w:val="FFFFFFFF"/>
    <w:lvl w:ilvl="0" w:tplc="9F1EB70C">
      <w:start w:val="1"/>
      <w:numFmt w:val="bullet"/>
      <w:lvlText w:val=""/>
      <w:lvlJc w:val="left"/>
      <w:pPr>
        <w:ind w:left="720" w:hanging="360"/>
      </w:pPr>
      <w:rPr>
        <w:rFonts w:ascii="Symbol" w:hAnsi="Symbol" w:hint="default"/>
      </w:rPr>
    </w:lvl>
    <w:lvl w:ilvl="1" w:tplc="C7326C58">
      <w:start w:val="1"/>
      <w:numFmt w:val="bullet"/>
      <w:lvlText w:val="o"/>
      <w:lvlJc w:val="left"/>
      <w:pPr>
        <w:ind w:left="1440" w:hanging="360"/>
      </w:pPr>
      <w:rPr>
        <w:rFonts w:ascii="Courier New" w:hAnsi="Courier New" w:hint="default"/>
      </w:rPr>
    </w:lvl>
    <w:lvl w:ilvl="2" w:tplc="F5B49ABA">
      <w:start w:val="1"/>
      <w:numFmt w:val="bullet"/>
      <w:lvlText w:val=""/>
      <w:lvlJc w:val="left"/>
      <w:pPr>
        <w:ind w:left="2160" w:hanging="360"/>
      </w:pPr>
      <w:rPr>
        <w:rFonts w:ascii="Wingdings" w:hAnsi="Wingdings" w:hint="default"/>
      </w:rPr>
    </w:lvl>
    <w:lvl w:ilvl="3" w:tplc="599E59E6">
      <w:start w:val="1"/>
      <w:numFmt w:val="bullet"/>
      <w:lvlText w:val=""/>
      <w:lvlJc w:val="left"/>
      <w:pPr>
        <w:ind w:left="2880" w:hanging="360"/>
      </w:pPr>
      <w:rPr>
        <w:rFonts w:ascii="Symbol" w:hAnsi="Symbol" w:hint="default"/>
      </w:rPr>
    </w:lvl>
    <w:lvl w:ilvl="4" w:tplc="5A9ED8F0">
      <w:start w:val="1"/>
      <w:numFmt w:val="bullet"/>
      <w:lvlText w:val="o"/>
      <w:lvlJc w:val="left"/>
      <w:pPr>
        <w:ind w:left="3600" w:hanging="360"/>
      </w:pPr>
      <w:rPr>
        <w:rFonts w:ascii="Courier New" w:hAnsi="Courier New" w:hint="default"/>
      </w:rPr>
    </w:lvl>
    <w:lvl w:ilvl="5" w:tplc="FAC87598">
      <w:start w:val="1"/>
      <w:numFmt w:val="bullet"/>
      <w:lvlText w:val=""/>
      <w:lvlJc w:val="left"/>
      <w:pPr>
        <w:ind w:left="4320" w:hanging="360"/>
      </w:pPr>
      <w:rPr>
        <w:rFonts w:ascii="Wingdings" w:hAnsi="Wingdings" w:hint="default"/>
      </w:rPr>
    </w:lvl>
    <w:lvl w:ilvl="6" w:tplc="D7EC28A0">
      <w:start w:val="1"/>
      <w:numFmt w:val="bullet"/>
      <w:lvlText w:val=""/>
      <w:lvlJc w:val="left"/>
      <w:pPr>
        <w:ind w:left="5040" w:hanging="360"/>
      </w:pPr>
      <w:rPr>
        <w:rFonts w:ascii="Symbol" w:hAnsi="Symbol" w:hint="default"/>
      </w:rPr>
    </w:lvl>
    <w:lvl w:ilvl="7" w:tplc="C6401224">
      <w:start w:val="1"/>
      <w:numFmt w:val="bullet"/>
      <w:lvlText w:val="o"/>
      <w:lvlJc w:val="left"/>
      <w:pPr>
        <w:ind w:left="5760" w:hanging="360"/>
      </w:pPr>
      <w:rPr>
        <w:rFonts w:ascii="Courier New" w:hAnsi="Courier New" w:hint="default"/>
      </w:rPr>
    </w:lvl>
    <w:lvl w:ilvl="8" w:tplc="71CE6972">
      <w:start w:val="1"/>
      <w:numFmt w:val="bullet"/>
      <w:lvlText w:val=""/>
      <w:lvlJc w:val="left"/>
      <w:pPr>
        <w:ind w:left="6480" w:hanging="360"/>
      </w:pPr>
      <w:rPr>
        <w:rFonts w:ascii="Wingdings" w:hAnsi="Wingdings" w:hint="default"/>
      </w:rPr>
    </w:lvl>
  </w:abstractNum>
  <w:abstractNum w:abstractNumId="26" w15:restartNumberingAfterBreak="0">
    <w:nsid w:val="2B1320C8"/>
    <w:multiLevelType w:val="hybridMultilevel"/>
    <w:tmpl w:val="C1A09E8C"/>
    <w:lvl w:ilvl="0" w:tplc="29FE7DDE">
      <w:start w:val="1"/>
      <w:numFmt w:val="bullet"/>
      <w:pStyle w:val="ListParagraph"/>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color w:val="auto"/>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28" w15:restartNumberingAfterBreak="0">
    <w:nsid w:val="2E8612FE"/>
    <w:multiLevelType w:val="multilevel"/>
    <w:tmpl w:val="19542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2FD23F3D"/>
    <w:multiLevelType w:val="hybridMultilevel"/>
    <w:tmpl w:val="6B16ADB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32256A2C"/>
    <w:multiLevelType w:val="multilevel"/>
    <w:tmpl w:val="52306D1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33213603"/>
    <w:multiLevelType w:val="hybridMultilevel"/>
    <w:tmpl w:val="9D846C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3473642E"/>
    <w:multiLevelType w:val="multilevel"/>
    <w:tmpl w:val="ECC8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5" w15:restartNumberingAfterBreak="0">
    <w:nsid w:val="3630013A"/>
    <w:multiLevelType w:val="hybridMultilevel"/>
    <w:tmpl w:val="86A61D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37130A6F"/>
    <w:multiLevelType w:val="hybridMultilevel"/>
    <w:tmpl w:val="F426E4DA"/>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7" w15:restartNumberingAfterBreak="0">
    <w:nsid w:val="38960D75"/>
    <w:multiLevelType w:val="hybridMultilevel"/>
    <w:tmpl w:val="F55210DA"/>
    <w:lvl w:ilvl="0" w:tplc="EB1885D4">
      <w:start w:val="1"/>
      <w:numFmt w:val="decimal"/>
      <w:lvlText w:val="%1."/>
      <w:lvlJc w:val="left"/>
      <w:pPr>
        <w:ind w:left="720" w:hanging="360"/>
      </w:pPr>
    </w:lvl>
    <w:lvl w:ilvl="1" w:tplc="968053EE">
      <w:numFmt w:val="decimal"/>
      <w:lvlText w:val=""/>
      <w:lvlJc w:val="left"/>
    </w:lvl>
    <w:lvl w:ilvl="2" w:tplc="49B28B36">
      <w:numFmt w:val="decimal"/>
      <w:lvlText w:val=""/>
      <w:lvlJc w:val="left"/>
    </w:lvl>
    <w:lvl w:ilvl="3" w:tplc="1A988DA4">
      <w:numFmt w:val="decimal"/>
      <w:lvlText w:val=""/>
      <w:lvlJc w:val="left"/>
    </w:lvl>
    <w:lvl w:ilvl="4" w:tplc="391A1790">
      <w:numFmt w:val="decimal"/>
      <w:lvlText w:val=""/>
      <w:lvlJc w:val="left"/>
    </w:lvl>
    <w:lvl w:ilvl="5" w:tplc="70BE852A">
      <w:numFmt w:val="decimal"/>
      <w:lvlText w:val=""/>
      <w:lvlJc w:val="left"/>
    </w:lvl>
    <w:lvl w:ilvl="6" w:tplc="08DAD418">
      <w:numFmt w:val="decimal"/>
      <w:lvlText w:val=""/>
      <w:lvlJc w:val="left"/>
    </w:lvl>
    <w:lvl w:ilvl="7" w:tplc="36C0B9A2">
      <w:numFmt w:val="decimal"/>
      <w:lvlText w:val=""/>
      <w:lvlJc w:val="left"/>
    </w:lvl>
    <w:lvl w:ilvl="8" w:tplc="0D62B82E">
      <w:numFmt w:val="decimal"/>
      <w:lvlText w:val=""/>
      <w:lvlJc w:val="left"/>
    </w:lvl>
  </w:abstractNum>
  <w:abstractNum w:abstractNumId="38" w15:restartNumberingAfterBreak="0">
    <w:nsid w:val="394D02A3"/>
    <w:multiLevelType w:val="multilevel"/>
    <w:tmpl w:val="A296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4E198E"/>
    <w:multiLevelType w:val="hybridMultilevel"/>
    <w:tmpl w:val="64A20662"/>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0" w15:restartNumberingAfterBreak="0">
    <w:nsid w:val="3FCB0A50"/>
    <w:multiLevelType w:val="hybridMultilevel"/>
    <w:tmpl w:val="073273D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3" w:hAnsi="Wingdings 3"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42" w15:restartNumberingAfterBreak="0">
    <w:nsid w:val="41AA61EF"/>
    <w:multiLevelType w:val="hybridMultilevel"/>
    <w:tmpl w:val="F426E4D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3" w15:restartNumberingAfterBreak="0">
    <w:nsid w:val="42FD1976"/>
    <w:multiLevelType w:val="hybridMultilevel"/>
    <w:tmpl w:val="073273D6"/>
    <w:lvl w:ilvl="0" w:tplc="FFFFFFF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15:restartNumberingAfterBreak="0">
    <w:nsid w:val="444C5242"/>
    <w:multiLevelType w:val="multilevel"/>
    <w:tmpl w:val="EC1C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5F2828"/>
    <w:multiLevelType w:val="hybridMultilevel"/>
    <w:tmpl w:val="CB3AF9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4D7F4573"/>
    <w:multiLevelType w:val="hybridMultilevel"/>
    <w:tmpl w:val="1A5A2DE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w:hAnsi="Wingdings" w:hint="default"/>
        <w:color w:val="auto"/>
        <w:sz w:val="13"/>
      </w:rPr>
    </w:lvl>
    <w:lvl w:ilvl="2">
      <w:start w:val="1"/>
      <w:numFmt w:val="bullet"/>
      <w:lvlText w:val="u"/>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48" w15:restartNumberingAfterBreak="0">
    <w:nsid w:val="51806585"/>
    <w:multiLevelType w:val="multilevel"/>
    <w:tmpl w:val="E30E4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E8156E"/>
    <w:multiLevelType w:val="hybridMultilevel"/>
    <w:tmpl w:val="B5D074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ascii="Symbol" w:hAnsi="Symbol" w:hint="default"/>
      </w:rPr>
    </w:lvl>
    <w:lvl w:ilvl="1">
      <w:start w:val="1"/>
      <w:numFmt w:val="bullet"/>
      <w:lvlText w:val="–"/>
      <w:lvlJc w:val="left"/>
      <w:pPr>
        <w:tabs>
          <w:tab w:val="num" w:pos="1134"/>
        </w:tabs>
        <w:ind w:left="1418" w:hanging="284"/>
      </w:pPr>
      <w:rPr>
        <w:rFonts w:ascii="Wingdings" w:hAnsi="Wingdings" w:hint="default"/>
      </w:rPr>
    </w:lvl>
    <w:lvl w:ilvl="2">
      <w:start w:val="1"/>
      <w:numFmt w:val="bullet"/>
      <w:lvlText w:val="¡"/>
      <w:lvlJc w:val="left"/>
      <w:pPr>
        <w:ind w:left="1701" w:hanging="283"/>
      </w:pPr>
      <w:rPr>
        <w:rFonts w:ascii="Wingdings" w:hAnsi="Wingdings" w:hint="default"/>
        <w:sz w:val="13"/>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1" w15:restartNumberingAfterBreak="0">
    <w:nsid w:val="5B324C46"/>
    <w:multiLevelType w:val="hybridMultilevel"/>
    <w:tmpl w:val="D0C0FF6E"/>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2" w15:restartNumberingAfterBreak="0">
    <w:nsid w:val="5CC53E06"/>
    <w:multiLevelType w:val="hybridMultilevel"/>
    <w:tmpl w:val="7B3E9B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3" w15:restartNumberingAfterBreak="0">
    <w:nsid w:val="5E327832"/>
    <w:multiLevelType w:val="hybridMultilevel"/>
    <w:tmpl w:val="D00273A8"/>
    <w:lvl w:ilvl="0" w:tplc="F78082D6">
      <w:numFmt w:val="bullet"/>
      <w:lvlText w:val="•"/>
      <w:lvlJc w:val="left"/>
      <w:pPr>
        <w:ind w:left="1080" w:hanging="720"/>
      </w:pPr>
      <w:rPr>
        <w:rFonts w:ascii="Gadugi" w:eastAsiaTheme="minorHAnsi" w:hAnsi="Gadug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15:restartNumberingAfterBreak="0">
    <w:nsid w:val="5F0C0A6C"/>
    <w:multiLevelType w:val="multilevel"/>
    <w:tmpl w:val="C03A07F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1494" w:hanging="864"/>
      </w:pPr>
    </w:lvl>
    <w:lvl w:ilvl="4">
      <w:start w:val="1"/>
      <w:numFmt w:val="decimal"/>
      <w:pStyle w:val="Heading5"/>
      <w:lvlText w:val="%1.%2.%3.%4.%5"/>
      <w:lvlJc w:val="left"/>
      <w:pPr>
        <w:ind w:left="1008" w:hanging="1008"/>
      </w:pPr>
      <w:rPr>
        <w:b/>
        <w:bCs/>
        <w:i w:val="0"/>
        <w:iCs w:val="0"/>
        <w:color w:val="auto"/>
      </w:r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5"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56"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57" w15:restartNumberingAfterBreak="0">
    <w:nsid w:val="63283FC9"/>
    <w:multiLevelType w:val="hybridMultilevel"/>
    <w:tmpl w:val="073273D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64554F9A"/>
    <w:multiLevelType w:val="multilevel"/>
    <w:tmpl w:val="1954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D01DFF"/>
    <w:multiLevelType w:val="hybridMultilevel"/>
    <w:tmpl w:val="E14253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0"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color w:val="auto"/>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61" w15:restartNumberingAfterBreak="0">
    <w:nsid w:val="67FB4488"/>
    <w:multiLevelType w:val="hybridMultilevel"/>
    <w:tmpl w:val="97760CD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2" w15:restartNumberingAfterBreak="0">
    <w:nsid w:val="6A0631E9"/>
    <w:multiLevelType w:val="multilevel"/>
    <w:tmpl w:val="DA98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C019E0"/>
    <w:multiLevelType w:val="hybridMultilevel"/>
    <w:tmpl w:val="D488DC34"/>
    <w:lvl w:ilvl="0" w:tplc="ACACE932">
      <w:numFmt w:val="bullet"/>
      <w:lvlText w:val="-"/>
      <w:lvlJc w:val="left"/>
      <w:pPr>
        <w:ind w:left="410" w:hanging="360"/>
      </w:pPr>
      <w:rPr>
        <w:rFonts w:ascii="Gadugi" w:eastAsiaTheme="minorHAnsi" w:hAnsi="Gadugi" w:cstheme="minorBidi" w:hint="default"/>
      </w:rPr>
    </w:lvl>
    <w:lvl w:ilvl="1" w:tplc="0C090003" w:tentative="1">
      <w:start w:val="1"/>
      <w:numFmt w:val="bullet"/>
      <w:lvlText w:val="o"/>
      <w:lvlJc w:val="left"/>
      <w:pPr>
        <w:ind w:left="1130" w:hanging="360"/>
      </w:pPr>
      <w:rPr>
        <w:rFonts w:ascii="Courier New" w:hAnsi="Courier New" w:cs="Courier New" w:hint="default"/>
      </w:rPr>
    </w:lvl>
    <w:lvl w:ilvl="2" w:tplc="0C090005" w:tentative="1">
      <w:start w:val="1"/>
      <w:numFmt w:val="bullet"/>
      <w:lvlText w:val=""/>
      <w:lvlJc w:val="left"/>
      <w:pPr>
        <w:ind w:left="1850" w:hanging="360"/>
      </w:pPr>
      <w:rPr>
        <w:rFonts w:ascii="Wingdings" w:hAnsi="Wingdings" w:hint="default"/>
      </w:rPr>
    </w:lvl>
    <w:lvl w:ilvl="3" w:tplc="0C090001" w:tentative="1">
      <w:start w:val="1"/>
      <w:numFmt w:val="bullet"/>
      <w:lvlText w:val=""/>
      <w:lvlJc w:val="left"/>
      <w:pPr>
        <w:ind w:left="2570" w:hanging="360"/>
      </w:pPr>
      <w:rPr>
        <w:rFonts w:ascii="Symbol" w:hAnsi="Symbol" w:hint="default"/>
      </w:rPr>
    </w:lvl>
    <w:lvl w:ilvl="4" w:tplc="0C090003" w:tentative="1">
      <w:start w:val="1"/>
      <w:numFmt w:val="bullet"/>
      <w:lvlText w:val="o"/>
      <w:lvlJc w:val="left"/>
      <w:pPr>
        <w:ind w:left="3290" w:hanging="360"/>
      </w:pPr>
      <w:rPr>
        <w:rFonts w:ascii="Courier New" w:hAnsi="Courier New" w:cs="Courier New" w:hint="default"/>
      </w:rPr>
    </w:lvl>
    <w:lvl w:ilvl="5" w:tplc="0C090005" w:tentative="1">
      <w:start w:val="1"/>
      <w:numFmt w:val="bullet"/>
      <w:lvlText w:val=""/>
      <w:lvlJc w:val="left"/>
      <w:pPr>
        <w:ind w:left="4010" w:hanging="360"/>
      </w:pPr>
      <w:rPr>
        <w:rFonts w:ascii="Wingdings" w:hAnsi="Wingdings" w:hint="default"/>
      </w:rPr>
    </w:lvl>
    <w:lvl w:ilvl="6" w:tplc="0C090001" w:tentative="1">
      <w:start w:val="1"/>
      <w:numFmt w:val="bullet"/>
      <w:lvlText w:val=""/>
      <w:lvlJc w:val="left"/>
      <w:pPr>
        <w:ind w:left="4730" w:hanging="360"/>
      </w:pPr>
      <w:rPr>
        <w:rFonts w:ascii="Symbol" w:hAnsi="Symbol" w:hint="default"/>
      </w:rPr>
    </w:lvl>
    <w:lvl w:ilvl="7" w:tplc="0C090003" w:tentative="1">
      <w:start w:val="1"/>
      <w:numFmt w:val="bullet"/>
      <w:lvlText w:val="o"/>
      <w:lvlJc w:val="left"/>
      <w:pPr>
        <w:ind w:left="5450" w:hanging="360"/>
      </w:pPr>
      <w:rPr>
        <w:rFonts w:ascii="Courier New" w:hAnsi="Courier New" w:cs="Courier New" w:hint="default"/>
      </w:rPr>
    </w:lvl>
    <w:lvl w:ilvl="8" w:tplc="0C090005" w:tentative="1">
      <w:start w:val="1"/>
      <w:numFmt w:val="bullet"/>
      <w:lvlText w:val=""/>
      <w:lvlJc w:val="left"/>
      <w:pPr>
        <w:ind w:left="6170" w:hanging="360"/>
      </w:pPr>
      <w:rPr>
        <w:rFonts w:ascii="Wingdings" w:hAnsi="Wingdings" w:hint="default"/>
      </w:rPr>
    </w:lvl>
  </w:abstractNum>
  <w:abstractNum w:abstractNumId="64" w15:restartNumberingAfterBreak="0">
    <w:nsid w:val="6B4F77B6"/>
    <w:multiLevelType w:val="hybridMultilevel"/>
    <w:tmpl w:val="073273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6C651EAC"/>
    <w:multiLevelType w:val="multilevel"/>
    <w:tmpl w:val="CF8E2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7" w15:restartNumberingAfterBreak="0">
    <w:nsid w:val="70605EBC"/>
    <w:multiLevelType w:val="hybridMultilevel"/>
    <w:tmpl w:val="073273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69"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0"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1"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2" w15:restartNumberingAfterBreak="0">
    <w:nsid w:val="797C4DBF"/>
    <w:multiLevelType w:val="multilevel"/>
    <w:tmpl w:val="9D6C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DE6321"/>
    <w:multiLevelType w:val="hybridMultilevel"/>
    <w:tmpl w:val="97760CD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num w:numId="1" w16cid:durableId="1109396495">
    <w:abstractNumId w:val="25"/>
  </w:num>
  <w:num w:numId="2" w16cid:durableId="1518038535">
    <w:abstractNumId w:val="20"/>
  </w:num>
  <w:num w:numId="3" w16cid:durableId="949362509">
    <w:abstractNumId w:val="0"/>
  </w:num>
  <w:num w:numId="4" w16cid:durableId="372073873">
    <w:abstractNumId w:val="1"/>
  </w:num>
  <w:num w:numId="5" w16cid:durableId="1830829078">
    <w:abstractNumId w:val="47"/>
  </w:num>
  <w:num w:numId="6" w16cid:durableId="1528330784">
    <w:abstractNumId w:val="50"/>
  </w:num>
  <w:num w:numId="7" w16cid:durableId="132914964">
    <w:abstractNumId w:val="15"/>
  </w:num>
  <w:num w:numId="8" w16cid:durableId="643585176">
    <w:abstractNumId w:val="70"/>
  </w:num>
  <w:num w:numId="9" w16cid:durableId="1809978173">
    <w:abstractNumId w:val="56"/>
  </w:num>
  <w:num w:numId="10" w16cid:durableId="1131553845">
    <w:abstractNumId w:val="34"/>
  </w:num>
  <w:num w:numId="11" w16cid:durableId="487130735">
    <w:abstractNumId w:val="21"/>
  </w:num>
  <w:num w:numId="12" w16cid:durableId="596014829">
    <w:abstractNumId w:val="69"/>
  </w:num>
  <w:num w:numId="13" w16cid:durableId="1369451418">
    <w:abstractNumId w:val="2"/>
  </w:num>
  <w:num w:numId="14" w16cid:durableId="1784497613">
    <w:abstractNumId w:val="55"/>
  </w:num>
  <w:num w:numId="15" w16cid:durableId="33384386">
    <w:abstractNumId w:val="71"/>
  </w:num>
  <w:num w:numId="16" w16cid:durableId="1071655399">
    <w:abstractNumId w:val="6"/>
  </w:num>
  <w:num w:numId="17" w16cid:durableId="1792816893">
    <w:abstractNumId w:val="23"/>
  </w:num>
  <w:num w:numId="18" w16cid:durableId="795292702">
    <w:abstractNumId w:val="26"/>
  </w:num>
  <w:num w:numId="19" w16cid:durableId="1997565634">
    <w:abstractNumId w:val="3"/>
  </w:num>
  <w:num w:numId="20" w16cid:durableId="671952394">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35731756">
    <w:abstractNumId w:val="29"/>
  </w:num>
  <w:num w:numId="22" w16cid:durableId="2035381854">
    <w:abstractNumId w:val="66"/>
  </w:num>
  <w:num w:numId="23" w16cid:durableId="748768374">
    <w:abstractNumId w:val="74"/>
  </w:num>
  <w:num w:numId="24" w16cid:durableId="1556045842">
    <w:abstractNumId w:val="41"/>
  </w:num>
  <w:num w:numId="25" w16cid:durableId="950087847">
    <w:abstractNumId w:val="27"/>
  </w:num>
  <w:num w:numId="26" w16cid:durableId="1793283030">
    <w:abstractNumId w:val="60"/>
  </w:num>
  <w:num w:numId="27" w16cid:durableId="1266815127">
    <w:abstractNumId w:val="4"/>
  </w:num>
  <w:num w:numId="28" w16cid:durableId="1817647056">
    <w:abstractNumId w:val="45"/>
  </w:num>
  <w:num w:numId="29" w16cid:durableId="722296390">
    <w:abstractNumId w:val="53"/>
  </w:num>
  <w:num w:numId="30" w16cid:durableId="1700004822">
    <w:abstractNumId w:val="54"/>
  </w:num>
  <w:num w:numId="31" w16cid:durableId="683631032">
    <w:abstractNumId w:val="37"/>
    <w:lvlOverride w:ilvl="0">
      <w:startOverride w:val="1"/>
    </w:lvlOverride>
  </w:num>
  <w:num w:numId="32" w16cid:durableId="2099478267">
    <w:abstractNumId w:val="35"/>
  </w:num>
  <w:num w:numId="33" w16cid:durableId="219487523">
    <w:abstractNumId w:val="10"/>
  </w:num>
  <w:num w:numId="34" w16cid:durableId="322707383">
    <w:abstractNumId w:val="61"/>
  </w:num>
  <w:num w:numId="35" w16cid:durableId="1030304145">
    <w:abstractNumId w:val="73"/>
  </w:num>
  <w:num w:numId="36" w16cid:durableId="436949548">
    <w:abstractNumId w:val="22"/>
  </w:num>
  <w:num w:numId="37" w16cid:durableId="1465656317">
    <w:abstractNumId w:val="59"/>
  </w:num>
  <w:num w:numId="38" w16cid:durableId="911163631">
    <w:abstractNumId w:val="43"/>
  </w:num>
  <w:num w:numId="39" w16cid:durableId="1344013555">
    <w:abstractNumId w:val="11"/>
  </w:num>
  <w:num w:numId="40" w16cid:durableId="1013264666">
    <w:abstractNumId w:val="57"/>
  </w:num>
  <w:num w:numId="41" w16cid:durableId="1329746101">
    <w:abstractNumId w:val="64"/>
  </w:num>
  <w:num w:numId="42" w16cid:durableId="658778061">
    <w:abstractNumId w:val="19"/>
  </w:num>
  <w:num w:numId="43" w16cid:durableId="1129515463">
    <w:abstractNumId w:val="36"/>
  </w:num>
  <w:num w:numId="44" w16cid:durableId="1710953338">
    <w:abstractNumId w:val="42"/>
  </w:num>
  <w:num w:numId="45" w16cid:durableId="445349635">
    <w:abstractNumId w:val="67"/>
  </w:num>
  <w:num w:numId="46" w16cid:durableId="645814547">
    <w:abstractNumId w:val="38"/>
  </w:num>
  <w:num w:numId="47" w16cid:durableId="336348031">
    <w:abstractNumId w:val="8"/>
  </w:num>
  <w:num w:numId="48" w16cid:durableId="653333960">
    <w:abstractNumId w:val="13"/>
  </w:num>
  <w:num w:numId="49" w16cid:durableId="902790075">
    <w:abstractNumId w:val="48"/>
  </w:num>
  <w:num w:numId="50" w16cid:durableId="1864244858">
    <w:abstractNumId w:val="7"/>
  </w:num>
  <w:num w:numId="51" w16cid:durableId="560674434">
    <w:abstractNumId w:val="33"/>
  </w:num>
  <w:num w:numId="52" w16cid:durableId="899563455">
    <w:abstractNumId w:val="63"/>
  </w:num>
  <w:num w:numId="53" w16cid:durableId="186339007">
    <w:abstractNumId w:val="39"/>
  </w:num>
  <w:num w:numId="54" w16cid:durableId="1426150732">
    <w:abstractNumId w:val="12"/>
  </w:num>
  <w:num w:numId="55" w16cid:durableId="913319177">
    <w:abstractNumId w:val="9"/>
  </w:num>
  <w:num w:numId="56" w16cid:durableId="1395204904">
    <w:abstractNumId w:val="51"/>
  </w:num>
  <w:num w:numId="57" w16cid:durableId="1818381373">
    <w:abstractNumId w:val="14"/>
  </w:num>
  <w:num w:numId="58" w16cid:durableId="1530098445">
    <w:abstractNumId w:val="17"/>
  </w:num>
  <w:num w:numId="59" w16cid:durableId="858465932">
    <w:abstractNumId w:val="5"/>
  </w:num>
  <w:num w:numId="60" w16cid:durableId="1943150312">
    <w:abstractNumId w:val="52"/>
  </w:num>
  <w:num w:numId="61" w16cid:durableId="1974359120">
    <w:abstractNumId w:val="46"/>
  </w:num>
  <w:num w:numId="62" w16cid:durableId="32850513">
    <w:abstractNumId w:val="44"/>
  </w:num>
  <w:num w:numId="63" w16cid:durableId="882667501">
    <w:abstractNumId w:val="32"/>
  </w:num>
  <w:num w:numId="64" w16cid:durableId="150023582">
    <w:abstractNumId w:val="58"/>
  </w:num>
  <w:num w:numId="65" w16cid:durableId="219824295">
    <w:abstractNumId w:val="18"/>
  </w:num>
  <w:num w:numId="66" w16cid:durableId="1470128045">
    <w:abstractNumId w:val="31"/>
  </w:num>
  <w:num w:numId="67" w16cid:durableId="1568686204">
    <w:abstractNumId w:val="28"/>
  </w:num>
  <w:num w:numId="68" w16cid:durableId="149369699">
    <w:abstractNumId w:val="24"/>
  </w:num>
  <w:num w:numId="69" w16cid:durableId="1552426487">
    <w:abstractNumId w:val="30"/>
  </w:num>
  <w:num w:numId="70" w16cid:durableId="155464612">
    <w:abstractNumId w:val="49"/>
  </w:num>
  <w:num w:numId="71" w16cid:durableId="395980051">
    <w:abstractNumId w:val="72"/>
  </w:num>
  <w:num w:numId="72" w16cid:durableId="2084833633">
    <w:abstractNumId w:val="65"/>
  </w:num>
  <w:num w:numId="73" w16cid:durableId="680396592">
    <w:abstractNumId w:val="16"/>
  </w:num>
  <w:num w:numId="74" w16cid:durableId="589238545">
    <w:abstractNumId w:val="62"/>
  </w:num>
  <w:num w:numId="75" w16cid:durableId="1397898614">
    <w:abstractNumId w:val="40"/>
  </w:num>
  <w:numIdMacAtCleanup w:val="7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gbaad Adani">
    <w15:presenceInfo w15:providerId="AD" w15:userId="S::ugbaad.adani@apm.net.au::47a47c7c-0d30-429e-933e-cdb5d656b41f"/>
  </w15:person>
  <w15:person w15:author="Shaun Struik">
    <w15:presenceInfo w15:providerId="AD" w15:userId="S::Shaun.Struik@apm.net.au::7547546d-23c2-475c-8e40-241e4a80d32f"/>
  </w15:person>
  <w15:person w15:author="Phil De'ath">
    <w15:presenceInfo w15:providerId="AD" w15:userId="S::phil.death@apm.net.au::13ab418d-b7e5-434c-ae9d-44d99e042acc"/>
  </w15:person>
  <w15:person w15:author="Michael Webster">
    <w15:presenceInfo w15:providerId="AD" w15:userId="S::Michael.Webster@apm.net.au::6e023a37-98dc-418c-b4d1-0b5ebec80735"/>
  </w15:person>
  <w15:person w15:author="Nick Dorbie">
    <w15:presenceInfo w15:providerId="AD" w15:userId="S::nick.dorbie@apm.net.au::060c2435-e7dd-4f6e-84fa-5608c2d069bd"/>
  </w15:person>
  <w15:person w15:author="Vijay Natekar">
    <w15:presenceInfo w15:providerId="AD" w15:userId="S::vijay.natekar@apm.net.au::f5cfe337-8089-41f1-90ff-24821bcd65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006ED"/>
    <w:rsid w:val="000008CE"/>
    <w:rsid w:val="0000114F"/>
    <w:rsid w:val="0000138C"/>
    <w:rsid w:val="00001A02"/>
    <w:rsid w:val="00001A55"/>
    <w:rsid w:val="00001B7B"/>
    <w:rsid w:val="00001F28"/>
    <w:rsid w:val="0000223D"/>
    <w:rsid w:val="00002335"/>
    <w:rsid w:val="0000240B"/>
    <w:rsid w:val="000045FA"/>
    <w:rsid w:val="000048D4"/>
    <w:rsid w:val="00004FAF"/>
    <w:rsid w:val="00005ADE"/>
    <w:rsid w:val="00005D5C"/>
    <w:rsid w:val="00005E10"/>
    <w:rsid w:val="00006032"/>
    <w:rsid w:val="00006096"/>
    <w:rsid w:val="0000704F"/>
    <w:rsid w:val="000105B3"/>
    <w:rsid w:val="0001170A"/>
    <w:rsid w:val="00011EB5"/>
    <w:rsid w:val="00012224"/>
    <w:rsid w:val="000126E3"/>
    <w:rsid w:val="0001293E"/>
    <w:rsid w:val="00013594"/>
    <w:rsid w:val="00013747"/>
    <w:rsid w:val="000138D0"/>
    <w:rsid w:val="00014074"/>
    <w:rsid w:val="00014334"/>
    <w:rsid w:val="000146CC"/>
    <w:rsid w:val="000149F1"/>
    <w:rsid w:val="00014E82"/>
    <w:rsid w:val="00015198"/>
    <w:rsid w:val="00015278"/>
    <w:rsid w:val="00015A03"/>
    <w:rsid w:val="00015B82"/>
    <w:rsid w:val="00015F9B"/>
    <w:rsid w:val="000162EB"/>
    <w:rsid w:val="000164CE"/>
    <w:rsid w:val="00016542"/>
    <w:rsid w:val="00016B26"/>
    <w:rsid w:val="00016B97"/>
    <w:rsid w:val="00016E6B"/>
    <w:rsid w:val="00017253"/>
    <w:rsid w:val="00017350"/>
    <w:rsid w:val="00017398"/>
    <w:rsid w:val="00020F8F"/>
    <w:rsid w:val="000214F7"/>
    <w:rsid w:val="00021957"/>
    <w:rsid w:val="00022169"/>
    <w:rsid w:val="00022194"/>
    <w:rsid w:val="0002246E"/>
    <w:rsid w:val="00022D0F"/>
    <w:rsid w:val="000232DB"/>
    <w:rsid w:val="00023F49"/>
    <w:rsid w:val="000249DD"/>
    <w:rsid w:val="00024A2C"/>
    <w:rsid w:val="00025743"/>
    <w:rsid w:val="00025CF5"/>
    <w:rsid w:val="00025EF9"/>
    <w:rsid w:val="000262A3"/>
    <w:rsid w:val="000263B2"/>
    <w:rsid w:val="00026504"/>
    <w:rsid w:val="00026EE4"/>
    <w:rsid w:val="00027393"/>
    <w:rsid w:val="00030CFA"/>
    <w:rsid w:val="00030DDB"/>
    <w:rsid w:val="0003118B"/>
    <w:rsid w:val="00032155"/>
    <w:rsid w:val="000328C1"/>
    <w:rsid w:val="00032915"/>
    <w:rsid w:val="00032BD2"/>
    <w:rsid w:val="000330FF"/>
    <w:rsid w:val="00033256"/>
    <w:rsid w:val="00033574"/>
    <w:rsid w:val="000344B5"/>
    <w:rsid w:val="000352E3"/>
    <w:rsid w:val="000357FA"/>
    <w:rsid w:val="00035C00"/>
    <w:rsid w:val="00035C0B"/>
    <w:rsid w:val="00036017"/>
    <w:rsid w:val="00036E15"/>
    <w:rsid w:val="00037402"/>
    <w:rsid w:val="000375E4"/>
    <w:rsid w:val="00037FA7"/>
    <w:rsid w:val="00040B12"/>
    <w:rsid w:val="00040E95"/>
    <w:rsid w:val="00041A77"/>
    <w:rsid w:val="00041BF4"/>
    <w:rsid w:val="0004219D"/>
    <w:rsid w:val="000426A4"/>
    <w:rsid w:val="00042A60"/>
    <w:rsid w:val="00042F98"/>
    <w:rsid w:val="000444DD"/>
    <w:rsid w:val="000449AB"/>
    <w:rsid w:val="00045F71"/>
    <w:rsid w:val="00046220"/>
    <w:rsid w:val="00046501"/>
    <w:rsid w:val="00046A4B"/>
    <w:rsid w:val="00046E81"/>
    <w:rsid w:val="000473EB"/>
    <w:rsid w:val="000476E3"/>
    <w:rsid w:val="00047AE5"/>
    <w:rsid w:val="00050338"/>
    <w:rsid w:val="00050588"/>
    <w:rsid w:val="0005072E"/>
    <w:rsid w:val="00050AAD"/>
    <w:rsid w:val="00051AE2"/>
    <w:rsid w:val="00051D5C"/>
    <w:rsid w:val="000520AB"/>
    <w:rsid w:val="0005410A"/>
    <w:rsid w:val="00054634"/>
    <w:rsid w:val="000548F9"/>
    <w:rsid w:val="00054DB1"/>
    <w:rsid w:val="0005681D"/>
    <w:rsid w:val="00056E1F"/>
    <w:rsid w:val="00057A26"/>
    <w:rsid w:val="00057A65"/>
    <w:rsid w:val="0006102A"/>
    <w:rsid w:val="00061334"/>
    <w:rsid w:val="000614C5"/>
    <w:rsid w:val="000618C5"/>
    <w:rsid w:val="00061B23"/>
    <w:rsid w:val="00061EB4"/>
    <w:rsid w:val="00062A63"/>
    <w:rsid w:val="00063353"/>
    <w:rsid w:val="00064189"/>
    <w:rsid w:val="0006470C"/>
    <w:rsid w:val="00064944"/>
    <w:rsid w:val="000654F3"/>
    <w:rsid w:val="000656CE"/>
    <w:rsid w:val="0006601C"/>
    <w:rsid w:val="000662E8"/>
    <w:rsid w:val="00066750"/>
    <w:rsid w:val="000668D4"/>
    <w:rsid w:val="00066D3C"/>
    <w:rsid w:val="00066E4A"/>
    <w:rsid w:val="000679BF"/>
    <w:rsid w:val="00070982"/>
    <w:rsid w:val="00070F12"/>
    <w:rsid w:val="000711C8"/>
    <w:rsid w:val="00071DEF"/>
    <w:rsid w:val="00072823"/>
    <w:rsid w:val="00072D7D"/>
    <w:rsid w:val="00073150"/>
    <w:rsid w:val="000734E5"/>
    <w:rsid w:val="0007372D"/>
    <w:rsid w:val="00073A5E"/>
    <w:rsid w:val="00073B0F"/>
    <w:rsid w:val="00073E80"/>
    <w:rsid w:val="00074E85"/>
    <w:rsid w:val="000750DA"/>
    <w:rsid w:val="000751D0"/>
    <w:rsid w:val="000764F7"/>
    <w:rsid w:val="000765EB"/>
    <w:rsid w:val="00077AEB"/>
    <w:rsid w:val="00080339"/>
    <w:rsid w:val="00080A58"/>
    <w:rsid w:val="00080B83"/>
    <w:rsid w:val="000810E6"/>
    <w:rsid w:val="00081D53"/>
    <w:rsid w:val="000833F3"/>
    <w:rsid w:val="00083866"/>
    <w:rsid w:val="0008413B"/>
    <w:rsid w:val="00084502"/>
    <w:rsid w:val="00085347"/>
    <w:rsid w:val="000858C3"/>
    <w:rsid w:val="000858DF"/>
    <w:rsid w:val="0008593F"/>
    <w:rsid w:val="00085DF0"/>
    <w:rsid w:val="00085F6E"/>
    <w:rsid w:val="000861AA"/>
    <w:rsid w:val="000869EB"/>
    <w:rsid w:val="000915A4"/>
    <w:rsid w:val="00091FC8"/>
    <w:rsid w:val="0009221F"/>
    <w:rsid w:val="00092252"/>
    <w:rsid w:val="000929FC"/>
    <w:rsid w:val="00092CC2"/>
    <w:rsid w:val="000930EB"/>
    <w:rsid w:val="000931A9"/>
    <w:rsid w:val="00093653"/>
    <w:rsid w:val="00094591"/>
    <w:rsid w:val="00094B20"/>
    <w:rsid w:val="00094D57"/>
    <w:rsid w:val="000951C3"/>
    <w:rsid w:val="00095516"/>
    <w:rsid w:val="000968DE"/>
    <w:rsid w:val="00096941"/>
    <w:rsid w:val="00096C5F"/>
    <w:rsid w:val="00096E77"/>
    <w:rsid w:val="00097015"/>
    <w:rsid w:val="000976D2"/>
    <w:rsid w:val="00097794"/>
    <w:rsid w:val="000979CA"/>
    <w:rsid w:val="000A03A8"/>
    <w:rsid w:val="000A25E8"/>
    <w:rsid w:val="000A2684"/>
    <w:rsid w:val="000A2A2D"/>
    <w:rsid w:val="000A2AAC"/>
    <w:rsid w:val="000A4A0F"/>
    <w:rsid w:val="000A5502"/>
    <w:rsid w:val="000A5886"/>
    <w:rsid w:val="000A58B6"/>
    <w:rsid w:val="000A5C39"/>
    <w:rsid w:val="000A6B3A"/>
    <w:rsid w:val="000A6F36"/>
    <w:rsid w:val="000A7481"/>
    <w:rsid w:val="000B065C"/>
    <w:rsid w:val="000B0A5D"/>
    <w:rsid w:val="000B3AFE"/>
    <w:rsid w:val="000B3B31"/>
    <w:rsid w:val="000B3DCD"/>
    <w:rsid w:val="000B3F02"/>
    <w:rsid w:val="000B4106"/>
    <w:rsid w:val="000B4174"/>
    <w:rsid w:val="000B44CB"/>
    <w:rsid w:val="000B4732"/>
    <w:rsid w:val="000B4A0E"/>
    <w:rsid w:val="000B50B9"/>
    <w:rsid w:val="000B5131"/>
    <w:rsid w:val="000B5B6A"/>
    <w:rsid w:val="000B5FCC"/>
    <w:rsid w:val="000B600E"/>
    <w:rsid w:val="000B76AF"/>
    <w:rsid w:val="000B7984"/>
    <w:rsid w:val="000B7C7A"/>
    <w:rsid w:val="000B7E68"/>
    <w:rsid w:val="000C028C"/>
    <w:rsid w:val="000C0920"/>
    <w:rsid w:val="000C0A7B"/>
    <w:rsid w:val="000C1B1A"/>
    <w:rsid w:val="000C209F"/>
    <w:rsid w:val="000C25BB"/>
    <w:rsid w:val="000C30EC"/>
    <w:rsid w:val="000C3210"/>
    <w:rsid w:val="000C33E0"/>
    <w:rsid w:val="000C3468"/>
    <w:rsid w:val="000C3513"/>
    <w:rsid w:val="000C3AF8"/>
    <w:rsid w:val="000C4A11"/>
    <w:rsid w:val="000C5D47"/>
    <w:rsid w:val="000C63AB"/>
    <w:rsid w:val="000C6CDE"/>
    <w:rsid w:val="000C6D39"/>
    <w:rsid w:val="000C6D78"/>
    <w:rsid w:val="000C6F9B"/>
    <w:rsid w:val="000C75BE"/>
    <w:rsid w:val="000C75DF"/>
    <w:rsid w:val="000D01CF"/>
    <w:rsid w:val="000D0B01"/>
    <w:rsid w:val="000D1374"/>
    <w:rsid w:val="000D1D66"/>
    <w:rsid w:val="000D270B"/>
    <w:rsid w:val="000D298D"/>
    <w:rsid w:val="000D2EC9"/>
    <w:rsid w:val="000D341B"/>
    <w:rsid w:val="000D3F5A"/>
    <w:rsid w:val="000D4102"/>
    <w:rsid w:val="000D411B"/>
    <w:rsid w:val="000D4D59"/>
    <w:rsid w:val="000D56E5"/>
    <w:rsid w:val="000D5CDC"/>
    <w:rsid w:val="000D7321"/>
    <w:rsid w:val="000D76AB"/>
    <w:rsid w:val="000D7985"/>
    <w:rsid w:val="000E0F33"/>
    <w:rsid w:val="000E0FD0"/>
    <w:rsid w:val="000E1149"/>
    <w:rsid w:val="000E13F0"/>
    <w:rsid w:val="000E17B9"/>
    <w:rsid w:val="000E197B"/>
    <w:rsid w:val="000E1A17"/>
    <w:rsid w:val="000E22FC"/>
    <w:rsid w:val="000E2FDB"/>
    <w:rsid w:val="000E3243"/>
    <w:rsid w:val="000E410E"/>
    <w:rsid w:val="000E4148"/>
    <w:rsid w:val="000E5216"/>
    <w:rsid w:val="000E5754"/>
    <w:rsid w:val="000E5963"/>
    <w:rsid w:val="000E5C3A"/>
    <w:rsid w:val="000E5E2A"/>
    <w:rsid w:val="000E5FAD"/>
    <w:rsid w:val="000E637D"/>
    <w:rsid w:val="000E6CE1"/>
    <w:rsid w:val="000E7230"/>
    <w:rsid w:val="000F0C1A"/>
    <w:rsid w:val="000F1196"/>
    <w:rsid w:val="000F1384"/>
    <w:rsid w:val="000F196C"/>
    <w:rsid w:val="000F1A8C"/>
    <w:rsid w:val="000F213D"/>
    <w:rsid w:val="000F2322"/>
    <w:rsid w:val="000F2885"/>
    <w:rsid w:val="000F2D33"/>
    <w:rsid w:val="000F31DA"/>
    <w:rsid w:val="000F32CB"/>
    <w:rsid w:val="000F392C"/>
    <w:rsid w:val="000F46BA"/>
    <w:rsid w:val="000F53A6"/>
    <w:rsid w:val="000F57C8"/>
    <w:rsid w:val="000F6C08"/>
    <w:rsid w:val="000F6E25"/>
    <w:rsid w:val="000F716C"/>
    <w:rsid w:val="000F730E"/>
    <w:rsid w:val="000F7624"/>
    <w:rsid w:val="0010006B"/>
    <w:rsid w:val="00100656"/>
    <w:rsid w:val="001010F4"/>
    <w:rsid w:val="0010127A"/>
    <w:rsid w:val="00101764"/>
    <w:rsid w:val="00101A68"/>
    <w:rsid w:val="00101E09"/>
    <w:rsid w:val="00101F07"/>
    <w:rsid w:val="0010201C"/>
    <w:rsid w:val="00102242"/>
    <w:rsid w:val="00102402"/>
    <w:rsid w:val="00102F74"/>
    <w:rsid w:val="00103140"/>
    <w:rsid w:val="001034EC"/>
    <w:rsid w:val="00103521"/>
    <w:rsid w:val="00103884"/>
    <w:rsid w:val="001043D5"/>
    <w:rsid w:val="00104587"/>
    <w:rsid w:val="001049C0"/>
    <w:rsid w:val="00104BA4"/>
    <w:rsid w:val="00105281"/>
    <w:rsid w:val="001052CF"/>
    <w:rsid w:val="00105934"/>
    <w:rsid w:val="00105EC3"/>
    <w:rsid w:val="00106416"/>
    <w:rsid w:val="0010710A"/>
    <w:rsid w:val="00107A41"/>
    <w:rsid w:val="0011013D"/>
    <w:rsid w:val="001104DD"/>
    <w:rsid w:val="00110A49"/>
    <w:rsid w:val="0011242E"/>
    <w:rsid w:val="00112746"/>
    <w:rsid w:val="00112E7C"/>
    <w:rsid w:val="00113060"/>
    <w:rsid w:val="0011583D"/>
    <w:rsid w:val="00115A0E"/>
    <w:rsid w:val="00115C21"/>
    <w:rsid w:val="00115E25"/>
    <w:rsid w:val="00116593"/>
    <w:rsid w:val="0011741B"/>
    <w:rsid w:val="0011770E"/>
    <w:rsid w:val="00117BF7"/>
    <w:rsid w:val="00117DD8"/>
    <w:rsid w:val="0012018D"/>
    <w:rsid w:val="00120782"/>
    <w:rsid w:val="0012087C"/>
    <w:rsid w:val="001208A5"/>
    <w:rsid w:val="00120CC0"/>
    <w:rsid w:val="00120E7B"/>
    <w:rsid w:val="00121185"/>
    <w:rsid w:val="00121254"/>
    <w:rsid w:val="00121731"/>
    <w:rsid w:val="00121857"/>
    <w:rsid w:val="00122355"/>
    <w:rsid w:val="00122C7D"/>
    <w:rsid w:val="00122CEB"/>
    <w:rsid w:val="00123F15"/>
    <w:rsid w:val="00123FFF"/>
    <w:rsid w:val="0012419E"/>
    <w:rsid w:val="00124551"/>
    <w:rsid w:val="001246C1"/>
    <w:rsid w:val="00124D55"/>
    <w:rsid w:val="001254B7"/>
    <w:rsid w:val="00125B1E"/>
    <w:rsid w:val="00125D79"/>
    <w:rsid w:val="00125F17"/>
    <w:rsid w:val="00125F32"/>
    <w:rsid w:val="00126133"/>
    <w:rsid w:val="0012664B"/>
    <w:rsid w:val="001268F1"/>
    <w:rsid w:val="00126909"/>
    <w:rsid w:val="00127015"/>
    <w:rsid w:val="001272A6"/>
    <w:rsid w:val="00127F71"/>
    <w:rsid w:val="0013013C"/>
    <w:rsid w:val="001303D7"/>
    <w:rsid w:val="001306FA"/>
    <w:rsid w:val="00130A6A"/>
    <w:rsid w:val="00130AC8"/>
    <w:rsid w:val="00131EC2"/>
    <w:rsid w:val="00132558"/>
    <w:rsid w:val="00133EE5"/>
    <w:rsid w:val="00133F53"/>
    <w:rsid w:val="00134759"/>
    <w:rsid w:val="001347D5"/>
    <w:rsid w:val="00134A39"/>
    <w:rsid w:val="00134AF9"/>
    <w:rsid w:val="00135222"/>
    <w:rsid w:val="00135691"/>
    <w:rsid w:val="00135D1D"/>
    <w:rsid w:val="001360AB"/>
    <w:rsid w:val="001363E1"/>
    <w:rsid w:val="001364CA"/>
    <w:rsid w:val="00136579"/>
    <w:rsid w:val="00136730"/>
    <w:rsid w:val="0013697A"/>
    <w:rsid w:val="00136B7F"/>
    <w:rsid w:val="0013761A"/>
    <w:rsid w:val="001404F7"/>
    <w:rsid w:val="00140589"/>
    <w:rsid w:val="00140844"/>
    <w:rsid w:val="00140A0F"/>
    <w:rsid w:val="00141531"/>
    <w:rsid w:val="00142726"/>
    <w:rsid w:val="001428CD"/>
    <w:rsid w:val="00142CC8"/>
    <w:rsid w:val="0014306D"/>
    <w:rsid w:val="001430FC"/>
    <w:rsid w:val="00143367"/>
    <w:rsid w:val="001434F0"/>
    <w:rsid w:val="00143ABA"/>
    <w:rsid w:val="00143E7E"/>
    <w:rsid w:val="0014414A"/>
    <w:rsid w:val="001441B5"/>
    <w:rsid w:val="001443D2"/>
    <w:rsid w:val="001445F7"/>
    <w:rsid w:val="00144AD3"/>
    <w:rsid w:val="0014571A"/>
    <w:rsid w:val="0014667E"/>
    <w:rsid w:val="00146911"/>
    <w:rsid w:val="00146C43"/>
    <w:rsid w:val="0015039E"/>
    <w:rsid w:val="00150812"/>
    <w:rsid w:val="00150D53"/>
    <w:rsid w:val="0015128C"/>
    <w:rsid w:val="00151364"/>
    <w:rsid w:val="001514D3"/>
    <w:rsid w:val="001525E2"/>
    <w:rsid w:val="00152613"/>
    <w:rsid w:val="00152895"/>
    <w:rsid w:val="00152913"/>
    <w:rsid w:val="00152A22"/>
    <w:rsid w:val="00152B04"/>
    <w:rsid w:val="00152BEF"/>
    <w:rsid w:val="001539E0"/>
    <w:rsid w:val="00153BD0"/>
    <w:rsid w:val="00153C58"/>
    <w:rsid w:val="00153D5F"/>
    <w:rsid w:val="0015416C"/>
    <w:rsid w:val="001543F2"/>
    <w:rsid w:val="00155CE7"/>
    <w:rsid w:val="00155D1F"/>
    <w:rsid w:val="0015611F"/>
    <w:rsid w:val="001570B1"/>
    <w:rsid w:val="001572E4"/>
    <w:rsid w:val="00157488"/>
    <w:rsid w:val="0016009B"/>
    <w:rsid w:val="0016037A"/>
    <w:rsid w:val="0016038E"/>
    <w:rsid w:val="001607A7"/>
    <w:rsid w:val="00160902"/>
    <w:rsid w:val="00160F3D"/>
    <w:rsid w:val="001610BE"/>
    <w:rsid w:val="00161779"/>
    <w:rsid w:val="00161820"/>
    <w:rsid w:val="00162235"/>
    <w:rsid w:val="00162562"/>
    <w:rsid w:val="001636EB"/>
    <w:rsid w:val="00163780"/>
    <w:rsid w:val="00163D20"/>
    <w:rsid w:val="00164A54"/>
    <w:rsid w:val="001653A3"/>
    <w:rsid w:val="00165D24"/>
    <w:rsid w:val="001660A9"/>
    <w:rsid w:val="001661A9"/>
    <w:rsid w:val="001661B5"/>
    <w:rsid w:val="001666A0"/>
    <w:rsid w:val="0016697C"/>
    <w:rsid w:val="00166B5F"/>
    <w:rsid w:val="00166F4D"/>
    <w:rsid w:val="0016765C"/>
    <w:rsid w:val="00167C35"/>
    <w:rsid w:val="0017086B"/>
    <w:rsid w:val="00170BC4"/>
    <w:rsid w:val="001710B9"/>
    <w:rsid w:val="00171BB8"/>
    <w:rsid w:val="00171C7B"/>
    <w:rsid w:val="00171CB0"/>
    <w:rsid w:val="0017232B"/>
    <w:rsid w:val="001723CA"/>
    <w:rsid w:val="001729A0"/>
    <w:rsid w:val="00172C1B"/>
    <w:rsid w:val="00172CB0"/>
    <w:rsid w:val="00173D04"/>
    <w:rsid w:val="00173DD8"/>
    <w:rsid w:val="00174598"/>
    <w:rsid w:val="00174C58"/>
    <w:rsid w:val="0017571E"/>
    <w:rsid w:val="00175F59"/>
    <w:rsid w:val="0017610E"/>
    <w:rsid w:val="00176BD7"/>
    <w:rsid w:val="0017744A"/>
    <w:rsid w:val="001778DE"/>
    <w:rsid w:val="00177950"/>
    <w:rsid w:val="00177A23"/>
    <w:rsid w:val="00177DE0"/>
    <w:rsid w:val="00180E2B"/>
    <w:rsid w:val="0018109B"/>
    <w:rsid w:val="00181116"/>
    <w:rsid w:val="001811BA"/>
    <w:rsid w:val="00181496"/>
    <w:rsid w:val="00181589"/>
    <w:rsid w:val="00181673"/>
    <w:rsid w:val="00181C2E"/>
    <w:rsid w:val="001821EE"/>
    <w:rsid w:val="00182548"/>
    <w:rsid w:val="00184F86"/>
    <w:rsid w:val="00184FEA"/>
    <w:rsid w:val="00185ECC"/>
    <w:rsid w:val="001865D7"/>
    <w:rsid w:val="00190675"/>
    <w:rsid w:val="0019099C"/>
    <w:rsid w:val="00190D05"/>
    <w:rsid w:val="00191DF8"/>
    <w:rsid w:val="00191E33"/>
    <w:rsid w:val="001929E7"/>
    <w:rsid w:val="00192C98"/>
    <w:rsid w:val="0019306F"/>
    <w:rsid w:val="00193179"/>
    <w:rsid w:val="00193501"/>
    <w:rsid w:val="00193FBB"/>
    <w:rsid w:val="0019468A"/>
    <w:rsid w:val="00194875"/>
    <w:rsid w:val="0019512E"/>
    <w:rsid w:val="00195B29"/>
    <w:rsid w:val="00195BCA"/>
    <w:rsid w:val="00195BE2"/>
    <w:rsid w:val="00195EAB"/>
    <w:rsid w:val="00196403"/>
    <w:rsid w:val="00196FB0"/>
    <w:rsid w:val="001A0A82"/>
    <w:rsid w:val="001A0F53"/>
    <w:rsid w:val="001A15FD"/>
    <w:rsid w:val="001A1BCF"/>
    <w:rsid w:val="001A2635"/>
    <w:rsid w:val="001A2883"/>
    <w:rsid w:val="001A388B"/>
    <w:rsid w:val="001A3A42"/>
    <w:rsid w:val="001A3ACB"/>
    <w:rsid w:val="001A439C"/>
    <w:rsid w:val="001A4F4A"/>
    <w:rsid w:val="001A5DCF"/>
    <w:rsid w:val="001A6402"/>
    <w:rsid w:val="001B02AC"/>
    <w:rsid w:val="001B0394"/>
    <w:rsid w:val="001B0B8D"/>
    <w:rsid w:val="001B0E27"/>
    <w:rsid w:val="001B0F7B"/>
    <w:rsid w:val="001B11DD"/>
    <w:rsid w:val="001B1E38"/>
    <w:rsid w:val="001B27BD"/>
    <w:rsid w:val="001B30A8"/>
    <w:rsid w:val="001B3226"/>
    <w:rsid w:val="001B3241"/>
    <w:rsid w:val="001B34C2"/>
    <w:rsid w:val="001B35BD"/>
    <w:rsid w:val="001B3765"/>
    <w:rsid w:val="001B3C8C"/>
    <w:rsid w:val="001B46E6"/>
    <w:rsid w:val="001B4830"/>
    <w:rsid w:val="001B4854"/>
    <w:rsid w:val="001B5077"/>
    <w:rsid w:val="001B5613"/>
    <w:rsid w:val="001B5C0A"/>
    <w:rsid w:val="001B5E15"/>
    <w:rsid w:val="001B791D"/>
    <w:rsid w:val="001B7D56"/>
    <w:rsid w:val="001B7D8D"/>
    <w:rsid w:val="001B7DFE"/>
    <w:rsid w:val="001C0630"/>
    <w:rsid w:val="001C0C94"/>
    <w:rsid w:val="001C10E6"/>
    <w:rsid w:val="001C1356"/>
    <w:rsid w:val="001C147A"/>
    <w:rsid w:val="001C152C"/>
    <w:rsid w:val="001C19A4"/>
    <w:rsid w:val="001C2931"/>
    <w:rsid w:val="001C2953"/>
    <w:rsid w:val="001C2CC2"/>
    <w:rsid w:val="001C340A"/>
    <w:rsid w:val="001C3697"/>
    <w:rsid w:val="001C4137"/>
    <w:rsid w:val="001C4B21"/>
    <w:rsid w:val="001C5737"/>
    <w:rsid w:val="001C58BC"/>
    <w:rsid w:val="001C5B16"/>
    <w:rsid w:val="001C61F4"/>
    <w:rsid w:val="001C6329"/>
    <w:rsid w:val="001C6417"/>
    <w:rsid w:val="001C68D6"/>
    <w:rsid w:val="001C6BB5"/>
    <w:rsid w:val="001C719D"/>
    <w:rsid w:val="001C735C"/>
    <w:rsid w:val="001C740F"/>
    <w:rsid w:val="001C78E3"/>
    <w:rsid w:val="001C7AD3"/>
    <w:rsid w:val="001C7C7A"/>
    <w:rsid w:val="001D0163"/>
    <w:rsid w:val="001D01AB"/>
    <w:rsid w:val="001D033A"/>
    <w:rsid w:val="001D06D7"/>
    <w:rsid w:val="001D0A37"/>
    <w:rsid w:val="001D0E61"/>
    <w:rsid w:val="001D10F2"/>
    <w:rsid w:val="001D19F8"/>
    <w:rsid w:val="001D1DD8"/>
    <w:rsid w:val="001D22A3"/>
    <w:rsid w:val="001D289D"/>
    <w:rsid w:val="001D2C04"/>
    <w:rsid w:val="001D3C52"/>
    <w:rsid w:val="001D4CE7"/>
    <w:rsid w:val="001D53CB"/>
    <w:rsid w:val="001D55D5"/>
    <w:rsid w:val="001D55E3"/>
    <w:rsid w:val="001D55FC"/>
    <w:rsid w:val="001D575E"/>
    <w:rsid w:val="001D5852"/>
    <w:rsid w:val="001D750C"/>
    <w:rsid w:val="001D7634"/>
    <w:rsid w:val="001D7F66"/>
    <w:rsid w:val="001E0899"/>
    <w:rsid w:val="001E0934"/>
    <w:rsid w:val="001E0939"/>
    <w:rsid w:val="001E168A"/>
    <w:rsid w:val="001E19F8"/>
    <w:rsid w:val="001E36AA"/>
    <w:rsid w:val="001E37F9"/>
    <w:rsid w:val="001E38CD"/>
    <w:rsid w:val="001E396F"/>
    <w:rsid w:val="001E3B9A"/>
    <w:rsid w:val="001E3FD6"/>
    <w:rsid w:val="001E4CCA"/>
    <w:rsid w:val="001E4FB4"/>
    <w:rsid w:val="001E5078"/>
    <w:rsid w:val="001E519F"/>
    <w:rsid w:val="001E53EC"/>
    <w:rsid w:val="001E5956"/>
    <w:rsid w:val="001E5BC1"/>
    <w:rsid w:val="001E5D0C"/>
    <w:rsid w:val="001E5D6F"/>
    <w:rsid w:val="001E66E9"/>
    <w:rsid w:val="001E66EA"/>
    <w:rsid w:val="001E6A1E"/>
    <w:rsid w:val="001E6A42"/>
    <w:rsid w:val="001E6B56"/>
    <w:rsid w:val="001E706B"/>
    <w:rsid w:val="001E769C"/>
    <w:rsid w:val="001E7C22"/>
    <w:rsid w:val="001E7DB0"/>
    <w:rsid w:val="001F02CC"/>
    <w:rsid w:val="001F1018"/>
    <w:rsid w:val="001F15B5"/>
    <w:rsid w:val="001F1B78"/>
    <w:rsid w:val="001F1CBF"/>
    <w:rsid w:val="001F392D"/>
    <w:rsid w:val="001F3CBE"/>
    <w:rsid w:val="001F3CDC"/>
    <w:rsid w:val="001F3DB5"/>
    <w:rsid w:val="001F4832"/>
    <w:rsid w:val="001F4B1F"/>
    <w:rsid w:val="001F5208"/>
    <w:rsid w:val="001F588D"/>
    <w:rsid w:val="001F5A8F"/>
    <w:rsid w:val="001F5E0B"/>
    <w:rsid w:val="001F633B"/>
    <w:rsid w:val="001F7A0A"/>
    <w:rsid w:val="001F7CB4"/>
    <w:rsid w:val="001F7E1C"/>
    <w:rsid w:val="001F7EE9"/>
    <w:rsid w:val="00200060"/>
    <w:rsid w:val="002004A2"/>
    <w:rsid w:val="00200C19"/>
    <w:rsid w:val="00201D5E"/>
    <w:rsid w:val="002020EF"/>
    <w:rsid w:val="002027FC"/>
    <w:rsid w:val="002029A6"/>
    <w:rsid w:val="00203248"/>
    <w:rsid w:val="00204492"/>
    <w:rsid w:val="002046C8"/>
    <w:rsid w:val="002046DD"/>
    <w:rsid w:val="00204BC1"/>
    <w:rsid w:val="00204E88"/>
    <w:rsid w:val="002052D7"/>
    <w:rsid w:val="0020552E"/>
    <w:rsid w:val="00205A5A"/>
    <w:rsid w:val="00205ED5"/>
    <w:rsid w:val="002070DF"/>
    <w:rsid w:val="00207994"/>
    <w:rsid w:val="002109F1"/>
    <w:rsid w:val="00210E41"/>
    <w:rsid w:val="00210E50"/>
    <w:rsid w:val="002119E2"/>
    <w:rsid w:val="00211BDD"/>
    <w:rsid w:val="0021272B"/>
    <w:rsid w:val="0021284D"/>
    <w:rsid w:val="00212A78"/>
    <w:rsid w:val="00212D01"/>
    <w:rsid w:val="00212EB9"/>
    <w:rsid w:val="00213E87"/>
    <w:rsid w:val="002141C2"/>
    <w:rsid w:val="00214517"/>
    <w:rsid w:val="00215531"/>
    <w:rsid w:val="00215886"/>
    <w:rsid w:val="00216B30"/>
    <w:rsid w:val="00216ED0"/>
    <w:rsid w:val="0021751E"/>
    <w:rsid w:val="00217A3A"/>
    <w:rsid w:val="00221045"/>
    <w:rsid w:val="002215E1"/>
    <w:rsid w:val="00221B38"/>
    <w:rsid w:val="00221D51"/>
    <w:rsid w:val="00222BAB"/>
    <w:rsid w:val="00222CA0"/>
    <w:rsid w:val="00222F6E"/>
    <w:rsid w:val="00223423"/>
    <w:rsid w:val="00223D66"/>
    <w:rsid w:val="002243F0"/>
    <w:rsid w:val="0022522A"/>
    <w:rsid w:val="0022633F"/>
    <w:rsid w:val="0022779C"/>
    <w:rsid w:val="00230176"/>
    <w:rsid w:val="00231366"/>
    <w:rsid w:val="002324DC"/>
    <w:rsid w:val="00232628"/>
    <w:rsid w:val="0023329A"/>
    <w:rsid w:val="00233535"/>
    <w:rsid w:val="0023362B"/>
    <w:rsid w:val="00233BE3"/>
    <w:rsid w:val="00234305"/>
    <w:rsid w:val="0023431A"/>
    <w:rsid w:val="0023491D"/>
    <w:rsid w:val="0023564F"/>
    <w:rsid w:val="002356EE"/>
    <w:rsid w:val="00235C8D"/>
    <w:rsid w:val="00236707"/>
    <w:rsid w:val="00236989"/>
    <w:rsid w:val="00236C7C"/>
    <w:rsid w:val="00240177"/>
    <w:rsid w:val="002415DB"/>
    <w:rsid w:val="00241919"/>
    <w:rsid w:val="002419BB"/>
    <w:rsid w:val="00242915"/>
    <w:rsid w:val="00242D30"/>
    <w:rsid w:val="00243EE9"/>
    <w:rsid w:val="00244418"/>
    <w:rsid w:val="002448A5"/>
    <w:rsid w:val="00246545"/>
    <w:rsid w:val="0024692E"/>
    <w:rsid w:val="00247495"/>
    <w:rsid w:val="00247A19"/>
    <w:rsid w:val="00247DBC"/>
    <w:rsid w:val="00247E5B"/>
    <w:rsid w:val="002500D9"/>
    <w:rsid w:val="00250370"/>
    <w:rsid w:val="00250C50"/>
    <w:rsid w:val="00250FE5"/>
    <w:rsid w:val="00252E07"/>
    <w:rsid w:val="00253489"/>
    <w:rsid w:val="00254328"/>
    <w:rsid w:val="00254B68"/>
    <w:rsid w:val="00254DE9"/>
    <w:rsid w:val="002554DA"/>
    <w:rsid w:val="00255C29"/>
    <w:rsid w:val="00255FC5"/>
    <w:rsid w:val="002562EB"/>
    <w:rsid w:val="0025644A"/>
    <w:rsid w:val="002566FD"/>
    <w:rsid w:val="00256A8D"/>
    <w:rsid w:val="00257773"/>
    <w:rsid w:val="00260508"/>
    <w:rsid w:val="002605F9"/>
    <w:rsid w:val="00261B22"/>
    <w:rsid w:val="00261EF7"/>
    <w:rsid w:val="00261F00"/>
    <w:rsid w:val="0026209A"/>
    <w:rsid w:val="002625A2"/>
    <w:rsid w:val="002629EA"/>
    <w:rsid w:val="002630F4"/>
    <w:rsid w:val="002631D3"/>
    <w:rsid w:val="00263624"/>
    <w:rsid w:val="0026378A"/>
    <w:rsid w:val="00263D57"/>
    <w:rsid w:val="00264677"/>
    <w:rsid w:val="00264B2A"/>
    <w:rsid w:val="0026555F"/>
    <w:rsid w:val="002661E7"/>
    <w:rsid w:val="0026624A"/>
    <w:rsid w:val="0026650F"/>
    <w:rsid w:val="002669BB"/>
    <w:rsid w:val="0026703E"/>
    <w:rsid w:val="002678DF"/>
    <w:rsid w:val="002678F8"/>
    <w:rsid w:val="00267EF9"/>
    <w:rsid w:val="002708E7"/>
    <w:rsid w:val="00270938"/>
    <w:rsid w:val="00270C19"/>
    <w:rsid w:val="00270CAD"/>
    <w:rsid w:val="00270DA6"/>
    <w:rsid w:val="0027113A"/>
    <w:rsid w:val="002711F7"/>
    <w:rsid w:val="00271464"/>
    <w:rsid w:val="002714CC"/>
    <w:rsid w:val="002718F0"/>
    <w:rsid w:val="002735F8"/>
    <w:rsid w:val="00274584"/>
    <w:rsid w:val="002747C0"/>
    <w:rsid w:val="002750C0"/>
    <w:rsid w:val="00275382"/>
    <w:rsid w:val="00275517"/>
    <w:rsid w:val="00275526"/>
    <w:rsid w:val="00275636"/>
    <w:rsid w:val="00275D39"/>
    <w:rsid w:val="00275F4B"/>
    <w:rsid w:val="00275F6D"/>
    <w:rsid w:val="00276486"/>
    <w:rsid w:val="002764EB"/>
    <w:rsid w:val="00276534"/>
    <w:rsid w:val="0027657C"/>
    <w:rsid w:val="00277688"/>
    <w:rsid w:val="00280321"/>
    <w:rsid w:val="00280806"/>
    <w:rsid w:val="00280BCD"/>
    <w:rsid w:val="00280DB0"/>
    <w:rsid w:val="00282291"/>
    <w:rsid w:val="00282491"/>
    <w:rsid w:val="002828ED"/>
    <w:rsid w:val="00282A75"/>
    <w:rsid w:val="00282CDC"/>
    <w:rsid w:val="0028368E"/>
    <w:rsid w:val="00283864"/>
    <w:rsid w:val="002838CB"/>
    <w:rsid w:val="00284B83"/>
    <w:rsid w:val="00284C94"/>
    <w:rsid w:val="00285019"/>
    <w:rsid w:val="002855C1"/>
    <w:rsid w:val="00285840"/>
    <w:rsid w:val="00285F65"/>
    <w:rsid w:val="002863CD"/>
    <w:rsid w:val="002867A1"/>
    <w:rsid w:val="00286FA2"/>
    <w:rsid w:val="00287790"/>
    <w:rsid w:val="00287A8B"/>
    <w:rsid w:val="0029000D"/>
    <w:rsid w:val="00290267"/>
    <w:rsid w:val="00290CDB"/>
    <w:rsid w:val="00290E8A"/>
    <w:rsid w:val="0029149B"/>
    <w:rsid w:val="00291D5A"/>
    <w:rsid w:val="0029202B"/>
    <w:rsid w:val="0029262F"/>
    <w:rsid w:val="00292716"/>
    <w:rsid w:val="002927DC"/>
    <w:rsid w:val="0029285C"/>
    <w:rsid w:val="00292E00"/>
    <w:rsid w:val="00293121"/>
    <w:rsid w:val="00293DAD"/>
    <w:rsid w:val="00294A32"/>
    <w:rsid w:val="002953CE"/>
    <w:rsid w:val="00295840"/>
    <w:rsid w:val="0029604E"/>
    <w:rsid w:val="00296680"/>
    <w:rsid w:val="002967FB"/>
    <w:rsid w:val="0029697E"/>
    <w:rsid w:val="00296DB6"/>
    <w:rsid w:val="00297207"/>
    <w:rsid w:val="002A0334"/>
    <w:rsid w:val="002A08F0"/>
    <w:rsid w:val="002A0AFF"/>
    <w:rsid w:val="002A1306"/>
    <w:rsid w:val="002A1D4E"/>
    <w:rsid w:val="002A21B0"/>
    <w:rsid w:val="002A23DF"/>
    <w:rsid w:val="002A23E1"/>
    <w:rsid w:val="002A2E20"/>
    <w:rsid w:val="002A2F90"/>
    <w:rsid w:val="002A3051"/>
    <w:rsid w:val="002A309E"/>
    <w:rsid w:val="002A416F"/>
    <w:rsid w:val="002A51FB"/>
    <w:rsid w:val="002A64AE"/>
    <w:rsid w:val="002A66A3"/>
    <w:rsid w:val="002A66B1"/>
    <w:rsid w:val="002A6C40"/>
    <w:rsid w:val="002B0B45"/>
    <w:rsid w:val="002B0CA2"/>
    <w:rsid w:val="002B0EAF"/>
    <w:rsid w:val="002B1128"/>
    <w:rsid w:val="002B12C3"/>
    <w:rsid w:val="002B144F"/>
    <w:rsid w:val="002B1FCC"/>
    <w:rsid w:val="002B234D"/>
    <w:rsid w:val="002B456B"/>
    <w:rsid w:val="002B4E05"/>
    <w:rsid w:val="002B51D4"/>
    <w:rsid w:val="002B5522"/>
    <w:rsid w:val="002B5B8F"/>
    <w:rsid w:val="002B61D7"/>
    <w:rsid w:val="002B6245"/>
    <w:rsid w:val="002B66FD"/>
    <w:rsid w:val="002B6A21"/>
    <w:rsid w:val="002B6C3F"/>
    <w:rsid w:val="002B6EA2"/>
    <w:rsid w:val="002B6FC3"/>
    <w:rsid w:val="002C0397"/>
    <w:rsid w:val="002C03A1"/>
    <w:rsid w:val="002C0824"/>
    <w:rsid w:val="002C0D83"/>
    <w:rsid w:val="002C2095"/>
    <w:rsid w:val="002C24DE"/>
    <w:rsid w:val="002C28B8"/>
    <w:rsid w:val="002C3BED"/>
    <w:rsid w:val="002C41E0"/>
    <w:rsid w:val="002C4476"/>
    <w:rsid w:val="002C47F2"/>
    <w:rsid w:val="002C49A0"/>
    <w:rsid w:val="002C4FF7"/>
    <w:rsid w:val="002C5D6B"/>
    <w:rsid w:val="002C602E"/>
    <w:rsid w:val="002C6123"/>
    <w:rsid w:val="002C6435"/>
    <w:rsid w:val="002C7804"/>
    <w:rsid w:val="002C788E"/>
    <w:rsid w:val="002C7937"/>
    <w:rsid w:val="002C7C7B"/>
    <w:rsid w:val="002C7D9E"/>
    <w:rsid w:val="002D0879"/>
    <w:rsid w:val="002D08C8"/>
    <w:rsid w:val="002D098E"/>
    <w:rsid w:val="002D0FD1"/>
    <w:rsid w:val="002D19E7"/>
    <w:rsid w:val="002D2648"/>
    <w:rsid w:val="002D3A2C"/>
    <w:rsid w:val="002D3AB3"/>
    <w:rsid w:val="002D3C95"/>
    <w:rsid w:val="002D3F97"/>
    <w:rsid w:val="002D49D0"/>
    <w:rsid w:val="002D5C50"/>
    <w:rsid w:val="002D68DA"/>
    <w:rsid w:val="002D78F8"/>
    <w:rsid w:val="002E0322"/>
    <w:rsid w:val="002E0386"/>
    <w:rsid w:val="002E14B7"/>
    <w:rsid w:val="002E1816"/>
    <w:rsid w:val="002E1943"/>
    <w:rsid w:val="002E198E"/>
    <w:rsid w:val="002E234F"/>
    <w:rsid w:val="002E2F1C"/>
    <w:rsid w:val="002E2F4C"/>
    <w:rsid w:val="002E47A6"/>
    <w:rsid w:val="002E5710"/>
    <w:rsid w:val="002E6223"/>
    <w:rsid w:val="002E6E5C"/>
    <w:rsid w:val="002E6F87"/>
    <w:rsid w:val="002E707C"/>
    <w:rsid w:val="002E73C1"/>
    <w:rsid w:val="002F03B6"/>
    <w:rsid w:val="002F0985"/>
    <w:rsid w:val="002F0A90"/>
    <w:rsid w:val="002F1323"/>
    <w:rsid w:val="002F227F"/>
    <w:rsid w:val="002F3323"/>
    <w:rsid w:val="002F3561"/>
    <w:rsid w:val="002F3B6E"/>
    <w:rsid w:val="002F3E33"/>
    <w:rsid w:val="002F40D6"/>
    <w:rsid w:val="002F5421"/>
    <w:rsid w:val="002F56CF"/>
    <w:rsid w:val="002F5AF9"/>
    <w:rsid w:val="002F5C08"/>
    <w:rsid w:val="002F5E70"/>
    <w:rsid w:val="002F6095"/>
    <w:rsid w:val="002F6A32"/>
    <w:rsid w:val="002F7C67"/>
    <w:rsid w:val="003005DD"/>
    <w:rsid w:val="00300687"/>
    <w:rsid w:val="00300CFF"/>
    <w:rsid w:val="003014EC"/>
    <w:rsid w:val="00302854"/>
    <w:rsid w:val="0030333C"/>
    <w:rsid w:val="003040B9"/>
    <w:rsid w:val="003061D5"/>
    <w:rsid w:val="0030642D"/>
    <w:rsid w:val="00306D6E"/>
    <w:rsid w:val="0030705C"/>
    <w:rsid w:val="00307E8B"/>
    <w:rsid w:val="00310526"/>
    <w:rsid w:val="00310F43"/>
    <w:rsid w:val="00311629"/>
    <w:rsid w:val="0031175D"/>
    <w:rsid w:val="00311947"/>
    <w:rsid w:val="00312347"/>
    <w:rsid w:val="003127E4"/>
    <w:rsid w:val="00312A61"/>
    <w:rsid w:val="00312D92"/>
    <w:rsid w:val="00312EDD"/>
    <w:rsid w:val="0031340C"/>
    <w:rsid w:val="00313C2F"/>
    <w:rsid w:val="0031472C"/>
    <w:rsid w:val="00314BD6"/>
    <w:rsid w:val="003156F2"/>
    <w:rsid w:val="00315D55"/>
    <w:rsid w:val="00315EE9"/>
    <w:rsid w:val="00316035"/>
    <w:rsid w:val="00317D09"/>
    <w:rsid w:val="003201E2"/>
    <w:rsid w:val="00320722"/>
    <w:rsid w:val="00320B69"/>
    <w:rsid w:val="00320CAC"/>
    <w:rsid w:val="0032167E"/>
    <w:rsid w:val="00321CEF"/>
    <w:rsid w:val="00321F8C"/>
    <w:rsid w:val="00322B4E"/>
    <w:rsid w:val="00323736"/>
    <w:rsid w:val="003250C8"/>
    <w:rsid w:val="0032574F"/>
    <w:rsid w:val="00325820"/>
    <w:rsid w:val="00326493"/>
    <w:rsid w:val="00326DA7"/>
    <w:rsid w:val="003272C4"/>
    <w:rsid w:val="003273BE"/>
    <w:rsid w:val="00327EC1"/>
    <w:rsid w:val="0033064E"/>
    <w:rsid w:val="003307C0"/>
    <w:rsid w:val="00330D9E"/>
    <w:rsid w:val="003316AA"/>
    <w:rsid w:val="00332037"/>
    <w:rsid w:val="00332312"/>
    <w:rsid w:val="00332477"/>
    <w:rsid w:val="00332712"/>
    <w:rsid w:val="0033293E"/>
    <w:rsid w:val="00332FB6"/>
    <w:rsid w:val="003330F9"/>
    <w:rsid w:val="003336C9"/>
    <w:rsid w:val="00334FEB"/>
    <w:rsid w:val="00335367"/>
    <w:rsid w:val="003358E3"/>
    <w:rsid w:val="003366F7"/>
    <w:rsid w:val="00336DD1"/>
    <w:rsid w:val="003374EB"/>
    <w:rsid w:val="003378F4"/>
    <w:rsid w:val="00337F6F"/>
    <w:rsid w:val="00340754"/>
    <w:rsid w:val="003412A1"/>
    <w:rsid w:val="00342237"/>
    <w:rsid w:val="00342B0B"/>
    <w:rsid w:val="003434EE"/>
    <w:rsid w:val="003437CA"/>
    <w:rsid w:val="00343A26"/>
    <w:rsid w:val="003441B5"/>
    <w:rsid w:val="00345172"/>
    <w:rsid w:val="00346974"/>
    <w:rsid w:val="00346A66"/>
    <w:rsid w:val="00346B95"/>
    <w:rsid w:val="00347813"/>
    <w:rsid w:val="00347CFA"/>
    <w:rsid w:val="003505C6"/>
    <w:rsid w:val="003506D1"/>
    <w:rsid w:val="00351F7D"/>
    <w:rsid w:val="00352741"/>
    <w:rsid w:val="00352824"/>
    <w:rsid w:val="003528B1"/>
    <w:rsid w:val="00353672"/>
    <w:rsid w:val="00353833"/>
    <w:rsid w:val="00353A3E"/>
    <w:rsid w:val="00353D02"/>
    <w:rsid w:val="00353EA7"/>
    <w:rsid w:val="00354645"/>
    <w:rsid w:val="00355081"/>
    <w:rsid w:val="00355800"/>
    <w:rsid w:val="003558D4"/>
    <w:rsid w:val="00356C58"/>
    <w:rsid w:val="0035707E"/>
    <w:rsid w:val="00357A98"/>
    <w:rsid w:val="00357B19"/>
    <w:rsid w:val="00357BA3"/>
    <w:rsid w:val="00357EFD"/>
    <w:rsid w:val="00357F9B"/>
    <w:rsid w:val="00360BF7"/>
    <w:rsid w:val="00360D1E"/>
    <w:rsid w:val="003610F3"/>
    <w:rsid w:val="003620BA"/>
    <w:rsid w:val="00363270"/>
    <w:rsid w:val="003636D9"/>
    <w:rsid w:val="00363DE2"/>
    <w:rsid w:val="00363DEE"/>
    <w:rsid w:val="003644BA"/>
    <w:rsid w:val="0036487C"/>
    <w:rsid w:val="0036564D"/>
    <w:rsid w:val="00365B79"/>
    <w:rsid w:val="003673E4"/>
    <w:rsid w:val="003705A2"/>
    <w:rsid w:val="003707CC"/>
    <w:rsid w:val="00370C5D"/>
    <w:rsid w:val="00371FF5"/>
    <w:rsid w:val="003728AE"/>
    <w:rsid w:val="003729D1"/>
    <w:rsid w:val="00372ED3"/>
    <w:rsid w:val="003730FB"/>
    <w:rsid w:val="003739EB"/>
    <w:rsid w:val="003739F8"/>
    <w:rsid w:val="00373B0A"/>
    <w:rsid w:val="00373B98"/>
    <w:rsid w:val="00373D30"/>
    <w:rsid w:val="0037488F"/>
    <w:rsid w:val="00375016"/>
    <w:rsid w:val="0037591F"/>
    <w:rsid w:val="003771EF"/>
    <w:rsid w:val="003779DE"/>
    <w:rsid w:val="00377A8E"/>
    <w:rsid w:val="00380CF2"/>
    <w:rsid w:val="00381131"/>
    <w:rsid w:val="00382624"/>
    <w:rsid w:val="00382B8B"/>
    <w:rsid w:val="00382F71"/>
    <w:rsid w:val="003839C5"/>
    <w:rsid w:val="003845E5"/>
    <w:rsid w:val="0038499F"/>
    <w:rsid w:val="00385541"/>
    <w:rsid w:val="00385C1D"/>
    <w:rsid w:val="00385DB6"/>
    <w:rsid w:val="003871FA"/>
    <w:rsid w:val="003876CC"/>
    <w:rsid w:val="0039040A"/>
    <w:rsid w:val="003907AA"/>
    <w:rsid w:val="00390916"/>
    <w:rsid w:val="00390ECA"/>
    <w:rsid w:val="00390F3F"/>
    <w:rsid w:val="00391A3C"/>
    <w:rsid w:val="00391BEE"/>
    <w:rsid w:val="00391ECC"/>
    <w:rsid w:val="003923FF"/>
    <w:rsid w:val="003934D4"/>
    <w:rsid w:val="00393566"/>
    <w:rsid w:val="00393A89"/>
    <w:rsid w:val="00393AB3"/>
    <w:rsid w:val="00394212"/>
    <w:rsid w:val="003943D9"/>
    <w:rsid w:val="003945F5"/>
    <w:rsid w:val="00394A07"/>
    <w:rsid w:val="00394FF3"/>
    <w:rsid w:val="003961FB"/>
    <w:rsid w:val="003968A8"/>
    <w:rsid w:val="003969A7"/>
    <w:rsid w:val="003974DD"/>
    <w:rsid w:val="003976B3"/>
    <w:rsid w:val="003A052C"/>
    <w:rsid w:val="003A07B0"/>
    <w:rsid w:val="003A0BD8"/>
    <w:rsid w:val="003A0E13"/>
    <w:rsid w:val="003A162E"/>
    <w:rsid w:val="003A1AF2"/>
    <w:rsid w:val="003A208A"/>
    <w:rsid w:val="003A2AB9"/>
    <w:rsid w:val="003A346A"/>
    <w:rsid w:val="003A5011"/>
    <w:rsid w:val="003A50A6"/>
    <w:rsid w:val="003A528A"/>
    <w:rsid w:val="003A5BEB"/>
    <w:rsid w:val="003A6A96"/>
    <w:rsid w:val="003A6D20"/>
    <w:rsid w:val="003A6E30"/>
    <w:rsid w:val="003A7593"/>
    <w:rsid w:val="003A776C"/>
    <w:rsid w:val="003A7F8B"/>
    <w:rsid w:val="003B0401"/>
    <w:rsid w:val="003B0BFD"/>
    <w:rsid w:val="003B1052"/>
    <w:rsid w:val="003B11A8"/>
    <w:rsid w:val="003B1327"/>
    <w:rsid w:val="003B1966"/>
    <w:rsid w:val="003B1A1A"/>
    <w:rsid w:val="003B2061"/>
    <w:rsid w:val="003B2C76"/>
    <w:rsid w:val="003B309E"/>
    <w:rsid w:val="003B3256"/>
    <w:rsid w:val="003B3CD7"/>
    <w:rsid w:val="003B3E41"/>
    <w:rsid w:val="003B4400"/>
    <w:rsid w:val="003B54F1"/>
    <w:rsid w:val="003B56F7"/>
    <w:rsid w:val="003B5781"/>
    <w:rsid w:val="003B5E72"/>
    <w:rsid w:val="003B5E7D"/>
    <w:rsid w:val="003B633D"/>
    <w:rsid w:val="003B6368"/>
    <w:rsid w:val="003B778B"/>
    <w:rsid w:val="003B7E63"/>
    <w:rsid w:val="003C00D3"/>
    <w:rsid w:val="003C0238"/>
    <w:rsid w:val="003C08F5"/>
    <w:rsid w:val="003C12EF"/>
    <w:rsid w:val="003C165B"/>
    <w:rsid w:val="003C16A6"/>
    <w:rsid w:val="003C18EB"/>
    <w:rsid w:val="003C1910"/>
    <w:rsid w:val="003C1DCD"/>
    <w:rsid w:val="003C2831"/>
    <w:rsid w:val="003C2F7F"/>
    <w:rsid w:val="003C381A"/>
    <w:rsid w:val="003C4306"/>
    <w:rsid w:val="003C4FBE"/>
    <w:rsid w:val="003C5473"/>
    <w:rsid w:val="003C547C"/>
    <w:rsid w:val="003C54DE"/>
    <w:rsid w:val="003C5506"/>
    <w:rsid w:val="003C5C0C"/>
    <w:rsid w:val="003C5F7C"/>
    <w:rsid w:val="003C6557"/>
    <w:rsid w:val="003C672F"/>
    <w:rsid w:val="003C74CC"/>
    <w:rsid w:val="003C792C"/>
    <w:rsid w:val="003C79F2"/>
    <w:rsid w:val="003C7C0C"/>
    <w:rsid w:val="003D0589"/>
    <w:rsid w:val="003D1270"/>
    <w:rsid w:val="003D1382"/>
    <w:rsid w:val="003D2457"/>
    <w:rsid w:val="003D2A2F"/>
    <w:rsid w:val="003D2C46"/>
    <w:rsid w:val="003D373C"/>
    <w:rsid w:val="003D60FE"/>
    <w:rsid w:val="003D61DA"/>
    <w:rsid w:val="003D69FA"/>
    <w:rsid w:val="003D6A1D"/>
    <w:rsid w:val="003D6E5C"/>
    <w:rsid w:val="003D741D"/>
    <w:rsid w:val="003D74B4"/>
    <w:rsid w:val="003D760F"/>
    <w:rsid w:val="003D7755"/>
    <w:rsid w:val="003E088F"/>
    <w:rsid w:val="003E0A99"/>
    <w:rsid w:val="003E2ABC"/>
    <w:rsid w:val="003E2F67"/>
    <w:rsid w:val="003E5ED5"/>
    <w:rsid w:val="003E6163"/>
    <w:rsid w:val="003E691F"/>
    <w:rsid w:val="003E6D89"/>
    <w:rsid w:val="003E7407"/>
    <w:rsid w:val="003E7912"/>
    <w:rsid w:val="003E7F0E"/>
    <w:rsid w:val="003F16C4"/>
    <w:rsid w:val="003F2B43"/>
    <w:rsid w:val="003F2D84"/>
    <w:rsid w:val="003F2F9F"/>
    <w:rsid w:val="003F3281"/>
    <w:rsid w:val="003F356A"/>
    <w:rsid w:val="003F43E0"/>
    <w:rsid w:val="003F482D"/>
    <w:rsid w:val="003F4911"/>
    <w:rsid w:val="003F5188"/>
    <w:rsid w:val="003F57C4"/>
    <w:rsid w:val="003F5AA5"/>
    <w:rsid w:val="003F5DA5"/>
    <w:rsid w:val="003F618E"/>
    <w:rsid w:val="003F61DE"/>
    <w:rsid w:val="003F658D"/>
    <w:rsid w:val="003F69C1"/>
    <w:rsid w:val="003F6D4B"/>
    <w:rsid w:val="003F72B9"/>
    <w:rsid w:val="004009C9"/>
    <w:rsid w:val="00400C7B"/>
    <w:rsid w:val="00401032"/>
    <w:rsid w:val="004015A4"/>
    <w:rsid w:val="00402087"/>
    <w:rsid w:val="00402188"/>
    <w:rsid w:val="004028A2"/>
    <w:rsid w:val="00402952"/>
    <w:rsid w:val="004035C6"/>
    <w:rsid w:val="00403B4D"/>
    <w:rsid w:val="004047E3"/>
    <w:rsid w:val="00404EFA"/>
    <w:rsid w:val="004052C2"/>
    <w:rsid w:val="00405A7C"/>
    <w:rsid w:val="00405B0E"/>
    <w:rsid w:val="004060AB"/>
    <w:rsid w:val="004066F6"/>
    <w:rsid w:val="00406721"/>
    <w:rsid w:val="0040765B"/>
    <w:rsid w:val="00407D37"/>
    <w:rsid w:val="00410595"/>
    <w:rsid w:val="00410737"/>
    <w:rsid w:val="00410748"/>
    <w:rsid w:val="00411453"/>
    <w:rsid w:val="00411905"/>
    <w:rsid w:val="00411B68"/>
    <w:rsid w:val="004128F1"/>
    <w:rsid w:val="004132F5"/>
    <w:rsid w:val="00413DC2"/>
    <w:rsid w:val="00415E92"/>
    <w:rsid w:val="004173A2"/>
    <w:rsid w:val="00417F6E"/>
    <w:rsid w:val="0042028A"/>
    <w:rsid w:val="004209A2"/>
    <w:rsid w:val="00420B89"/>
    <w:rsid w:val="00420C10"/>
    <w:rsid w:val="00421859"/>
    <w:rsid w:val="00421C2E"/>
    <w:rsid w:val="00423841"/>
    <w:rsid w:val="004243F0"/>
    <w:rsid w:val="00425489"/>
    <w:rsid w:val="00425504"/>
    <w:rsid w:val="00425BAE"/>
    <w:rsid w:val="00425D4E"/>
    <w:rsid w:val="00426579"/>
    <w:rsid w:val="004268D7"/>
    <w:rsid w:val="004268D9"/>
    <w:rsid w:val="0042791C"/>
    <w:rsid w:val="00427F5E"/>
    <w:rsid w:val="0043057B"/>
    <w:rsid w:val="004319A8"/>
    <w:rsid w:val="00431A9F"/>
    <w:rsid w:val="00432157"/>
    <w:rsid w:val="00432B4A"/>
    <w:rsid w:val="00433DC7"/>
    <w:rsid w:val="0043428D"/>
    <w:rsid w:val="004349A4"/>
    <w:rsid w:val="00434AF5"/>
    <w:rsid w:val="00434D66"/>
    <w:rsid w:val="004352C9"/>
    <w:rsid w:val="004354DA"/>
    <w:rsid w:val="00435618"/>
    <w:rsid w:val="00435BB2"/>
    <w:rsid w:val="004365A1"/>
    <w:rsid w:val="00436D79"/>
    <w:rsid w:val="004371B2"/>
    <w:rsid w:val="00437AC5"/>
    <w:rsid w:val="00440418"/>
    <w:rsid w:val="004409A5"/>
    <w:rsid w:val="00440A0F"/>
    <w:rsid w:val="00440DB7"/>
    <w:rsid w:val="004413D8"/>
    <w:rsid w:val="00441958"/>
    <w:rsid w:val="00441959"/>
    <w:rsid w:val="00443B0F"/>
    <w:rsid w:val="00445D97"/>
    <w:rsid w:val="00445DEA"/>
    <w:rsid w:val="00445E2A"/>
    <w:rsid w:val="00445EB3"/>
    <w:rsid w:val="00445F74"/>
    <w:rsid w:val="0044609E"/>
    <w:rsid w:val="004463CB"/>
    <w:rsid w:val="00446FCD"/>
    <w:rsid w:val="004473D8"/>
    <w:rsid w:val="004479C2"/>
    <w:rsid w:val="00447A72"/>
    <w:rsid w:val="00450433"/>
    <w:rsid w:val="004505F8"/>
    <w:rsid w:val="004513E3"/>
    <w:rsid w:val="0045169E"/>
    <w:rsid w:val="004516FD"/>
    <w:rsid w:val="00451883"/>
    <w:rsid w:val="00451BC8"/>
    <w:rsid w:val="00451DE6"/>
    <w:rsid w:val="004525B3"/>
    <w:rsid w:val="00453E17"/>
    <w:rsid w:val="00453FD9"/>
    <w:rsid w:val="00454124"/>
    <w:rsid w:val="004546F6"/>
    <w:rsid w:val="00454B7B"/>
    <w:rsid w:val="00455478"/>
    <w:rsid w:val="004558FF"/>
    <w:rsid w:val="00455D2F"/>
    <w:rsid w:val="004561C4"/>
    <w:rsid w:val="00456FC7"/>
    <w:rsid w:val="004576DE"/>
    <w:rsid w:val="00460815"/>
    <w:rsid w:val="00460AB6"/>
    <w:rsid w:val="00460F53"/>
    <w:rsid w:val="00461057"/>
    <w:rsid w:val="00461160"/>
    <w:rsid w:val="004614A7"/>
    <w:rsid w:val="00461894"/>
    <w:rsid w:val="0046210A"/>
    <w:rsid w:val="0046231C"/>
    <w:rsid w:val="00462E43"/>
    <w:rsid w:val="00463954"/>
    <w:rsid w:val="00464451"/>
    <w:rsid w:val="004645F7"/>
    <w:rsid w:val="004647FA"/>
    <w:rsid w:val="004649B5"/>
    <w:rsid w:val="00464E95"/>
    <w:rsid w:val="004656D0"/>
    <w:rsid w:val="00465D8E"/>
    <w:rsid w:val="00465E78"/>
    <w:rsid w:val="0046620B"/>
    <w:rsid w:val="00466D90"/>
    <w:rsid w:val="00466E1A"/>
    <w:rsid w:val="00466E30"/>
    <w:rsid w:val="004671CE"/>
    <w:rsid w:val="00467FD4"/>
    <w:rsid w:val="00470950"/>
    <w:rsid w:val="00471232"/>
    <w:rsid w:val="0047163D"/>
    <w:rsid w:val="00471DFB"/>
    <w:rsid w:val="004720F2"/>
    <w:rsid w:val="0047253A"/>
    <w:rsid w:val="00472594"/>
    <w:rsid w:val="004726DA"/>
    <w:rsid w:val="00472913"/>
    <w:rsid w:val="00473318"/>
    <w:rsid w:val="00474DB5"/>
    <w:rsid w:val="0047580A"/>
    <w:rsid w:val="00475A79"/>
    <w:rsid w:val="00475F68"/>
    <w:rsid w:val="004765B7"/>
    <w:rsid w:val="00476E35"/>
    <w:rsid w:val="00476EAD"/>
    <w:rsid w:val="00477130"/>
    <w:rsid w:val="004774D8"/>
    <w:rsid w:val="0047786C"/>
    <w:rsid w:val="00477AFA"/>
    <w:rsid w:val="00477C5C"/>
    <w:rsid w:val="00480389"/>
    <w:rsid w:val="0048062E"/>
    <w:rsid w:val="00480A05"/>
    <w:rsid w:val="00480BB7"/>
    <w:rsid w:val="00481E00"/>
    <w:rsid w:val="004820CB"/>
    <w:rsid w:val="0048249B"/>
    <w:rsid w:val="00482725"/>
    <w:rsid w:val="00482BC9"/>
    <w:rsid w:val="00482D6C"/>
    <w:rsid w:val="004832E5"/>
    <w:rsid w:val="0048334E"/>
    <w:rsid w:val="00483C9A"/>
    <w:rsid w:val="00483FA5"/>
    <w:rsid w:val="00484169"/>
    <w:rsid w:val="00484261"/>
    <w:rsid w:val="004842A2"/>
    <w:rsid w:val="00484874"/>
    <w:rsid w:val="00484D8B"/>
    <w:rsid w:val="00485096"/>
    <w:rsid w:val="0048636B"/>
    <w:rsid w:val="00486AF3"/>
    <w:rsid w:val="00486C9F"/>
    <w:rsid w:val="00486CA8"/>
    <w:rsid w:val="00486F81"/>
    <w:rsid w:val="00487050"/>
    <w:rsid w:val="00487C38"/>
    <w:rsid w:val="004903E8"/>
    <w:rsid w:val="0049169B"/>
    <w:rsid w:val="00491981"/>
    <w:rsid w:val="00491AB3"/>
    <w:rsid w:val="00491D5D"/>
    <w:rsid w:val="00491ED0"/>
    <w:rsid w:val="004921E6"/>
    <w:rsid w:val="00492317"/>
    <w:rsid w:val="00492448"/>
    <w:rsid w:val="00492521"/>
    <w:rsid w:val="00492EE2"/>
    <w:rsid w:val="00492F1A"/>
    <w:rsid w:val="004935E2"/>
    <w:rsid w:val="00493DDD"/>
    <w:rsid w:val="00493E19"/>
    <w:rsid w:val="0049419F"/>
    <w:rsid w:val="004941CB"/>
    <w:rsid w:val="00494540"/>
    <w:rsid w:val="00495361"/>
    <w:rsid w:val="004955BE"/>
    <w:rsid w:val="00495958"/>
    <w:rsid w:val="00496F4E"/>
    <w:rsid w:val="004970B5"/>
    <w:rsid w:val="00497DD5"/>
    <w:rsid w:val="00499932"/>
    <w:rsid w:val="004A00D9"/>
    <w:rsid w:val="004A046A"/>
    <w:rsid w:val="004A0BCF"/>
    <w:rsid w:val="004A12B2"/>
    <w:rsid w:val="004A16AB"/>
    <w:rsid w:val="004A1B37"/>
    <w:rsid w:val="004A22A9"/>
    <w:rsid w:val="004A244D"/>
    <w:rsid w:val="004A24EB"/>
    <w:rsid w:val="004A2845"/>
    <w:rsid w:val="004A2E3E"/>
    <w:rsid w:val="004A377B"/>
    <w:rsid w:val="004A42B7"/>
    <w:rsid w:val="004A4959"/>
    <w:rsid w:val="004A4AB8"/>
    <w:rsid w:val="004A4CF9"/>
    <w:rsid w:val="004A538B"/>
    <w:rsid w:val="004A53AB"/>
    <w:rsid w:val="004A5EED"/>
    <w:rsid w:val="004A5F76"/>
    <w:rsid w:val="004A61D9"/>
    <w:rsid w:val="004A6E92"/>
    <w:rsid w:val="004A75AC"/>
    <w:rsid w:val="004B0257"/>
    <w:rsid w:val="004B07D4"/>
    <w:rsid w:val="004B0FCF"/>
    <w:rsid w:val="004B2590"/>
    <w:rsid w:val="004B25A6"/>
    <w:rsid w:val="004B26AB"/>
    <w:rsid w:val="004B2B0C"/>
    <w:rsid w:val="004B2B79"/>
    <w:rsid w:val="004B2E48"/>
    <w:rsid w:val="004B3993"/>
    <w:rsid w:val="004B3F63"/>
    <w:rsid w:val="004B419A"/>
    <w:rsid w:val="004B4393"/>
    <w:rsid w:val="004B43DC"/>
    <w:rsid w:val="004B44DC"/>
    <w:rsid w:val="004B4E19"/>
    <w:rsid w:val="004B6A06"/>
    <w:rsid w:val="004B72EC"/>
    <w:rsid w:val="004B73F2"/>
    <w:rsid w:val="004C18D9"/>
    <w:rsid w:val="004C1E75"/>
    <w:rsid w:val="004C22F0"/>
    <w:rsid w:val="004C25C7"/>
    <w:rsid w:val="004C28D9"/>
    <w:rsid w:val="004C2B8A"/>
    <w:rsid w:val="004C316B"/>
    <w:rsid w:val="004C44B9"/>
    <w:rsid w:val="004C4692"/>
    <w:rsid w:val="004C4827"/>
    <w:rsid w:val="004C4949"/>
    <w:rsid w:val="004C4C86"/>
    <w:rsid w:val="004C4E2E"/>
    <w:rsid w:val="004C55F3"/>
    <w:rsid w:val="004C56D0"/>
    <w:rsid w:val="004C6011"/>
    <w:rsid w:val="004C63B2"/>
    <w:rsid w:val="004C70B5"/>
    <w:rsid w:val="004C7DB1"/>
    <w:rsid w:val="004D002D"/>
    <w:rsid w:val="004D0436"/>
    <w:rsid w:val="004D0933"/>
    <w:rsid w:val="004D0A75"/>
    <w:rsid w:val="004D0B09"/>
    <w:rsid w:val="004D0C87"/>
    <w:rsid w:val="004D0F70"/>
    <w:rsid w:val="004D1757"/>
    <w:rsid w:val="004D1EE4"/>
    <w:rsid w:val="004D2760"/>
    <w:rsid w:val="004D28EB"/>
    <w:rsid w:val="004D2F7B"/>
    <w:rsid w:val="004D30A8"/>
    <w:rsid w:val="004D3C70"/>
    <w:rsid w:val="004D3E23"/>
    <w:rsid w:val="004D3F3F"/>
    <w:rsid w:val="004D48DE"/>
    <w:rsid w:val="004D4927"/>
    <w:rsid w:val="004D4A1C"/>
    <w:rsid w:val="004D4B2D"/>
    <w:rsid w:val="004D51A9"/>
    <w:rsid w:val="004D584E"/>
    <w:rsid w:val="004D5DBF"/>
    <w:rsid w:val="004D6061"/>
    <w:rsid w:val="004D6524"/>
    <w:rsid w:val="004D68F0"/>
    <w:rsid w:val="004D6E69"/>
    <w:rsid w:val="004D6F97"/>
    <w:rsid w:val="004D7D60"/>
    <w:rsid w:val="004E0C99"/>
    <w:rsid w:val="004E136F"/>
    <w:rsid w:val="004E1C8D"/>
    <w:rsid w:val="004E31D4"/>
    <w:rsid w:val="004E323A"/>
    <w:rsid w:val="004E37E6"/>
    <w:rsid w:val="004E42AA"/>
    <w:rsid w:val="004E4347"/>
    <w:rsid w:val="004E487D"/>
    <w:rsid w:val="004E4D75"/>
    <w:rsid w:val="004E4E28"/>
    <w:rsid w:val="004E52BB"/>
    <w:rsid w:val="004E54B9"/>
    <w:rsid w:val="004E5BDB"/>
    <w:rsid w:val="004E5C1F"/>
    <w:rsid w:val="004E5DFC"/>
    <w:rsid w:val="004E5E75"/>
    <w:rsid w:val="004E6262"/>
    <w:rsid w:val="004E6C80"/>
    <w:rsid w:val="004E6F22"/>
    <w:rsid w:val="004E6FEB"/>
    <w:rsid w:val="004E74BE"/>
    <w:rsid w:val="004E77A9"/>
    <w:rsid w:val="004F003B"/>
    <w:rsid w:val="004F03AD"/>
    <w:rsid w:val="004F04C4"/>
    <w:rsid w:val="004F04DD"/>
    <w:rsid w:val="004F0632"/>
    <w:rsid w:val="004F06C9"/>
    <w:rsid w:val="004F12D6"/>
    <w:rsid w:val="004F13B6"/>
    <w:rsid w:val="004F189C"/>
    <w:rsid w:val="004F1CDF"/>
    <w:rsid w:val="004F20A3"/>
    <w:rsid w:val="004F32DA"/>
    <w:rsid w:val="004F3450"/>
    <w:rsid w:val="004F35CE"/>
    <w:rsid w:val="004F3E0F"/>
    <w:rsid w:val="004F4943"/>
    <w:rsid w:val="004F495B"/>
    <w:rsid w:val="004F4A31"/>
    <w:rsid w:val="004F4A80"/>
    <w:rsid w:val="004F547C"/>
    <w:rsid w:val="004F59A7"/>
    <w:rsid w:val="004F6215"/>
    <w:rsid w:val="004F644C"/>
    <w:rsid w:val="004F6468"/>
    <w:rsid w:val="004F6793"/>
    <w:rsid w:val="004F679E"/>
    <w:rsid w:val="004F6DE5"/>
    <w:rsid w:val="004F70D5"/>
    <w:rsid w:val="004F7BA7"/>
    <w:rsid w:val="004F7EDF"/>
    <w:rsid w:val="00500656"/>
    <w:rsid w:val="005010C5"/>
    <w:rsid w:val="00501C6D"/>
    <w:rsid w:val="00501EA4"/>
    <w:rsid w:val="00502823"/>
    <w:rsid w:val="00503683"/>
    <w:rsid w:val="00503762"/>
    <w:rsid w:val="00503D1F"/>
    <w:rsid w:val="00504784"/>
    <w:rsid w:val="005053AA"/>
    <w:rsid w:val="0050545A"/>
    <w:rsid w:val="00506D4F"/>
    <w:rsid w:val="005073F6"/>
    <w:rsid w:val="00507643"/>
    <w:rsid w:val="00507A86"/>
    <w:rsid w:val="00507D11"/>
    <w:rsid w:val="00507DD3"/>
    <w:rsid w:val="005103C5"/>
    <w:rsid w:val="005104B6"/>
    <w:rsid w:val="0051276E"/>
    <w:rsid w:val="00513202"/>
    <w:rsid w:val="00513595"/>
    <w:rsid w:val="00513916"/>
    <w:rsid w:val="00513B23"/>
    <w:rsid w:val="00513B80"/>
    <w:rsid w:val="00513F71"/>
    <w:rsid w:val="00515F7A"/>
    <w:rsid w:val="00516215"/>
    <w:rsid w:val="0051636E"/>
    <w:rsid w:val="0051694A"/>
    <w:rsid w:val="00516C3E"/>
    <w:rsid w:val="005170EF"/>
    <w:rsid w:val="0051781F"/>
    <w:rsid w:val="00517BBE"/>
    <w:rsid w:val="00520222"/>
    <w:rsid w:val="005204B0"/>
    <w:rsid w:val="0052053C"/>
    <w:rsid w:val="00520717"/>
    <w:rsid w:val="005213E6"/>
    <w:rsid w:val="005221D2"/>
    <w:rsid w:val="0052226F"/>
    <w:rsid w:val="005222FE"/>
    <w:rsid w:val="005227F7"/>
    <w:rsid w:val="00522D32"/>
    <w:rsid w:val="0052305D"/>
    <w:rsid w:val="00523DA0"/>
    <w:rsid w:val="00523EEF"/>
    <w:rsid w:val="00524A63"/>
    <w:rsid w:val="00524B49"/>
    <w:rsid w:val="00524B7D"/>
    <w:rsid w:val="005252F0"/>
    <w:rsid w:val="00525FE4"/>
    <w:rsid w:val="0052609D"/>
    <w:rsid w:val="00526263"/>
    <w:rsid w:val="005263BC"/>
    <w:rsid w:val="00526F79"/>
    <w:rsid w:val="00527352"/>
    <w:rsid w:val="005274CA"/>
    <w:rsid w:val="005277FA"/>
    <w:rsid w:val="00527923"/>
    <w:rsid w:val="00530040"/>
    <w:rsid w:val="005300F7"/>
    <w:rsid w:val="00530587"/>
    <w:rsid w:val="00530B6B"/>
    <w:rsid w:val="00531F5F"/>
    <w:rsid w:val="00532849"/>
    <w:rsid w:val="0053376E"/>
    <w:rsid w:val="00533FD8"/>
    <w:rsid w:val="0053504E"/>
    <w:rsid w:val="0053579B"/>
    <w:rsid w:val="00535933"/>
    <w:rsid w:val="00535DE0"/>
    <w:rsid w:val="00536BBF"/>
    <w:rsid w:val="00536C5F"/>
    <w:rsid w:val="005376E9"/>
    <w:rsid w:val="0054212D"/>
    <w:rsid w:val="0054243A"/>
    <w:rsid w:val="005427F3"/>
    <w:rsid w:val="00542C5F"/>
    <w:rsid w:val="005438A4"/>
    <w:rsid w:val="00543932"/>
    <w:rsid w:val="00543C33"/>
    <w:rsid w:val="00544EBA"/>
    <w:rsid w:val="005450D5"/>
    <w:rsid w:val="00545C1A"/>
    <w:rsid w:val="00546AD8"/>
    <w:rsid w:val="00547207"/>
    <w:rsid w:val="005472FD"/>
    <w:rsid w:val="0054742E"/>
    <w:rsid w:val="005476BA"/>
    <w:rsid w:val="005477FD"/>
    <w:rsid w:val="00547C63"/>
    <w:rsid w:val="00547E2E"/>
    <w:rsid w:val="00550083"/>
    <w:rsid w:val="005507EB"/>
    <w:rsid w:val="00550892"/>
    <w:rsid w:val="00550D71"/>
    <w:rsid w:val="00552851"/>
    <w:rsid w:val="00552C4A"/>
    <w:rsid w:val="00553E62"/>
    <w:rsid w:val="0055438C"/>
    <w:rsid w:val="00554B8C"/>
    <w:rsid w:val="00555571"/>
    <w:rsid w:val="005566F2"/>
    <w:rsid w:val="00557154"/>
    <w:rsid w:val="00557202"/>
    <w:rsid w:val="00557520"/>
    <w:rsid w:val="00557790"/>
    <w:rsid w:val="005577BB"/>
    <w:rsid w:val="00557F26"/>
    <w:rsid w:val="00557FB0"/>
    <w:rsid w:val="00557FDF"/>
    <w:rsid w:val="00560A08"/>
    <w:rsid w:val="00560ADE"/>
    <w:rsid w:val="00560B50"/>
    <w:rsid w:val="00561B37"/>
    <w:rsid w:val="00561C58"/>
    <w:rsid w:val="005625C2"/>
    <w:rsid w:val="00562738"/>
    <w:rsid w:val="00563768"/>
    <w:rsid w:val="00563953"/>
    <w:rsid w:val="00565120"/>
    <w:rsid w:val="00565654"/>
    <w:rsid w:val="00565B44"/>
    <w:rsid w:val="00566AF1"/>
    <w:rsid w:val="0056766B"/>
    <w:rsid w:val="00567690"/>
    <w:rsid w:val="00567CF8"/>
    <w:rsid w:val="00567EC0"/>
    <w:rsid w:val="0057074B"/>
    <w:rsid w:val="00570A28"/>
    <w:rsid w:val="00571158"/>
    <w:rsid w:val="00571DF9"/>
    <w:rsid w:val="00571F15"/>
    <w:rsid w:val="00571F35"/>
    <w:rsid w:val="0057205D"/>
    <w:rsid w:val="00572136"/>
    <w:rsid w:val="005721A5"/>
    <w:rsid w:val="005724F9"/>
    <w:rsid w:val="00572580"/>
    <w:rsid w:val="00573201"/>
    <w:rsid w:val="00573266"/>
    <w:rsid w:val="00573410"/>
    <w:rsid w:val="00573522"/>
    <w:rsid w:val="00573A6F"/>
    <w:rsid w:val="00573D4A"/>
    <w:rsid w:val="00573D63"/>
    <w:rsid w:val="005743C3"/>
    <w:rsid w:val="0057451A"/>
    <w:rsid w:val="00574685"/>
    <w:rsid w:val="00574D92"/>
    <w:rsid w:val="00575349"/>
    <w:rsid w:val="00575637"/>
    <w:rsid w:val="00575998"/>
    <w:rsid w:val="00575B6C"/>
    <w:rsid w:val="00575FB8"/>
    <w:rsid w:val="005763AF"/>
    <w:rsid w:val="0057641A"/>
    <w:rsid w:val="005766EE"/>
    <w:rsid w:val="0057683E"/>
    <w:rsid w:val="00577277"/>
    <w:rsid w:val="00577A94"/>
    <w:rsid w:val="00580652"/>
    <w:rsid w:val="00581068"/>
    <w:rsid w:val="005829CB"/>
    <w:rsid w:val="0058318D"/>
    <w:rsid w:val="00585FA2"/>
    <w:rsid w:val="005860B7"/>
    <w:rsid w:val="00586265"/>
    <w:rsid w:val="005862CF"/>
    <w:rsid w:val="00586C15"/>
    <w:rsid w:val="00586C38"/>
    <w:rsid w:val="00586C6D"/>
    <w:rsid w:val="00587405"/>
    <w:rsid w:val="00590C95"/>
    <w:rsid w:val="0059109A"/>
    <w:rsid w:val="0059159A"/>
    <w:rsid w:val="005917B4"/>
    <w:rsid w:val="00592207"/>
    <w:rsid w:val="00592EAD"/>
    <w:rsid w:val="00593709"/>
    <w:rsid w:val="0059406E"/>
    <w:rsid w:val="0059409D"/>
    <w:rsid w:val="005946AD"/>
    <w:rsid w:val="00595781"/>
    <w:rsid w:val="00595839"/>
    <w:rsid w:val="00596130"/>
    <w:rsid w:val="00596B98"/>
    <w:rsid w:val="005A002E"/>
    <w:rsid w:val="005A05A2"/>
    <w:rsid w:val="005A114B"/>
    <w:rsid w:val="005A1CAD"/>
    <w:rsid w:val="005A2675"/>
    <w:rsid w:val="005A2CD4"/>
    <w:rsid w:val="005A33BE"/>
    <w:rsid w:val="005A3686"/>
    <w:rsid w:val="005A3CB5"/>
    <w:rsid w:val="005A452C"/>
    <w:rsid w:val="005A57C4"/>
    <w:rsid w:val="005A57D6"/>
    <w:rsid w:val="005A64A2"/>
    <w:rsid w:val="005A6957"/>
    <w:rsid w:val="005A6A21"/>
    <w:rsid w:val="005A6BCB"/>
    <w:rsid w:val="005A76EC"/>
    <w:rsid w:val="005B086A"/>
    <w:rsid w:val="005B12F6"/>
    <w:rsid w:val="005B1CE3"/>
    <w:rsid w:val="005B2052"/>
    <w:rsid w:val="005B2E34"/>
    <w:rsid w:val="005B413C"/>
    <w:rsid w:val="005B5AF2"/>
    <w:rsid w:val="005B5DFF"/>
    <w:rsid w:val="005B6165"/>
    <w:rsid w:val="005B63BD"/>
    <w:rsid w:val="005B6C19"/>
    <w:rsid w:val="005B739E"/>
    <w:rsid w:val="005C0BA6"/>
    <w:rsid w:val="005C13C1"/>
    <w:rsid w:val="005C1BE9"/>
    <w:rsid w:val="005C21F3"/>
    <w:rsid w:val="005C25F7"/>
    <w:rsid w:val="005C2D24"/>
    <w:rsid w:val="005C2F45"/>
    <w:rsid w:val="005C31B3"/>
    <w:rsid w:val="005C3609"/>
    <w:rsid w:val="005C426A"/>
    <w:rsid w:val="005C46D6"/>
    <w:rsid w:val="005C4774"/>
    <w:rsid w:val="005C4D96"/>
    <w:rsid w:val="005C4E21"/>
    <w:rsid w:val="005C4F7F"/>
    <w:rsid w:val="005C51F5"/>
    <w:rsid w:val="005C5DA1"/>
    <w:rsid w:val="005C64F7"/>
    <w:rsid w:val="005C6B72"/>
    <w:rsid w:val="005C738B"/>
    <w:rsid w:val="005C77F4"/>
    <w:rsid w:val="005C7AB1"/>
    <w:rsid w:val="005D0D39"/>
    <w:rsid w:val="005D2281"/>
    <w:rsid w:val="005D27CC"/>
    <w:rsid w:val="005D3565"/>
    <w:rsid w:val="005D36DA"/>
    <w:rsid w:val="005D46A8"/>
    <w:rsid w:val="005D4D77"/>
    <w:rsid w:val="005D54CC"/>
    <w:rsid w:val="005D56BC"/>
    <w:rsid w:val="005D6738"/>
    <w:rsid w:val="005D699B"/>
    <w:rsid w:val="005D75D5"/>
    <w:rsid w:val="005D7F7F"/>
    <w:rsid w:val="005E00EC"/>
    <w:rsid w:val="005E0611"/>
    <w:rsid w:val="005E1D02"/>
    <w:rsid w:val="005E1EE9"/>
    <w:rsid w:val="005E2C0E"/>
    <w:rsid w:val="005E37FA"/>
    <w:rsid w:val="005E3F09"/>
    <w:rsid w:val="005E44CA"/>
    <w:rsid w:val="005E45F4"/>
    <w:rsid w:val="005E4641"/>
    <w:rsid w:val="005E4E86"/>
    <w:rsid w:val="005E5A90"/>
    <w:rsid w:val="005E5B85"/>
    <w:rsid w:val="005E60EC"/>
    <w:rsid w:val="005E7081"/>
    <w:rsid w:val="005E78F0"/>
    <w:rsid w:val="005F0111"/>
    <w:rsid w:val="005F0AF8"/>
    <w:rsid w:val="005F16E4"/>
    <w:rsid w:val="005F1CE0"/>
    <w:rsid w:val="005F25F6"/>
    <w:rsid w:val="005F26E0"/>
    <w:rsid w:val="005F31AA"/>
    <w:rsid w:val="005F3E76"/>
    <w:rsid w:val="005F4686"/>
    <w:rsid w:val="005F4EEA"/>
    <w:rsid w:val="005F6450"/>
    <w:rsid w:val="005F661F"/>
    <w:rsid w:val="005F7C2E"/>
    <w:rsid w:val="005F7D1C"/>
    <w:rsid w:val="005F7F28"/>
    <w:rsid w:val="00600421"/>
    <w:rsid w:val="00600CB5"/>
    <w:rsid w:val="00600DDC"/>
    <w:rsid w:val="00600EC5"/>
    <w:rsid w:val="006010E3"/>
    <w:rsid w:val="00601793"/>
    <w:rsid w:val="006018D9"/>
    <w:rsid w:val="00601B87"/>
    <w:rsid w:val="00601BA6"/>
    <w:rsid w:val="0060209D"/>
    <w:rsid w:val="006021BC"/>
    <w:rsid w:val="0060231E"/>
    <w:rsid w:val="00602900"/>
    <w:rsid w:val="00603694"/>
    <w:rsid w:val="00603A5C"/>
    <w:rsid w:val="00603AC5"/>
    <w:rsid w:val="00603F9D"/>
    <w:rsid w:val="006066BD"/>
    <w:rsid w:val="00607206"/>
    <w:rsid w:val="0060780B"/>
    <w:rsid w:val="00607F5D"/>
    <w:rsid w:val="00610CD8"/>
    <w:rsid w:val="00611055"/>
    <w:rsid w:val="0061122C"/>
    <w:rsid w:val="006115D1"/>
    <w:rsid w:val="006116DE"/>
    <w:rsid w:val="006119A2"/>
    <w:rsid w:val="00611D89"/>
    <w:rsid w:val="006120BC"/>
    <w:rsid w:val="006122B5"/>
    <w:rsid w:val="006123B1"/>
    <w:rsid w:val="006146C8"/>
    <w:rsid w:val="00615787"/>
    <w:rsid w:val="00615CE5"/>
    <w:rsid w:val="00616205"/>
    <w:rsid w:val="00616887"/>
    <w:rsid w:val="00616F56"/>
    <w:rsid w:val="00616F92"/>
    <w:rsid w:val="0061733A"/>
    <w:rsid w:val="006175AE"/>
    <w:rsid w:val="006175B5"/>
    <w:rsid w:val="006179B5"/>
    <w:rsid w:val="00617A16"/>
    <w:rsid w:val="00617E29"/>
    <w:rsid w:val="0062003C"/>
    <w:rsid w:val="00620876"/>
    <w:rsid w:val="00620FD6"/>
    <w:rsid w:val="006216E8"/>
    <w:rsid w:val="006216FB"/>
    <w:rsid w:val="006224C4"/>
    <w:rsid w:val="0062326A"/>
    <w:rsid w:val="006233B5"/>
    <w:rsid w:val="006235CE"/>
    <w:rsid w:val="0062380D"/>
    <w:rsid w:val="00624E0C"/>
    <w:rsid w:val="006259EB"/>
    <w:rsid w:val="00626680"/>
    <w:rsid w:val="00626F0A"/>
    <w:rsid w:val="00626F6B"/>
    <w:rsid w:val="00627548"/>
    <w:rsid w:val="00627B79"/>
    <w:rsid w:val="0063016C"/>
    <w:rsid w:val="0063092D"/>
    <w:rsid w:val="00631034"/>
    <w:rsid w:val="00631BEA"/>
    <w:rsid w:val="00631D5F"/>
    <w:rsid w:val="00632619"/>
    <w:rsid w:val="00632FD1"/>
    <w:rsid w:val="00633466"/>
    <w:rsid w:val="00633E20"/>
    <w:rsid w:val="00633F44"/>
    <w:rsid w:val="006342C4"/>
    <w:rsid w:val="00634351"/>
    <w:rsid w:val="006346B0"/>
    <w:rsid w:val="00634D18"/>
    <w:rsid w:val="006354AF"/>
    <w:rsid w:val="00636549"/>
    <w:rsid w:val="00636832"/>
    <w:rsid w:val="006368B6"/>
    <w:rsid w:val="00636C3F"/>
    <w:rsid w:val="00636D2D"/>
    <w:rsid w:val="00637F46"/>
    <w:rsid w:val="006418EA"/>
    <w:rsid w:val="006426EE"/>
    <w:rsid w:val="00642DA8"/>
    <w:rsid w:val="006434E5"/>
    <w:rsid w:val="00644012"/>
    <w:rsid w:val="00644576"/>
    <w:rsid w:val="00644607"/>
    <w:rsid w:val="00645236"/>
    <w:rsid w:val="00645ACE"/>
    <w:rsid w:val="006467F9"/>
    <w:rsid w:val="00646825"/>
    <w:rsid w:val="00646C59"/>
    <w:rsid w:val="00647214"/>
    <w:rsid w:val="00647B1D"/>
    <w:rsid w:val="006508F9"/>
    <w:rsid w:val="00650B31"/>
    <w:rsid w:val="0065117A"/>
    <w:rsid w:val="006516B0"/>
    <w:rsid w:val="0065214C"/>
    <w:rsid w:val="006523B8"/>
    <w:rsid w:val="00652F45"/>
    <w:rsid w:val="0065337D"/>
    <w:rsid w:val="00654B16"/>
    <w:rsid w:val="00654B79"/>
    <w:rsid w:val="00656030"/>
    <w:rsid w:val="006561E1"/>
    <w:rsid w:val="00656949"/>
    <w:rsid w:val="00656970"/>
    <w:rsid w:val="006577E6"/>
    <w:rsid w:val="00657DA8"/>
    <w:rsid w:val="00661350"/>
    <w:rsid w:val="00661453"/>
    <w:rsid w:val="006618D9"/>
    <w:rsid w:val="00661929"/>
    <w:rsid w:val="006626A6"/>
    <w:rsid w:val="00662D4A"/>
    <w:rsid w:val="006631CE"/>
    <w:rsid w:val="00663B56"/>
    <w:rsid w:val="006648D8"/>
    <w:rsid w:val="00664FAD"/>
    <w:rsid w:val="00665E5E"/>
    <w:rsid w:val="006667E7"/>
    <w:rsid w:val="00666B61"/>
    <w:rsid w:val="00667240"/>
    <w:rsid w:val="006672E9"/>
    <w:rsid w:val="006678EA"/>
    <w:rsid w:val="00670384"/>
    <w:rsid w:val="0067047B"/>
    <w:rsid w:val="00670BB7"/>
    <w:rsid w:val="006714B6"/>
    <w:rsid w:val="00671A94"/>
    <w:rsid w:val="00672371"/>
    <w:rsid w:val="006726E6"/>
    <w:rsid w:val="0067377D"/>
    <w:rsid w:val="00673C4B"/>
    <w:rsid w:val="00674F5D"/>
    <w:rsid w:val="006752DC"/>
    <w:rsid w:val="0067576D"/>
    <w:rsid w:val="00676038"/>
    <w:rsid w:val="00676167"/>
    <w:rsid w:val="00676C85"/>
    <w:rsid w:val="00677C1E"/>
    <w:rsid w:val="00680BE2"/>
    <w:rsid w:val="00680EC0"/>
    <w:rsid w:val="00680F53"/>
    <w:rsid w:val="00681AAA"/>
    <w:rsid w:val="00681E18"/>
    <w:rsid w:val="00682ED6"/>
    <w:rsid w:val="00682F78"/>
    <w:rsid w:val="0068360D"/>
    <w:rsid w:val="00683C0E"/>
    <w:rsid w:val="00684755"/>
    <w:rsid w:val="00686473"/>
    <w:rsid w:val="006878E9"/>
    <w:rsid w:val="00687CF9"/>
    <w:rsid w:val="00687F1A"/>
    <w:rsid w:val="0069002C"/>
    <w:rsid w:val="0069125D"/>
    <w:rsid w:val="00691C39"/>
    <w:rsid w:val="00691E86"/>
    <w:rsid w:val="00692480"/>
    <w:rsid w:val="00692AED"/>
    <w:rsid w:val="00693167"/>
    <w:rsid w:val="0069326C"/>
    <w:rsid w:val="0069422A"/>
    <w:rsid w:val="0069486F"/>
    <w:rsid w:val="00694F00"/>
    <w:rsid w:val="006952FD"/>
    <w:rsid w:val="00695ED4"/>
    <w:rsid w:val="00696282"/>
    <w:rsid w:val="006973D3"/>
    <w:rsid w:val="006A0999"/>
    <w:rsid w:val="006A0A5F"/>
    <w:rsid w:val="006A173F"/>
    <w:rsid w:val="006A17CC"/>
    <w:rsid w:val="006A1ACC"/>
    <w:rsid w:val="006A1C84"/>
    <w:rsid w:val="006A1D46"/>
    <w:rsid w:val="006A1DBA"/>
    <w:rsid w:val="006A2A41"/>
    <w:rsid w:val="006A2C15"/>
    <w:rsid w:val="006A2D8B"/>
    <w:rsid w:val="006A311C"/>
    <w:rsid w:val="006A35B2"/>
    <w:rsid w:val="006A36A8"/>
    <w:rsid w:val="006A446A"/>
    <w:rsid w:val="006A4565"/>
    <w:rsid w:val="006A4A17"/>
    <w:rsid w:val="006A5107"/>
    <w:rsid w:val="006A55B8"/>
    <w:rsid w:val="006A5B0C"/>
    <w:rsid w:val="006A5E3D"/>
    <w:rsid w:val="006A6104"/>
    <w:rsid w:val="006A6BE2"/>
    <w:rsid w:val="006A71BC"/>
    <w:rsid w:val="006A77CC"/>
    <w:rsid w:val="006B01D1"/>
    <w:rsid w:val="006B0FB5"/>
    <w:rsid w:val="006B15AA"/>
    <w:rsid w:val="006B183F"/>
    <w:rsid w:val="006B18D6"/>
    <w:rsid w:val="006B1C9C"/>
    <w:rsid w:val="006B1CAC"/>
    <w:rsid w:val="006B202E"/>
    <w:rsid w:val="006B20F4"/>
    <w:rsid w:val="006B21C4"/>
    <w:rsid w:val="006B3172"/>
    <w:rsid w:val="006B3291"/>
    <w:rsid w:val="006B36B6"/>
    <w:rsid w:val="006B3820"/>
    <w:rsid w:val="006B3B3E"/>
    <w:rsid w:val="006B3EF0"/>
    <w:rsid w:val="006B42EA"/>
    <w:rsid w:val="006B44AD"/>
    <w:rsid w:val="006B4A88"/>
    <w:rsid w:val="006B50CE"/>
    <w:rsid w:val="006B550A"/>
    <w:rsid w:val="006B5BEC"/>
    <w:rsid w:val="006B638C"/>
    <w:rsid w:val="006B6B07"/>
    <w:rsid w:val="006B6B7C"/>
    <w:rsid w:val="006B6D5A"/>
    <w:rsid w:val="006B748F"/>
    <w:rsid w:val="006B76C8"/>
    <w:rsid w:val="006B7702"/>
    <w:rsid w:val="006B7A91"/>
    <w:rsid w:val="006B7BB9"/>
    <w:rsid w:val="006B7C66"/>
    <w:rsid w:val="006B7D4E"/>
    <w:rsid w:val="006C01D4"/>
    <w:rsid w:val="006C0296"/>
    <w:rsid w:val="006C035F"/>
    <w:rsid w:val="006C0412"/>
    <w:rsid w:val="006C07A6"/>
    <w:rsid w:val="006C0937"/>
    <w:rsid w:val="006C0BBE"/>
    <w:rsid w:val="006C11AC"/>
    <w:rsid w:val="006C176F"/>
    <w:rsid w:val="006C1F56"/>
    <w:rsid w:val="006C2044"/>
    <w:rsid w:val="006C2088"/>
    <w:rsid w:val="006C23D7"/>
    <w:rsid w:val="006C2B0D"/>
    <w:rsid w:val="006C3EF4"/>
    <w:rsid w:val="006C4739"/>
    <w:rsid w:val="006C4E2F"/>
    <w:rsid w:val="006C526B"/>
    <w:rsid w:val="006C5930"/>
    <w:rsid w:val="006C6C4F"/>
    <w:rsid w:val="006C726B"/>
    <w:rsid w:val="006D0A45"/>
    <w:rsid w:val="006D0B73"/>
    <w:rsid w:val="006D19ED"/>
    <w:rsid w:val="006D1B4C"/>
    <w:rsid w:val="006D299F"/>
    <w:rsid w:val="006D2C56"/>
    <w:rsid w:val="006D32A5"/>
    <w:rsid w:val="006D42A6"/>
    <w:rsid w:val="006D4C9D"/>
    <w:rsid w:val="006D5953"/>
    <w:rsid w:val="006D5E6D"/>
    <w:rsid w:val="006D60A1"/>
    <w:rsid w:val="006D6184"/>
    <w:rsid w:val="006D61FD"/>
    <w:rsid w:val="006D6890"/>
    <w:rsid w:val="006D6C57"/>
    <w:rsid w:val="006D72A2"/>
    <w:rsid w:val="006D72F9"/>
    <w:rsid w:val="006E1006"/>
    <w:rsid w:val="006E13C6"/>
    <w:rsid w:val="006E200E"/>
    <w:rsid w:val="006E21AC"/>
    <w:rsid w:val="006E2224"/>
    <w:rsid w:val="006E2235"/>
    <w:rsid w:val="006E27B3"/>
    <w:rsid w:val="006E4711"/>
    <w:rsid w:val="006E4B85"/>
    <w:rsid w:val="006E5F21"/>
    <w:rsid w:val="006E61F9"/>
    <w:rsid w:val="006E73F1"/>
    <w:rsid w:val="006E77CB"/>
    <w:rsid w:val="006E79C4"/>
    <w:rsid w:val="006E7C83"/>
    <w:rsid w:val="006E7DD7"/>
    <w:rsid w:val="006F0153"/>
    <w:rsid w:val="006F0E4A"/>
    <w:rsid w:val="006F1029"/>
    <w:rsid w:val="006F1361"/>
    <w:rsid w:val="006F1A53"/>
    <w:rsid w:val="006F2367"/>
    <w:rsid w:val="006F5695"/>
    <w:rsid w:val="006F5FD0"/>
    <w:rsid w:val="006F6591"/>
    <w:rsid w:val="006F688E"/>
    <w:rsid w:val="006F6A39"/>
    <w:rsid w:val="006F761D"/>
    <w:rsid w:val="006F7697"/>
    <w:rsid w:val="006F7C55"/>
    <w:rsid w:val="00700045"/>
    <w:rsid w:val="00700767"/>
    <w:rsid w:val="00700CA3"/>
    <w:rsid w:val="00701099"/>
    <w:rsid w:val="007017B7"/>
    <w:rsid w:val="00702458"/>
    <w:rsid w:val="00702899"/>
    <w:rsid w:val="00702FA3"/>
    <w:rsid w:val="0070441F"/>
    <w:rsid w:val="00704553"/>
    <w:rsid w:val="00704E9B"/>
    <w:rsid w:val="00705A45"/>
    <w:rsid w:val="007060A3"/>
    <w:rsid w:val="00706E84"/>
    <w:rsid w:val="0070725F"/>
    <w:rsid w:val="00707E42"/>
    <w:rsid w:val="00710492"/>
    <w:rsid w:val="00710578"/>
    <w:rsid w:val="007108EA"/>
    <w:rsid w:val="00711296"/>
    <w:rsid w:val="00711525"/>
    <w:rsid w:val="0071162E"/>
    <w:rsid w:val="00711E85"/>
    <w:rsid w:val="00712511"/>
    <w:rsid w:val="0071362D"/>
    <w:rsid w:val="00713668"/>
    <w:rsid w:val="0071371B"/>
    <w:rsid w:val="007137F2"/>
    <w:rsid w:val="00713F70"/>
    <w:rsid w:val="00714D6A"/>
    <w:rsid w:val="00715008"/>
    <w:rsid w:val="00715645"/>
    <w:rsid w:val="007158DD"/>
    <w:rsid w:val="0071596B"/>
    <w:rsid w:val="00715BEE"/>
    <w:rsid w:val="007166F9"/>
    <w:rsid w:val="00716CE9"/>
    <w:rsid w:val="007171E8"/>
    <w:rsid w:val="00717A34"/>
    <w:rsid w:val="0072057C"/>
    <w:rsid w:val="00720873"/>
    <w:rsid w:val="007209EB"/>
    <w:rsid w:val="00720A43"/>
    <w:rsid w:val="00720A88"/>
    <w:rsid w:val="00720DDA"/>
    <w:rsid w:val="007211D3"/>
    <w:rsid w:val="0072124C"/>
    <w:rsid w:val="00722363"/>
    <w:rsid w:val="007223F3"/>
    <w:rsid w:val="0072268C"/>
    <w:rsid w:val="00722BC6"/>
    <w:rsid w:val="00723054"/>
    <w:rsid w:val="00723949"/>
    <w:rsid w:val="007242C7"/>
    <w:rsid w:val="00724C83"/>
    <w:rsid w:val="00724D58"/>
    <w:rsid w:val="00725747"/>
    <w:rsid w:val="007258EB"/>
    <w:rsid w:val="00725B51"/>
    <w:rsid w:val="00725F7B"/>
    <w:rsid w:val="00726215"/>
    <w:rsid w:val="007263B6"/>
    <w:rsid w:val="00726B97"/>
    <w:rsid w:val="00727405"/>
    <w:rsid w:val="00727838"/>
    <w:rsid w:val="00727977"/>
    <w:rsid w:val="00727BF1"/>
    <w:rsid w:val="00727FC6"/>
    <w:rsid w:val="007305FD"/>
    <w:rsid w:val="00730A63"/>
    <w:rsid w:val="007316EC"/>
    <w:rsid w:val="007318BF"/>
    <w:rsid w:val="007322AB"/>
    <w:rsid w:val="00732C74"/>
    <w:rsid w:val="00733247"/>
    <w:rsid w:val="00733A8D"/>
    <w:rsid w:val="00733F29"/>
    <w:rsid w:val="00734129"/>
    <w:rsid w:val="007345B2"/>
    <w:rsid w:val="007345EF"/>
    <w:rsid w:val="007347FF"/>
    <w:rsid w:val="007357E4"/>
    <w:rsid w:val="00735AE7"/>
    <w:rsid w:val="00735B62"/>
    <w:rsid w:val="00735B8B"/>
    <w:rsid w:val="00736A50"/>
    <w:rsid w:val="0073797C"/>
    <w:rsid w:val="00737E67"/>
    <w:rsid w:val="00737EA4"/>
    <w:rsid w:val="00737FB8"/>
    <w:rsid w:val="007403A3"/>
    <w:rsid w:val="00740A24"/>
    <w:rsid w:val="00740E54"/>
    <w:rsid w:val="007412AA"/>
    <w:rsid w:val="007415C2"/>
    <w:rsid w:val="00741B11"/>
    <w:rsid w:val="0074235F"/>
    <w:rsid w:val="007423F6"/>
    <w:rsid w:val="0074260F"/>
    <w:rsid w:val="00742746"/>
    <w:rsid w:val="00742BDA"/>
    <w:rsid w:val="00742DBB"/>
    <w:rsid w:val="007430F7"/>
    <w:rsid w:val="00743168"/>
    <w:rsid w:val="007431C7"/>
    <w:rsid w:val="007446F8"/>
    <w:rsid w:val="00744EFA"/>
    <w:rsid w:val="007458F0"/>
    <w:rsid w:val="00745B51"/>
    <w:rsid w:val="00745E44"/>
    <w:rsid w:val="007460E9"/>
    <w:rsid w:val="00746BEF"/>
    <w:rsid w:val="00746CCD"/>
    <w:rsid w:val="00747019"/>
    <w:rsid w:val="00747923"/>
    <w:rsid w:val="00747CE3"/>
    <w:rsid w:val="00750B13"/>
    <w:rsid w:val="00752834"/>
    <w:rsid w:val="00753EED"/>
    <w:rsid w:val="00754112"/>
    <w:rsid w:val="00754699"/>
    <w:rsid w:val="0075498A"/>
    <w:rsid w:val="00754F98"/>
    <w:rsid w:val="00755B9A"/>
    <w:rsid w:val="00757258"/>
    <w:rsid w:val="007575B1"/>
    <w:rsid w:val="00757E4C"/>
    <w:rsid w:val="00760344"/>
    <w:rsid w:val="007610DA"/>
    <w:rsid w:val="00761831"/>
    <w:rsid w:val="00761AA5"/>
    <w:rsid w:val="00761DD3"/>
    <w:rsid w:val="007623ED"/>
    <w:rsid w:val="0076321E"/>
    <w:rsid w:val="00763FB3"/>
    <w:rsid w:val="00764378"/>
    <w:rsid w:val="00764959"/>
    <w:rsid w:val="007657E2"/>
    <w:rsid w:val="0076621F"/>
    <w:rsid w:val="007664D4"/>
    <w:rsid w:val="00766C6D"/>
    <w:rsid w:val="00767911"/>
    <w:rsid w:val="0076798D"/>
    <w:rsid w:val="00767CB9"/>
    <w:rsid w:val="00767E29"/>
    <w:rsid w:val="0077114E"/>
    <w:rsid w:val="00771191"/>
    <w:rsid w:val="0077252F"/>
    <w:rsid w:val="00772DE7"/>
    <w:rsid w:val="00772DFC"/>
    <w:rsid w:val="0077397F"/>
    <w:rsid w:val="00773A7D"/>
    <w:rsid w:val="00773C68"/>
    <w:rsid w:val="00774CE4"/>
    <w:rsid w:val="00775585"/>
    <w:rsid w:val="00775895"/>
    <w:rsid w:val="00777814"/>
    <w:rsid w:val="00777873"/>
    <w:rsid w:val="00780ABE"/>
    <w:rsid w:val="007812F1"/>
    <w:rsid w:val="007814F8"/>
    <w:rsid w:val="00783192"/>
    <w:rsid w:val="007834A7"/>
    <w:rsid w:val="0078420D"/>
    <w:rsid w:val="007843B7"/>
    <w:rsid w:val="00784EB9"/>
    <w:rsid w:val="00785A44"/>
    <w:rsid w:val="00785F01"/>
    <w:rsid w:val="00786107"/>
    <w:rsid w:val="0078695D"/>
    <w:rsid w:val="007877B3"/>
    <w:rsid w:val="007916E4"/>
    <w:rsid w:val="00791787"/>
    <w:rsid w:val="00791EE2"/>
    <w:rsid w:val="007926AC"/>
    <w:rsid w:val="00792796"/>
    <w:rsid w:val="00792CD7"/>
    <w:rsid w:val="00793233"/>
    <w:rsid w:val="00794023"/>
    <w:rsid w:val="007940A4"/>
    <w:rsid w:val="007940C2"/>
    <w:rsid w:val="007943A8"/>
    <w:rsid w:val="00794439"/>
    <w:rsid w:val="0079473E"/>
    <w:rsid w:val="00795B10"/>
    <w:rsid w:val="00796026"/>
    <w:rsid w:val="007972FF"/>
    <w:rsid w:val="00797EC1"/>
    <w:rsid w:val="007A035E"/>
    <w:rsid w:val="007A0705"/>
    <w:rsid w:val="007A0CDE"/>
    <w:rsid w:val="007A0D38"/>
    <w:rsid w:val="007A0E7E"/>
    <w:rsid w:val="007A1378"/>
    <w:rsid w:val="007A1408"/>
    <w:rsid w:val="007A1BBD"/>
    <w:rsid w:val="007A2CF3"/>
    <w:rsid w:val="007A3FE3"/>
    <w:rsid w:val="007A4158"/>
    <w:rsid w:val="007A429B"/>
    <w:rsid w:val="007A4469"/>
    <w:rsid w:val="007A4BBC"/>
    <w:rsid w:val="007A4E25"/>
    <w:rsid w:val="007A4F90"/>
    <w:rsid w:val="007A4FE5"/>
    <w:rsid w:val="007A5346"/>
    <w:rsid w:val="007A54BD"/>
    <w:rsid w:val="007A5B57"/>
    <w:rsid w:val="007A5E94"/>
    <w:rsid w:val="007A637D"/>
    <w:rsid w:val="007A6B32"/>
    <w:rsid w:val="007A6DD5"/>
    <w:rsid w:val="007A7264"/>
    <w:rsid w:val="007A77F3"/>
    <w:rsid w:val="007B06ED"/>
    <w:rsid w:val="007B0D2A"/>
    <w:rsid w:val="007B0F6E"/>
    <w:rsid w:val="007B17D6"/>
    <w:rsid w:val="007B33C8"/>
    <w:rsid w:val="007B3E29"/>
    <w:rsid w:val="007B4386"/>
    <w:rsid w:val="007B502F"/>
    <w:rsid w:val="007B5506"/>
    <w:rsid w:val="007B57DB"/>
    <w:rsid w:val="007B5AE7"/>
    <w:rsid w:val="007B5CEC"/>
    <w:rsid w:val="007B5D34"/>
    <w:rsid w:val="007B6524"/>
    <w:rsid w:val="007B71BA"/>
    <w:rsid w:val="007B7283"/>
    <w:rsid w:val="007B7294"/>
    <w:rsid w:val="007B72A7"/>
    <w:rsid w:val="007B77A8"/>
    <w:rsid w:val="007B7C19"/>
    <w:rsid w:val="007B7D2B"/>
    <w:rsid w:val="007B7E05"/>
    <w:rsid w:val="007C17D3"/>
    <w:rsid w:val="007C3328"/>
    <w:rsid w:val="007C34FF"/>
    <w:rsid w:val="007C47D7"/>
    <w:rsid w:val="007C487D"/>
    <w:rsid w:val="007C51CC"/>
    <w:rsid w:val="007C579F"/>
    <w:rsid w:val="007C59FE"/>
    <w:rsid w:val="007C5F96"/>
    <w:rsid w:val="007C6046"/>
    <w:rsid w:val="007C6846"/>
    <w:rsid w:val="007C7B8E"/>
    <w:rsid w:val="007C7EF3"/>
    <w:rsid w:val="007C7F87"/>
    <w:rsid w:val="007D0FBF"/>
    <w:rsid w:val="007D2DE0"/>
    <w:rsid w:val="007D313A"/>
    <w:rsid w:val="007D33C8"/>
    <w:rsid w:val="007D48E7"/>
    <w:rsid w:val="007D547C"/>
    <w:rsid w:val="007D5FAC"/>
    <w:rsid w:val="007D645E"/>
    <w:rsid w:val="007D713D"/>
    <w:rsid w:val="007D740B"/>
    <w:rsid w:val="007E12AB"/>
    <w:rsid w:val="007E1496"/>
    <w:rsid w:val="007E1AB6"/>
    <w:rsid w:val="007E1AF9"/>
    <w:rsid w:val="007E20C7"/>
    <w:rsid w:val="007E288F"/>
    <w:rsid w:val="007E3725"/>
    <w:rsid w:val="007E3ABB"/>
    <w:rsid w:val="007E3D7C"/>
    <w:rsid w:val="007E4126"/>
    <w:rsid w:val="007E41DC"/>
    <w:rsid w:val="007E4B9D"/>
    <w:rsid w:val="007E5069"/>
    <w:rsid w:val="007E55EE"/>
    <w:rsid w:val="007E572A"/>
    <w:rsid w:val="007E592B"/>
    <w:rsid w:val="007E5BDD"/>
    <w:rsid w:val="007E6021"/>
    <w:rsid w:val="007E63A8"/>
    <w:rsid w:val="007E68B3"/>
    <w:rsid w:val="007E6C19"/>
    <w:rsid w:val="007E734D"/>
    <w:rsid w:val="007E73EC"/>
    <w:rsid w:val="007E7D0F"/>
    <w:rsid w:val="007E7DE9"/>
    <w:rsid w:val="007E7F53"/>
    <w:rsid w:val="007F0487"/>
    <w:rsid w:val="007F0DD4"/>
    <w:rsid w:val="007F1DD2"/>
    <w:rsid w:val="007F379A"/>
    <w:rsid w:val="007F3D7D"/>
    <w:rsid w:val="007F3E57"/>
    <w:rsid w:val="007F405B"/>
    <w:rsid w:val="007F426D"/>
    <w:rsid w:val="007F4468"/>
    <w:rsid w:val="007F4A38"/>
    <w:rsid w:val="007F5140"/>
    <w:rsid w:val="007F53EC"/>
    <w:rsid w:val="007F54A6"/>
    <w:rsid w:val="007F553C"/>
    <w:rsid w:val="007F67F2"/>
    <w:rsid w:val="007F6FAF"/>
    <w:rsid w:val="007F79FF"/>
    <w:rsid w:val="007F7B34"/>
    <w:rsid w:val="007F7ED9"/>
    <w:rsid w:val="00800C74"/>
    <w:rsid w:val="00800F67"/>
    <w:rsid w:val="008018D0"/>
    <w:rsid w:val="00801917"/>
    <w:rsid w:val="00802479"/>
    <w:rsid w:val="00802831"/>
    <w:rsid w:val="00802866"/>
    <w:rsid w:val="00802D1F"/>
    <w:rsid w:val="00803542"/>
    <w:rsid w:val="00804AF8"/>
    <w:rsid w:val="00804D12"/>
    <w:rsid w:val="00804ECB"/>
    <w:rsid w:val="0080504D"/>
    <w:rsid w:val="008051A8"/>
    <w:rsid w:val="00805492"/>
    <w:rsid w:val="0080583C"/>
    <w:rsid w:val="008059CF"/>
    <w:rsid w:val="00806F57"/>
    <w:rsid w:val="00807040"/>
    <w:rsid w:val="00807659"/>
    <w:rsid w:val="00810C93"/>
    <w:rsid w:val="00811153"/>
    <w:rsid w:val="00811293"/>
    <w:rsid w:val="00811629"/>
    <w:rsid w:val="00811E68"/>
    <w:rsid w:val="0081385D"/>
    <w:rsid w:val="00813B9B"/>
    <w:rsid w:val="00814053"/>
    <w:rsid w:val="00814283"/>
    <w:rsid w:val="00814779"/>
    <w:rsid w:val="00814908"/>
    <w:rsid w:val="00814F33"/>
    <w:rsid w:val="00814F69"/>
    <w:rsid w:val="008155FF"/>
    <w:rsid w:val="00815614"/>
    <w:rsid w:val="00815956"/>
    <w:rsid w:val="00815A23"/>
    <w:rsid w:val="00815A86"/>
    <w:rsid w:val="00815DFF"/>
    <w:rsid w:val="008165EE"/>
    <w:rsid w:val="00816C5F"/>
    <w:rsid w:val="00816D16"/>
    <w:rsid w:val="00817339"/>
    <w:rsid w:val="0081780F"/>
    <w:rsid w:val="00817C6E"/>
    <w:rsid w:val="00817F98"/>
    <w:rsid w:val="00820359"/>
    <w:rsid w:val="008203B0"/>
    <w:rsid w:val="00820A58"/>
    <w:rsid w:val="0082192E"/>
    <w:rsid w:val="00821E03"/>
    <w:rsid w:val="00821E9A"/>
    <w:rsid w:val="008230B7"/>
    <w:rsid w:val="008237BC"/>
    <w:rsid w:val="00823A51"/>
    <w:rsid w:val="0082405E"/>
    <w:rsid w:val="00824BD2"/>
    <w:rsid w:val="00824CF8"/>
    <w:rsid w:val="00824E30"/>
    <w:rsid w:val="00824F7B"/>
    <w:rsid w:val="008250B5"/>
    <w:rsid w:val="0082559F"/>
    <w:rsid w:val="008259D8"/>
    <w:rsid w:val="008265EF"/>
    <w:rsid w:val="00826E8D"/>
    <w:rsid w:val="0083012A"/>
    <w:rsid w:val="00830732"/>
    <w:rsid w:val="00830F7D"/>
    <w:rsid w:val="00831514"/>
    <w:rsid w:val="008317FB"/>
    <w:rsid w:val="00833BF1"/>
    <w:rsid w:val="00833F73"/>
    <w:rsid w:val="008344B1"/>
    <w:rsid w:val="00834B55"/>
    <w:rsid w:val="00835141"/>
    <w:rsid w:val="008352FD"/>
    <w:rsid w:val="00835349"/>
    <w:rsid w:val="008357D5"/>
    <w:rsid w:val="00835A89"/>
    <w:rsid w:val="008360CB"/>
    <w:rsid w:val="008366FF"/>
    <w:rsid w:val="008370D9"/>
    <w:rsid w:val="008373A9"/>
    <w:rsid w:val="00837D50"/>
    <w:rsid w:val="00841555"/>
    <w:rsid w:val="0084179E"/>
    <w:rsid w:val="008417F9"/>
    <w:rsid w:val="00842002"/>
    <w:rsid w:val="00842A40"/>
    <w:rsid w:val="00842C12"/>
    <w:rsid w:val="00842DDE"/>
    <w:rsid w:val="00842F72"/>
    <w:rsid w:val="00843B08"/>
    <w:rsid w:val="00843C98"/>
    <w:rsid w:val="0084425B"/>
    <w:rsid w:val="00844495"/>
    <w:rsid w:val="0084610A"/>
    <w:rsid w:val="00846261"/>
    <w:rsid w:val="0084637F"/>
    <w:rsid w:val="00846396"/>
    <w:rsid w:val="008468CF"/>
    <w:rsid w:val="008503E1"/>
    <w:rsid w:val="00850DAF"/>
    <w:rsid w:val="00851043"/>
    <w:rsid w:val="008510F3"/>
    <w:rsid w:val="0085125F"/>
    <w:rsid w:val="00851D47"/>
    <w:rsid w:val="0085269F"/>
    <w:rsid w:val="00852B86"/>
    <w:rsid w:val="00852D62"/>
    <w:rsid w:val="0085306D"/>
    <w:rsid w:val="0085369B"/>
    <w:rsid w:val="00854338"/>
    <w:rsid w:val="00854DED"/>
    <w:rsid w:val="00855003"/>
    <w:rsid w:val="00855914"/>
    <w:rsid w:val="00855D59"/>
    <w:rsid w:val="00855ECA"/>
    <w:rsid w:val="00855F47"/>
    <w:rsid w:val="00855FB5"/>
    <w:rsid w:val="00856478"/>
    <w:rsid w:val="00856FC7"/>
    <w:rsid w:val="0085736F"/>
    <w:rsid w:val="00857DA2"/>
    <w:rsid w:val="00857FDD"/>
    <w:rsid w:val="00860A27"/>
    <w:rsid w:val="00862A0A"/>
    <w:rsid w:val="00862C55"/>
    <w:rsid w:val="008631D7"/>
    <w:rsid w:val="00864CDA"/>
    <w:rsid w:val="00865510"/>
    <w:rsid w:val="00865F05"/>
    <w:rsid w:val="00865FDE"/>
    <w:rsid w:val="0086618D"/>
    <w:rsid w:val="0086630B"/>
    <w:rsid w:val="008669DB"/>
    <w:rsid w:val="00866EC1"/>
    <w:rsid w:val="008673EC"/>
    <w:rsid w:val="008675C1"/>
    <w:rsid w:val="0086777B"/>
    <w:rsid w:val="00867D13"/>
    <w:rsid w:val="00870142"/>
    <w:rsid w:val="0087084E"/>
    <w:rsid w:val="00870860"/>
    <w:rsid w:val="00870889"/>
    <w:rsid w:val="00870961"/>
    <w:rsid w:val="008712A8"/>
    <w:rsid w:val="0087132F"/>
    <w:rsid w:val="00871506"/>
    <w:rsid w:val="00871FA8"/>
    <w:rsid w:val="00872A4D"/>
    <w:rsid w:val="00872CE2"/>
    <w:rsid w:val="00873459"/>
    <w:rsid w:val="00873630"/>
    <w:rsid w:val="00873DBD"/>
    <w:rsid w:val="00873EEB"/>
    <w:rsid w:val="008743B9"/>
    <w:rsid w:val="00874695"/>
    <w:rsid w:val="00874C56"/>
    <w:rsid w:val="00874ECC"/>
    <w:rsid w:val="0087518A"/>
    <w:rsid w:val="0087524C"/>
    <w:rsid w:val="0087589B"/>
    <w:rsid w:val="00875D0F"/>
    <w:rsid w:val="00876F35"/>
    <w:rsid w:val="00877D99"/>
    <w:rsid w:val="00880158"/>
    <w:rsid w:val="008808F8"/>
    <w:rsid w:val="00881742"/>
    <w:rsid w:val="00882086"/>
    <w:rsid w:val="0088212A"/>
    <w:rsid w:val="00882277"/>
    <w:rsid w:val="008822E6"/>
    <w:rsid w:val="00882AA2"/>
    <w:rsid w:val="00882C9F"/>
    <w:rsid w:val="0088382D"/>
    <w:rsid w:val="008839A9"/>
    <w:rsid w:val="00884139"/>
    <w:rsid w:val="0088478B"/>
    <w:rsid w:val="00884CC6"/>
    <w:rsid w:val="00884D41"/>
    <w:rsid w:val="00884D5F"/>
    <w:rsid w:val="00884ED6"/>
    <w:rsid w:val="00884F0F"/>
    <w:rsid w:val="00884FDB"/>
    <w:rsid w:val="008850CD"/>
    <w:rsid w:val="008852AB"/>
    <w:rsid w:val="00886122"/>
    <w:rsid w:val="008861C8"/>
    <w:rsid w:val="0088692F"/>
    <w:rsid w:val="00886FBB"/>
    <w:rsid w:val="00887825"/>
    <w:rsid w:val="008900FA"/>
    <w:rsid w:val="0089085F"/>
    <w:rsid w:val="00890D1B"/>
    <w:rsid w:val="008913A6"/>
    <w:rsid w:val="008921D9"/>
    <w:rsid w:val="00892507"/>
    <w:rsid w:val="00892E42"/>
    <w:rsid w:val="00892EFB"/>
    <w:rsid w:val="0089388F"/>
    <w:rsid w:val="00894053"/>
    <w:rsid w:val="00894787"/>
    <w:rsid w:val="00894EB3"/>
    <w:rsid w:val="00895070"/>
    <w:rsid w:val="008951FB"/>
    <w:rsid w:val="008956F5"/>
    <w:rsid w:val="00895B0B"/>
    <w:rsid w:val="00896272"/>
    <w:rsid w:val="00896E19"/>
    <w:rsid w:val="00896FDF"/>
    <w:rsid w:val="00897A1E"/>
    <w:rsid w:val="008A01DE"/>
    <w:rsid w:val="008A10FA"/>
    <w:rsid w:val="008A1790"/>
    <w:rsid w:val="008A1C58"/>
    <w:rsid w:val="008A1CD8"/>
    <w:rsid w:val="008A26CC"/>
    <w:rsid w:val="008A2D08"/>
    <w:rsid w:val="008A343E"/>
    <w:rsid w:val="008A43DB"/>
    <w:rsid w:val="008A4443"/>
    <w:rsid w:val="008A4E6A"/>
    <w:rsid w:val="008A551E"/>
    <w:rsid w:val="008A64F7"/>
    <w:rsid w:val="008A676E"/>
    <w:rsid w:val="008A67EC"/>
    <w:rsid w:val="008A72EE"/>
    <w:rsid w:val="008A762A"/>
    <w:rsid w:val="008A764C"/>
    <w:rsid w:val="008A7AF1"/>
    <w:rsid w:val="008B02EB"/>
    <w:rsid w:val="008B0AD8"/>
    <w:rsid w:val="008B0C50"/>
    <w:rsid w:val="008B0DB9"/>
    <w:rsid w:val="008B1492"/>
    <w:rsid w:val="008B1574"/>
    <w:rsid w:val="008B1776"/>
    <w:rsid w:val="008B18D7"/>
    <w:rsid w:val="008B1E9C"/>
    <w:rsid w:val="008B202D"/>
    <w:rsid w:val="008B23D3"/>
    <w:rsid w:val="008B252B"/>
    <w:rsid w:val="008B2602"/>
    <w:rsid w:val="008B26D1"/>
    <w:rsid w:val="008B271A"/>
    <w:rsid w:val="008B417E"/>
    <w:rsid w:val="008B4775"/>
    <w:rsid w:val="008B4B01"/>
    <w:rsid w:val="008B5B97"/>
    <w:rsid w:val="008B5CE3"/>
    <w:rsid w:val="008B601B"/>
    <w:rsid w:val="008B6169"/>
    <w:rsid w:val="008B66A9"/>
    <w:rsid w:val="008B68E3"/>
    <w:rsid w:val="008B6EA7"/>
    <w:rsid w:val="008B7391"/>
    <w:rsid w:val="008B76BA"/>
    <w:rsid w:val="008C0385"/>
    <w:rsid w:val="008C0C78"/>
    <w:rsid w:val="008C1621"/>
    <w:rsid w:val="008C1A49"/>
    <w:rsid w:val="008C30EA"/>
    <w:rsid w:val="008C3A09"/>
    <w:rsid w:val="008C405D"/>
    <w:rsid w:val="008C45D6"/>
    <w:rsid w:val="008C4A39"/>
    <w:rsid w:val="008C4AA1"/>
    <w:rsid w:val="008C5278"/>
    <w:rsid w:val="008C58B8"/>
    <w:rsid w:val="008C5D29"/>
    <w:rsid w:val="008C63ED"/>
    <w:rsid w:val="008C6555"/>
    <w:rsid w:val="008C6A3A"/>
    <w:rsid w:val="008C71D1"/>
    <w:rsid w:val="008C727A"/>
    <w:rsid w:val="008C7408"/>
    <w:rsid w:val="008C7BD8"/>
    <w:rsid w:val="008C7D09"/>
    <w:rsid w:val="008D0127"/>
    <w:rsid w:val="008D020D"/>
    <w:rsid w:val="008D05F8"/>
    <w:rsid w:val="008D1896"/>
    <w:rsid w:val="008D1BE5"/>
    <w:rsid w:val="008D223C"/>
    <w:rsid w:val="008D27A2"/>
    <w:rsid w:val="008D2CCE"/>
    <w:rsid w:val="008D2D38"/>
    <w:rsid w:val="008D2D55"/>
    <w:rsid w:val="008D3182"/>
    <w:rsid w:val="008D4018"/>
    <w:rsid w:val="008D4285"/>
    <w:rsid w:val="008D4835"/>
    <w:rsid w:val="008D4BA9"/>
    <w:rsid w:val="008D5016"/>
    <w:rsid w:val="008D523D"/>
    <w:rsid w:val="008D5C62"/>
    <w:rsid w:val="008D6F77"/>
    <w:rsid w:val="008D73D6"/>
    <w:rsid w:val="008D75DE"/>
    <w:rsid w:val="008D77C4"/>
    <w:rsid w:val="008D7D49"/>
    <w:rsid w:val="008E0002"/>
    <w:rsid w:val="008E03B9"/>
    <w:rsid w:val="008E0686"/>
    <w:rsid w:val="008E0C76"/>
    <w:rsid w:val="008E1603"/>
    <w:rsid w:val="008E215E"/>
    <w:rsid w:val="008E27AC"/>
    <w:rsid w:val="008E2833"/>
    <w:rsid w:val="008E2B4E"/>
    <w:rsid w:val="008E3265"/>
    <w:rsid w:val="008E37D7"/>
    <w:rsid w:val="008E4C6C"/>
    <w:rsid w:val="008E4F6D"/>
    <w:rsid w:val="008E52D2"/>
    <w:rsid w:val="008E5918"/>
    <w:rsid w:val="008E6117"/>
    <w:rsid w:val="008E68F5"/>
    <w:rsid w:val="008E6FD9"/>
    <w:rsid w:val="008F037A"/>
    <w:rsid w:val="008F0B47"/>
    <w:rsid w:val="008F0E4B"/>
    <w:rsid w:val="008F14E6"/>
    <w:rsid w:val="008F1F4A"/>
    <w:rsid w:val="008F336A"/>
    <w:rsid w:val="008F3B94"/>
    <w:rsid w:val="008F6D34"/>
    <w:rsid w:val="008F738B"/>
    <w:rsid w:val="008F74FB"/>
    <w:rsid w:val="009003AC"/>
    <w:rsid w:val="009006D9"/>
    <w:rsid w:val="009006FE"/>
    <w:rsid w:val="00900C4E"/>
    <w:rsid w:val="00900FA8"/>
    <w:rsid w:val="00900FB4"/>
    <w:rsid w:val="009013B5"/>
    <w:rsid w:val="0090193A"/>
    <w:rsid w:val="00901D35"/>
    <w:rsid w:val="00901E15"/>
    <w:rsid w:val="00902BF2"/>
    <w:rsid w:val="00902E3B"/>
    <w:rsid w:val="00903587"/>
    <w:rsid w:val="009038D1"/>
    <w:rsid w:val="00903E02"/>
    <w:rsid w:val="00904685"/>
    <w:rsid w:val="00904B34"/>
    <w:rsid w:val="0090505E"/>
    <w:rsid w:val="0090531C"/>
    <w:rsid w:val="00905381"/>
    <w:rsid w:val="00905433"/>
    <w:rsid w:val="00905DCB"/>
    <w:rsid w:val="00905EB9"/>
    <w:rsid w:val="00905F73"/>
    <w:rsid w:val="0090651B"/>
    <w:rsid w:val="009071D7"/>
    <w:rsid w:val="00907F68"/>
    <w:rsid w:val="009105EA"/>
    <w:rsid w:val="009111C7"/>
    <w:rsid w:val="00911C3C"/>
    <w:rsid w:val="00911F60"/>
    <w:rsid w:val="00912123"/>
    <w:rsid w:val="009127BB"/>
    <w:rsid w:val="00912B7A"/>
    <w:rsid w:val="00912C19"/>
    <w:rsid w:val="00913475"/>
    <w:rsid w:val="009134DD"/>
    <w:rsid w:val="009135CE"/>
    <w:rsid w:val="00913BF2"/>
    <w:rsid w:val="00913E73"/>
    <w:rsid w:val="009142B9"/>
    <w:rsid w:val="00914521"/>
    <w:rsid w:val="00915465"/>
    <w:rsid w:val="0091578B"/>
    <w:rsid w:val="0091657F"/>
    <w:rsid w:val="00917DD5"/>
    <w:rsid w:val="00920204"/>
    <w:rsid w:val="00920306"/>
    <w:rsid w:val="00920497"/>
    <w:rsid w:val="0092057B"/>
    <w:rsid w:val="00921189"/>
    <w:rsid w:val="009217D6"/>
    <w:rsid w:val="00922094"/>
    <w:rsid w:val="00922176"/>
    <w:rsid w:val="00922271"/>
    <w:rsid w:val="009222C0"/>
    <w:rsid w:val="00922714"/>
    <w:rsid w:val="00923144"/>
    <w:rsid w:val="009239AF"/>
    <w:rsid w:val="00923B23"/>
    <w:rsid w:val="00923B30"/>
    <w:rsid w:val="00923B80"/>
    <w:rsid w:val="00923E43"/>
    <w:rsid w:val="0092416C"/>
    <w:rsid w:val="009241D4"/>
    <w:rsid w:val="00924568"/>
    <w:rsid w:val="00924E40"/>
    <w:rsid w:val="00925911"/>
    <w:rsid w:val="00925A6D"/>
    <w:rsid w:val="009268B7"/>
    <w:rsid w:val="00926DC5"/>
    <w:rsid w:val="00926E3E"/>
    <w:rsid w:val="00926FB9"/>
    <w:rsid w:val="00927A05"/>
    <w:rsid w:val="009304B9"/>
    <w:rsid w:val="00930507"/>
    <w:rsid w:val="009314EE"/>
    <w:rsid w:val="00931D71"/>
    <w:rsid w:val="00931D9C"/>
    <w:rsid w:val="009322B7"/>
    <w:rsid w:val="0093297B"/>
    <w:rsid w:val="009336C8"/>
    <w:rsid w:val="00933819"/>
    <w:rsid w:val="00933948"/>
    <w:rsid w:val="00933D7F"/>
    <w:rsid w:val="00933FA5"/>
    <w:rsid w:val="0093461F"/>
    <w:rsid w:val="00935D90"/>
    <w:rsid w:val="00935F5E"/>
    <w:rsid w:val="009365B7"/>
    <w:rsid w:val="0093791B"/>
    <w:rsid w:val="00940896"/>
    <w:rsid w:val="009416D1"/>
    <w:rsid w:val="009417EE"/>
    <w:rsid w:val="00941A13"/>
    <w:rsid w:val="00941F45"/>
    <w:rsid w:val="009420D5"/>
    <w:rsid w:val="00942251"/>
    <w:rsid w:val="0094291C"/>
    <w:rsid w:val="00942A76"/>
    <w:rsid w:val="00942B35"/>
    <w:rsid w:val="00942DDA"/>
    <w:rsid w:val="00943457"/>
    <w:rsid w:val="009435DC"/>
    <w:rsid w:val="009437DD"/>
    <w:rsid w:val="00943B91"/>
    <w:rsid w:val="00943E9E"/>
    <w:rsid w:val="0094597E"/>
    <w:rsid w:val="009459D0"/>
    <w:rsid w:val="00945DC1"/>
    <w:rsid w:val="00946628"/>
    <w:rsid w:val="009470E5"/>
    <w:rsid w:val="0094781F"/>
    <w:rsid w:val="00950546"/>
    <w:rsid w:val="00951096"/>
    <w:rsid w:val="00952E50"/>
    <w:rsid w:val="009531B7"/>
    <w:rsid w:val="0095333E"/>
    <w:rsid w:val="00953356"/>
    <w:rsid w:val="00953524"/>
    <w:rsid w:val="00953654"/>
    <w:rsid w:val="009541B0"/>
    <w:rsid w:val="0095441B"/>
    <w:rsid w:val="0095442F"/>
    <w:rsid w:val="0095448A"/>
    <w:rsid w:val="009546BF"/>
    <w:rsid w:val="00954F30"/>
    <w:rsid w:val="00955222"/>
    <w:rsid w:val="00955406"/>
    <w:rsid w:val="0095593B"/>
    <w:rsid w:val="009560A6"/>
    <w:rsid w:val="009560CE"/>
    <w:rsid w:val="009564C0"/>
    <w:rsid w:val="00956819"/>
    <w:rsid w:val="009571DD"/>
    <w:rsid w:val="00957270"/>
    <w:rsid w:val="00957527"/>
    <w:rsid w:val="0095770F"/>
    <w:rsid w:val="00957718"/>
    <w:rsid w:val="009577BD"/>
    <w:rsid w:val="00957E36"/>
    <w:rsid w:val="00957F48"/>
    <w:rsid w:val="00961AD9"/>
    <w:rsid w:val="00963489"/>
    <w:rsid w:val="0096411D"/>
    <w:rsid w:val="00964505"/>
    <w:rsid w:val="00964ED4"/>
    <w:rsid w:val="00964F95"/>
    <w:rsid w:val="00965549"/>
    <w:rsid w:val="00965758"/>
    <w:rsid w:val="009659AE"/>
    <w:rsid w:val="00965DF0"/>
    <w:rsid w:val="00966269"/>
    <w:rsid w:val="0096684E"/>
    <w:rsid w:val="009669D4"/>
    <w:rsid w:val="00967335"/>
    <w:rsid w:val="009675BC"/>
    <w:rsid w:val="009676D9"/>
    <w:rsid w:val="009709FA"/>
    <w:rsid w:val="00971A0A"/>
    <w:rsid w:val="00972166"/>
    <w:rsid w:val="00972855"/>
    <w:rsid w:val="0097294A"/>
    <w:rsid w:val="00972EF1"/>
    <w:rsid w:val="00973074"/>
    <w:rsid w:val="00974ADD"/>
    <w:rsid w:val="00974ED0"/>
    <w:rsid w:val="00974F43"/>
    <w:rsid w:val="0097525B"/>
    <w:rsid w:val="0097544C"/>
    <w:rsid w:val="009755F8"/>
    <w:rsid w:val="00975696"/>
    <w:rsid w:val="0097578D"/>
    <w:rsid w:val="009760A1"/>
    <w:rsid w:val="0097634B"/>
    <w:rsid w:val="00976509"/>
    <w:rsid w:val="009770A7"/>
    <w:rsid w:val="0097783A"/>
    <w:rsid w:val="00977AB6"/>
    <w:rsid w:val="00977B3F"/>
    <w:rsid w:val="00977E1D"/>
    <w:rsid w:val="009800FA"/>
    <w:rsid w:val="0098075E"/>
    <w:rsid w:val="009808AF"/>
    <w:rsid w:val="00980EA5"/>
    <w:rsid w:val="009812C2"/>
    <w:rsid w:val="009818A6"/>
    <w:rsid w:val="00982BA3"/>
    <w:rsid w:val="00982BAC"/>
    <w:rsid w:val="009835D4"/>
    <w:rsid w:val="00983E58"/>
    <w:rsid w:val="009844CC"/>
    <w:rsid w:val="00984C4D"/>
    <w:rsid w:val="009859EF"/>
    <w:rsid w:val="0098622A"/>
    <w:rsid w:val="009867D9"/>
    <w:rsid w:val="00986E62"/>
    <w:rsid w:val="009872D1"/>
    <w:rsid w:val="00990093"/>
    <w:rsid w:val="009908AD"/>
    <w:rsid w:val="00990CCA"/>
    <w:rsid w:val="00990F43"/>
    <w:rsid w:val="009915FF"/>
    <w:rsid w:val="00991C51"/>
    <w:rsid w:val="00991F72"/>
    <w:rsid w:val="009920D7"/>
    <w:rsid w:val="0099237F"/>
    <w:rsid w:val="00993FFB"/>
    <w:rsid w:val="00994324"/>
    <w:rsid w:val="0099460D"/>
    <w:rsid w:val="0099463D"/>
    <w:rsid w:val="00994667"/>
    <w:rsid w:val="00995785"/>
    <w:rsid w:val="00996B9C"/>
    <w:rsid w:val="009974CF"/>
    <w:rsid w:val="00997816"/>
    <w:rsid w:val="009A01D0"/>
    <w:rsid w:val="009A0A77"/>
    <w:rsid w:val="009A15B0"/>
    <w:rsid w:val="009A1AA4"/>
    <w:rsid w:val="009A1B13"/>
    <w:rsid w:val="009A20D0"/>
    <w:rsid w:val="009A21D1"/>
    <w:rsid w:val="009A2E04"/>
    <w:rsid w:val="009A3027"/>
    <w:rsid w:val="009A310E"/>
    <w:rsid w:val="009A3606"/>
    <w:rsid w:val="009A368D"/>
    <w:rsid w:val="009A39B3"/>
    <w:rsid w:val="009A3B04"/>
    <w:rsid w:val="009A3EFA"/>
    <w:rsid w:val="009A41EE"/>
    <w:rsid w:val="009A42C6"/>
    <w:rsid w:val="009A430F"/>
    <w:rsid w:val="009A4877"/>
    <w:rsid w:val="009A4BE5"/>
    <w:rsid w:val="009A4DCD"/>
    <w:rsid w:val="009A4F83"/>
    <w:rsid w:val="009A51DB"/>
    <w:rsid w:val="009A537D"/>
    <w:rsid w:val="009A5A28"/>
    <w:rsid w:val="009A5A60"/>
    <w:rsid w:val="009A629D"/>
    <w:rsid w:val="009A6B58"/>
    <w:rsid w:val="009A6BC5"/>
    <w:rsid w:val="009A6D2C"/>
    <w:rsid w:val="009A70B9"/>
    <w:rsid w:val="009A7393"/>
    <w:rsid w:val="009A75D2"/>
    <w:rsid w:val="009A790D"/>
    <w:rsid w:val="009B0928"/>
    <w:rsid w:val="009B1ACA"/>
    <w:rsid w:val="009B1D73"/>
    <w:rsid w:val="009B1E2A"/>
    <w:rsid w:val="009B2976"/>
    <w:rsid w:val="009B2B63"/>
    <w:rsid w:val="009B2C4E"/>
    <w:rsid w:val="009B2FB3"/>
    <w:rsid w:val="009B33B6"/>
    <w:rsid w:val="009B3900"/>
    <w:rsid w:val="009B4422"/>
    <w:rsid w:val="009B4C8F"/>
    <w:rsid w:val="009B56F5"/>
    <w:rsid w:val="009B6A61"/>
    <w:rsid w:val="009B6BC3"/>
    <w:rsid w:val="009B7B38"/>
    <w:rsid w:val="009B7F35"/>
    <w:rsid w:val="009C020A"/>
    <w:rsid w:val="009C0231"/>
    <w:rsid w:val="009C0AAA"/>
    <w:rsid w:val="009C0D79"/>
    <w:rsid w:val="009C1A42"/>
    <w:rsid w:val="009C1A6B"/>
    <w:rsid w:val="009C1C35"/>
    <w:rsid w:val="009C2310"/>
    <w:rsid w:val="009C29FD"/>
    <w:rsid w:val="009C3843"/>
    <w:rsid w:val="009C3EFF"/>
    <w:rsid w:val="009C4C88"/>
    <w:rsid w:val="009C50FA"/>
    <w:rsid w:val="009C5547"/>
    <w:rsid w:val="009C5877"/>
    <w:rsid w:val="009C605D"/>
    <w:rsid w:val="009C6A46"/>
    <w:rsid w:val="009C6D1A"/>
    <w:rsid w:val="009C6F4A"/>
    <w:rsid w:val="009C779F"/>
    <w:rsid w:val="009D05A8"/>
    <w:rsid w:val="009D13F9"/>
    <w:rsid w:val="009D182F"/>
    <w:rsid w:val="009D1D32"/>
    <w:rsid w:val="009D1F77"/>
    <w:rsid w:val="009D26A8"/>
    <w:rsid w:val="009D2E44"/>
    <w:rsid w:val="009D325C"/>
    <w:rsid w:val="009D4329"/>
    <w:rsid w:val="009D4A8E"/>
    <w:rsid w:val="009D51BC"/>
    <w:rsid w:val="009D5A2E"/>
    <w:rsid w:val="009D6597"/>
    <w:rsid w:val="009D6688"/>
    <w:rsid w:val="009D6C40"/>
    <w:rsid w:val="009D6C47"/>
    <w:rsid w:val="009D6FAC"/>
    <w:rsid w:val="009D75EF"/>
    <w:rsid w:val="009E05C6"/>
    <w:rsid w:val="009E0AAC"/>
    <w:rsid w:val="009E0D07"/>
    <w:rsid w:val="009E0EB1"/>
    <w:rsid w:val="009E154E"/>
    <w:rsid w:val="009E1B84"/>
    <w:rsid w:val="009E1E8C"/>
    <w:rsid w:val="009E294E"/>
    <w:rsid w:val="009E2F14"/>
    <w:rsid w:val="009E3065"/>
    <w:rsid w:val="009E34D3"/>
    <w:rsid w:val="009E35EA"/>
    <w:rsid w:val="009E367B"/>
    <w:rsid w:val="009E368A"/>
    <w:rsid w:val="009E37AD"/>
    <w:rsid w:val="009E3914"/>
    <w:rsid w:val="009E4037"/>
    <w:rsid w:val="009E44AC"/>
    <w:rsid w:val="009E48AE"/>
    <w:rsid w:val="009E48FF"/>
    <w:rsid w:val="009E4CB2"/>
    <w:rsid w:val="009E4D10"/>
    <w:rsid w:val="009E4D89"/>
    <w:rsid w:val="009E4D8B"/>
    <w:rsid w:val="009E5346"/>
    <w:rsid w:val="009E579F"/>
    <w:rsid w:val="009E597C"/>
    <w:rsid w:val="009E627B"/>
    <w:rsid w:val="009E64FA"/>
    <w:rsid w:val="009E68D3"/>
    <w:rsid w:val="009E68EA"/>
    <w:rsid w:val="009E6B1A"/>
    <w:rsid w:val="009E7802"/>
    <w:rsid w:val="009E7AC6"/>
    <w:rsid w:val="009F021C"/>
    <w:rsid w:val="009F0E49"/>
    <w:rsid w:val="009F26C3"/>
    <w:rsid w:val="009F2A54"/>
    <w:rsid w:val="009F31B5"/>
    <w:rsid w:val="009F354A"/>
    <w:rsid w:val="009F51E0"/>
    <w:rsid w:val="009F5434"/>
    <w:rsid w:val="009F54EA"/>
    <w:rsid w:val="009F5B35"/>
    <w:rsid w:val="009F5BF4"/>
    <w:rsid w:val="009F6F4B"/>
    <w:rsid w:val="009F7107"/>
    <w:rsid w:val="009F772F"/>
    <w:rsid w:val="009F7779"/>
    <w:rsid w:val="00A006AE"/>
    <w:rsid w:val="00A01A1D"/>
    <w:rsid w:val="00A02A6D"/>
    <w:rsid w:val="00A02A74"/>
    <w:rsid w:val="00A02BCD"/>
    <w:rsid w:val="00A03315"/>
    <w:rsid w:val="00A036E2"/>
    <w:rsid w:val="00A037BA"/>
    <w:rsid w:val="00A0386B"/>
    <w:rsid w:val="00A03A5E"/>
    <w:rsid w:val="00A04965"/>
    <w:rsid w:val="00A04D7B"/>
    <w:rsid w:val="00A04ECE"/>
    <w:rsid w:val="00A055C5"/>
    <w:rsid w:val="00A060E1"/>
    <w:rsid w:val="00A06AC8"/>
    <w:rsid w:val="00A07070"/>
    <w:rsid w:val="00A0714E"/>
    <w:rsid w:val="00A07CB8"/>
    <w:rsid w:val="00A07D5E"/>
    <w:rsid w:val="00A10B31"/>
    <w:rsid w:val="00A11D97"/>
    <w:rsid w:val="00A12250"/>
    <w:rsid w:val="00A12EF8"/>
    <w:rsid w:val="00A12F9F"/>
    <w:rsid w:val="00A135DA"/>
    <w:rsid w:val="00A13FD7"/>
    <w:rsid w:val="00A14F02"/>
    <w:rsid w:val="00A15453"/>
    <w:rsid w:val="00A16073"/>
    <w:rsid w:val="00A161C8"/>
    <w:rsid w:val="00A16439"/>
    <w:rsid w:val="00A16970"/>
    <w:rsid w:val="00A16A7A"/>
    <w:rsid w:val="00A16C43"/>
    <w:rsid w:val="00A16C52"/>
    <w:rsid w:val="00A177EA"/>
    <w:rsid w:val="00A17CE2"/>
    <w:rsid w:val="00A20C3F"/>
    <w:rsid w:val="00A21672"/>
    <w:rsid w:val="00A221C1"/>
    <w:rsid w:val="00A23F51"/>
    <w:rsid w:val="00A242B8"/>
    <w:rsid w:val="00A2498B"/>
    <w:rsid w:val="00A24A9A"/>
    <w:rsid w:val="00A24ABB"/>
    <w:rsid w:val="00A24E6D"/>
    <w:rsid w:val="00A24EDC"/>
    <w:rsid w:val="00A250C1"/>
    <w:rsid w:val="00A250F9"/>
    <w:rsid w:val="00A26973"/>
    <w:rsid w:val="00A26979"/>
    <w:rsid w:val="00A26A17"/>
    <w:rsid w:val="00A272DF"/>
    <w:rsid w:val="00A27A24"/>
    <w:rsid w:val="00A30A68"/>
    <w:rsid w:val="00A322C3"/>
    <w:rsid w:val="00A32EE3"/>
    <w:rsid w:val="00A330B7"/>
    <w:rsid w:val="00A331B4"/>
    <w:rsid w:val="00A33D20"/>
    <w:rsid w:val="00A343B9"/>
    <w:rsid w:val="00A3452F"/>
    <w:rsid w:val="00A345A0"/>
    <w:rsid w:val="00A34607"/>
    <w:rsid w:val="00A3462E"/>
    <w:rsid w:val="00A35225"/>
    <w:rsid w:val="00A354E7"/>
    <w:rsid w:val="00A35D56"/>
    <w:rsid w:val="00A35F76"/>
    <w:rsid w:val="00A36006"/>
    <w:rsid w:val="00A36C7A"/>
    <w:rsid w:val="00A36CAA"/>
    <w:rsid w:val="00A37124"/>
    <w:rsid w:val="00A37362"/>
    <w:rsid w:val="00A37E68"/>
    <w:rsid w:val="00A402D9"/>
    <w:rsid w:val="00A407D0"/>
    <w:rsid w:val="00A4196B"/>
    <w:rsid w:val="00A41DDD"/>
    <w:rsid w:val="00A422BB"/>
    <w:rsid w:val="00A43262"/>
    <w:rsid w:val="00A4366D"/>
    <w:rsid w:val="00A4377A"/>
    <w:rsid w:val="00A4474E"/>
    <w:rsid w:val="00A452A1"/>
    <w:rsid w:val="00A456B2"/>
    <w:rsid w:val="00A45FB8"/>
    <w:rsid w:val="00A461E2"/>
    <w:rsid w:val="00A46E8D"/>
    <w:rsid w:val="00A46E9A"/>
    <w:rsid w:val="00A47B84"/>
    <w:rsid w:val="00A47E9F"/>
    <w:rsid w:val="00A47EB0"/>
    <w:rsid w:val="00A5049B"/>
    <w:rsid w:val="00A50725"/>
    <w:rsid w:val="00A509D4"/>
    <w:rsid w:val="00A50E14"/>
    <w:rsid w:val="00A50E19"/>
    <w:rsid w:val="00A50F0E"/>
    <w:rsid w:val="00A516FD"/>
    <w:rsid w:val="00A52392"/>
    <w:rsid w:val="00A5285F"/>
    <w:rsid w:val="00A52F71"/>
    <w:rsid w:val="00A539F3"/>
    <w:rsid w:val="00A54525"/>
    <w:rsid w:val="00A5452B"/>
    <w:rsid w:val="00A55148"/>
    <w:rsid w:val="00A5595B"/>
    <w:rsid w:val="00A56BE3"/>
    <w:rsid w:val="00A56F30"/>
    <w:rsid w:val="00A578A3"/>
    <w:rsid w:val="00A578D7"/>
    <w:rsid w:val="00A60072"/>
    <w:rsid w:val="00A60209"/>
    <w:rsid w:val="00A61446"/>
    <w:rsid w:val="00A622D8"/>
    <w:rsid w:val="00A62372"/>
    <w:rsid w:val="00A62B80"/>
    <w:rsid w:val="00A62FD4"/>
    <w:rsid w:val="00A63929"/>
    <w:rsid w:val="00A63C02"/>
    <w:rsid w:val="00A64406"/>
    <w:rsid w:val="00A64C9C"/>
    <w:rsid w:val="00A64DC5"/>
    <w:rsid w:val="00A6505E"/>
    <w:rsid w:val="00A65647"/>
    <w:rsid w:val="00A6648B"/>
    <w:rsid w:val="00A666DD"/>
    <w:rsid w:val="00A66842"/>
    <w:rsid w:val="00A66B07"/>
    <w:rsid w:val="00A672BA"/>
    <w:rsid w:val="00A67D1C"/>
    <w:rsid w:val="00A67E66"/>
    <w:rsid w:val="00A67F11"/>
    <w:rsid w:val="00A70BCF"/>
    <w:rsid w:val="00A70C55"/>
    <w:rsid w:val="00A7137F"/>
    <w:rsid w:val="00A71388"/>
    <w:rsid w:val="00A71D84"/>
    <w:rsid w:val="00A720EC"/>
    <w:rsid w:val="00A7244D"/>
    <w:rsid w:val="00A72B10"/>
    <w:rsid w:val="00A72D9B"/>
    <w:rsid w:val="00A72E8E"/>
    <w:rsid w:val="00A74069"/>
    <w:rsid w:val="00A740A8"/>
    <w:rsid w:val="00A74B07"/>
    <w:rsid w:val="00A74D19"/>
    <w:rsid w:val="00A75DFC"/>
    <w:rsid w:val="00A76915"/>
    <w:rsid w:val="00A77266"/>
    <w:rsid w:val="00A805D4"/>
    <w:rsid w:val="00A80D3D"/>
    <w:rsid w:val="00A81188"/>
    <w:rsid w:val="00A815DA"/>
    <w:rsid w:val="00A82785"/>
    <w:rsid w:val="00A843D9"/>
    <w:rsid w:val="00A84655"/>
    <w:rsid w:val="00A8548A"/>
    <w:rsid w:val="00A85A1A"/>
    <w:rsid w:val="00A86508"/>
    <w:rsid w:val="00A86A3F"/>
    <w:rsid w:val="00A86D3B"/>
    <w:rsid w:val="00A87AB4"/>
    <w:rsid w:val="00A87E75"/>
    <w:rsid w:val="00A90635"/>
    <w:rsid w:val="00A9098B"/>
    <w:rsid w:val="00A90A46"/>
    <w:rsid w:val="00A90CB6"/>
    <w:rsid w:val="00A913AE"/>
    <w:rsid w:val="00A91512"/>
    <w:rsid w:val="00A91525"/>
    <w:rsid w:val="00A91D2F"/>
    <w:rsid w:val="00A92171"/>
    <w:rsid w:val="00A92E85"/>
    <w:rsid w:val="00A93154"/>
    <w:rsid w:val="00A93194"/>
    <w:rsid w:val="00A933EC"/>
    <w:rsid w:val="00A93416"/>
    <w:rsid w:val="00A94081"/>
    <w:rsid w:val="00A941C3"/>
    <w:rsid w:val="00A94707"/>
    <w:rsid w:val="00A948B0"/>
    <w:rsid w:val="00A952DC"/>
    <w:rsid w:val="00A954D8"/>
    <w:rsid w:val="00A95662"/>
    <w:rsid w:val="00A9567D"/>
    <w:rsid w:val="00A95CF6"/>
    <w:rsid w:val="00A95F7C"/>
    <w:rsid w:val="00A9683A"/>
    <w:rsid w:val="00A96C54"/>
    <w:rsid w:val="00A97CF4"/>
    <w:rsid w:val="00A97D3D"/>
    <w:rsid w:val="00AA0D25"/>
    <w:rsid w:val="00AA1458"/>
    <w:rsid w:val="00AA1AAC"/>
    <w:rsid w:val="00AA1AF7"/>
    <w:rsid w:val="00AA2ED1"/>
    <w:rsid w:val="00AA31FD"/>
    <w:rsid w:val="00AA34C9"/>
    <w:rsid w:val="00AA3A86"/>
    <w:rsid w:val="00AA3E80"/>
    <w:rsid w:val="00AA4503"/>
    <w:rsid w:val="00AA478B"/>
    <w:rsid w:val="00AA4823"/>
    <w:rsid w:val="00AA4E28"/>
    <w:rsid w:val="00AA4F70"/>
    <w:rsid w:val="00AA529D"/>
    <w:rsid w:val="00AA52B0"/>
    <w:rsid w:val="00AA66FB"/>
    <w:rsid w:val="00AA6DC1"/>
    <w:rsid w:val="00AA726F"/>
    <w:rsid w:val="00AA772F"/>
    <w:rsid w:val="00AA7906"/>
    <w:rsid w:val="00AA7ADF"/>
    <w:rsid w:val="00AA7F4A"/>
    <w:rsid w:val="00AB040A"/>
    <w:rsid w:val="00AB042F"/>
    <w:rsid w:val="00AB0686"/>
    <w:rsid w:val="00AB0978"/>
    <w:rsid w:val="00AB1149"/>
    <w:rsid w:val="00AB1B2D"/>
    <w:rsid w:val="00AB1F6A"/>
    <w:rsid w:val="00AB2050"/>
    <w:rsid w:val="00AB2054"/>
    <w:rsid w:val="00AB215A"/>
    <w:rsid w:val="00AB2707"/>
    <w:rsid w:val="00AB28D5"/>
    <w:rsid w:val="00AB2BA7"/>
    <w:rsid w:val="00AB364E"/>
    <w:rsid w:val="00AB3763"/>
    <w:rsid w:val="00AB38C2"/>
    <w:rsid w:val="00AB3C5D"/>
    <w:rsid w:val="00AB3ED8"/>
    <w:rsid w:val="00AB4668"/>
    <w:rsid w:val="00AB4725"/>
    <w:rsid w:val="00AB4816"/>
    <w:rsid w:val="00AB5065"/>
    <w:rsid w:val="00AB5376"/>
    <w:rsid w:val="00AB5574"/>
    <w:rsid w:val="00AB5659"/>
    <w:rsid w:val="00AB61F5"/>
    <w:rsid w:val="00AB68BA"/>
    <w:rsid w:val="00AB6D91"/>
    <w:rsid w:val="00AB6EA9"/>
    <w:rsid w:val="00AB79BF"/>
    <w:rsid w:val="00AB7D43"/>
    <w:rsid w:val="00AB7E1C"/>
    <w:rsid w:val="00AC085D"/>
    <w:rsid w:val="00AC20EB"/>
    <w:rsid w:val="00AC239E"/>
    <w:rsid w:val="00AC2AF2"/>
    <w:rsid w:val="00AC312A"/>
    <w:rsid w:val="00AC3145"/>
    <w:rsid w:val="00AC32B6"/>
    <w:rsid w:val="00AC379F"/>
    <w:rsid w:val="00AC3EB1"/>
    <w:rsid w:val="00AC3FA8"/>
    <w:rsid w:val="00AC428E"/>
    <w:rsid w:val="00AC5CDC"/>
    <w:rsid w:val="00AC6051"/>
    <w:rsid w:val="00AC6239"/>
    <w:rsid w:val="00AC680B"/>
    <w:rsid w:val="00AC6D9D"/>
    <w:rsid w:val="00AC70D6"/>
    <w:rsid w:val="00AC716D"/>
    <w:rsid w:val="00AC76AB"/>
    <w:rsid w:val="00AC7802"/>
    <w:rsid w:val="00AC7C87"/>
    <w:rsid w:val="00AD0EEA"/>
    <w:rsid w:val="00AD1037"/>
    <w:rsid w:val="00AD25C7"/>
    <w:rsid w:val="00AD2676"/>
    <w:rsid w:val="00AD2ABA"/>
    <w:rsid w:val="00AD2E81"/>
    <w:rsid w:val="00AD3573"/>
    <w:rsid w:val="00AD37EE"/>
    <w:rsid w:val="00AD380F"/>
    <w:rsid w:val="00AD3851"/>
    <w:rsid w:val="00AD3E2A"/>
    <w:rsid w:val="00AD4B6E"/>
    <w:rsid w:val="00AD4C02"/>
    <w:rsid w:val="00AD5C6F"/>
    <w:rsid w:val="00AD5EF3"/>
    <w:rsid w:val="00AD6461"/>
    <w:rsid w:val="00AD6F77"/>
    <w:rsid w:val="00AD7F22"/>
    <w:rsid w:val="00AD7F27"/>
    <w:rsid w:val="00AD7F7D"/>
    <w:rsid w:val="00AE04B9"/>
    <w:rsid w:val="00AE086C"/>
    <w:rsid w:val="00AE0C5B"/>
    <w:rsid w:val="00AE12E5"/>
    <w:rsid w:val="00AE1AC7"/>
    <w:rsid w:val="00AE2B5D"/>
    <w:rsid w:val="00AE31ED"/>
    <w:rsid w:val="00AE3852"/>
    <w:rsid w:val="00AE3E4D"/>
    <w:rsid w:val="00AE5620"/>
    <w:rsid w:val="00AE70F7"/>
    <w:rsid w:val="00AF0995"/>
    <w:rsid w:val="00AF0AEE"/>
    <w:rsid w:val="00AF15C5"/>
    <w:rsid w:val="00AF1F63"/>
    <w:rsid w:val="00AF21C2"/>
    <w:rsid w:val="00AF28EF"/>
    <w:rsid w:val="00AF29D6"/>
    <w:rsid w:val="00AF2A48"/>
    <w:rsid w:val="00AF2EFD"/>
    <w:rsid w:val="00AF3CDB"/>
    <w:rsid w:val="00AF3E27"/>
    <w:rsid w:val="00AF3E8A"/>
    <w:rsid w:val="00AF416E"/>
    <w:rsid w:val="00AF43A8"/>
    <w:rsid w:val="00AF4821"/>
    <w:rsid w:val="00AF51BC"/>
    <w:rsid w:val="00AF5498"/>
    <w:rsid w:val="00AF6898"/>
    <w:rsid w:val="00AF6A48"/>
    <w:rsid w:val="00AF7A4A"/>
    <w:rsid w:val="00AF7A7D"/>
    <w:rsid w:val="00B008D9"/>
    <w:rsid w:val="00B0124D"/>
    <w:rsid w:val="00B01403"/>
    <w:rsid w:val="00B015A4"/>
    <w:rsid w:val="00B015C5"/>
    <w:rsid w:val="00B01658"/>
    <w:rsid w:val="00B02050"/>
    <w:rsid w:val="00B024CC"/>
    <w:rsid w:val="00B025AA"/>
    <w:rsid w:val="00B0283E"/>
    <w:rsid w:val="00B02ED7"/>
    <w:rsid w:val="00B035CF"/>
    <w:rsid w:val="00B037BB"/>
    <w:rsid w:val="00B03A37"/>
    <w:rsid w:val="00B03B24"/>
    <w:rsid w:val="00B03F36"/>
    <w:rsid w:val="00B04351"/>
    <w:rsid w:val="00B0465C"/>
    <w:rsid w:val="00B06739"/>
    <w:rsid w:val="00B06C73"/>
    <w:rsid w:val="00B06CB4"/>
    <w:rsid w:val="00B06E7B"/>
    <w:rsid w:val="00B079EF"/>
    <w:rsid w:val="00B07AB4"/>
    <w:rsid w:val="00B10006"/>
    <w:rsid w:val="00B10101"/>
    <w:rsid w:val="00B107E0"/>
    <w:rsid w:val="00B10BDB"/>
    <w:rsid w:val="00B11CC7"/>
    <w:rsid w:val="00B12330"/>
    <w:rsid w:val="00B125C4"/>
    <w:rsid w:val="00B12655"/>
    <w:rsid w:val="00B12975"/>
    <w:rsid w:val="00B12B52"/>
    <w:rsid w:val="00B1362F"/>
    <w:rsid w:val="00B13CD2"/>
    <w:rsid w:val="00B13F45"/>
    <w:rsid w:val="00B14380"/>
    <w:rsid w:val="00B1446B"/>
    <w:rsid w:val="00B14785"/>
    <w:rsid w:val="00B153E4"/>
    <w:rsid w:val="00B15806"/>
    <w:rsid w:val="00B15FD7"/>
    <w:rsid w:val="00B161FE"/>
    <w:rsid w:val="00B16C38"/>
    <w:rsid w:val="00B16F08"/>
    <w:rsid w:val="00B202FB"/>
    <w:rsid w:val="00B2082B"/>
    <w:rsid w:val="00B20CDF"/>
    <w:rsid w:val="00B21B3B"/>
    <w:rsid w:val="00B22B3C"/>
    <w:rsid w:val="00B22F62"/>
    <w:rsid w:val="00B23046"/>
    <w:rsid w:val="00B239FC"/>
    <w:rsid w:val="00B23DBF"/>
    <w:rsid w:val="00B24320"/>
    <w:rsid w:val="00B24514"/>
    <w:rsid w:val="00B24A72"/>
    <w:rsid w:val="00B24C2A"/>
    <w:rsid w:val="00B25272"/>
    <w:rsid w:val="00B252CB"/>
    <w:rsid w:val="00B253DE"/>
    <w:rsid w:val="00B27070"/>
    <w:rsid w:val="00B272F6"/>
    <w:rsid w:val="00B2741E"/>
    <w:rsid w:val="00B279AE"/>
    <w:rsid w:val="00B27EC6"/>
    <w:rsid w:val="00B27FC8"/>
    <w:rsid w:val="00B30B0C"/>
    <w:rsid w:val="00B31118"/>
    <w:rsid w:val="00B31620"/>
    <w:rsid w:val="00B31724"/>
    <w:rsid w:val="00B31A77"/>
    <w:rsid w:val="00B31ECA"/>
    <w:rsid w:val="00B32739"/>
    <w:rsid w:val="00B32975"/>
    <w:rsid w:val="00B32E7C"/>
    <w:rsid w:val="00B331B3"/>
    <w:rsid w:val="00B3346F"/>
    <w:rsid w:val="00B33D59"/>
    <w:rsid w:val="00B34A87"/>
    <w:rsid w:val="00B34DF0"/>
    <w:rsid w:val="00B358AF"/>
    <w:rsid w:val="00B36405"/>
    <w:rsid w:val="00B36814"/>
    <w:rsid w:val="00B36A0E"/>
    <w:rsid w:val="00B3704F"/>
    <w:rsid w:val="00B3721D"/>
    <w:rsid w:val="00B374C3"/>
    <w:rsid w:val="00B37EF8"/>
    <w:rsid w:val="00B37F7C"/>
    <w:rsid w:val="00B410BB"/>
    <w:rsid w:val="00B41562"/>
    <w:rsid w:val="00B42011"/>
    <w:rsid w:val="00B42216"/>
    <w:rsid w:val="00B42466"/>
    <w:rsid w:val="00B4294F"/>
    <w:rsid w:val="00B4296F"/>
    <w:rsid w:val="00B42A80"/>
    <w:rsid w:val="00B42E32"/>
    <w:rsid w:val="00B4377F"/>
    <w:rsid w:val="00B450C8"/>
    <w:rsid w:val="00B46E12"/>
    <w:rsid w:val="00B47502"/>
    <w:rsid w:val="00B47525"/>
    <w:rsid w:val="00B47796"/>
    <w:rsid w:val="00B47EE4"/>
    <w:rsid w:val="00B5021C"/>
    <w:rsid w:val="00B506AC"/>
    <w:rsid w:val="00B5086A"/>
    <w:rsid w:val="00B50FA2"/>
    <w:rsid w:val="00B51697"/>
    <w:rsid w:val="00B51F8A"/>
    <w:rsid w:val="00B51FC3"/>
    <w:rsid w:val="00B5236F"/>
    <w:rsid w:val="00B52498"/>
    <w:rsid w:val="00B52B01"/>
    <w:rsid w:val="00B52CF4"/>
    <w:rsid w:val="00B537F5"/>
    <w:rsid w:val="00B53E41"/>
    <w:rsid w:val="00B5434A"/>
    <w:rsid w:val="00B54D14"/>
    <w:rsid w:val="00B54F71"/>
    <w:rsid w:val="00B554ED"/>
    <w:rsid w:val="00B57055"/>
    <w:rsid w:val="00B57424"/>
    <w:rsid w:val="00B57B27"/>
    <w:rsid w:val="00B57C4D"/>
    <w:rsid w:val="00B6006F"/>
    <w:rsid w:val="00B61246"/>
    <w:rsid w:val="00B61318"/>
    <w:rsid w:val="00B6131B"/>
    <w:rsid w:val="00B633D0"/>
    <w:rsid w:val="00B633EA"/>
    <w:rsid w:val="00B634FE"/>
    <w:rsid w:val="00B63A00"/>
    <w:rsid w:val="00B651A2"/>
    <w:rsid w:val="00B65292"/>
    <w:rsid w:val="00B65C26"/>
    <w:rsid w:val="00B6632D"/>
    <w:rsid w:val="00B66EB3"/>
    <w:rsid w:val="00B67737"/>
    <w:rsid w:val="00B67DFB"/>
    <w:rsid w:val="00B709E7"/>
    <w:rsid w:val="00B70A9E"/>
    <w:rsid w:val="00B70C10"/>
    <w:rsid w:val="00B70F7E"/>
    <w:rsid w:val="00B715FC"/>
    <w:rsid w:val="00B71DE0"/>
    <w:rsid w:val="00B72515"/>
    <w:rsid w:val="00B729D9"/>
    <w:rsid w:val="00B73076"/>
    <w:rsid w:val="00B73435"/>
    <w:rsid w:val="00B73569"/>
    <w:rsid w:val="00B736D2"/>
    <w:rsid w:val="00B73962"/>
    <w:rsid w:val="00B749B5"/>
    <w:rsid w:val="00B75713"/>
    <w:rsid w:val="00B7683D"/>
    <w:rsid w:val="00B76BDD"/>
    <w:rsid w:val="00B76E6F"/>
    <w:rsid w:val="00B7786C"/>
    <w:rsid w:val="00B77C49"/>
    <w:rsid w:val="00B804A3"/>
    <w:rsid w:val="00B80725"/>
    <w:rsid w:val="00B80FC4"/>
    <w:rsid w:val="00B81216"/>
    <w:rsid w:val="00B81774"/>
    <w:rsid w:val="00B81BD2"/>
    <w:rsid w:val="00B82754"/>
    <w:rsid w:val="00B8277D"/>
    <w:rsid w:val="00B834DE"/>
    <w:rsid w:val="00B8387E"/>
    <w:rsid w:val="00B83EC7"/>
    <w:rsid w:val="00B84077"/>
    <w:rsid w:val="00B84799"/>
    <w:rsid w:val="00B84BE6"/>
    <w:rsid w:val="00B858C2"/>
    <w:rsid w:val="00B85DD5"/>
    <w:rsid w:val="00B86593"/>
    <w:rsid w:val="00B866AC"/>
    <w:rsid w:val="00B87047"/>
    <w:rsid w:val="00B87472"/>
    <w:rsid w:val="00B874B9"/>
    <w:rsid w:val="00B87CAF"/>
    <w:rsid w:val="00B90320"/>
    <w:rsid w:val="00B9032E"/>
    <w:rsid w:val="00B91154"/>
    <w:rsid w:val="00B9149D"/>
    <w:rsid w:val="00B93015"/>
    <w:rsid w:val="00B930DB"/>
    <w:rsid w:val="00B9321E"/>
    <w:rsid w:val="00B9335C"/>
    <w:rsid w:val="00B93B5C"/>
    <w:rsid w:val="00B94970"/>
    <w:rsid w:val="00B94A15"/>
    <w:rsid w:val="00B94F7B"/>
    <w:rsid w:val="00B950FD"/>
    <w:rsid w:val="00B95AF9"/>
    <w:rsid w:val="00B970E8"/>
    <w:rsid w:val="00B97456"/>
    <w:rsid w:val="00B977AF"/>
    <w:rsid w:val="00B97B5F"/>
    <w:rsid w:val="00BA22A8"/>
    <w:rsid w:val="00BA2885"/>
    <w:rsid w:val="00BA2C08"/>
    <w:rsid w:val="00BA38FC"/>
    <w:rsid w:val="00BA3D47"/>
    <w:rsid w:val="00BA3D7D"/>
    <w:rsid w:val="00BA4429"/>
    <w:rsid w:val="00BA4704"/>
    <w:rsid w:val="00BA48A9"/>
    <w:rsid w:val="00BA4D65"/>
    <w:rsid w:val="00BA4F6F"/>
    <w:rsid w:val="00BA50B4"/>
    <w:rsid w:val="00BA698D"/>
    <w:rsid w:val="00BA72AB"/>
    <w:rsid w:val="00BA76B3"/>
    <w:rsid w:val="00BB0768"/>
    <w:rsid w:val="00BB0AD1"/>
    <w:rsid w:val="00BB0EA6"/>
    <w:rsid w:val="00BB134B"/>
    <w:rsid w:val="00BB189F"/>
    <w:rsid w:val="00BB20BC"/>
    <w:rsid w:val="00BB21E6"/>
    <w:rsid w:val="00BB23B0"/>
    <w:rsid w:val="00BB25F3"/>
    <w:rsid w:val="00BB2CB7"/>
    <w:rsid w:val="00BB403B"/>
    <w:rsid w:val="00BB41C5"/>
    <w:rsid w:val="00BB4A59"/>
    <w:rsid w:val="00BB50C8"/>
    <w:rsid w:val="00BB54D8"/>
    <w:rsid w:val="00BB564D"/>
    <w:rsid w:val="00BB5C99"/>
    <w:rsid w:val="00BB6020"/>
    <w:rsid w:val="00BB617A"/>
    <w:rsid w:val="00BB6439"/>
    <w:rsid w:val="00BB6B4A"/>
    <w:rsid w:val="00BB6E7E"/>
    <w:rsid w:val="00BB793B"/>
    <w:rsid w:val="00BC0420"/>
    <w:rsid w:val="00BC0918"/>
    <w:rsid w:val="00BC1186"/>
    <w:rsid w:val="00BC1320"/>
    <w:rsid w:val="00BC1E54"/>
    <w:rsid w:val="00BC23F5"/>
    <w:rsid w:val="00BC3146"/>
    <w:rsid w:val="00BC33A4"/>
    <w:rsid w:val="00BC39E3"/>
    <w:rsid w:val="00BC3D8B"/>
    <w:rsid w:val="00BC457B"/>
    <w:rsid w:val="00BC6B46"/>
    <w:rsid w:val="00BC6C4D"/>
    <w:rsid w:val="00BC6C7F"/>
    <w:rsid w:val="00BC6DEA"/>
    <w:rsid w:val="00BC73A6"/>
    <w:rsid w:val="00BC7650"/>
    <w:rsid w:val="00BC7847"/>
    <w:rsid w:val="00BC7902"/>
    <w:rsid w:val="00BC7993"/>
    <w:rsid w:val="00BC79D5"/>
    <w:rsid w:val="00BC7A03"/>
    <w:rsid w:val="00BC7C49"/>
    <w:rsid w:val="00BD08AD"/>
    <w:rsid w:val="00BD10F3"/>
    <w:rsid w:val="00BD11B4"/>
    <w:rsid w:val="00BD13AE"/>
    <w:rsid w:val="00BD172E"/>
    <w:rsid w:val="00BD24C7"/>
    <w:rsid w:val="00BD2AF4"/>
    <w:rsid w:val="00BD2E91"/>
    <w:rsid w:val="00BD2FFF"/>
    <w:rsid w:val="00BD3EAA"/>
    <w:rsid w:val="00BD40C8"/>
    <w:rsid w:val="00BD415A"/>
    <w:rsid w:val="00BD4D1A"/>
    <w:rsid w:val="00BD5105"/>
    <w:rsid w:val="00BD51AC"/>
    <w:rsid w:val="00BD5778"/>
    <w:rsid w:val="00BD6278"/>
    <w:rsid w:val="00BD688A"/>
    <w:rsid w:val="00BD76AF"/>
    <w:rsid w:val="00BE062D"/>
    <w:rsid w:val="00BE0FFA"/>
    <w:rsid w:val="00BE14D9"/>
    <w:rsid w:val="00BE1653"/>
    <w:rsid w:val="00BE17BD"/>
    <w:rsid w:val="00BE1CF1"/>
    <w:rsid w:val="00BE1D64"/>
    <w:rsid w:val="00BE2329"/>
    <w:rsid w:val="00BE238D"/>
    <w:rsid w:val="00BE2A46"/>
    <w:rsid w:val="00BE2A89"/>
    <w:rsid w:val="00BE2A94"/>
    <w:rsid w:val="00BE43F1"/>
    <w:rsid w:val="00BE44DA"/>
    <w:rsid w:val="00BE451D"/>
    <w:rsid w:val="00BE45EB"/>
    <w:rsid w:val="00BE4DF5"/>
    <w:rsid w:val="00BE596E"/>
    <w:rsid w:val="00BE623D"/>
    <w:rsid w:val="00BE7C0B"/>
    <w:rsid w:val="00BF030B"/>
    <w:rsid w:val="00BF0A36"/>
    <w:rsid w:val="00BF14C5"/>
    <w:rsid w:val="00BF14DC"/>
    <w:rsid w:val="00BF1D8A"/>
    <w:rsid w:val="00BF2968"/>
    <w:rsid w:val="00BF33AC"/>
    <w:rsid w:val="00BF3B9C"/>
    <w:rsid w:val="00BF3F3E"/>
    <w:rsid w:val="00BF3FCE"/>
    <w:rsid w:val="00BF40F0"/>
    <w:rsid w:val="00BF4225"/>
    <w:rsid w:val="00BF4380"/>
    <w:rsid w:val="00BF4751"/>
    <w:rsid w:val="00BF47CC"/>
    <w:rsid w:val="00BF4CF2"/>
    <w:rsid w:val="00BF4E59"/>
    <w:rsid w:val="00BF5060"/>
    <w:rsid w:val="00BF5321"/>
    <w:rsid w:val="00BF53A8"/>
    <w:rsid w:val="00BF5E7B"/>
    <w:rsid w:val="00BF5EE1"/>
    <w:rsid w:val="00BF6956"/>
    <w:rsid w:val="00BF6A66"/>
    <w:rsid w:val="00BF6EF3"/>
    <w:rsid w:val="00BF72B7"/>
    <w:rsid w:val="00BF7B39"/>
    <w:rsid w:val="00BF7C74"/>
    <w:rsid w:val="00BF7F63"/>
    <w:rsid w:val="00C00534"/>
    <w:rsid w:val="00C007F7"/>
    <w:rsid w:val="00C017B5"/>
    <w:rsid w:val="00C01955"/>
    <w:rsid w:val="00C01DA1"/>
    <w:rsid w:val="00C01DBC"/>
    <w:rsid w:val="00C03268"/>
    <w:rsid w:val="00C03B9B"/>
    <w:rsid w:val="00C040A9"/>
    <w:rsid w:val="00C0473B"/>
    <w:rsid w:val="00C04D8E"/>
    <w:rsid w:val="00C053FD"/>
    <w:rsid w:val="00C0551D"/>
    <w:rsid w:val="00C063EB"/>
    <w:rsid w:val="00C069E4"/>
    <w:rsid w:val="00C06D32"/>
    <w:rsid w:val="00C07648"/>
    <w:rsid w:val="00C076C0"/>
    <w:rsid w:val="00C10284"/>
    <w:rsid w:val="00C10813"/>
    <w:rsid w:val="00C10924"/>
    <w:rsid w:val="00C12D8C"/>
    <w:rsid w:val="00C1332C"/>
    <w:rsid w:val="00C1362B"/>
    <w:rsid w:val="00C13A72"/>
    <w:rsid w:val="00C13C92"/>
    <w:rsid w:val="00C1437F"/>
    <w:rsid w:val="00C14B5D"/>
    <w:rsid w:val="00C14D58"/>
    <w:rsid w:val="00C160A0"/>
    <w:rsid w:val="00C160A7"/>
    <w:rsid w:val="00C161BC"/>
    <w:rsid w:val="00C1624C"/>
    <w:rsid w:val="00C16E13"/>
    <w:rsid w:val="00C1716C"/>
    <w:rsid w:val="00C173FA"/>
    <w:rsid w:val="00C1775F"/>
    <w:rsid w:val="00C17782"/>
    <w:rsid w:val="00C202AA"/>
    <w:rsid w:val="00C20577"/>
    <w:rsid w:val="00C207D1"/>
    <w:rsid w:val="00C2218B"/>
    <w:rsid w:val="00C225E2"/>
    <w:rsid w:val="00C22A9E"/>
    <w:rsid w:val="00C22EEF"/>
    <w:rsid w:val="00C2389C"/>
    <w:rsid w:val="00C24604"/>
    <w:rsid w:val="00C2465D"/>
    <w:rsid w:val="00C24A9E"/>
    <w:rsid w:val="00C24D7A"/>
    <w:rsid w:val="00C250D8"/>
    <w:rsid w:val="00C257ED"/>
    <w:rsid w:val="00C262B6"/>
    <w:rsid w:val="00C26CA7"/>
    <w:rsid w:val="00C2751E"/>
    <w:rsid w:val="00C27765"/>
    <w:rsid w:val="00C27DAD"/>
    <w:rsid w:val="00C27FF0"/>
    <w:rsid w:val="00C300A1"/>
    <w:rsid w:val="00C301DF"/>
    <w:rsid w:val="00C30224"/>
    <w:rsid w:val="00C303A8"/>
    <w:rsid w:val="00C3080D"/>
    <w:rsid w:val="00C30A78"/>
    <w:rsid w:val="00C30F0C"/>
    <w:rsid w:val="00C31C1A"/>
    <w:rsid w:val="00C31CA7"/>
    <w:rsid w:val="00C31D65"/>
    <w:rsid w:val="00C3242D"/>
    <w:rsid w:val="00C32524"/>
    <w:rsid w:val="00C3348C"/>
    <w:rsid w:val="00C334CC"/>
    <w:rsid w:val="00C34AF7"/>
    <w:rsid w:val="00C3562F"/>
    <w:rsid w:val="00C35976"/>
    <w:rsid w:val="00C362DC"/>
    <w:rsid w:val="00C364F7"/>
    <w:rsid w:val="00C40297"/>
    <w:rsid w:val="00C40420"/>
    <w:rsid w:val="00C41104"/>
    <w:rsid w:val="00C4137E"/>
    <w:rsid w:val="00C416EA"/>
    <w:rsid w:val="00C41A79"/>
    <w:rsid w:val="00C423AB"/>
    <w:rsid w:val="00C42BFB"/>
    <w:rsid w:val="00C43898"/>
    <w:rsid w:val="00C43A99"/>
    <w:rsid w:val="00C43D5A"/>
    <w:rsid w:val="00C441B1"/>
    <w:rsid w:val="00C44A83"/>
    <w:rsid w:val="00C44AD3"/>
    <w:rsid w:val="00C45A26"/>
    <w:rsid w:val="00C46278"/>
    <w:rsid w:val="00C474E3"/>
    <w:rsid w:val="00C47AD9"/>
    <w:rsid w:val="00C5119B"/>
    <w:rsid w:val="00C51FEC"/>
    <w:rsid w:val="00C53172"/>
    <w:rsid w:val="00C533F6"/>
    <w:rsid w:val="00C537C1"/>
    <w:rsid w:val="00C53C9F"/>
    <w:rsid w:val="00C54590"/>
    <w:rsid w:val="00C54C39"/>
    <w:rsid w:val="00C55534"/>
    <w:rsid w:val="00C55ECB"/>
    <w:rsid w:val="00C56015"/>
    <w:rsid w:val="00C5727A"/>
    <w:rsid w:val="00C574CD"/>
    <w:rsid w:val="00C6030D"/>
    <w:rsid w:val="00C60FC3"/>
    <w:rsid w:val="00C6128E"/>
    <w:rsid w:val="00C61323"/>
    <w:rsid w:val="00C61725"/>
    <w:rsid w:val="00C61F55"/>
    <w:rsid w:val="00C62788"/>
    <w:rsid w:val="00C62D17"/>
    <w:rsid w:val="00C62E46"/>
    <w:rsid w:val="00C630F4"/>
    <w:rsid w:val="00C635BE"/>
    <w:rsid w:val="00C63AB3"/>
    <w:rsid w:val="00C63D41"/>
    <w:rsid w:val="00C64DFC"/>
    <w:rsid w:val="00C65F57"/>
    <w:rsid w:val="00C66B1C"/>
    <w:rsid w:val="00C67218"/>
    <w:rsid w:val="00C67731"/>
    <w:rsid w:val="00C701EF"/>
    <w:rsid w:val="00C70258"/>
    <w:rsid w:val="00C70917"/>
    <w:rsid w:val="00C70B32"/>
    <w:rsid w:val="00C71B56"/>
    <w:rsid w:val="00C71D3F"/>
    <w:rsid w:val="00C71FF0"/>
    <w:rsid w:val="00C72132"/>
    <w:rsid w:val="00C72F17"/>
    <w:rsid w:val="00C73577"/>
    <w:rsid w:val="00C73D8A"/>
    <w:rsid w:val="00C73DE3"/>
    <w:rsid w:val="00C744B6"/>
    <w:rsid w:val="00C74F46"/>
    <w:rsid w:val="00C7532B"/>
    <w:rsid w:val="00C75DB2"/>
    <w:rsid w:val="00C76087"/>
    <w:rsid w:val="00C768C9"/>
    <w:rsid w:val="00C76D56"/>
    <w:rsid w:val="00C77008"/>
    <w:rsid w:val="00C806D8"/>
    <w:rsid w:val="00C8171A"/>
    <w:rsid w:val="00C81769"/>
    <w:rsid w:val="00C818A6"/>
    <w:rsid w:val="00C8195A"/>
    <w:rsid w:val="00C81964"/>
    <w:rsid w:val="00C82E4D"/>
    <w:rsid w:val="00C83EE3"/>
    <w:rsid w:val="00C84125"/>
    <w:rsid w:val="00C84142"/>
    <w:rsid w:val="00C84200"/>
    <w:rsid w:val="00C84F59"/>
    <w:rsid w:val="00C85ACD"/>
    <w:rsid w:val="00C86825"/>
    <w:rsid w:val="00C86828"/>
    <w:rsid w:val="00C87154"/>
    <w:rsid w:val="00C8730F"/>
    <w:rsid w:val="00C8731E"/>
    <w:rsid w:val="00C87393"/>
    <w:rsid w:val="00C8746F"/>
    <w:rsid w:val="00C900A6"/>
    <w:rsid w:val="00C907B0"/>
    <w:rsid w:val="00C91012"/>
    <w:rsid w:val="00C91496"/>
    <w:rsid w:val="00C914E7"/>
    <w:rsid w:val="00C916AC"/>
    <w:rsid w:val="00C91FCE"/>
    <w:rsid w:val="00C9257E"/>
    <w:rsid w:val="00C93AB6"/>
    <w:rsid w:val="00C93CCB"/>
    <w:rsid w:val="00C94391"/>
    <w:rsid w:val="00C94B71"/>
    <w:rsid w:val="00C94C77"/>
    <w:rsid w:val="00C9582A"/>
    <w:rsid w:val="00C95A86"/>
    <w:rsid w:val="00C95C8C"/>
    <w:rsid w:val="00C9603E"/>
    <w:rsid w:val="00C96060"/>
    <w:rsid w:val="00C9636F"/>
    <w:rsid w:val="00C970D6"/>
    <w:rsid w:val="00C97239"/>
    <w:rsid w:val="00C97619"/>
    <w:rsid w:val="00C976B0"/>
    <w:rsid w:val="00C97721"/>
    <w:rsid w:val="00C9776E"/>
    <w:rsid w:val="00C97CB4"/>
    <w:rsid w:val="00CA03AC"/>
    <w:rsid w:val="00CA0481"/>
    <w:rsid w:val="00CA04E5"/>
    <w:rsid w:val="00CA0601"/>
    <w:rsid w:val="00CA0EA9"/>
    <w:rsid w:val="00CA12C3"/>
    <w:rsid w:val="00CA14DD"/>
    <w:rsid w:val="00CA1B02"/>
    <w:rsid w:val="00CA1C28"/>
    <w:rsid w:val="00CA1CAF"/>
    <w:rsid w:val="00CA2337"/>
    <w:rsid w:val="00CA2608"/>
    <w:rsid w:val="00CA2647"/>
    <w:rsid w:val="00CA2A7A"/>
    <w:rsid w:val="00CA3117"/>
    <w:rsid w:val="00CA3691"/>
    <w:rsid w:val="00CA3715"/>
    <w:rsid w:val="00CA3736"/>
    <w:rsid w:val="00CA388C"/>
    <w:rsid w:val="00CA3B94"/>
    <w:rsid w:val="00CA3C18"/>
    <w:rsid w:val="00CA4474"/>
    <w:rsid w:val="00CA44E5"/>
    <w:rsid w:val="00CA4EB9"/>
    <w:rsid w:val="00CA4ED1"/>
    <w:rsid w:val="00CA58E8"/>
    <w:rsid w:val="00CA5B19"/>
    <w:rsid w:val="00CA5BA4"/>
    <w:rsid w:val="00CA5F81"/>
    <w:rsid w:val="00CA6587"/>
    <w:rsid w:val="00CA695D"/>
    <w:rsid w:val="00CA6B2F"/>
    <w:rsid w:val="00CA7EDC"/>
    <w:rsid w:val="00CB05FA"/>
    <w:rsid w:val="00CB085C"/>
    <w:rsid w:val="00CB0A04"/>
    <w:rsid w:val="00CB0DE7"/>
    <w:rsid w:val="00CB0F10"/>
    <w:rsid w:val="00CB183D"/>
    <w:rsid w:val="00CB1A95"/>
    <w:rsid w:val="00CB1CEC"/>
    <w:rsid w:val="00CB1F70"/>
    <w:rsid w:val="00CB216F"/>
    <w:rsid w:val="00CB22C6"/>
    <w:rsid w:val="00CB2A37"/>
    <w:rsid w:val="00CB2E36"/>
    <w:rsid w:val="00CB2F1A"/>
    <w:rsid w:val="00CB3D48"/>
    <w:rsid w:val="00CB3E45"/>
    <w:rsid w:val="00CB3F92"/>
    <w:rsid w:val="00CB44A8"/>
    <w:rsid w:val="00CB4B78"/>
    <w:rsid w:val="00CB4C7A"/>
    <w:rsid w:val="00CB53C0"/>
    <w:rsid w:val="00CB5507"/>
    <w:rsid w:val="00CB5799"/>
    <w:rsid w:val="00CB6981"/>
    <w:rsid w:val="00CB7242"/>
    <w:rsid w:val="00CB74F7"/>
    <w:rsid w:val="00CB7F0D"/>
    <w:rsid w:val="00CB7FE3"/>
    <w:rsid w:val="00CC12C8"/>
    <w:rsid w:val="00CC13AA"/>
    <w:rsid w:val="00CC1517"/>
    <w:rsid w:val="00CC16BC"/>
    <w:rsid w:val="00CC21BD"/>
    <w:rsid w:val="00CC2397"/>
    <w:rsid w:val="00CC2493"/>
    <w:rsid w:val="00CC25B5"/>
    <w:rsid w:val="00CC2FA2"/>
    <w:rsid w:val="00CC31E2"/>
    <w:rsid w:val="00CC33C4"/>
    <w:rsid w:val="00CC3B53"/>
    <w:rsid w:val="00CC478F"/>
    <w:rsid w:val="00CC5436"/>
    <w:rsid w:val="00CC64B3"/>
    <w:rsid w:val="00CC6539"/>
    <w:rsid w:val="00CC65AC"/>
    <w:rsid w:val="00CC6772"/>
    <w:rsid w:val="00CC6E2F"/>
    <w:rsid w:val="00CC713C"/>
    <w:rsid w:val="00CC7530"/>
    <w:rsid w:val="00CC7C80"/>
    <w:rsid w:val="00CD0023"/>
    <w:rsid w:val="00CD018A"/>
    <w:rsid w:val="00CD0503"/>
    <w:rsid w:val="00CD079E"/>
    <w:rsid w:val="00CD0960"/>
    <w:rsid w:val="00CD11FC"/>
    <w:rsid w:val="00CD1923"/>
    <w:rsid w:val="00CD1B47"/>
    <w:rsid w:val="00CD25C4"/>
    <w:rsid w:val="00CD29A6"/>
    <w:rsid w:val="00CD3064"/>
    <w:rsid w:val="00CD36CA"/>
    <w:rsid w:val="00CD37B5"/>
    <w:rsid w:val="00CD3D4B"/>
    <w:rsid w:val="00CD3F7D"/>
    <w:rsid w:val="00CD4235"/>
    <w:rsid w:val="00CD4255"/>
    <w:rsid w:val="00CD4A1D"/>
    <w:rsid w:val="00CD707D"/>
    <w:rsid w:val="00CD728E"/>
    <w:rsid w:val="00CD7746"/>
    <w:rsid w:val="00CD7E39"/>
    <w:rsid w:val="00CD7F5F"/>
    <w:rsid w:val="00CE0787"/>
    <w:rsid w:val="00CE19AF"/>
    <w:rsid w:val="00CE1B30"/>
    <w:rsid w:val="00CE1E6F"/>
    <w:rsid w:val="00CE2082"/>
    <w:rsid w:val="00CE289C"/>
    <w:rsid w:val="00CE3483"/>
    <w:rsid w:val="00CE3D6D"/>
    <w:rsid w:val="00CE401C"/>
    <w:rsid w:val="00CE4056"/>
    <w:rsid w:val="00CE4499"/>
    <w:rsid w:val="00CE4EAE"/>
    <w:rsid w:val="00CE51D8"/>
    <w:rsid w:val="00CE57C5"/>
    <w:rsid w:val="00CE5C32"/>
    <w:rsid w:val="00CE6335"/>
    <w:rsid w:val="00CE690D"/>
    <w:rsid w:val="00CE6A70"/>
    <w:rsid w:val="00CE6AD6"/>
    <w:rsid w:val="00CE6ECA"/>
    <w:rsid w:val="00CE742D"/>
    <w:rsid w:val="00CF0D5F"/>
    <w:rsid w:val="00CF1928"/>
    <w:rsid w:val="00CF1B33"/>
    <w:rsid w:val="00CF1F05"/>
    <w:rsid w:val="00CF2193"/>
    <w:rsid w:val="00CF2354"/>
    <w:rsid w:val="00CF2891"/>
    <w:rsid w:val="00CF332A"/>
    <w:rsid w:val="00CF33E0"/>
    <w:rsid w:val="00CF39C7"/>
    <w:rsid w:val="00CF43B8"/>
    <w:rsid w:val="00CF4DAD"/>
    <w:rsid w:val="00CF4E18"/>
    <w:rsid w:val="00CF5605"/>
    <w:rsid w:val="00CF613A"/>
    <w:rsid w:val="00CF62A3"/>
    <w:rsid w:val="00CF6BF4"/>
    <w:rsid w:val="00CF749F"/>
    <w:rsid w:val="00D0051A"/>
    <w:rsid w:val="00D01121"/>
    <w:rsid w:val="00D0251C"/>
    <w:rsid w:val="00D027F9"/>
    <w:rsid w:val="00D03170"/>
    <w:rsid w:val="00D03EA9"/>
    <w:rsid w:val="00D04487"/>
    <w:rsid w:val="00D045D4"/>
    <w:rsid w:val="00D059FB"/>
    <w:rsid w:val="00D05D32"/>
    <w:rsid w:val="00D06E5C"/>
    <w:rsid w:val="00D07609"/>
    <w:rsid w:val="00D07DE0"/>
    <w:rsid w:val="00D10621"/>
    <w:rsid w:val="00D10A9E"/>
    <w:rsid w:val="00D1115B"/>
    <w:rsid w:val="00D11789"/>
    <w:rsid w:val="00D11A69"/>
    <w:rsid w:val="00D12407"/>
    <w:rsid w:val="00D12FC6"/>
    <w:rsid w:val="00D138E1"/>
    <w:rsid w:val="00D13B38"/>
    <w:rsid w:val="00D13CD7"/>
    <w:rsid w:val="00D14174"/>
    <w:rsid w:val="00D14323"/>
    <w:rsid w:val="00D14635"/>
    <w:rsid w:val="00D148B0"/>
    <w:rsid w:val="00D14A94"/>
    <w:rsid w:val="00D15069"/>
    <w:rsid w:val="00D152B8"/>
    <w:rsid w:val="00D20B4B"/>
    <w:rsid w:val="00D20F60"/>
    <w:rsid w:val="00D21396"/>
    <w:rsid w:val="00D218F9"/>
    <w:rsid w:val="00D221D5"/>
    <w:rsid w:val="00D23535"/>
    <w:rsid w:val="00D238E1"/>
    <w:rsid w:val="00D240AB"/>
    <w:rsid w:val="00D24344"/>
    <w:rsid w:val="00D2646D"/>
    <w:rsid w:val="00D269A4"/>
    <w:rsid w:val="00D26C76"/>
    <w:rsid w:val="00D27AC7"/>
    <w:rsid w:val="00D2B28D"/>
    <w:rsid w:val="00D30815"/>
    <w:rsid w:val="00D311CE"/>
    <w:rsid w:val="00D319CA"/>
    <w:rsid w:val="00D31B2F"/>
    <w:rsid w:val="00D321AE"/>
    <w:rsid w:val="00D322A8"/>
    <w:rsid w:val="00D323C8"/>
    <w:rsid w:val="00D327D9"/>
    <w:rsid w:val="00D328A6"/>
    <w:rsid w:val="00D33434"/>
    <w:rsid w:val="00D334BD"/>
    <w:rsid w:val="00D3358F"/>
    <w:rsid w:val="00D3372A"/>
    <w:rsid w:val="00D339C3"/>
    <w:rsid w:val="00D33B86"/>
    <w:rsid w:val="00D34F29"/>
    <w:rsid w:val="00D351A1"/>
    <w:rsid w:val="00D35E03"/>
    <w:rsid w:val="00D36E7B"/>
    <w:rsid w:val="00D37124"/>
    <w:rsid w:val="00D37158"/>
    <w:rsid w:val="00D372BF"/>
    <w:rsid w:val="00D37BA4"/>
    <w:rsid w:val="00D402B2"/>
    <w:rsid w:val="00D40752"/>
    <w:rsid w:val="00D40CC4"/>
    <w:rsid w:val="00D40CFF"/>
    <w:rsid w:val="00D40FB7"/>
    <w:rsid w:val="00D42708"/>
    <w:rsid w:val="00D42D0E"/>
    <w:rsid w:val="00D43881"/>
    <w:rsid w:val="00D43962"/>
    <w:rsid w:val="00D4404D"/>
    <w:rsid w:val="00D44231"/>
    <w:rsid w:val="00D44F63"/>
    <w:rsid w:val="00D46084"/>
    <w:rsid w:val="00D460A5"/>
    <w:rsid w:val="00D47682"/>
    <w:rsid w:val="00D5030E"/>
    <w:rsid w:val="00D50454"/>
    <w:rsid w:val="00D50AAF"/>
    <w:rsid w:val="00D512D3"/>
    <w:rsid w:val="00D517D8"/>
    <w:rsid w:val="00D51959"/>
    <w:rsid w:val="00D51AB9"/>
    <w:rsid w:val="00D51C92"/>
    <w:rsid w:val="00D51E4E"/>
    <w:rsid w:val="00D52396"/>
    <w:rsid w:val="00D52689"/>
    <w:rsid w:val="00D52B6B"/>
    <w:rsid w:val="00D52D29"/>
    <w:rsid w:val="00D52D72"/>
    <w:rsid w:val="00D53186"/>
    <w:rsid w:val="00D5343E"/>
    <w:rsid w:val="00D53BFD"/>
    <w:rsid w:val="00D553D1"/>
    <w:rsid w:val="00D55D31"/>
    <w:rsid w:val="00D55EB0"/>
    <w:rsid w:val="00D55F55"/>
    <w:rsid w:val="00D56298"/>
    <w:rsid w:val="00D56340"/>
    <w:rsid w:val="00D56710"/>
    <w:rsid w:val="00D569CA"/>
    <w:rsid w:val="00D56DD2"/>
    <w:rsid w:val="00D573DC"/>
    <w:rsid w:val="00D57535"/>
    <w:rsid w:val="00D57721"/>
    <w:rsid w:val="00D57BC6"/>
    <w:rsid w:val="00D60275"/>
    <w:rsid w:val="00D604E6"/>
    <w:rsid w:val="00D6070A"/>
    <w:rsid w:val="00D6105F"/>
    <w:rsid w:val="00D610E0"/>
    <w:rsid w:val="00D61571"/>
    <w:rsid w:val="00D6186B"/>
    <w:rsid w:val="00D61DD4"/>
    <w:rsid w:val="00D62925"/>
    <w:rsid w:val="00D633F5"/>
    <w:rsid w:val="00D63F5E"/>
    <w:rsid w:val="00D649A5"/>
    <w:rsid w:val="00D6537C"/>
    <w:rsid w:val="00D65602"/>
    <w:rsid w:val="00D6587A"/>
    <w:rsid w:val="00D6589E"/>
    <w:rsid w:val="00D65E1F"/>
    <w:rsid w:val="00D65EAF"/>
    <w:rsid w:val="00D669D3"/>
    <w:rsid w:val="00D66B9C"/>
    <w:rsid w:val="00D66E5F"/>
    <w:rsid w:val="00D66FDB"/>
    <w:rsid w:val="00D6737C"/>
    <w:rsid w:val="00D67DFD"/>
    <w:rsid w:val="00D67F8A"/>
    <w:rsid w:val="00D67FD0"/>
    <w:rsid w:val="00D67FD6"/>
    <w:rsid w:val="00D70A36"/>
    <w:rsid w:val="00D70F7E"/>
    <w:rsid w:val="00D7250A"/>
    <w:rsid w:val="00D72AE7"/>
    <w:rsid w:val="00D7307A"/>
    <w:rsid w:val="00D7335E"/>
    <w:rsid w:val="00D73567"/>
    <w:rsid w:val="00D74B80"/>
    <w:rsid w:val="00D74CB1"/>
    <w:rsid w:val="00D74F83"/>
    <w:rsid w:val="00D756E2"/>
    <w:rsid w:val="00D763E1"/>
    <w:rsid w:val="00D77509"/>
    <w:rsid w:val="00D80AD3"/>
    <w:rsid w:val="00D80BE1"/>
    <w:rsid w:val="00D8139A"/>
    <w:rsid w:val="00D818CB"/>
    <w:rsid w:val="00D82B65"/>
    <w:rsid w:val="00D82C2F"/>
    <w:rsid w:val="00D83D36"/>
    <w:rsid w:val="00D83D95"/>
    <w:rsid w:val="00D84815"/>
    <w:rsid w:val="00D84841"/>
    <w:rsid w:val="00D84EE8"/>
    <w:rsid w:val="00D84F55"/>
    <w:rsid w:val="00D852A2"/>
    <w:rsid w:val="00D857EE"/>
    <w:rsid w:val="00D857FC"/>
    <w:rsid w:val="00D8585B"/>
    <w:rsid w:val="00D85865"/>
    <w:rsid w:val="00D860F0"/>
    <w:rsid w:val="00D861BB"/>
    <w:rsid w:val="00D868FF"/>
    <w:rsid w:val="00D86D8F"/>
    <w:rsid w:val="00D86F59"/>
    <w:rsid w:val="00D877CF"/>
    <w:rsid w:val="00D902E1"/>
    <w:rsid w:val="00D90450"/>
    <w:rsid w:val="00D90DBF"/>
    <w:rsid w:val="00D9184B"/>
    <w:rsid w:val="00D91B8C"/>
    <w:rsid w:val="00D92377"/>
    <w:rsid w:val="00D92F4D"/>
    <w:rsid w:val="00D9379B"/>
    <w:rsid w:val="00D9381B"/>
    <w:rsid w:val="00D94221"/>
    <w:rsid w:val="00D94876"/>
    <w:rsid w:val="00D94BC6"/>
    <w:rsid w:val="00D9529B"/>
    <w:rsid w:val="00D96278"/>
    <w:rsid w:val="00D962E8"/>
    <w:rsid w:val="00D96624"/>
    <w:rsid w:val="00D96B5B"/>
    <w:rsid w:val="00D96CD6"/>
    <w:rsid w:val="00D96FB3"/>
    <w:rsid w:val="00DA0C18"/>
    <w:rsid w:val="00DA113B"/>
    <w:rsid w:val="00DA11B4"/>
    <w:rsid w:val="00DA1F73"/>
    <w:rsid w:val="00DA2084"/>
    <w:rsid w:val="00DA2303"/>
    <w:rsid w:val="00DA24CF"/>
    <w:rsid w:val="00DA2E81"/>
    <w:rsid w:val="00DA3139"/>
    <w:rsid w:val="00DA32B8"/>
    <w:rsid w:val="00DA3595"/>
    <w:rsid w:val="00DA3EB0"/>
    <w:rsid w:val="00DA4339"/>
    <w:rsid w:val="00DA4456"/>
    <w:rsid w:val="00DA45CB"/>
    <w:rsid w:val="00DA5135"/>
    <w:rsid w:val="00DA5F2C"/>
    <w:rsid w:val="00DA6F4C"/>
    <w:rsid w:val="00DA6FC1"/>
    <w:rsid w:val="00DB01F3"/>
    <w:rsid w:val="00DB04D3"/>
    <w:rsid w:val="00DB2246"/>
    <w:rsid w:val="00DB3306"/>
    <w:rsid w:val="00DB3457"/>
    <w:rsid w:val="00DB3496"/>
    <w:rsid w:val="00DB36A2"/>
    <w:rsid w:val="00DB3D7F"/>
    <w:rsid w:val="00DB4C1A"/>
    <w:rsid w:val="00DB53A8"/>
    <w:rsid w:val="00DB61B2"/>
    <w:rsid w:val="00DB6528"/>
    <w:rsid w:val="00DB664A"/>
    <w:rsid w:val="00DB6ED9"/>
    <w:rsid w:val="00DB7524"/>
    <w:rsid w:val="00DB765E"/>
    <w:rsid w:val="00DB7706"/>
    <w:rsid w:val="00DC008F"/>
    <w:rsid w:val="00DC0113"/>
    <w:rsid w:val="00DC02B4"/>
    <w:rsid w:val="00DC0990"/>
    <w:rsid w:val="00DC0BF8"/>
    <w:rsid w:val="00DC1100"/>
    <w:rsid w:val="00DC123E"/>
    <w:rsid w:val="00DC1278"/>
    <w:rsid w:val="00DC14BA"/>
    <w:rsid w:val="00DC1682"/>
    <w:rsid w:val="00DC1E34"/>
    <w:rsid w:val="00DC2113"/>
    <w:rsid w:val="00DC28D2"/>
    <w:rsid w:val="00DC3633"/>
    <w:rsid w:val="00DC3689"/>
    <w:rsid w:val="00DC38E6"/>
    <w:rsid w:val="00DC3C3F"/>
    <w:rsid w:val="00DC3D0F"/>
    <w:rsid w:val="00DC41AB"/>
    <w:rsid w:val="00DC440F"/>
    <w:rsid w:val="00DC5312"/>
    <w:rsid w:val="00DC5A01"/>
    <w:rsid w:val="00DC5B61"/>
    <w:rsid w:val="00DC607B"/>
    <w:rsid w:val="00DC7703"/>
    <w:rsid w:val="00DC7F87"/>
    <w:rsid w:val="00DD06A3"/>
    <w:rsid w:val="00DD0875"/>
    <w:rsid w:val="00DD099B"/>
    <w:rsid w:val="00DD0A5D"/>
    <w:rsid w:val="00DD0FEE"/>
    <w:rsid w:val="00DD1588"/>
    <w:rsid w:val="00DD162D"/>
    <w:rsid w:val="00DD1C0F"/>
    <w:rsid w:val="00DD1CC1"/>
    <w:rsid w:val="00DD238E"/>
    <w:rsid w:val="00DD23B0"/>
    <w:rsid w:val="00DD33A4"/>
    <w:rsid w:val="00DD33D2"/>
    <w:rsid w:val="00DD376A"/>
    <w:rsid w:val="00DD3873"/>
    <w:rsid w:val="00DD3C9B"/>
    <w:rsid w:val="00DD3DE9"/>
    <w:rsid w:val="00DD412F"/>
    <w:rsid w:val="00DD4180"/>
    <w:rsid w:val="00DD4356"/>
    <w:rsid w:val="00DD472C"/>
    <w:rsid w:val="00DD5B20"/>
    <w:rsid w:val="00DD5C11"/>
    <w:rsid w:val="00DD6968"/>
    <w:rsid w:val="00DD69D7"/>
    <w:rsid w:val="00DD7448"/>
    <w:rsid w:val="00DE005A"/>
    <w:rsid w:val="00DE0607"/>
    <w:rsid w:val="00DE0C3A"/>
    <w:rsid w:val="00DE14CF"/>
    <w:rsid w:val="00DE1E8D"/>
    <w:rsid w:val="00DE208E"/>
    <w:rsid w:val="00DE3077"/>
    <w:rsid w:val="00DE30EF"/>
    <w:rsid w:val="00DE3774"/>
    <w:rsid w:val="00DE3A54"/>
    <w:rsid w:val="00DE4094"/>
    <w:rsid w:val="00DE40AF"/>
    <w:rsid w:val="00DE40F4"/>
    <w:rsid w:val="00DE42B3"/>
    <w:rsid w:val="00DE4B59"/>
    <w:rsid w:val="00DE4EE8"/>
    <w:rsid w:val="00DE513B"/>
    <w:rsid w:val="00DE52F3"/>
    <w:rsid w:val="00DE5454"/>
    <w:rsid w:val="00DE556B"/>
    <w:rsid w:val="00DE56E1"/>
    <w:rsid w:val="00DE5B6B"/>
    <w:rsid w:val="00DE69D3"/>
    <w:rsid w:val="00DE6C15"/>
    <w:rsid w:val="00DE7304"/>
    <w:rsid w:val="00DE7CFF"/>
    <w:rsid w:val="00DF0572"/>
    <w:rsid w:val="00DF0592"/>
    <w:rsid w:val="00DF094A"/>
    <w:rsid w:val="00DF0AA3"/>
    <w:rsid w:val="00DF1D01"/>
    <w:rsid w:val="00DF1D9C"/>
    <w:rsid w:val="00DF26BB"/>
    <w:rsid w:val="00DF2800"/>
    <w:rsid w:val="00DF298A"/>
    <w:rsid w:val="00DF30E3"/>
    <w:rsid w:val="00DF377A"/>
    <w:rsid w:val="00DF4641"/>
    <w:rsid w:val="00DF4B5A"/>
    <w:rsid w:val="00DF56C7"/>
    <w:rsid w:val="00DF5B3E"/>
    <w:rsid w:val="00DF5BE9"/>
    <w:rsid w:val="00DF60E9"/>
    <w:rsid w:val="00DF643A"/>
    <w:rsid w:val="00DF68A2"/>
    <w:rsid w:val="00DF6BCE"/>
    <w:rsid w:val="00DF7095"/>
    <w:rsid w:val="00DF7165"/>
    <w:rsid w:val="00DF778C"/>
    <w:rsid w:val="00DF77A4"/>
    <w:rsid w:val="00DF7AAF"/>
    <w:rsid w:val="00DF7FC5"/>
    <w:rsid w:val="00E0000E"/>
    <w:rsid w:val="00E00843"/>
    <w:rsid w:val="00E00954"/>
    <w:rsid w:val="00E00C11"/>
    <w:rsid w:val="00E00E0A"/>
    <w:rsid w:val="00E01C6D"/>
    <w:rsid w:val="00E02762"/>
    <w:rsid w:val="00E03159"/>
    <w:rsid w:val="00E03542"/>
    <w:rsid w:val="00E0360A"/>
    <w:rsid w:val="00E03639"/>
    <w:rsid w:val="00E03737"/>
    <w:rsid w:val="00E03B16"/>
    <w:rsid w:val="00E03DF9"/>
    <w:rsid w:val="00E0428F"/>
    <w:rsid w:val="00E045A2"/>
    <w:rsid w:val="00E053B2"/>
    <w:rsid w:val="00E06508"/>
    <w:rsid w:val="00E0659B"/>
    <w:rsid w:val="00E07758"/>
    <w:rsid w:val="00E07B88"/>
    <w:rsid w:val="00E07C17"/>
    <w:rsid w:val="00E07F30"/>
    <w:rsid w:val="00E07FC4"/>
    <w:rsid w:val="00E10FA7"/>
    <w:rsid w:val="00E121D6"/>
    <w:rsid w:val="00E12242"/>
    <w:rsid w:val="00E12DC6"/>
    <w:rsid w:val="00E136EE"/>
    <w:rsid w:val="00E13814"/>
    <w:rsid w:val="00E1393B"/>
    <w:rsid w:val="00E14408"/>
    <w:rsid w:val="00E1457E"/>
    <w:rsid w:val="00E14FDB"/>
    <w:rsid w:val="00E15111"/>
    <w:rsid w:val="00E15B8D"/>
    <w:rsid w:val="00E15E74"/>
    <w:rsid w:val="00E16639"/>
    <w:rsid w:val="00E167ED"/>
    <w:rsid w:val="00E1764B"/>
    <w:rsid w:val="00E17B20"/>
    <w:rsid w:val="00E206EA"/>
    <w:rsid w:val="00E20A0B"/>
    <w:rsid w:val="00E22160"/>
    <w:rsid w:val="00E2235B"/>
    <w:rsid w:val="00E2359A"/>
    <w:rsid w:val="00E23657"/>
    <w:rsid w:val="00E23B95"/>
    <w:rsid w:val="00E24171"/>
    <w:rsid w:val="00E2491C"/>
    <w:rsid w:val="00E24A88"/>
    <w:rsid w:val="00E24F62"/>
    <w:rsid w:val="00E256F5"/>
    <w:rsid w:val="00E25EB6"/>
    <w:rsid w:val="00E27133"/>
    <w:rsid w:val="00E27E26"/>
    <w:rsid w:val="00E300D4"/>
    <w:rsid w:val="00E308E8"/>
    <w:rsid w:val="00E309BA"/>
    <w:rsid w:val="00E30FB4"/>
    <w:rsid w:val="00E3126E"/>
    <w:rsid w:val="00E312B9"/>
    <w:rsid w:val="00E31B33"/>
    <w:rsid w:val="00E31F0E"/>
    <w:rsid w:val="00E32073"/>
    <w:rsid w:val="00E320A6"/>
    <w:rsid w:val="00E320C3"/>
    <w:rsid w:val="00E32A12"/>
    <w:rsid w:val="00E32DBA"/>
    <w:rsid w:val="00E33FA8"/>
    <w:rsid w:val="00E33FEC"/>
    <w:rsid w:val="00E344AA"/>
    <w:rsid w:val="00E348A9"/>
    <w:rsid w:val="00E349A9"/>
    <w:rsid w:val="00E34F4E"/>
    <w:rsid w:val="00E34F85"/>
    <w:rsid w:val="00E3582E"/>
    <w:rsid w:val="00E36290"/>
    <w:rsid w:val="00E371E9"/>
    <w:rsid w:val="00E37662"/>
    <w:rsid w:val="00E37682"/>
    <w:rsid w:val="00E37818"/>
    <w:rsid w:val="00E41110"/>
    <w:rsid w:val="00E416FB"/>
    <w:rsid w:val="00E41BF5"/>
    <w:rsid w:val="00E4229A"/>
    <w:rsid w:val="00E42909"/>
    <w:rsid w:val="00E42E40"/>
    <w:rsid w:val="00E432F2"/>
    <w:rsid w:val="00E433C4"/>
    <w:rsid w:val="00E4398A"/>
    <w:rsid w:val="00E43BCC"/>
    <w:rsid w:val="00E43E01"/>
    <w:rsid w:val="00E44101"/>
    <w:rsid w:val="00E446D6"/>
    <w:rsid w:val="00E45896"/>
    <w:rsid w:val="00E45B7A"/>
    <w:rsid w:val="00E461BD"/>
    <w:rsid w:val="00E4692B"/>
    <w:rsid w:val="00E4694B"/>
    <w:rsid w:val="00E46D87"/>
    <w:rsid w:val="00E46ED5"/>
    <w:rsid w:val="00E477FD"/>
    <w:rsid w:val="00E47A32"/>
    <w:rsid w:val="00E51007"/>
    <w:rsid w:val="00E512C6"/>
    <w:rsid w:val="00E513B2"/>
    <w:rsid w:val="00E516A7"/>
    <w:rsid w:val="00E518AC"/>
    <w:rsid w:val="00E519C8"/>
    <w:rsid w:val="00E51A6C"/>
    <w:rsid w:val="00E5222C"/>
    <w:rsid w:val="00E52DFA"/>
    <w:rsid w:val="00E52F87"/>
    <w:rsid w:val="00E532C0"/>
    <w:rsid w:val="00E5366C"/>
    <w:rsid w:val="00E53DA4"/>
    <w:rsid w:val="00E54484"/>
    <w:rsid w:val="00E544F3"/>
    <w:rsid w:val="00E546D1"/>
    <w:rsid w:val="00E549CB"/>
    <w:rsid w:val="00E55740"/>
    <w:rsid w:val="00E55B6E"/>
    <w:rsid w:val="00E561C8"/>
    <w:rsid w:val="00E57AB2"/>
    <w:rsid w:val="00E600B7"/>
    <w:rsid w:val="00E614FB"/>
    <w:rsid w:val="00E615F5"/>
    <w:rsid w:val="00E61B0B"/>
    <w:rsid w:val="00E61B61"/>
    <w:rsid w:val="00E6203D"/>
    <w:rsid w:val="00E623DA"/>
    <w:rsid w:val="00E62AEA"/>
    <w:rsid w:val="00E63BBC"/>
    <w:rsid w:val="00E64429"/>
    <w:rsid w:val="00E6444B"/>
    <w:rsid w:val="00E64F06"/>
    <w:rsid w:val="00E66370"/>
    <w:rsid w:val="00E6665A"/>
    <w:rsid w:val="00E66886"/>
    <w:rsid w:val="00E6711F"/>
    <w:rsid w:val="00E67554"/>
    <w:rsid w:val="00E677D2"/>
    <w:rsid w:val="00E67AE5"/>
    <w:rsid w:val="00E67AF4"/>
    <w:rsid w:val="00E67C72"/>
    <w:rsid w:val="00E7066F"/>
    <w:rsid w:val="00E70A9C"/>
    <w:rsid w:val="00E70F95"/>
    <w:rsid w:val="00E71455"/>
    <w:rsid w:val="00E719F3"/>
    <w:rsid w:val="00E71A39"/>
    <w:rsid w:val="00E71BE5"/>
    <w:rsid w:val="00E7251A"/>
    <w:rsid w:val="00E725FE"/>
    <w:rsid w:val="00E72C9E"/>
    <w:rsid w:val="00E72EE4"/>
    <w:rsid w:val="00E7406B"/>
    <w:rsid w:val="00E74800"/>
    <w:rsid w:val="00E758C0"/>
    <w:rsid w:val="00E76EC2"/>
    <w:rsid w:val="00E779D8"/>
    <w:rsid w:val="00E80CAA"/>
    <w:rsid w:val="00E80DDA"/>
    <w:rsid w:val="00E80EA4"/>
    <w:rsid w:val="00E82E15"/>
    <w:rsid w:val="00E834F4"/>
    <w:rsid w:val="00E83BBE"/>
    <w:rsid w:val="00E83FA8"/>
    <w:rsid w:val="00E8410D"/>
    <w:rsid w:val="00E84556"/>
    <w:rsid w:val="00E845F8"/>
    <w:rsid w:val="00E846C3"/>
    <w:rsid w:val="00E85065"/>
    <w:rsid w:val="00E868DE"/>
    <w:rsid w:val="00E86951"/>
    <w:rsid w:val="00E86F1C"/>
    <w:rsid w:val="00E86F7B"/>
    <w:rsid w:val="00E87667"/>
    <w:rsid w:val="00E878E6"/>
    <w:rsid w:val="00E87B45"/>
    <w:rsid w:val="00E87EAF"/>
    <w:rsid w:val="00E9015C"/>
    <w:rsid w:val="00E9033F"/>
    <w:rsid w:val="00E91CB6"/>
    <w:rsid w:val="00E91E08"/>
    <w:rsid w:val="00E925D0"/>
    <w:rsid w:val="00E92851"/>
    <w:rsid w:val="00E92C6D"/>
    <w:rsid w:val="00E92EB0"/>
    <w:rsid w:val="00E93742"/>
    <w:rsid w:val="00E946F2"/>
    <w:rsid w:val="00E9570A"/>
    <w:rsid w:val="00E95C5B"/>
    <w:rsid w:val="00E966A5"/>
    <w:rsid w:val="00E96AC0"/>
    <w:rsid w:val="00E96B4C"/>
    <w:rsid w:val="00E976D3"/>
    <w:rsid w:val="00E97C4C"/>
    <w:rsid w:val="00EA0151"/>
    <w:rsid w:val="00EA0F5E"/>
    <w:rsid w:val="00EA1230"/>
    <w:rsid w:val="00EA1407"/>
    <w:rsid w:val="00EA1920"/>
    <w:rsid w:val="00EA1FB1"/>
    <w:rsid w:val="00EA259B"/>
    <w:rsid w:val="00EA25A9"/>
    <w:rsid w:val="00EA2E5F"/>
    <w:rsid w:val="00EA3B78"/>
    <w:rsid w:val="00EA4915"/>
    <w:rsid w:val="00EA4BC0"/>
    <w:rsid w:val="00EA5DC4"/>
    <w:rsid w:val="00EA6059"/>
    <w:rsid w:val="00EA6737"/>
    <w:rsid w:val="00EA6AA6"/>
    <w:rsid w:val="00EA6C57"/>
    <w:rsid w:val="00EA6C91"/>
    <w:rsid w:val="00EA702B"/>
    <w:rsid w:val="00EA71EB"/>
    <w:rsid w:val="00EA72EA"/>
    <w:rsid w:val="00EA7543"/>
    <w:rsid w:val="00EA7F10"/>
    <w:rsid w:val="00EA7FE5"/>
    <w:rsid w:val="00EB01E7"/>
    <w:rsid w:val="00EB02A5"/>
    <w:rsid w:val="00EB0D89"/>
    <w:rsid w:val="00EB16E9"/>
    <w:rsid w:val="00EB1887"/>
    <w:rsid w:val="00EB1AAD"/>
    <w:rsid w:val="00EB1FCE"/>
    <w:rsid w:val="00EB23CF"/>
    <w:rsid w:val="00EB2D6C"/>
    <w:rsid w:val="00EB2F26"/>
    <w:rsid w:val="00EB3112"/>
    <w:rsid w:val="00EB338C"/>
    <w:rsid w:val="00EB3D08"/>
    <w:rsid w:val="00EB4400"/>
    <w:rsid w:val="00EB4714"/>
    <w:rsid w:val="00EB4C2C"/>
    <w:rsid w:val="00EB512B"/>
    <w:rsid w:val="00EB5596"/>
    <w:rsid w:val="00EB56D6"/>
    <w:rsid w:val="00EB60B4"/>
    <w:rsid w:val="00EB64C3"/>
    <w:rsid w:val="00EB6587"/>
    <w:rsid w:val="00EB6777"/>
    <w:rsid w:val="00EB6AB6"/>
    <w:rsid w:val="00EB6AFB"/>
    <w:rsid w:val="00EB6D2B"/>
    <w:rsid w:val="00EB6F33"/>
    <w:rsid w:val="00EB70EC"/>
    <w:rsid w:val="00EC00AB"/>
    <w:rsid w:val="00EC00D7"/>
    <w:rsid w:val="00EC083E"/>
    <w:rsid w:val="00EC0899"/>
    <w:rsid w:val="00EC1FB5"/>
    <w:rsid w:val="00EC21B1"/>
    <w:rsid w:val="00EC2298"/>
    <w:rsid w:val="00EC24CA"/>
    <w:rsid w:val="00EC32ED"/>
    <w:rsid w:val="00EC3766"/>
    <w:rsid w:val="00EC3C28"/>
    <w:rsid w:val="00EC44E8"/>
    <w:rsid w:val="00EC5031"/>
    <w:rsid w:val="00EC5764"/>
    <w:rsid w:val="00EC5790"/>
    <w:rsid w:val="00EC5B58"/>
    <w:rsid w:val="00EC5ECE"/>
    <w:rsid w:val="00EC61E7"/>
    <w:rsid w:val="00EC6BFF"/>
    <w:rsid w:val="00EC6E41"/>
    <w:rsid w:val="00EC70B4"/>
    <w:rsid w:val="00EC713B"/>
    <w:rsid w:val="00EC720D"/>
    <w:rsid w:val="00ED049D"/>
    <w:rsid w:val="00ED053F"/>
    <w:rsid w:val="00ED082A"/>
    <w:rsid w:val="00ED1921"/>
    <w:rsid w:val="00ED1DC5"/>
    <w:rsid w:val="00ED2A9C"/>
    <w:rsid w:val="00ED2BB5"/>
    <w:rsid w:val="00ED3210"/>
    <w:rsid w:val="00ED33AD"/>
    <w:rsid w:val="00ED34FE"/>
    <w:rsid w:val="00ED3DE0"/>
    <w:rsid w:val="00ED4061"/>
    <w:rsid w:val="00ED49F5"/>
    <w:rsid w:val="00ED4BD4"/>
    <w:rsid w:val="00ED6724"/>
    <w:rsid w:val="00ED6F9A"/>
    <w:rsid w:val="00ED7441"/>
    <w:rsid w:val="00ED7C42"/>
    <w:rsid w:val="00EE0614"/>
    <w:rsid w:val="00EE1270"/>
    <w:rsid w:val="00EE1718"/>
    <w:rsid w:val="00EE1AE8"/>
    <w:rsid w:val="00EE3275"/>
    <w:rsid w:val="00EE3578"/>
    <w:rsid w:val="00EE3BBE"/>
    <w:rsid w:val="00EE4658"/>
    <w:rsid w:val="00EE47CC"/>
    <w:rsid w:val="00EE49A0"/>
    <w:rsid w:val="00EE5337"/>
    <w:rsid w:val="00EE58EE"/>
    <w:rsid w:val="00EE5969"/>
    <w:rsid w:val="00EE6306"/>
    <w:rsid w:val="00EE66CD"/>
    <w:rsid w:val="00EE6937"/>
    <w:rsid w:val="00EE732D"/>
    <w:rsid w:val="00EE7A19"/>
    <w:rsid w:val="00EE7A31"/>
    <w:rsid w:val="00EE7D3B"/>
    <w:rsid w:val="00EF0316"/>
    <w:rsid w:val="00EF094E"/>
    <w:rsid w:val="00EF1510"/>
    <w:rsid w:val="00EF20ED"/>
    <w:rsid w:val="00EF2774"/>
    <w:rsid w:val="00EF2F3B"/>
    <w:rsid w:val="00EF30F3"/>
    <w:rsid w:val="00EF3202"/>
    <w:rsid w:val="00EF3497"/>
    <w:rsid w:val="00EF352A"/>
    <w:rsid w:val="00EF35A3"/>
    <w:rsid w:val="00EF37D8"/>
    <w:rsid w:val="00EF38FA"/>
    <w:rsid w:val="00EF402C"/>
    <w:rsid w:val="00EF453A"/>
    <w:rsid w:val="00EF4FD8"/>
    <w:rsid w:val="00EF500E"/>
    <w:rsid w:val="00EF5493"/>
    <w:rsid w:val="00EF5A9C"/>
    <w:rsid w:val="00EF6140"/>
    <w:rsid w:val="00EF6258"/>
    <w:rsid w:val="00EF6376"/>
    <w:rsid w:val="00EF6E71"/>
    <w:rsid w:val="00EF794A"/>
    <w:rsid w:val="00F0175B"/>
    <w:rsid w:val="00F01B24"/>
    <w:rsid w:val="00F02123"/>
    <w:rsid w:val="00F03122"/>
    <w:rsid w:val="00F03248"/>
    <w:rsid w:val="00F03837"/>
    <w:rsid w:val="00F0399B"/>
    <w:rsid w:val="00F03FA1"/>
    <w:rsid w:val="00F04659"/>
    <w:rsid w:val="00F0482E"/>
    <w:rsid w:val="00F04E48"/>
    <w:rsid w:val="00F04F4A"/>
    <w:rsid w:val="00F0587B"/>
    <w:rsid w:val="00F05A2F"/>
    <w:rsid w:val="00F05D3E"/>
    <w:rsid w:val="00F062D4"/>
    <w:rsid w:val="00F0638B"/>
    <w:rsid w:val="00F073A8"/>
    <w:rsid w:val="00F07610"/>
    <w:rsid w:val="00F076B6"/>
    <w:rsid w:val="00F07EED"/>
    <w:rsid w:val="00F10B09"/>
    <w:rsid w:val="00F10B2D"/>
    <w:rsid w:val="00F10D60"/>
    <w:rsid w:val="00F11474"/>
    <w:rsid w:val="00F115DB"/>
    <w:rsid w:val="00F1178D"/>
    <w:rsid w:val="00F11AD8"/>
    <w:rsid w:val="00F11AE4"/>
    <w:rsid w:val="00F12C1F"/>
    <w:rsid w:val="00F1311B"/>
    <w:rsid w:val="00F13368"/>
    <w:rsid w:val="00F133D1"/>
    <w:rsid w:val="00F133F1"/>
    <w:rsid w:val="00F137DE"/>
    <w:rsid w:val="00F140C0"/>
    <w:rsid w:val="00F146E7"/>
    <w:rsid w:val="00F14828"/>
    <w:rsid w:val="00F14BCB"/>
    <w:rsid w:val="00F15478"/>
    <w:rsid w:val="00F16F80"/>
    <w:rsid w:val="00F17524"/>
    <w:rsid w:val="00F17BDB"/>
    <w:rsid w:val="00F207D6"/>
    <w:rsid w:val="00F224AA"/>
    <w:rsid w:val="00F225F6"/>
    <w:rsid w:val="00F22E1A"/>
    <w:rsid w:val="00F230CF"/>
    <w:rsid w:val="00F23431"/>
    <w:rsid w:val="00F23C8B"/>
    <w:rsid w:val="00F23EE8"/>
    <w:rsid w:val="00F246F3"/>
    <w:rsid w:val="00F24734"/>
    <w:rsid w:val="00F24D70"/>
    <w:rsid w:val="00F25064"/>
    <w:rsid w:val="00F257AC"/>
    <w:rsid w:val="00F25817"/>
    <w:rsid w:val="00F25BD4"/>
    <w:rsid w:val="00F25D75"/>
    <w:rsid w:val="00F2662D"/>
    <w:rsid w:val="00F26E66"/>
    <w:rsid w:val="00F27276"/>
    <w:rsid w:val="00F27742"/>
    <w:rsid w:val="00F300D6"/>
    <w:rsid w:val="00F30967"/>
    <w:rsid w:val="00F30D5D"/>
    <w:rsid w:val="00F3144D"/>
    <w:rsid w:val="00F3183E"/>
    <w:rsid w:val="00F31880"/>
    <w:rsid w:val="00F3193F"/>
    <w:rsid w:val="00F32670"/>
    <w:rsid w:val="00F32989"/>
    <w:rsid w:val="00F32A5D"/>
    <w:rsid w:val="00F32A78"/>
    <w:rsid w:val="00F33359"/>
    <w:rsid w:val="00F342B8"/>
    <w:rsid w:val="00F34492"/>
    <w:rsid w:val="00F34928"/>
    <w:rsid w:val="00F34BCF"/>
    <w:rsid w:val="00F34E5B"/>
    <w:rsid w:val="00F34F73"/>
    <w:rsid w:val="00F35506"/>
    <w:rsid w:val="00F35831"/>
    <w:rsid w:val="00F35893"/>
    <w:rsid w:val="00F35C66"/>
    <w:rsid w:val="00F36837"/>
    <w:rsid w:val="00F370DD"/>
    <w:rsid w:val="00F372C7"/>
    <w:rsid w:val="00F373B3"/>
    <w:rsid w:val="00F37D71"/>
    <w:rsid w:val="00F40084"/>
    <w:rsid w:val="00F4029B"/>
    <w:rsid w:val="00F40714"/>
    <w:rsid w:val="00F40A64"/>
    <w:rsid w:val="00F420D4"/>
    <w:rsid w:val="00F4278B"/>
    <w:rsid w:val="00F42801"/>
    <w:rsid w:val="00F42C4A"/>
    <w:rsid w:val="00F43984"/>
    <w:rsid w:val="00F43ECD"/>
    <w:rsid w:val="00F44958"/>
    <w:rsid w:val="00F45095"/>
    <w:rsid w:val="00F45A66"/>
    <w:rsid w:val="00F45AC1"/>
    <w:rsid w:val="00F45C0F"/>
    <w:rsid w:val="00F46C08"/>
    <w:rsid w:val="00F46CA3"/>
    <w:rsid w:val="00F46E2A"/>
    <w:rsid w:val="00F47D74"/>
    <w:rsid w:val="00F47DAA"/>
    <w:rsid w:val="00F50E20"/>
    <w:rsid w:val="00F51470"/>
    <w:rsid w:val="00F51869"/>
    <w:rsid w:val="00F51C84"/>
    <w:rsid w:val="00F521F3"/>
    <w:rsid w:val="00F5225F"/>
    <w:rsid w:val="00F5229A"/>
    <w:rsid w:val="00F531E6"/>
    <w:rsid w:val="00F536B8"/>
    <w:rsid w:val="00F5385B"/>
    <w:rsid w:val="00F53BCA"/>
    <w:rsid w:val="00F54443"/>
    <w:rsid w:val="00F554F0"/>
    <w:rsid w:val="00F557BD"/>
    <w:rsid w:val="00F55B5B"/>
    <w:rsid w:val="00F5682C"/>
    <w:rsid w:val="00F56D9A"/>
    <w:rsid w:val="00F571B3"/>
    <w:rsid w:val="00F60348"/>
    <w:rsid w:val="00F61D6F"/>
    <w:rsid w:val="00F623A2"/>
    <w:rsid w:val="00F62683"/>
    <w:rsid w:val="00F62838"/>
    <w:rsid w:val="00F6302D"/>
    <w:rsid w:val="00F638A6"/>
    <w:rsid w:val="00F63B47"/>
    <w:rsid w:val="00F63ED6"/>
    <w:rsid w:val="00F641C4"/>
    <w:rsid w:val="00F647E8"/>
    <w:rsid w:val="00F64AEA"/>
    <w:rsid w:val="00F64C3E"/>
    <w:rsid w:val="00F65B21"/>
    <w:rsid w:val="00F65B5C"/>
    <w:rsid w:val="00F65E9B"/>
    <w:rsid w:val="00F662F6"/>
    <w:rsid w:val="00F66832"/>
    <w:rsid w:val="00F67A63"/>
    <w:rsid w:val="00F70328"/>
    <w:rsid w:val="00F70ACD"/>
    <w:rsid w:val="00F70D0C"/>
    <w:rsid w:val="00F70E51"/>
    <w:rsid w:val="00F71580"/>
    <w:rsid w:val="00F72535"/>
    <w:rsid w:val="00F725DD"/>
    <w:rsid w:val="00F726A6"/>
    <w:rsid w:val="00F726AF"/>
    <w:rsid w:val="00F72744"/>
    <w:rsid w:val="00F72A33"/>
    <w:rsid w:val="00F730E3"/>
    <w:rsid w:val="00F73686"/>
    <w:rsid w:val="00F73716"/>
    <w:rsid w:val="00F7377E"/>
    <w:rsid w:val="00F740E4"/>
    <w:rsid w:val="00F7422A"/>
    <w:rsid w:val="00F74838"/>
    <w:rsid w:val="00F74E6F"/>
    <w:rsid w:val="00F768F8"/>
    <w:rsid w:val="00F76F28"/>
    <w:rsid w:val="00F76FCD"/>
    <w:rsid w:val="00F775A0"/>
    <w:rsid w:val="00F7799C"/>
    <w:rsid w:val="00F812A0"/>
    <w:rsid w:val="00F818C6"/>
    <w:rsid w:val="00F81C3F"/>
    <w:rsid w:val="00F82D72"/>
    <w:rsid w:val="00F836FF"/>
    <w:rsid w:val="00F844BF"/>
    <w:rsid w:val="00F84C7C"/>
    <w:rsid w:val="00F84E59"/>
    <w:rsid w:val="00F84E87"/>
    <w:rsid w:val="00F84FD7"/>
    <w:rsid w:val="00F85205"/>
    <w:rsid w:val="00F85A2B"/>
    <w:rsid w:val="00F86484"/>
    <w:rsid w:val="00F86585"/>
    <w:rsid w:val="00F866FB"/>
    <w:rsid w:val="00F86B26"/>
    <w:rsid w:val="00F87FDE"/>
    <w:rsid w:val="00F9056A"/>
    <w:rsid w:val="00F90775"/>
    <w:rsid w:val="00F918C1"/>
    <w:rsid w:val="00F92080"/>
    <w:rsid w:val="00F92468"/>
    <w:rsid w:val="00F928F0"/>
    <w:rsid w:val="00F92CB4"/>
    <w:rsid w:val="00F92DD9"/>
    <w:rsid w:val="00F939AE"/>
    <w:rsid w:val="00F93EAF"/>
    <w:rsid w:val="00F9484A"/>
    <w:rsid w:val="00F950E8"/>
    <w:rsid w:val="00F95263"/>
    <w:rsid w:val="00F9526B"/>
    <w:rsid w:val="00F95883"/>
    <w:rsid w:val="00F95D0C"/>
    <w:rsid w:val="00F95D92"/>
    <w:rsid w:val="00F95FD3"/>
    <w:rsid w:val="00F968AF"/>
    <w:rsid w:val="00F969C6"/>
    <w:rsid w:val="00F96E20"/>
    <w:rsid w:val="00F97B76"/>
    <w:rsid w:val="00F97BC1"/>
    <w:rsid w:val="00FA1039"/>
    <w:rsid w:val="00FA1AE6"/>
    <w:rsid w:val="00FA2BBD"/>
    <w:rsid w:val="00FA2E04"/>
    <w:rsid w:val="00FA2F10"/>
    <w:rsid w:val="00FA32B4"/>
    <w:rsid w:val="00FA332A"/>
    <w:rsid w:val="00FA3B73"/>
    <w:rsid w:val="00FA3B82"/>
    <w:rsid w:val="00FA4019"/>
    <w:rsid w:val="00FA43E2"/>
    <w:rsid w:val="00FA482E"/>
    <w:rsid w:val="00FA4AB5"/>
    <w:rsid w:val="00FA4E11"/>
    <w:rsid w:val="00FA4FEC"/>
    <w:rsid w:val="00FA6084"/>
    <w:rsid w:val="00FA6766"/>
    <w:rsid w:val="00FA6BC1"/>
    <w:rsid w:val="00FA6DBE"/>
    <w:rsid w:val="00FA74CB"/>
    <w:rsid w:val="00FA784B"/>
    <w:rsid w:val="00FB04DF"/>
    <w:rsid w:val="00FB088D"/>
    <w:rsid w:val="00FB1037"/>
    <w:rsid w:val="00FB1EE5"/>
    <w:rsid w:val="00FB253A"/>
    <w:rsid w:val="00FB2B6F"/>
    <w:rsid w:val="00FB2BD4"/>
    <w:rsid w:val="00FB3CE9"/>
    <w:rsid w:val="00FB3E6D"/>
    <w:rsid w:val="00FB46FC"/>
    <w:rsid w:val="00FB621E"/>
    <w:rsid w:val="00FB658C"/>
    <w:rsid w:val="00FB69C5"/>
    <w:rsid w:val="00FB69F3"/>
    <w:rsid w:val="00FB6D0A"/>
    <w:rsid w:val="00FB6F5D"/>
    <w:rsid w:val="00FB719A"/>
    <w:rsid w:val="00FB727A"/>
    <w:rsid w:val="00FB775F"/>
    <w:rsid w:val="00FB77AD"/>
    <w:rsid w:val="00FB77D1"/>
    <w:rsid w:val="00FC012B"/>
    <w:rsid w:val="00FC0A0A"/>
    <w:rsid w:val="00FC0BC5"/>
    <w:rsid w:val="00FC13FC"/>
    <w:rsid w:val="00FC22CD"/>
    <w:rsid w:val="00FC231B"/>
    <w:rsid w:val="00FC2A78"/>
    <w:rsid w:val="00FC2B78"/>
    <w:rsid w:val="00FC2FB9"/>
    <w:rsid w:val="00FC3563"/>
    <w:rsid w:val="00FC3647"/>
    <w:rsid w:val="00FC4560"/>
    <w:rsid w:val="00FC4B97"/>
    <w:rsid w:val="00FC54D7"/>
    <w:rsid w:val="00FC5AD6"/>
    <w:rsid w:val="00FC5DE6"/>
    <w:rsid w:val="00FC6835"/>
    <w:rsid w:val="00FC6947"/>
    <w:rsid w:val="00FC6DAD"/>
    <w:rsid w:val="00FC740F"/>
    <w:rsid w:val="00FC74B9"/>
    <w:rsid w:val="00FC74FD"/>
    <w:rsid w:val="00FC7FB6"/>
    <w:rsid w:val="00FD0EC3"/>
    <w:rsid w:val="00FD11CB"/>
    <w:rsid w:val="00FD126A"/>
    <w:rsid w:val="00FD12A9"/>
    <w:rsid w:val="00FD1455"/>
    <w:rsid w:val="00FD1870"/>
    <w:rsid w:val="00FD1ABA"/>
    <w:rsid w:val="00FD29DE"/>
    <w:rsid w:val="00FD30B9"/>
    <w:rsid w:val="00FD34A9"/>
    <w:rsid w:val="00FD356F"/>
    <w:rsid w:val="00FD3D51"/>
    <w:rsid w:val="00FD5986"/>
    <w:rsid w:val="00FD6520"/>
    <w:rsid w:val="00FD65E8"/>
    <w:rsid w:val="00FD791E"/>
    <w:rsid w:val="00FD7AA3"/>
    <w:rsid w:val="00FD7AB6"/>
    <w:rsid w:val="00FD7B2E"/>
    <w:rsid w:val="00FE01FC"/>
    <w:rsid w:val="00FE040F"/>
    <w:rsid w:val="00FE0E9B"/>
    <w:rsid w:val="00FE1D86"/>
    <w:rsid w:val="00FE1DED"/>
    <w:rsid w:val="00FE1E04"/>
    <w:rsid w:val="00FE20A3"/>
    <w:rsid w:val="00FE2379"/>
    <w:rsid w:val="00FE25EE"/>
    <w:rsid w:val="00FE2771"/>
    <w:rsid w:val="00FE28CB"/>
    <w:rsid w:val="00FE2A37"/>
    <w:rsid w:val="00FE339B"/>
    <w:rsid w:val="00FE3599"/>
    <w:rsid w:val="00FE3892"/>
    <w:rsid w:val="00FE3DFD"/>
    <w:rsid w:val="00FE48C2"/>
    <w:rsid w:val="00FE5C46"/>
    <w:rsid w:val="00FE6DBA"/>
    <w:rsid w:val="00FE70E8"/>
    <w:rsid w:val="00FE78DC"/>
    <w:rsid w:val="00FE7A7F"/>
    <w:rsid w:val="00FE7CC2"/>
    <w:rsid w:val="00FE7FEC"/>
    <w:rsid w:val="00FF02B8"/>
    <w:rsid w:val="00FF0980"/>
    <w:rsid w:val="00FF112A"/>
    <w:rsid w:val="00FF1748"/>
    <w:rsid w:val="00FF1ECD"/>
    <w:rsid w:val="00FF2640"/>
    <w:rsid w:val="00FF2D27"/>
    <w:rsid w:val="00FF315D"/>
    <w:rsid w:val="00FF4D2E"/>
    <w:rsid w:val="00FF50FD"/>
    <w:rsid w:val="00FF51A2"/>
    <w:rsid w:val="00FF5347"/>
    <w:rsid w:val="00FF55C6"/>
    <w:rsid w:val="00FF5831"/>
    <w:rsid w:val="00FF5C96"/>
    <w:rsid w:val="00FF656C"/>
    <w:rsid w:val="00FF6A51"/>
    <w:rsid w:val="00FF6AE4"/>
    <w:rsid w:val="00FF6B6F"/>
    <w:rsid w:val="00FF71A1"/>
    <w:rsid w:val="00FF75A0"/>
    <w:rsid w:val="00FF7864"/>
    <w:rsid w:val="011284F1"/>
    <w:rsid w:val="0161C8B0"/>
    <w:rsid w:val="017A8F34"/>
    <w:rsid w:val="01F32EBC"/>
    <w:rsid w:val="0220205E"/>
    <w:rsid w:val="0239896F"/>
    <w:rsid w:val="0269C93F"/>
    <w:rsid w:val="02BA110D"/>
    <w:rsid w:val="02DA1D97"/>
    <w:rsid w:val="0300336C"/>
    <w:rsid w:val="03073445"/>
    <w:rsid w:val="03388956"/>
    <w:rsid w:val="038290CC"/>
    <w:rsid w:val="03EA550C"/>
    <w:rsid w:val="04549ABF"/>
    <w:rsid w:val="04A5593F"/>
    <w:rsid w:val="052690EE"/>
    <w:rsid w:val="056F1F0C"/>
    <w:rsid w:val="05DCF04B"/>
    <w:rsid w:val="05F9A926"/>
    <w:rsid w:val="06242B57"/>
    <w:rsid w:val="0638F61C"/>
    <w:rsid w:val="068F7267"/>
    <w:rsid w:val="06A33628"/>
    <w:rsid w:val="07DE4C74"/>
    <w:rsid w:val="07E87E67"/>
    <w:rsid w:val="0838B8E5"/>
    <w:rsid w:val="084FD3F5"/>
    <w:rsid w:val="08D62ADC"/>
    <w:rsid w:val="08F5B94E"/>
    <w:rsid w:val="08F8C7B5"/>
    <w:rsid w:val="090E2977"/>
    <w:rsid w:val="0914D8BD"/>
    <w:rsid w:val="09FA7B24"/>
    <w:rsid w:val="0A03AD7F"/>
    <w:rsid w:val="0A06C1BE"/>
    <w:rsid w:val="0A6CFCB9"/>
    <w:rsid w:val="0AC844DB"/>
    <w:rsid w:val="0AE4C5C3"/>
    <w:rsid w:val="0B31D511"/>
    <w:rsid w:val="0B356D26"/>
    <w:rsid w:val="0B46864C"/>
    <w:rsid w:val="0C0E8328"/>
    <w:rsid w:val="0C0E9224"/>
    <w:rsid w:val="0C1549F2"/>
    <w:rsid w:val="0C65BB82"/>
    <w:rsid w:val="0CB0B4CF"/>
    <w:rsid w:val="0CE4989D"/>
    <w:rsid w:val="0D00F88C"/>
    <w:rsid w:val="0D383B9F"/>
    <w:rsid w:val="0D3B617F"/>
    <w:rsid w:val="0D88BF7B"/>
    <w:rsid w:val="0DEA98C1"/>
    <w:rsid w:val="0DFC4046"/>
    <w:rsid w:val="0E2177A3"/>
    <w:rsid w:val="0E33E659"/>
    <w:rsid w:val="0E5B738E"/>
    <w:rsid w:val="0E6ED18E"/>
    <w:rsid w:val="0E9AE844"/>
    <w:rsid w:val="0EA777C6"/>
    <w:rsid w:val="0EC1057D"/>
    <w:rsid w:val="0EC86631"/>
    <w:rsid w:val="0F496E14"/>
    <w:rsid w:val="0F7EC693"/>
    <w:rsid w:val="0F896908"/>
    <w:rsid w:val="0FDABD90"/>
    <w:rsid w:val="0FE2FD19"/>
    <w:rsid w:val="101BB7EC"/>
    <w:rsid w:val="1026964C"/>
    <w:rsid w:val="1063AC89"/>
    <w:rsid w:val="109A05C5"/>
    <w:rsid w:val="11034E61"/>
    <w:rsid w:val="11931BA3"/>
    <w:rsid w:val="119A23F6"/>
    <w:rsid w:val="11A21AD7"/>
    <w:rsid w:val="122869F9"/>
    <w:rsid w:val="12B5213F"/>
    <w:rsid w:val="13009AB2"/>
    <w:rsid w:val="134D3BDA"/>
    <w:rsid w:val="134D4CFE"/>
    <w:rsid w:val="13AD5546"/>
    <w:rsid w:val="141CE999"/>
    <w:rsid w:val="142EF3BF"/>
    <w:rsid w:val="1488462F"/>
    <w:rsid w:val="1489AECF"/>
    <w:rsid w:val="14B519AD"/>
    <w:rsid w:val="14D4081B"/>
    <w:rsid w:val="14F9FB90"/>
    <w:rsid w:val="15DB0F18"/>
    <w:rsid w:val="16365C79"/>
    <w:rsid w:val="163F46E5"/>
    <w:rsid w:val="1684ED9D"/>
    <w:rsid w:val="16BF77C8"/>
    <w:rsid w:val="17065271"/>
    <w:rsid w:val="1745B161"/>
    <w:rsid w:val="17650A64"/>
    <w:rsid w:val="17A47973"/>
    <w:rsid w:val="17EB79AD"/>
    <w:rsid w:val="17F44D6B"/>
    <w:rsid w:val="184DEC86"/>
    <w:rsid w:val="184F63C1"/>
    <w:rsid w:val="195D1294"/>
    <w:rsid w:val="1A3B4223"/>
    <w:rsid w:val="1A4045ED"/>
    <w:rsid w:val="1A6F525C"/>
    <w:rsid w:val="1A845FE9"/>
    <w:rsid w:val="1A996B05"/>
    <w:rsid w:val="1AA74FD3"/>
    <w:rsid w:val="1B351570"/>
    <w:rsid w:val="1B4DD4C1"/>
    <w:rsid w:val="1B6E71A0"/>
    <w:rsid w:val="1BD75B1B"/>
    <w:rsid w:val="1C0CCA8A"/>
    <w:rsid w:val="1C17EED6"/>
    <w:rsid w:val="1C42F890"/>
    <w:rsid w:val="1C5D2F48"/>
    <w:rsid w:val="1C5DB5F3"/>
    <w:rsid w:val="1C65EEE8"/>
    <w:rsid w:val="1CC7AC44"/>
    <w:rsid w:val="1CD4D22B"/>
    <w:rsid w:val="1CEBC647"/>
    <w:rsid w:val="1CFF5FB2"/>
    <w:rsid w:val="1D2985F1"/>
    <w:rsid w:val="1D721085"/>
    <w:rsid w:val="1D94E2FB"/>
    <w:rsid w:val="1DA1FC1C"/>
    <w:rsid w:val="1DA7FF17"/>
    <w:rsid w:val="1DB99C23"/>
    <w:rsid w:val="1DE33515"/>
    <w:rsid w:val="1DECFED4"/>
    <w:rsid w:val="1E16B320"/>
    <w:rsid w:val="1E5CE3DB"/>
    <w:rsid w:val="1EDB4920"/>
    <w:rsid w:val="1EEA54CA"/>
    <w:rsid w:val="1F115320"/>
    <w:rsid w:val="1F4979DC"/>
    <w:rsid w:val="1F602BA8"/>
    <w:rsid w:val="202A5D17"/>
    <w:rsid w:val="20497A9D"/>
    <w:rsid w:val="2100B91C"/>
    <w:rsid w:val="212CF7A5"/>
    <w:rsid w:val="21A0436F"/>
    <w:rsid w:val="22C507E1"/>
    <w:rsid w:val="22DA29C1"/>
    <w:rsid w:val="2333999F"/>
    <w:rsid w:val="2360B49D"/>
    <w:rsid w:val="23868F1F"/>
    <w:rsid w:val="23A884C4"/>
    <w:rsid w:val="25F94DF9"/>
    <w:rsid w:val="268E52FC"/>
    <w:rsid w:val="26C033A1"/>
    <w:rsid w:val="26D2759C"/>
    <w:rsid w:val="26E1C871"/>
    <w:rsid w:val="2700E75E"/>
    <w:rsid w:val="2761B4F8"/>
    <w:rsid w:val="28108D30"/>
    <w:rsid w:val="2823449F"/>
    <w:rsid w:val="2850B57D"/>
    <w:rsid w:val="28D9C9B7"/>
    <w:rsid w:val="291CDB15"/>
    <w:rsid w:val="295F4AB7"/>
    <w:rsid w:val="2977FF5C"/>
    <w:rsid w:val="29D3ED52"/>
    <w:rsid w:val="2A0A0561"/>
    <w:rsid w:val="2A2C3205"/>
    <w:rsid w:val="2A3F2BD3"/>
    <w:rsid w:val="2A593780"/>
    <w:rsid w:val="2AAF35A3"/>
    <w:rsid w:val="2B2405E8"/>
    <w:rsid w:val="2B3B4D24"/>
    <w:rsid w:val="2B867C0F"/>
    <w:rsid w:val="2C062D4A"/>
    <w:rsid w:val="2C6ED2FE"/>
    <w:rsid w:val="2C7B5190"/>
    <w:rsid w:val="2C8746B1"/>
    <w:rsid w:val="2C8E7F61"/>
    <w:rsid w:val="2CF8AD29"/>
    <w:rsid w:val="2D2BF76C"/>
    <w:rsid w:val="2E0A4E63"/>
    <w:rsid w:val="2EB68D50"/>
    <w:rsid w:val="2F1179DB"/>
    <w:rsid w:val="2F31A090"/>
    <w:rsid w:val="2F613E8D"/>
    <w:rsid w:val="2F6ABC48"/>
    <w:rsid w:val="2F790738"/>
    <w:rsid w:val="2F88DCE4"/>
    <w:rsid w:val="2FA6ED81"/>
    <w:rsid w:val="3056072F"/>
    <w:rsid w:val="30A86FF7"/>
    <w:rsid w:val="30C48C1F"/>
    <w:rsid w:val="32492DE7"/>
    <w:rsid w:val="324DA7A1"/>
    <w:rsid w:val="32C39739"/>
    <w:rsid w:val="33C21A25"/>
    <w:rsid w:val="33CE1934"/>
    <w:rsid w:val="33D6B0EE"/>
    <w:rsid w:val="34415058"/>
    <w:rsid w:val="34EB6266"/>
    <w:rsid w:val="3529A1BC"/>
    <w:rsid w:val="352BB91F"/>
    <w:rsid w:val="357648E5"/>
    <w:rsid w:val="35F73C19"/>
    <w:rsid w:val="36084FFF"/>
    <w:rsid w:val="360BDC66"/>
    <w:rsid w:val="3639FE05"/>
    <w:rsid w:val="36798429"/>
    <w:rsid w:val="36981F03"/>
    <w:rsid w:val="36AE3590"/>
    <w:rsid w:val="36B32C94"/>
    <w:rsid w:val="36FA745E"/>
    <w:rsid w:val="37543AC8"/>
    <w:rsid w:val="389D7F62"/>
    <w:rsid w:val="39258C7D"/>
    <w:rsid w:val="39B26772"/>
    <w:rsid w:val="3A2E9049"/>
    <w:rsid w:val="3B06A1BA"/>
    <w:rsid w:val="3BB42312"/>
    <w:rsid w:val="3BBCB194"/>
    <w:rsid w:val="3C03DF39"/>
    <w:rsid w:val="3C1E69D9"/>
    <w:rsid w:val="3C563611"/>
    <w:rsid w:val="3C58F484"/>
    <w:rsid w:val="3C7E3253"/>
    <w:rsid w:val="3C99F956"/>
    <w:rsid w:val="3CAD3236"/>
    <w:rsid w:val="3CC4B2B7"/>
    <w:rsid w:val="3D028392"/>
    <w:rsid w:val="3DAF4388"/>
    <w:rsid w:val="3E1A2D6A"/>
    <w:rsid w:val="3ED8130E"/>
    <w:rsid w:val="3F3141F5"/>
    <w:rsid w:val="3FA7059F"/>
    <w:rsid w:val="3FBD560C"/>
    <w:rsid w:val="3FEEE5D8"/>
    <w:rsid w:val="402B3D5A"/>
    <w:rsid w:val="4031C189"/>
    <w:rsid w:val="403A91F9"/>
    <w:rsid w:val="404175C5"/>
    <w:rsid w:val="40C8C74D"/>
    <w:rsid w:val="40E06BAF"/>
    <w:rsid w:val="40E50B8D"/>
    <w:rsid w:val="411828E3"/>
    <w:rsid w:val="4136CDE8"/>
    <w:rsid w:val="41402336"/>
    <w:rsid w:val="416E874A"/>
    <w:rsid w:val="418CEF28"/>
    <w:rsid w:val="4219F53D"/>
    <w:rsid w:val="422DF9BC"/>
    <w:rsid w:val="42430ACA"/>
    <w:rsid w:val="42C7883C"/>
    <w:rsid w:val="437262D9"/>
    <w:rsid w:val="439A33E7"/>
    <w:rsid w:val="43E4EBC4"/>
    <w:rsid w:val="4464FB60"/>
    <w:rsid w:val="446B7660"/>
    <w:rsid w:val="452A21F1"/>
    <w:rsid w:val="45473141"/>
    <w:rsid w:val="459969EA"/>
    <w:rsid w:val="45A0CFB9"/>
    <w:rsid w:val="45C249B5"/>
    <w:rsid w:val="46A07849"/>
    <w:rsid w:val="46E28056"/>
    <w:rsid w:val="46E54481"/>
    <w:rsid w:val="474C3550"/>
    <w:rsid w:val="474CCCC9"/>
    <w:rsid w:val="477FAFF4"/>
    <w:rsid w:val="47F86AA1"/>
    <w:rsid w:val="481F3042"/>
    <w:rsid w:val="48574C1A"/>
    <w:rsid w:val="48B4C5FE"/>
    <w:rsid w:val="49540494"/>
    <w:rsid w:val="49DF198D"/>
    <w:rsid w:val="49F764BE"/>
    <w:rsid w:val="4A147B44"/>
    <w:rsid w:val="4A2C093B"/>
    <w:rsid w:val="4A6F7DA4"/>
    <w:rsid w:val="4AA8BEA2"/>
    <w:rsid w:val="4AC38C4F"/>
    <w:rsid w:val="4AF8F0A3"/>
    <w:rsid w:val="4B3CD33C"/>
    <w:rsid w:val="4B651455"/>
    <w:rsid w:val="4B8388D6"/>
    <w:rsid w:val="4B940715"/>
    <w:rsid w:val="4BDB635B"/>
    <w:rsid w:val="4C01055D"/>
    <w:rsid w:val="4C47280B"/>
    <w:rsid w:val="4C723B98"/>
    <w:rsid w:val="4C769F7A"/>
    <w:rsid w:val="4C890608"/>
    <w:rsid w:val="4D11F4EB"/>
    <w:rsid w:val="4D4CEB08"/>
    <w:rsid w:val="4D7BF033"/>
    <w:rsid w:val="4DC1F797"/>
    <w:rsid w:val="4DCB6678"/>
    <w:rsid w:val="4DE6D353"/>
    <w:rsid w:val="4DF0E2AA"/>
    <w:rsid w:val="4E2B0C02"/>
    <w:rsid w:val="4E483947"/>
    <w:rsid w:val="4E82A689"/>
    <w:rsid w:val="4E8C9790"/>
    <w:rsid w:val="4EDE23C4"/>
    <w:rsid w:val="4EE3E594"/>
    <w:rsid w:val="4EFA644F"/>
    <w:rsid w:val="4F161EB2"/>
    <w:rsid w:val="4F27478E"/>
    <w:rsid w:val="5154F93A"/>
    <w:rsid w:val="516E5A9C"/>
    <w:rsid w:val="5180235B"/>
    <w:rsid w:val="51834BC0"/>
    <w:rsid w:val="5188150D"/>
    <w:rsid w:val="51CC2DCA"/>
    <w:rsid w:val="528219D5"/>
    <w:rsid w:val="52E05181"/>
    <w:rsid w:val="52EDFFEB"/>
    <w:rsid w:val="53172C89"/>
    <w:rsid w:val="5357BF7E"/>
    <w:rsid w:val="539D57B8"/>
    <w:rsid w:val="5442A7FA"/>
    <w:rsid w:val="5458CC80"/>
    <w:rsid w:val="5493DFFA"/>
    <w:rsid w:val="54DCC220"/>
    <w:rsid w:val="5530B4DF"/>
    <w:rsid w:val="553CA4A4"/>
    <w:rsid w:val="553E4CDF"/>
    <w:rsid w:val="55883506"/>
    <w:rsid w:val="55A0C4C9"/>
    <w:rsid w:val="56543B04"/>
    <w:rsid w:val="56752641"/>
    <w:rsid w:val="56C4B4C9"/>
    <w:rsid w:val="57580266"/>
    <w:rsid w:val="5773BCAE"/>
    <w:rsid w:val="57772E7A"/>
    <w:rsid w:val="58375A88"/>
    <w:rsid w:val="587DB59C"/>
    <w:rsid w:val="588DF360"/>
    <w:rsid w:val="58DCF66A"/>
    <w:rsid w:val="58EDC537"/>
    <w:rsid w:val="592F65B2"/>
    <w:rsid w:val="597184F5"/>
    <w:rsid w:val="5A1D30DC"/>
    <w:rsid w:val="5A4079D0"/>
    <w:rsid w:val="5A908DE7"/>
    <w:rsid w:val="5A91B518"/>
    <w:rsid w:val="5A9B0E94"/>
    <w:rsid w:val="5AB275AE"/>
    <w:rsid w:val="5AD910DC"/>
    <w:rsid w:val="5B167072"/>
    <w:rsid w:val="5B501EF0"/>
    <w:rsid w:val="5B5C3151"/>
    <w:rsid w:val="5B66E619"/>
    <w:rsid w:val="5B6FE912"/>
    <w:rsid w:val="5B879B7B"/>
    <w:rsid w:val="5C34D74F"/>
    <w:rsid w:val="5C3CB0FD"/>
    <w:rsid w:val="5C6B0088"/>
    <w:rsid w:val="5CEBF5BB"/>
    <w:rsid w:val="5D20D23A"/>
    <w:rsid w:val="5D301E2B"/>
    <w:rsid w:val="5D3A2128"/>
    <w:rsid w:val="5D95A526"/>
    <w:rsid w:val="5DE39930"/>
    <w:rsid w:val="5E07A1B5"/>
    <w:rsid w:val="5E2DCDA1"/>
    <w:rsid w:val="5E33BF02"/>
    <w:rsid w:val="5E7ABF4E"/>
    <w:rsid w:val="5EBED37E"/>
    <w:rsid w:val="5F15B741"/>
    <w:rsid w:val="5F2FCB71"/>
    <w:rsid w:val="5F7DEDF2"/>
    <w:rsid w:val="5F8B7FCB"/>
    <w:rsid w:val="5FB54AEE"/>
    <w:rsid w:val="5FDB1C0E"/>
    <w:rsid w:val="6014F57B"/>
    <w:rsid w:val="602D5CA0"/>
    <w:rsid w:val="605BD448"/>
    <w:rsid w:val="60925B58"/>
    <w:rsid w:val="60EAAAA1"/>
    <w:rsid w:val="61602295"/>
    <w:rsid w:val="619A1E6C"/>
    <w:rsid w:val="61F298B6"/>
    <w:rsid w:val="6201BEA8"/>
    <w:rsid w:val="623334B3"/>
    <w:rsid w:val="625F37CA"/>
    <w:rsid w:val="625FCB58"/>
    <w:rsid w:val="62740FEB"/>
    <w:rsid w:val="62CA0BD4"/>
    <w:rsid w:val="62F6CBEB"/>
    <w:rsid w:val="632CC1EA"/>
    <w:rsid w:val="639F854E"/>
    <w:rsid w:val="6414494E"/>
    <w:rsid w:val="645C81B7"/>
    <w:rsid w:val="6464B31F"/>
    <w:rsid w:val="646EF945"/>
    <w:rsid w:val="649F4118"/>
    <w:rsid w:val="64C2F6EA"/>
    <w:rsid w:val="64CDF312"/>
    <w:rsid w:val="64E86ED9"/>
    <w:rsid w:val="6518ECC1"/>
    <w:rsid w:val="654C7BBD"/>
    <w:rsid w:val="655AA07D"/>
    <w:rsid w:val="657A695B"/>
    <w:rsid w:val="65E20BD4"/>
    <w:rsid w:val="6638EA3D"/>
    <w:rsid w:val="66991885"/>
    <w:rsid w:val="67436D42"/>
    <w:rsid w:val="674D61FE"/>
    <w:rsid w:val="6770F860"/>
    <w:rsid w:val="67F40D0B"/>
    <w:rsid w:val="680BE07B"/>
    <w:rsid w:val="687E25AF"/>
    <w:rsid w:val="68913891"/>
    <w:rsid w:val="69243A96"/>
    <w:rsid w:val="69266723"/>
    <w:rsid w:val="695BE4EA"/>
    <w:rsid w:val="6973F207"/>
    <w:rsid w:val="69E88C9E"/>
    <w:rsid w:val="6A8FDCAA"/>
    <w:rsid w:val="6AD2D504"/>
    <w:rsid w:val="6AE12E88"/>
    <w:rsid w:val="6B0EF454"/>
    <w:rsid w:val="6B937679"/>
    <w:rsid w:val="6BC02323"/>
    <w:rsid w:val="6C557D2B"/>
    <w:rsid w:val="6C5B6FB6"/>
    <w:rsid w:val="6CA1BF6A"/>
    <w:rsid w:val="6CD81C40"/>
    <w:rsid w:val="6D4B9FC5"/>
    <w:rsid w:val="6D9B6869"/>
    <w:rsid w:val="6DBC01A2"/>
    <w:rsid w:val="6DBCBC79"/>
    <w:rsid w:val="6E63DEC0"/>
    <w:rsid w:val="6E92D071"/>
    <w:rsid w:val="6F113082"/>
    <w:rsid w:val="70990113"/>
    <w:rsid w:val="70EFAD73"/>
    <w:rsid w:val="71424DB6"/>
    <w:rsid w:val="71B12E97"/>
    <w:rsid w:val="71CCF1B4"/>
    <w:rsid w:val="721D9CA7"/>
    <w:rsid w:val="726639DA"/>
    <w:rsid w:val="728BBFF4"/>
    <w:rsid w:val="728E7795"/>
    <w:rsid w:val="73850EA7"/>
    <w:rsid w:val="73AA383A"/>
    <w:rsid w:val="73F771CC"/>
    <w:rsid w:val="74098D35"/>
    <w:rsid w:val="74D00992"/>
    <w:rsid w:val="75790D25"/>
    <w:rsid w:val="757C2DD7"/>
    <w:rsid w:val="75956D6F"/>
    <w:rsid w:val="75F6114E"/>
    <w:rsid w:val="76B07DE1"/>
    <w:rsid w:val="76C0D363"/>
    <w:rsid w:val="76CA97E2"/>
    <w:rsid w:val="7716F4FD"/>
    <w:rsid w:val="777D79B5"/>
    <w:rsid w:val="7785549C"/>
    <w:rsid w:val="7797E5AE"/>
    <w:rsid w:val="77E7A9F4"/>
    <w:rsid w:val="77EB01AF"/>
    <w:rsid w:val="782573E8"/>
    <w:rsid w:val="783CBBC3"/>
    <w:rsid w:val="78461B49"/>
    <w:rsid w:val="7863E219"/>
    <w:rsid w:val="78953334"/>
    <w:rsid w:val="7930697F"/>
    <w:rsid w:val="79494F48"/>
    <w:rsid w:val="79827C83"/>
    <w:rsid w:val="799F94A4"/>
    <w:rsid w:val="79D5E180"/>
    <w:rsid w:val="7A06154E"/>
    <w:rsid w:val="7A1B316F"/>
    <w:rsid w:val="7A2059BD"/>
    <w:rsid w:val="7A921D32"/>
    <w:rsid w:val="7ABF0852"/>
    <w:rsid w:val="7B3DDE0E"/>
    <w:rsid w:val="7B8B7FC8"/>
    <w:rsid w:val="7BF4E65E"/>
    <w:rsid w:val="7C147BDD"/>
    <w:rsid w:val="7CCFD5D2"/>
    <w:rsid w:val="7D5E551A"/>
    <w:rsid w:val="7DA92A12"/>
    <w:rsid w:val="7DB19A9D"/>
    <w:rsid w:val="7DB59179"/>
    <w:rsid w:val="7E245A5B"/>
    <w:rsid w:val="7E9D00BE"/>
    <w:rsid w:val="7FAB80F4"/>
    <w:rsid w:val="7FB51BB2"/>
    <w:rsid w:val="7FC31F8E"/>
    <w:rsid w:val="7FE6019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EF231"/>
  <w15:chartTrackingRefBased/>
  <w15:docId w15:val="{46BEC139-A979-40AA-A3F4-0BF96046E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D60"/>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8B6EA7"/>
    <w:pPr>
      <w:numPr>
        <w:numId w:val="30"/>
      </w:num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4955BE"/>
    <w:pPr>
      <w:numPr>
        <w:ilvl w:val="1"/>
        <w:numId w:val="30"/>
      </w:numPr>
      <w:spacing w:before="160" w:after="80"/>
      <w:outlineLvl w:val="1"/>
    </w:pPr>
    <w:rPr>
      <w:rFonts w:cstheme="majorHAnsi"/>
      <w:b/>
      <w:bCs/>
      <w:color w:val="2B55A2"/>
      <w:sz w:val="28"/>
      <w:szCs w:val="32"/>
    </w:rPr>
  </w:style>
  <w:style w:type="paragraph" w:styleId="Heading3">
    <w:name w:val="heading 3"/>
    <w:next w:val="Normal"/>
    <w:link w:val="Heading3Char"/>
    <w:uiPriority w:val="9"/>
    <w:unhideWhenUsed/>
    <w:qFormat/>
    <w:rsid w:val="00042F98"/>
    <w:pPr>
      <w:numPr>
        <w:ilvl w:val="2"/>
        <w:numId w:val="30"/>
      </w:num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929E7"/>
    <w:pPr>
      <w:numPr>
        <w:ilvl w:val="3"/>
        <w:numId w:val="30"/>
      </w:numPr>
      <w:spacing w:before="160" w:after="80"/>
      <w:ind w:left="851"/>
      <w:outlineLvl w:val="3"/>
    </w:pPr>
    <w:rPr>
      <w:rFonts w:ascii="Arial" w:hAnsi="Arial"/>
      <w:b/>
      <w:bCs/>
    </w:rPr>
  </w:style>
  <w:style w:type="paragraph" w:styleId="Heading5">
    <w:name w:val="heading 5"/>
    <w:basedOn w:val="Normal"/>
    <w:next w:val="Normal"/>
    <w:link w:val="Heading5Char"/>
    <w:uiPriority w:val="9"/>
    <w:unhideWhenUsed/>
    <w:qFormat/>
    <w:rsid w:val="001C7AD3"/>
    <w:pPr>
      <w:numPr>
        <w:ilvl w:val="4"/>
        <w:numId w:val="30"/>
      </w:numPr>
      <w:spacing w:before="240"/>
      <w:outlineLvl w:val="4"/>
    </w:pPr>
    <w:rPr>
      <w:rFonts w:ascii="Arial" w:eastAsia="Calibri" w:hAnsi="Arial" w:cs="Arial"/>
      <w:i/>
      <w:iCs/>
      <w:color w:val="A8AAAB" w:themeColor="accent4"/>
      <w:szCs w:val="22"/>
      <w:lang w:val="en-GB" w:bidi="en-GB"/>
    </w:rPr>
  </w:style>
  <w:style w:type="paragraph" w:styleId="Heading6">
    <w:name w:val="heading 6"/>
    <w:basedOn w:val="Normal"/>
    <w:next w:val="Normal"/>
    <w:link w:val="Heading6Char"/>
    <w:uiPriority w:val="9"/>
    <w:unhideWhenUsed/>
    <w:qFormat/>
    <w:rsid w:val="00042F98"/>
    <w:pPr>
      <w:keepNext/>
      <w:keepLines/>
      <w:numPr>
        <w:ilvl w:val="5"/>
        <w:numId w:val="30"/>
      </w:numPr>
      <w:spacing w:before="40" w:after="0"/>
      <w:outlineLvl w:val="5"/>
    </w:pPr>
    <w:rPr>
      <w:rFonts w:asciiTheme="majorHAnsi" w:eastAsiaTheme="majorEastAsia" w:hAnsiTheme="majorHAnsi" w:cstheme="majorBidi"/>
      <w:color w:val="0B0F39" w:themeColor="accent1" w:themeShade="7F"/>
    </w:rPr>
  </w:style>
  <w:style w:type="paragraph" w:styleId="Heading7">
    <w:name w:val="heading 7"/>
    <w:basedOn w:val="Normal"/>
    <w:next w:val="Normal"/>
    <w:link w:val="Heading7Char"/>
    <w:uiPriority w:val="9"/>
    <w:semiHidden/>
    <w:unhideWhenUsed/>
    <w:qFormat/>
    <w:rsid w:val="00E32073"/>
    <w:pPr>
      <w:keepNext/>
      <w:keepLines/>
      <w:numPr>
        <w:ilvl w:val="6"/>
        <w:numId w:val="30"/>
      </w:numPr>
      <w:spacing w:before="40" w:after="0"/>
      <w:outlineLvl w:val="6"/>
    </w:pPr>
    <w:rPr>
      <w:rFonts w:asciiTheme="majorHAnsi" w:eastAsiaTheme="majorEastAsia" w:hAnsiTheme="majorHAnsi" w:cstheme="majorBidi"/>
      <w:i/>
      <w:iCs/>
      <w:color w:val="0B0F39" w:themeColor="accent1" w:themeShade="7F"/>
    </w:rPr>
  </w:style>
  <w:style w:type="paragraph" w:styleId="Heading8">
    <w:name w:val="heading 8"/>
    <w:basedOn w:val="Normal"/>
    <w:next w:val="Normal"/>
    <w:link w:val="Heading8Char"/>
    <w:uiPriority w:val="9"/>
    <w:semiHidden/>
    <w:unhideWhenUsed/>
    <w:qFormat/>
    <w:rsid w:val="00042F98"/>
    <w:pPr>
      <w:keepNext/>
      <w:keepLines/>
      <w:numPr>
        <w:ilvl w:val="7"/>
        <w:numId w:val="30"/>
      </w:numPr>
      <w:spacing w:before="40" w:after="0"/>
      <w:outlineLvl w:val="7"/>
    </w:pPr>
    <w:rPr>
      <w:rFonts w:asciiTheme="majorHAnsi" w:eastAsiaTheme="majorEastAsia" w:hAnsiTheme="majorHAnsi" w:cstheme="majorBidi"/>
      <w:color w:val="3C3C3C" w:themeColor="text1" w:themeTint="D8"/>
      <w:sz w:val="21"/>
      <w:szCs w:val="21"/>
    </w:rPr>
  </w:style>
  <w:style w:type="paragraph" w:styleId="Heading9">
    <w:name w:val="heading 9"/>
    <w:basedOn w:val="Normal"/>
    <w:next w:val="Normal"/>
    <w:link w:val="Heading9Char"/>
    <w:uiPriority w:val="9"/>
    <w:semiHidden/>
    <w:unhideWhenUsed/>
    <w:qFormat/>
    <w:rsid w:val="00042F98"/>
    <w:pPr>
      <w:keepNext/>
      <w:keepLines/>
      <w:numPr>
        <w:ilvl w:val="8"/>
        <w:numId w:val="30"/>
      </w:numPr>
      <w:spacing w:before="40" w:after="0"/>
      <w:outlineLvl w:val="8"/>
    </w:pPr>
    <w:rPr>
      <w:rFonts w:asciiTheme="majorHAnsi" w:eastAsiaTheme="majorEastAsia" w:hAnsiTheme="majorHAnsi" w:cstheme="majorBidi"/>
      <w:i/>
      <w:iCs/>
      <w:color w:val="3C3C3C"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customStyle="1" w:styleId="HeaderChar">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customStyle="1" w:styleId="FooterChar">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customStyle="1" w:styleId="TitleChar">
    <w:name w:val="Title Char"/>
    <w:basedOn w:val="DefaultParagraphFont"/>
    <w:link w:val="Title"/>
    <w:uiPriority w:val="10"/>
    <w:rsid w:val="00AD3851"/>
    <w:rPr>
      <w:rFonts w:ascii="Gadugi" w:eastAsiaTheme="majorEastAsia" w:hAnsi="Gadugi" w:cstheme="majorBidi"/>
      <w:b/>
      <w:color w:val="1B365D" w:themeColor="text2"/>
      <w:spacing w:val="-10"/>
      <w:kern w:val="28"/>
      <w:sz w:val="64"/>
      <w:szCs w:val="64"/>
    </w:rPr>
  </w:style>
  <w:style w:type="character" w:customStyle="1" w:styleId="Heading3Char">
    <w:name w:val="Heading 3 Char"/>
    <w:basedOn w:val="DefaultParagraphFont"/>
    <w:link w:val="Heading3"/>
    <w:uiPriority w:val="9"/>
    <w:rsid w:val="00042F98"/>
    <w:rPr>
      <w:rFonts w:ascii="Gadugi" w:hAnsi="Gadugi" w:cstheme="majorHAnsi"/>
      <w:b/>
      <w:color w:val="FF9E16"/>
    </w:rPr>
  </w:style>
  <w:style w:type="character" w:customStyle="1" w:styleId="Heading4Char">
    <w:name w:val="Heading 4 Char"/>
    <w:basedOn w:val="DefaultParagraphFont"/>
    <w:link w:val="Heading4"/>
    <w:uiPriority w:val="9"/>
    <w:rsid w:val="001C740F"/>
    <w:rPr>
      <w:rFonts w:ascii="Arial" w:hAnsi="Arial"/>
      <w:b/>
      <w:bCs/>
      <w:sz w:val="20"/>
    </w:rPr>
  </w:style>
  <w:style w:type="paragraph" w:styleId="ListBullet">
    <w:name w:val="List Bullet"/>
    <w:basedOn w:val="Normal"/>
    <w:uiPriority w:val="99"/>
    <w:unhideWhenUsed/>
    <w:rsid w:val="00066D3C"/>
    <w:pPr>
      <w:numPr>
        <w:ilvl w:val="1"/>
        <w:numId w:val="4"/>
      </w:numPr>
    </w:pPr>
  </w:style>
  <w:style w:type="character" w:customStyle="1" w:styleId="Heading5Char">
    <w:name w:val="Heading 5 Char"/>
    <w:basedOn w:val="DefaultParagraphFont"/>
    <w:link w:val="Heading5"/>
    <w:uiPriority w:val="9"/>
    <w:rsid w:val="001C7AD3"/>
    <w:rPr>
      <w:rFonts w:ascii="Arial" w:eastAsia="Calibri" w:hAnsi="Arial" w:cs="Arial"/>
      <w:i/>
      <w:iCs/>
      <w:color w:val="A8AAAB" w:themeColor="accent4"/>
      <w:sz w:val="20"/>
      <w:szCs w:val="22"/>
      <w:lang w:val="en-GB" w:bidi="en-GB"/>
    </w:rPr>
  </w:style>
  <w:style w:type="character" w:customStyle="1" w:styleId="Heading1Char">
    <w:name w:val="Heading 1 Char"/>
    <w:basedOn w:val="DefaultParagraphFont"/>
    <w:link w:val="Heading1"/>
    <w:uiPriority w:val="9"/>
    <w:rsid w:val="008B6EA7"/>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3"/>
      </w:numPr>
      <w:tabs>
        <w:tab w:val="clear" w:pos="360"/>
        <w:tab w:val="left" w:pos="284"/>
      </w:tabs>
    </w:pPr>
  </w:style>
  <w:style w:type="paragraph" w:styleId="ListParagraph">
    <w:name w:val="List Paragraph"/>
    <w:basedOn w:val="Normal"/>
    <w:uiPriority w:val="34"/>
    <w:qFormat/>
    <w:rsid w:val="00BF3F3E"/>
    <w:pPr>
      <w:numPr>
        <w:numId w:val="18"/>
      </w:numPr>
      <w:contextualSpacing/>
    </w:pPr>
  </w:style>
  <w:style w:type="table" w:styleId="TableGrid">
    <w:name w:val="Table Grid"/>
    <w:aliases w:val="SW Blue Table,SW table design"/>
    <w:basedOn w:val="TableNormal"/>
    <w:uiPriority w:val="59"/>
    <w:rsid w:val="008510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NotLinked">
    <w:name w:val="Heading 1 - Not Linked"/>
    <w:qFormat/>
    <w:rsid w:val="00CD728E"/>
    <w:pPr>
      <w:spacing w:before="160" w:line="252" w:lineRule="auto"/>
    </w:pPr>
    <w:rPr>
      <w:rFonts w:ascii="Gadugi" w:hAnsi="Gadugi" w:cstheme="majorHAnsi"/>
      <w:b/>
      <w:bCs/>
      <w:color w:val="A8AAAB" w:themeColor="accent4"/>
      <w:sz w:val="36"/>
      <w:szCs w:val="48"/>
    </w:rPr>
  </w:style>
  <w:style w:type="table" w:customStyle="1" w:styleId="CFF-Style">
    <w:name w:val="CFF - Style"/>
    <w:basedOn w:val="TableNormal"/>
    <w:uiPriority w:val="99"/>
    <w:rsid w:val="008E4F6D"/>
    <w:rPr>
      <w:sz w:val="21"/>
    </w:rPr>
    <w:tblPr>
      <w:tblBorders>
        <w:top w:val="single" w:sz="4" w:space="0" w:color="auto"/>
        <w:left w:val="single" w:sz="4" w:space="0" w:color="auto"/>
        <w:bottom w:val="single" w:sz="4" w:space="0" w:color="auto"/>
        <w:right w:val="single" w:sz="4" w:space="0" w:color="auto"/>
        <w:insideH w:val="single" w:sz="4" w:space="0" w:color="auto"/>
        <w:insideV w:val="none" w:sz="4" w:space="22" w:color="auto" w:frame="1"/>
      </w:tblBorders>
    </w:tblPr>
    <w:tcPr>
      <w:shd w:val="clear" w:color="auto" w:fill="F2F2F2" w:themeFill="background1" w:themeFillShade="F2"/>
      <w:vAlign w:val="center"/>
    </w:tcPr>
    <w:tblStylePr w:type="firstRow">
      <w:rPr>
        <w:rFonts w:asciiTheme="majorHAnsi" w:hAnsiTheme="majorHAnsi"/>
        <w:color w:val="FFFFFF" w:themeColor="background1"/>
        <w:sz w:val="21"/>
      </w:rPr>
    </w:tblStylePr>
  </w:style>
  <w:style w:type="paragraph" w:styleId="TableofFigures">
    <w:name w:val="table of figures"/>
    <w:basedOn w:val="Normal"/>
    <w:next w:val="Normal"/>
    <w:uiPriority w:val="99"/>
    <w:unhideWhenUsed/>
    <w:rsid w:val="003D741D"/>
    <w:pPr>
      <w:spacing w:before="0" w:after="0" w:line="240" w:lineRule="auto"/>
    </w:pPr>
  </w:style>
  <w:style w:type="character" w:customStyle="1" w:styleId="Heading2Char">
    <w:name w:val="Heading 2 Char"/>
    <w:basedOn w:val="DefaultParagraphFont"/>
    <w:link w:val="Heading2"/>
    <w:uiPriority w:val="9"/>
    <w:rsid w:val="004955BE"/>
    <w:rPr>
      <w:rFonts w:ascii="Gadugi" w:hAnsi="Gadugi" w:cstheme="majorHAnsi"/>
      <w:b/>
      <w:bCs/>
      <w:color w:val="2B55A2"/>
      <w:sz w:val="28"/>
      <w:szCs w:val="32"/>
    </w:rPr>
  </w:style>
  <w:style w:type="paragraph" w:customStyle="1" w:styleId="ListMulti">
    <w:name w:val="List Multi"/>
    <w:basedOn w:val="ListBullet"/>
    <w:qFormat/>
    <w:rsid w:val="001661A9"/>
    <w:pPr>
      <w:numPr>
        <w:ilvl w:val="0"/>
        <w:numId w:val="5"/>
      </w:numPr>
      <w:spacing w:before="120"/>
    </w:pPr>
  </w:style>
  <w:style w:type="paragraph" w:customStyle="1" w:styleId="ListMultiNumber">
    <w:name w:val="List Multi Number"/>
    <w:basedOn w:val="ListParagraph"/>
    <w:qFormat/>
    <w:rsid w:val="00894787"/>
    <w:pPr>
      <w:numPr>
        <w:numId w:val="20"/>
      </w:numPr>
      <w:spacing w:before="120"/>
      <w:contextualSpacing w:val="0"/>
    </w:pPr>
  </w:style>
  <w:style w:type="numbering" w:customStyle="1" w:styleId="CurrentList1">
    <w:name w:val="Current List1"/>
    <w:uiPriority w:val="99"/>
    <w:rsid w:val="005F4EEA"/>
    <w:pPr>
      <w:numPr>
        <w:numId w:val="6"/>
      </w:numPr>
    </w:pPr>
  </w:style>
  <w:style w:type="numbering" w:customStyle="1" w:styleId="CurrentList8">
    <w:name w:val="Current List8"/>
    <w:uiPriority w:val="99"/>
    <w:rsid w:val="00507DD3"/>
    <w:pPr>
      <w:numPr>
        <w:numId w:val="13"/>
      </w:numPr>
    </w:pPr>
  </w:style>
  <w:style w:type="numbering" w:customStyle="1" w:styleId="CurrentList2">
    <w:name w:val="Current List2"/>
    <w:uiPriority w:val="99"/>
    <w:rsid w:val="00C1775F"/>
    <w:pPr>
      <w:numPr>
        <w:numId w:val="7"/>
      </w:numPr>
    </w:pPr>
  </w:style>
  <w:style w:type="numbering" w:customStyle="1" w:styleId="CurrentList3">
    <w:name w:val="Current List3"/>
    <w:uiPriority w:val="99"/>
    <w:rsid w:val="00041A77"/>
    <w:pPr>
      <w:numPr>
        <w:numId w:val="8"/>
      </w:numPr>
    </w:pPr>
  </w:style>
  <w:style w:type="numbering" w:customStyle="1" w:styleId="CurrentList4">
    <w:name w:val="Current List4"/>
    <w:uiPriority w:val="99"/>
    <w:rsid w:val="00957F48"/>
    <w:pPr>
      <w:numPr>
        <w:numId w:val="9"/>
      </w:numPr>
    </w:pPr>
  </w:style>
  <w:style w:type="numbering" w:customStyle="1" w:styleId="CurrentList5">
    <w:name w:val="Current List5"/>
    <w:uiPriority w:val="99"/>
    <w:rsid w:val="00957F48"/>
    <w:pPr>
      <w:numPr>
        <w:numId w:val="10"/>
      </w:numPr>
    </w:pPr>
  </w:style>
  <w:style w:type="numbering" w:customStyle="1" w:styleId="CurrentList6">
    <w:name w:val="Current List6"/>
    <w:uiPriority w:val="99"/>
    <w:rsid w:val="00957F48"/>
    <w:pPr>
      <w:numPr>
        <w:numId w:val="11"/>
      </w:numPr>
    </w:pPr>
  </w:style>
  <w:style w:type="numbering" w:customStyle="1" w:styleId="CurrentList7">
    <w:name w:val="Current List7"/>
    <w:uiPriority w:val="99"/>
    <w:rsid w:val="00507DD3"/>
    <w:pPr>
      <w:numPr>
        <w:numId w:val="12"/>
      </w:numPr>
    </w:pPr>
  </w:style>
  <w:style w:type="character" w:styleId="PageNumber">
    <w:name w:val="page number"/>
    <w:basedOn w:val="DefaultParagraphFont"/>
    <w:uiPriority w:val="99"/>
    <w:semiHidden/>
    <w:unhideWhenUsed/>
    <w:rsid w:val="00A37124"/>
  </w:style>
  <w:style w:type="numbering" w:customStyle="1" w:styleId="CurrentList9">
    <w:name w:val="Current List9"/>
    <w:uiPriority w:val="99"/>
    <w:rsid w:val="00F65B5C"/>
    <w:pPr>
      <w:numPr>
        <w:numId w:val="14"/>
      </w:numPr>
    </w:pPr>
  </w:style>
  <w:style w:type="numbering" w:customStyle="1" w:styleId="CurrentList10">
    <w:name w:val="Current List10"/>
    <w:uiPriority w:val="99"/>
    <w:rsid w:val="00F65B5C"/>
    <w:pPr>
      <w:numPr>
        <w:numId w:val="15"/>
      </w:numPr>
    </w:pPr>
  </w:style>
  <w:style w:type="numbering" w:customStyle="1" w:styleId="CurrentList11">
    <w:name w:val="Current List11"/>
    <w:uiPriority w:val="99"/>
    <w:rsid w:val="00DD412F"/>
    <w:pPr>
      <w:numPr>
        <w:numId w:val="16"/>
      </w:numPr>
    </w:pPr>
  </w:style>
  <w:style w:type="numbering" w:customStyle="1" w:styleId="CurrentList12">
    <w:name w:val="Current List12"/>
    <w:uiPriority w:val="99"/>
    <w:rsid w:val="009A01D0"/>
    <w:pPr>
      <w:numPr>
        <w:numId w:val="17"/>
      </w:numPr>
    </w:pPr>
  </w:style>
  <w:style w:type="paragraph" w:customStyle="1" w:styleId="Normal-Table">
    <w:name w:val="Normal - Table"/>
    <w:qFormat/>
    <w:rsid w:val="005300F7"/>
    <w:rPr>
      <w:sz w:val="20"/>
    </w:rPr>
  </w:style>
  <w:style w:type="character" w:styleId="Strong">
    <w:name w:val="Strong"/>
    <w:basedOn w:val="DefaultParagraphFont"/>
    <w:uiPriority w:val="22"/>
    <w:qFormat/>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customStyle="1" w:styleId="QuoteChar">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sz="4" w:space="10" w:color="161F73" w:themeColor="accent1"/>
        <w:bottom w:val="single" w:sz="4" w:space="10" w:color="161F73" w:themeColor="accent1"/>
      </w:pBdr>
      <w:spacing w:before="360" w:after="360"/>
      <w:ind w:left="864" w:right="864"/>
      <w:jc w:val="center"/>
    </w:pPr>
    <w:rPr>
      <w:i/>
      <w:iCs/>
      <w:color w:val="161F73" w:themeColor="accent1"/>
    </w:rPr>
  </w:style>
  <w:style w:type="character" w:customStyle="1" w:styleId="IntenseQuoteChar">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customStyle="1" w:styleId="SubtitleChar">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customStyle="1" w:styleId="CurrentList13">
    <w:name w:val="Current List13"/>
    <w:uiPriority w:val="99"/>
    <w:rsid w:val="00A805D4"/>
    <w:pPr>
      <w:numPr>
        <w:numId w:val="19"/>
      </w:numPr>
    </w:pPr>
  </w:style>
  <w:style w:type="numbering" w:customStyle="1" w:styleId="CurrentList14">
    <w:name w:val="Current List14"/>
    <w:uiPriority w:val="99"/>
    <w:rsid w:val="00466E1A"/>
    <w:pPr>
      <w:numPr>
        <w:numId w:val="21"/>
      </w:numPr>
    </w:pPr>
  </w:style>
  <w:style w:type="numbering" w:customStyle="1" w:styleId="CurrentList15">
    <w:name w:val="Current List15"/>
    <w:uiPriority w:val="99"/>
    <w:rsid w:val="00A11D97"/>
    <w:pPr>
      <w:numPr>
        <w:numId w:val="22"/>
      </w:numPr>
    </w:pPr>
  </w:style>
  <w:style w:type="numbering" w:customStyle="1" w:styleId="CurrentList16">
    <w:name w:val="Current List16"/>
    <w:uiPriority w:val="99"/>
    <w:rsid w:val="00311629"/>
    <w:pPr>
      <w:numPr>
        <w:numId w:val="23"/>
      </w:numPr>
    </w:pPr>
  </w:style>
  <w:style w:type="numbering" w:customStyle="1" w:styleId="CurrentList17">
    <w:name w:val="Current List17"/>
    <w:uiPriority w:val="99"/>
    <w:rsid w:val="001E0899"/>
    <w:pPr>
      <w:numPr>
        <w:numId w:val="24"/>
      </w:numPr>
    </w:pPr>
  </w:style>
  <w:style w:type="numbering" w:customStyle="1" w:styleId="CurrentList18">
    <w:name w:val="Current List18"/>
    <w:uiPriority w:val="99"/>
    <w:rsid w:val="001E0899"/>
    <w:pPr>
      <w:numPr>
        <w:numId w:val="25"/>
      </w:numPr>
    </w:pPr>
  </w:style>
  <w:style w:type="numbering" w:customStyle="1" w:styleId="CurrentList19">
    <w:name w:val="Current List19"/>
    <w:uiPriority w:val="99"/>
    <w:rsid w:val="001661A9"/>
    <w:pPr>
      <w:numPr>
        <w:numId w:val="26"/>
      </w:numPr>
    </w:pPr>
  </w:style>
  <w:style w:type="numbering" w:customStyle="1" w:styleId="CurrentList20">
    <w:name w:val="Current List20"/>
    <w:uiPriority w:val="99"/>
    <w:rsid w:val="001661A9"/>
    <w:pPr>
      <w:numPr>
        <w:numId w:val="27"/>
      </w:numPr>
    </w:pPr>
  </w:style>
  <w:style w:type="paragraph" w:customStyle="1" w:styleId="Normal-PullOut">
    <w:name w:val="Normal - Pull Out"/>
    <w:basedOn w:val="Normal"/>
    <w:qFormat/>
    <w:rsid w:val="00160902"/>
    <w:rPr>
      <w:b/>
      <w:color w:val="202A44" w:themeColor="accent2"/>
    </w:rPr>
  </w:style>
  <w:style w:type="paragraph" w:customStyle="1" w:styleId="Heading2-NotLinked">
    <w:name w:val="Heading 2 - Not Linked"/>
    <w:qFormat/>
    <w:rsid w:val="00794023"/>
    <w:pPr>
      <w:spacing w:before="160" w:after="80" w:line="252" w:lineRule="auto"/>
    </w:pPr>
    <w:rPr>
      <w:rFonts w:ascii="Gadugi" w:hAnsi="Gadugi" w:cstheme="majorHAnsi"/>
      <w:b/>
      <w:bCs/>
      <w:color w:val="2B55A2"/>
      <w:sz w:val="28"/>
      <w:szCs w:val="32"/>
    </w:rPr>
  </w:style>
  <w:style w:type="paragraph" w:customStyle="1" w:styleId="SectionTitle">
    <w:name w:val="Section Title"/>
    <w:qFormat/>
    <w:rsid w:val="0015611F"/>
    <w:rPr>
      <w:rFonts w:ascii="Gadugi" w:eastAsiaTheme="majorEastAsia" w:hAnsi="Gadugi" w:cstheme="majorBidi"/>
      <w:b/>
      <w:color w:val="1B365D" w:themeColor="text2"/>
      <w:spacing w:val="-10"/>
      <w:kern w:val="28"/>
      <w:sz w:val="56"/>
      <w:szCs w:val="56"/>
    </w:rPr>
  </w:style>
  <w:style w:type="paragraph" w:customStyle="1" w:styleId="PulloutBoxHeading">
    <w:name w:val="Pullout Box Heading"/>
    <w:link w:val="PulloutBoxHeadingChar"/>
    <w:qFormat/>
    <w:rsid w:val="00D10621"/>
    <w:pPr>
      <w:spacing w:after="160"/>
    </w:pPr>
    <w:rPr>
      <w:rFonts w:asciiTheme="majorHAnsi" w:eastAsiaTheme="majorEastAsia" w:hAnsiTheme="majorHAnsi" w:cstheme="majorBidi"/>
      <w:b/>
      <w:bCs/>
      <w:color w:val="191919" w:themeColor="text1"/>
      <w:sz w:val="28"/>
      <w:szCs w:val="26"/>
      <w:lang w:val="en-GB"/>
    </w:rPr>
  </w:style>
  <w:style w:type="character" w:customStyle="1" w:styleId="PulloutBoxHeadingChar">
    <w:name w:val="Pullout Box Heading Char"/>
    <w:basedOn w:val="DefaultParagraphFont"/>
    <w:link w:val="PulloutBoxHeading"/>
    <w:rsid w:val="00D10621"/>
    <w:rPr>
      <w:rFonts w:asciiTheme="majorHAnsi" w:eastAsiaTheme="majorEastAsia" w:hAnsiTheme="majorHAnsi"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sz="4" w:space="0" w:color="4351DB" w:themeColor="accent1" w:themeTint="99"/>
        <w:left w:val="single" w:sz="4" w:space="0" w:color="4351DB" w:themeColor="accent1" w:themeTint="99"/>
        <w:bottom w:val="single" w:sz="4" w:space="0" w:color="4351DB" w:themeColor="accent1" w:themeTint="99"/>
        <w:right w:val="single" w:sz="4" w:space="0" w:color="4351DB" w:themeColor="accent1" w:themeTint="99"/>
        <w:insideH w:val="single" w:sz="4" w:space="0" w:color="4351DB" w:themeColor="accent1" w:themeTint="99"/>
        <w:insideV w:val="single" w:sz="4" w:space="0" w:color="4351DB" w:themeColor="accent1" w:themeTint="99"/>
      </w:tblBorders>
    </w:tblPr>
    <w:tblStylePr w:type="firstRow">
      <w:rPr>
        <w:b/>
        <w:bCs/>
        <w:color w:val="FFFFFF" w:themeColor="background1"/>
      </w:rPr>
      <w:tblPr/>
      <w:tcPr>
        <w:tcBorders>
          <w:top w:val="single" w:sz="4" w:space="0" w:color="161F73" w:themeColor="accent1"/>
          <w:left w:val="single" w:sz="4" w:space="0" w:color="161F73" w:themeColor="accent1"/>
          <w:bottom w:val="single" w:sz="4" w:space="0" w:color="161F73" w:themeColor="accent1"/>
          <w:right w:val="single" w:sz="4" w:space="0" w:color="161F73" w:themeColor="accent1"/>
          <w:insideH w:val="nil"/>
          <w:insideV w:val="nil"/>
        </w:tcBorders>
        <w:shd w:val="clear" w:color="auto" w:fill="161F73" w:themeFill="accent1"/>
      </w:tcPr>
    </w:tblStylePr>
    <w:tblStylePr w:type="lastRow">
      <w:rPr>
        <w:b/>
        <w:bCs/>
      </w:rPr>
      <w:tblPr/>
      <w:tcPr>
        <w:tcBorders>
          <w:top w:val="double" w:sz="4" w:space="0" w:color="161F73" w:themeColor="accent1"/>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customStyle="1" w:styleId="SWBlueTable1">
    <w:name w:val="SW Blue Table1"/>
    <w:basedOn w:val="TableNormal"/>
    <w:next w:val="TableGrid"/>
    <w:uiPriority w:val="59"/>
    <w:rsid w:val="0084179E"/>
    <w:pPr>
      <w:ind w:left="113" w:right="113"/>
    </w:pPr>
    <w:rPr>
      <w:rFonts w:ascii="Arial" w:eastAsiaTheme="minorEastAsia" w:hAnsi="Arial"/>
      <w:color w:val="414042"/>
      <w:sz w:val="20"/>
      <w:szCs w:val="22"/>
      <w:lang w:val="en-US"/>
    </w:rPr>
    <w:tblPr>
      <w:tblStyleRowBandSize w:val="1"/>
      <w:tblStyleColBandSize w:val="1"/>
      <w:tblBorders>
        <w:bottom w:val="single" w:sz="4" w:space="0" w:color="D1D1D1" w:themeColor="text1" w:themeTint="33"/>
        <w:insideH w:val="single" w:sz="4" w:space="0" w:color="D1D1D1" w:themeColor="text1" w:themeTint="33"/>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customStyle="1" w:styleId="SWtabletext">
    <w:name w:val="SW table text"/>
    <w:basedOn w:val="BodyText"/>
    <w:qFormat/>
    <w:rsid w:val="00F40714"/>
    <w:pPr>
      <w:tabs>
        <w:tab w:val="left" w:pos="454"/>
      </w:tabs>
      <w:spacing w:before="60" w:after="60" w:line="240" w:lineRule="atLeast"/>
    </w:pPr>
    <w:rPr>
      <w:rFonts w:ascii="Arial" w:eastAsia="Times New Roman" w:hAnsi="Arial" w:cs="Times New Roman"/>
      <w:szCs w:val="20"/>
    </w:rPr>
  </w:style>
  <w:style w:type="paragraph" w:customStyle="1" w:styleId="SWtablehead">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customStyle="1" w:styleId="BodyTextChar">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bottom w:val="single" w:sz="4" w:space="0" w:color="D1D1D1" w:themeColor="text1" w:themeTint="33"/>
        <w:insideH w:val="single" w:sz="107" w:space="0" w:color="338065"/>
        <w:insideV w:val="single" w:sz="107" w:space="0" w:color="007465"/>
      </w:tblBorders>
    </w:tblPr>
    <w:tcPr>
      <w:shd w:val="clear" w:color="auto" w:fill="BACDFF" w:themeFill="accent3" w:themeFillTint="33"/>
    </w:tcPr>
    <w:tblStylePr w:type="firstRow">
      <w:rPr>
        <w:b/>
        <w:bCs/>
        <w:color w:val="FFFFFF" w:themeColor="background1"/>
      </w:rPr>
      <w:tblPr/>
      <w:tcPr>
        <w:tcBorders>
          <w:top w:val="single" w:sz="4" w:space="0" w:color="0030A7" w:themeColor="accent3"/>
          <w:left w:val="single" w:sz="4" w:space="0" w:color="0030A7" w:themeColor="accent3"/>
          <w:bottom w:val="single" w:sz="4" w:space="0" w:color="0030A7" w:themeColor="accent3"/>
          <w:right w:val="single" w:sz="4" w:space="0" w:color="0030A7" w:themeColor="accent3"/>
          <w:insideH w:val="nil"/>
          <w:insideV w:val="nil"/>
        </w:tcBorders>
        <w:shd w:val="clear" w:color="auto" w:fill="0030A7" w:themeFill="accent3"/>
      </w:tcPr>
    </w:tblStylePr>
    <w:tblStylePr w:type="lastRow">
      <w:rPr>
        <w:b/>
        <w:bCs/>
      </w:rPr>
      <w:tblPr/>
      <w:tcPr>
        <w:tcBorders>
          <w:top w:val="double" w:sz="4" w:space="0" w:color="0030A7" w:themeColor="accent3"/>
        </w:tcBorders>
      </w:tcPr>
    </w:tblStylePr>
    <w:tblStylePr w:type="firstCol">
      <w:rPr>
        <w:b/>
        <w:bCs/>
      </w:rPr>
    </w:tblStylePr>
    <w:tblStylePr w:type="lastCol">
      <w:rPr>
        <w:b/>
        <w:bCs/>
      </w:rPr>
    </w:tblStylePr>
  </w:style>
  <w:style w:type="paragraph" w:styleId="Caption">
    <w:name w:val="caption"/>
    <w:basedOn w:val="Normal"/>
    <w:next w:val="Normal"/>
    <w:qFormat/>
    <w:rsid w:val="00706E84"/>
    <w:pPr>
      <w:keepNext/>
      <w:spacing w:before="240" w:line="240" w:lineRule="auto"/>
    </w:pPr>
    <w:rPr>
      <w:rFonts w:ascii="Arial" w:eastAsia="Times New Roman" w:hAnsi="Arial" w:cs="Arial"/>
      <w:b/>
      <w:szCs w:val="20"/>
      <w:lang w:val="en-US"/>
    </w:rPr>
  </w:style>
  <w:style w:type="character" w:customStyle="1" w:styleId="Heading7Char">
    <w:name w:val="Heading 7 Char"/>
    <w:basedOn w:val="DefaultParagraphFont"/>
    <w:link w:val="Heading7"/>
    <w:uiPriority w:val="9"/>
    <w:semiHidden/>
    <w:rsid w:val="00E32073"/>
    <w:rPr>
      <w:rFonts w:asciiTheme="majorHAnsi" w:eastAsiaTheme="majorEastAsia" w:hAnsiTheme="majorHAnsi" w:cstheme="majorBidi"/>
      <w:i/>
      <w:iCs/>
      <w:color w:val="0B0F39" w:themeColor="accent1" w:themeShade="7F"/>
      <w:sz w:val="20"/>
    </w:rPr>
  </w:style>
  <w:style w:type="paragraph" w:styleId="FootnoteText">
    <w:name w:val="footnote text"/>
    <w:basedOn w:val="Normal"/>
    <w:link w:val="FootnoteTextChar"/>
    <w:uiPriority w:val="99"/>
    <w:semiHidden/>
    <w:unhideWhenUsed/>
    <w:rsid w:val="00E32073"/>
    <w:pPr>
      <w:spacing w:before="0" w:after="0" w:line="240" w:lineRule="auto"/>
    </w:pPr>
    <w:rPr>
      <w:rFonts w:ascii="Arial" w:eastAsia="Times New Roman" w:hAnsi="Arial" w:cs="Arial"/>
      <w:szCs w:val="20"/>
      <w:lang w:val="en-US"/>
    </w:rPr>
  </w:style>
  <w:style w:type="character" w:customStyle="1" w:styleId="FootnoteTextChar">
    <w:name w:val="Footnote Text Char"/>
    <w:basedOn w:val="DefaultParagraphFont"/>
    <w:link w:val="FootnoteText"/>
    <w:uiPriority w:val="99"/>
    <w:semiHidden/>
    <w:rsid w:val="00E32073"/>
    <w:rPr>
      <w:rFonts w:ascii="Arial" w:eastAsia="Times New Roman" w:hAnsi="Arial" w:cs="Arial"/>
      <w:sz w:val="20"/>
      <w:szCs w:val="20"/>
      <w:lang w:val="en-US"/>
    </w:rPr>
  </w:style>
  <w:style w:type="character" w:styleId="FootnoteReference">
    <w:name w:val="footnote reference"/>
    <w:basedOn w:val="DefaultParagraphFont"/>
    <w:uiPriority w:val="99"/>
    <w:semiHidden/>
    <w:unhideWhenUsed/>
    <w:rsid w:val="00E32073"/>
    <w:rPr>
      <w:vertAlign w:val="superscript"/>
    </w:rPr>
  </w:style>
  <w:style w:type="character" w:customStyle="1" w:styleId="Heading6Char">
    <w:name w:val="Heading 6 Char"/>
    <w:basedOn w:val="DefaultParagraphFont"/>
    <w:link w:val="Heading6"/>
    <w:uiPriority w:val="9"/>
    <w:rsid w:val="00042F98"/>
    <w:rPr>
      <w:rFonts w:asciiTheme="majorHAnsi" w:eastAsiaTheme="majorEastAsia" w:hAnsiTheme="majorHAnsi" w:cstheme="majorBidi"/>
      <w:color w:val="0B0F39" w:themeColor="accent1" w:themeShade="7F"/>
      <w:sz w:val="20"/>
    </w:rPr>
  </w:style>
  <w:style w:type="character" w:customStyle="1" w:styleId="Heading8Char">
    <w:name w:val="Heading 8 Char"/>
    <w:basedOn w:val="DefaultParagraphFont"/>
    <w:link w:val="Heading8"/>
    <w:uiPriority w:val="9"/>
    <w:semiHidden/>
    <w:rsid w:val="00042F98"/>
    <w:rPr>
      <w:rFonts w:asciiTheme="majorHAnsi" w:eastAsiaTheme="majorEastAsia" w:hAnsiTheme="majorHAnsi" w:cstheme="majorBidi"/>
      <w:color w:val="3C3C3C" w:themeColor="text1" w:themeTint="D8"/>
      <w:sz w:val="21"/>
      <w:szCs w:val="21"/>
    </w:rPr>
  </w:style>
  <w:style w:type="character" w:customStyle="1" w:styleId="Heading9Char">
    <w:name w:val="Heading 9 Char"/>
    <w:basedOn w:val="DefaultParagraphFont"/>
    <w:link w:val="Heading9"/>
    <w:uiPriority w:val="9"/>
    <w:semiHidden/>
    <w:rsid w:val="00042F98"/>
    <w:rPr>
      <w:rFonts w:asciiTheme="majorHAnsi" w:eastAsiaTheme="majorEastAsia" w:hAnsiTheme="majorHAnsi" w:cstheme="majorBidi"/>
      <w:i/>
      <w:iCs/>
      <w:color w:val="3C3C3C" w:themeColor="text1" w:themeTint="D8"/>
      <w:sz w:val="21"/>
      <w:szCs w:val="21"/>
    </w:rPr>
  </w:style>
  <w:style w:type="character" w:styleId="UnresolvedMention">
    <w:name w:val="Unresolved Mention"/>
    <w:basedOn w:val="DefaultParagraphFont"/>
    <w:uiPriority w:val="99"/>
    <w:semiHidden/>
    <w:unhideWhenUsed/>
    <w:rsid w:val="00DA3139"/>
    <w:rPr>
      <w:color w:val="605E5C"/>
      <w:shd w:val="clear" w:color="auto" w:fill="E1DFDD"/>
    </w:rPr>
  </w:style>
  <w:style w:type="character" w:customStyle="1" w:styleId="normaltextrun">
    <w:name w:val="normaltextrun"/>
    <w:basedOn w:val="DefaultParagraphFont"/>
    <w:rsid w:val="009812C2"/>
  </w:style>
  <w:style w:type="character" w:customStyle="1" w:styleId="eop">
    <w:name w:val="eop"/>
    <w:basedOn w:val="DefaultParagraphFont"/>
    <w:rsid w:val="009812C2"/>
  </w:style>
  <w:style w:type="character" w:customStyle="1" w:styleId="scxw175019193">
    <w:name w:val="scxw175019193"/>
    <w:basedOn w:val="DefaultParagraphFont"/>
    <w:rsid w:val="009812C2"/>
  </w:style>
  <w:style w:type="character" w:styleId="CommentReference">
    <w:name w:val="annotation reference"/>
    <w:basedOn w:val="DefaultParagraphFont"/>
    <w:uiPriority w:val="99"/>
    <w:semiHidden/>
    <w:unhideWhenUsed/>
    <w:rsid w:val="007F405B"/>
    <w:rPr>
      <w:sz w:val="16"/>
      <w:szCs w:val="16"/>
    </w:rPr>
  </w:style>
  <w:style w:type="paragraph" w:styleId="CommentText">
    <w:name w:val="annotation text"/>
    <w:basedOn w:val="Normal"/>
    <w:link w:val="CommentTextChar"/>
    <w:uiPriority w:val="99"/>
    <w:unhideWhenUsed/>
    <w:rsid w:val="007F405B"/>
    <w:pPr>
      <w:spacing w:line="240" w:lineRule="auto"/>
    </w:pPr>
    <w:rPr>
      <w:szCs w:val="20"/>
    </w:rPr>
  </w:style>
  <w:style w:type="character" w:customStyle="1" w:styleId="CommentTextChar">
    <w:name w:val="Comment Text Char"/>
    <w:basedOn w:val="DefaultParagraphFont"/>
    <w:link w:val="CommentText"/>
    <w:uiPriority w:val="99"/>
    <w:rsid w:val="007F405B"/>
    <w:rPr>
      <w:rFonts w:ascii="Gadugi" w:hAnsi="Gadugi"/>
      <w:sz w:val="20"/>
      <w:szCs w:val="20"/>
    </w:rPr>
  </w:style>
  <w:style w:type="paragraph" w:styleId="CommentSubject">
    <w:name w:val="annotation subject"/>
    <w:basedOn w:val="CommentText"/>
    <w:next w:val="CommentText"/>
    <w:link w:val="CommentSubjectChar"/>
    <w:uiPriority w:val="99"/>
    <w:semiHidden/>
    <w:unhideWhenUsed/>
    <w:rsid w:val="007F405B"/>
    <w:rPr>
      <w:b/>
      <w:bCs/>
    </w:rPr>
  </w:style>
  <w:style w:type="character" w:customStyle="1" w:styleId="CommentSubjectChar">
    <w:name w:val="Comment Subject Char"/>
    <w:basedOn w:val="CommentTextChar"/>
    <w:link w:val="CommentSubject"/>
    <w:uiPriority w:val="99"/>
    <w:semiHidden/>
    <w:rsid w:val="007F405B"/>
    <w:rPr>
      <w:rFonts w:ascii="Gadugi" w:hAnsi="Gadugi"/>
      <w:b/>
      <w:bCs/>
      <w:sz w:val="20"/>
      <w:szCs w:val="20"/>
    </w:rPr>
  </w:style>
  <w:style w:type="character" w:styleId="Mention">
    <w:name w:val="Mention"/>
    <w:basedOn w:val="DefaultParagraphFont"/>
    <w:uiPriority w:val="99"/>
    <w:unhideWhenUsed/>
    <w:rsid w:val="00B1362F"/>
    <w:rPr>
      <w:color w:val="2B579A"/>
      <w:shd w:val="clear" w:color="auto" w:fill="E1DFDD"/>
    </w:rPr>
  </w:style>
  <w:style w:type="paragraph" w:styleId="Revision">
    <w:name w:val="Revision"/>
    <w:hidden/>
    <w:uiPriority w:val="99"/>
    <w:semiHidden/>
    <w:rsid w:val="0059159A"/>
    <w:rPr>
      <w:rFonts w:ascii="Gadugi" w:hAnsi="Gadugi"/>
      <w:sz w:val="20"/>
    </w:rPr>
  </w:style>
  <w:style w:type="paragraph" w:styleId="NormalWeb">
    <w:name w:val="Normal (Web)"/>
    <w:basedOn w:val="Normal"/>
    <w:uiPriority w:val="99"/>
    <w:semiHidden/>
    <w:unhideWhenUsed/>
    <w:rsid w:val="00B30B0C"/>
    <w:pPr>
      <w:spacing w:before="100" w:beforeAutospacing="1" w:after="100" w:afterAutospacing="1" w:line="240" w:lineRule="auto"/>
    </w:pPr>
    <w:rPr>
      <w:rFonts w:ascii="Times New Roman" w:eastAsia="Times New Roman" w:hAnsi="Times New Roman" w:cs="Times New Roman"/>
      <w:sz w:val="24"/>
      <w:lang w:eastAsia="en-AU"/>
    </w:rPr>
  </w:style>
  <w:style w:type="character" w:styleId="HTMLCode">
    <w:name w:val="HTML Code"/>
    <w:basedOn w:val="DefaultParagraphFont"/>
    <w:uiPriority w:val="99"/>
    <w:semiHidden/>
    <w:unhideWhenUsed/>
    <w:rsid w:val="003441B5"/>
    <w:rPr>
      <w:rFonts w:ascii="Consolas" w:eastAsiaTheme="minorEastAsia" w:hAnsi="Consolas" w:cs="Consolas" w:hint="default"/>
      <w:color w:val="1F2D58"/>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372272043">
      <w:marLeft w:val="0"/>
      <w:marRight w:val="0"/>
      <w:marTop w:val="0"/>
      <w:marBottom w:val="0"/>
      <w:divBdr>
        <w:top w:val="none" w:sz="0" w:space="0" w:color="auto"/>
        <w:left w:val="none" w:sz="0" w:space="0" w:color="auto"/>
        <w:bottom w:val="none" w:sz="0" w:space="0" w:color="auto"/>
        <w:right w:val="none" w:sz="0" w:space="0" w:color="auto"/>
      </w:divBdr>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944310107">
      <w:bodyDiv w:val="1"/>
      <w:marLeft w:val="0"/>
      <w:marRight w:val="0"/>
      <w:marTop w:val="0"/>
      <w:marBottom w:val="0"/>
      <w:divBdr>
        <w:top w:val="none" w:sz="0" w:space="0" w:color="auto"/>
        <w:left w:val="none" w:sz="0" w:space="0" w:color="auto"/>
        <w:bottom w:val="none" w:sz="0" w:space="0" w:color="auto"/>
        <w:right w:val="none" w:sz="0" w:space="0" w:color="auto"/>
      </w:divBdr>
    </w:div>
    <w:div w:id="1134177062">
      <w:marLeft w:val="0"/>
      <w:marRight w:val="0"/>
      <w:marTop w:val="0"/>
      <w:marBottom w:val="0"/>
      <w:divBdr>
        <w:top w:val="none" w:sz="0" w:space="0" w:color="auto"/>
        <w:left w:val="none" w:sz="0" w:space="0" w:color="auto"/>
        <w:bottom w:val="none" w:sz="0" w:space="0" w:color="auto"/>
        <w:right w:val="none" w:sz="0" w:space="0" w:color="auto"/>
      </w:divBdr>
    </w:div>
    <w:div w:id="1188905771">
      <w:bodyDiv w:val="1"/>
      <w:marLeft w:val="0"/>
      <w:marRight w:val="0"/>
      <w:marTop w:val="0"/>
      <w:marBottom w:val="0"/>
      <w:divBdr>
        <w:top w:val="none" w:sz="0" w:space="0" w:color="auto"/>
        <w:left w:val="none" w:sz="0" w:space="0" w:color="auto"/>
        <w:bottom w:val="none" w:sz="0" w:space="0" w:color="auto"/>
        <w:right w:val="none" w:sz="0" w:space="0" w:color="auto"/>
      </w:divBdr>
    </w:div>
    <w:div w:id="1251886270">
      <w:marLeft w:val="0"/>
      <w:marRight w:val="0"/>
      <w:marTop w:val="0"/>
      <w:marBottom w:val="0"/>
      <w:divBdr>
        <w:top w:val="none" w:sz="0" w:space="0" w:color="auto"/>
        <w:left w:val="none" w:sz="0" w:space="0" w:color="auto"/>
        <w:bottom w:val="none" w:sz="0" w:space="0" w:color="auto"/>
        <w:right w:val="none" w:sz="0" w:space="0" w:color="auto"/>
      </w:divBdr>
    </w:div>
    <w:div w:id="1302537215">
      <w:marLeft w:val="0"/>
      <w:marRight w:val="0"/>
      <w:marTop w:val="0"/>
      <w:marBottom w:val="0"/>
      <w:divBdr>
        <w:top w:val="none" w:sz="0" w:space="0" w:color="auto"/>
        <w:left w:val="none" w:sz="0" w:space="0" w:color="auto"/>
        <w:bottom w:val="none" w:sz="0" w:space="0" w:color="auto"/>
        <w:right w:val="none" w:sz="0" w:space="0" w:color="auto"/>
      </w:divBdr>
    </w:div>
    <w:div w:id="1333484163">
      <w:bodyDiv w:val="1"/>
      <w:marLeft w:val="0"/>
      <w:marRight w:val="0"/>
      <w:marTop w:val="0"/>
      <w:marBottom w:val="0"/>
      <w:divBdr>
        <w:top w:val="none" w:sz="0" w:space="0" w:color="auto"/>
        <w:left w:val="none" w:sz="0" w:space="0" w:color="auto"/>
        <w:bottom w:val="none" w:sz="0" w:space="0" w:color="auto"/>
        <w:right w:val="none" w:sz="0" w:space="0" w:color="auto"/>
      </w:divBdr>
    </w:div>
    <w:div w:id="1673798294">
      <w:marLeft w:val="0"/>
      <w:marRight w:val="0"/>
      <w:marTop w:val="0"/>
      <w:marBottom w:val="0"/>
      <w:divBdr>
        <w:top w:val="none" w:sz="0" w:space="0" w:color="auto"/>
        <w:left w:val="none" w:sz="0" w:space="0" w:color="auto"/>
        <w:bottom w:val="none" w:sz="0" w:space="0" w:color="auto"/>
        <w:right w:val="none" w:sz="0" w:space="0" w:color="auto"/>
      </w:divBdr>
    </w:div>
    <w:div w:id="202593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11.xml"/><Relationship Id="rId21" Type="http://schemas.openxmlformats.org/officeDocument/2006/relationships/header" Target="header4.xml"/><Relationship Id="rId42" Type="http://schemas.openxmlformats.org/officeDocument/2006/relationships/hyperlink" Target="https://www.youtube.com/watch?v=PErET8hpo-I" TargetMode="External"/><Relationship Id="rId47" Type="http://schemas.openxmlformats.org/officeDocument/2006/relationships/hyperlink" Target="https://www.servicesaustralia.gov.au/centrelink-online-account-help-report-employment-income" TargetMode="External"/><Relationship Id="rId63" Type="http://schemas.openxmlformats.org/officeDocument/2006/relationships/hyperlink" Target="https://adf.org.au/resources/druginfo/" TargetMode="External"/><Relationship Id="rId68" Type="http://schemas.openxmlformats.org/officeDocument/2006/relationships/hyperlink" Target="https://www.transport.act.gov.au/" TargetMode="External"/><Relationship Id="rId84" Type="http://schemas.openxmlformats.org/officeDocument/2006/relationships/hyperlink" Target="https://www.tafe.wa.edu.au/" TargetMode="External"/><Relationship Id="rId89" Type="http://schemas.openxmlformats.org/officeDocument/2006/relationships/hyperlink" Target="mailto:kiosk-%7bserialnumber%7d@apm.net.au" TargetMode="External"/><Relationship Id="rId16" Type="http://schemas.openxmlformats.org/officeDocument/2006/relationships/footer" Target="footer3.xml"/><Relationship Id="rId11" Type="http://schemas.openxmlformats.org/officeDocument/2006/relationships/hyperlink" Target="https://advancedpersonnelmanagement-my.sharepoint.com/:x:/r/personal/ugbaad_adani_apm_net_au/_layouts/15/doc2.aspx?sourcedoc=%7B4A473BF7-1D6A-4AA1-8C6A-EE68925A4362%7D&amp;file=AVD%20RFFR%20SoA%20based%20on%20ISM%20September%202025%20v7.7m.xlsx&amp;fromShare=true&amp;action=default&amp;mobileredirect=true" TargetMode="External"/><Relationship Id="rId32" Type="http://schemas.openxmlformats.org/officeDocument/2006/relationships/footer" Target="footer15.xml"/><Relationship Id="rId37" Type="http://schemas.openxmlformats.org/officeDocument/2006/relationships/hyperlink" Target="https://www.workforceaustralia.gov.au/individuals/obligations/learn/dont-meet-your-obligations/compliance-demerits" TargetMode="External"/><Relationship Id="rId53" Type="http://schemas.openxmlformats.org/officeDocument/2006/relationships/hyperlink" Target="https://au.indeed.com/" TargetMode="External"/><Relationship Id="rId58" Type="http://schemas.openxmlformats.org/officeDocument/2006/relationships/hyperlink" Target="https://www.workforceaustralia.gov.au/individuals/jobs/search" TargetMode="External"/><Relationship Id="rId74" Type="http://schemas.openxmlformats.org/officeDocument/2006/relationships/hyperlink" Target="https://www.vic.gov.au/department-transport-and-planning" TargetMode="External"/><Relationship Id="rId79" Type="http://schemas.openxmlformats.org/officeDocument/2006/relationships/hyperlink" Target="https://www.alffie.com/" TargetMode="External"/><Relationship Id="rId5" Type="http://schemas.openxmlformats.org/officeDocument/2006/relationships/numbering" Target="numbering.xml"/><Relationship Id="rId90" Type="http://schemas.openxmlformats.org/officeDocument/2006/relationships/image" Target="media/image7.png"/><Relationship Id="rId95" Type="http://schemas.microsoft.com/office/2016/09/relationships/commentsIds" Target="commentsIds.xml"/><Relationship Id="rId22" Type="http://schemas.openxmlformats.org/officeDocument/2006/relationships/footer" Target="footer7.xml"/><Relationship Id="rId27" Type="http://schemas.openxmlformats.org/officeDocument/2006/relationships/header" Target="header5.xml"/><Relationship Id="rId43" Type="http://schemas.openxmlformats.org/officeDocument/2006/relationships/hyperlink" Target="https://www.youtube.com/watch?v=rXjUN_xW7t4&amp;pp=0gcJCcUKAYcqIYzv" TargetMode="External"/><Relationship Id="rId48" Type="http://schemas.openxmlformats.org/officeDocument/2006/relationships/hyperlink" Target="https://create.microsoft.com/en-us/templates/resumes" TargetMode="External"/><Relationship Id="rId64" Type="http://schemas.openxmlformats.org/officeDocument/2006/relationships/hyperlink" Target="https://moneysmart.gov.au/managing-debt/financial-counselling" TargetMode="External"/><Relationship Id="rId69" Type="http://schemas.openxmlformats.org/officeDocument/2006/relationships/hyperlink" Target="https://www.transport.nsw.gov.au/" TargetMode="External"/><Relationship Id="rId80" Type="http://schemas.openxmlformats.org/officeDocument/2006/relationships/hyperlink" Target="https://tafeqld.edu.au/" TargetMode="External"/><Relationship Id="rId85" Type="http://schemas.openxmlformats.org/officeDocument/2006/relationships/hyperlink" Target="https://www.tafecourses.com.au/courses/northern-territory/" TargetMode="Externa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footer" Target="footer10.xml"/><Relationship Id="rId33" Type="http://schemas.openxmlformats.org/officeDocument/2006/relationships/hyperlink" Target="https://advancedpersonnelmanagement-my.sharepoint.com/:x:/r/personal/ugbaad_adani_apm_net_au/_layouts/15/doc2.aspx?sourcedoc=%7B4A473BF7-1D6A-4AA1-8C6A-EE68925A4362%7D&amp;file=AVD%20RFFR%20SoA%20based%20on%20ISM%20September%202025%20v7.7m.xlsx&amp;fromShare=true&amp;action=default&amp;mobileredirect=true" TargetMode="External"/><Relationship Id="rId38" Type="http://schemas.openxmlformats.org/officeDocument/2006/relationships/hyperlink" Target="https://www.workforceaustralia.gov.au/individuals/contact-us/" TargetMode="External"/><Relationship Id="rId46" Type="http://schemas.openxmlformats.org/officeDocument/2006/relationships/hyperlink" Target="https://www.servicesaustralia.gov.au/su684" TargetMode="External"/><Relationship Id="rId59" Type="http://schemas.openxmlformats.org/officeDocument/2006/relationships/hyperlink" Target="https://cvcheck.com/national-police-check/" TargetMode="External"/><Relationship Id="rId67" Type="http://schemas.openxmlformats.org/officeDocument/2006/relationships/hyperlink" Target="https://govolunteer.com.au/" TargetMode="External"/><Relationship Id="rId20" Type="http://schemas.openxmlformats.org/officeDocument/2006/relationships/footer" Target="footer6.xml"/><Relationship Id="rId41" Type="http://schemas.openxmlformats.org/officeDocument/2006/relationships/hyperlink" Target="https://www.youtube.com/watch?v=kzK5JBN8eUw" TargetMode="External"/><Relationship Id="rId54" Type="http://schemas.openxmlformats.org/officeDocument/2006/relationships/hyperlink" Target="https://www.gumtree.com.au/" TargetMode="External"/><Relationship Id="rId62" Type="http://schemas.openxmlformats.org/officeDocument/2006/relationships/hyperlink" Target="https://headspace.org.au/" TargetMode="External"/><Relationship Id="rId70" Type="http://schemas.openxmlformats.org/officeDocument/2006/relationships/hyperlink" Target="https://nt.gov.au/driving" TargetMode="External"/><Relationship Id="rId75" Type="http://schemas.openxmlformats.org/officeDocument/2006/relationships/hyperlink" Target="https://www.transport.wa.gov.au/" TargetMode="External"/><Relationship Id="rId83" Type="http://schemas.openxmlformats.org/officeDocument/2006/relationships/hyperlink" Target="https://www.vic.gov.au/tafe" TargetMode="External"/><Relationship Id="rId88" Type="http://schemas.openxmlformats.org/officeDocument/2006/relationships/hyperlink" Target="mailto:Kiosk-%7bserialnumber%7d@apm.net.au" TargetMode="External"/><Relationship Id="rId91" Type="http://schemas.openxmlformats.org/officeDocument/2006/relationships/hyperlink" Target="https://learn.microsoft.com/en-us/azure/virtual-desktop/required-fqdn-endpoint?tabs=azure" TargetMode="External"/><Relationship Id="rId96"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footer" Target="footer8.xml"/><Relationship Id="rId28" Type="http://schemas.openxmlformats.org/officeDocument/2006/relationships/footer" Target="footer12.xml"/><Relationship Id="rId36" Type="http://schemas.openxmlformats.org/officeDocument/2006/relationships/hyperlink" Target="https://www.youtube.com/watch?v=Ac04__5k2xk&amp;pp=0gcJCcUKAYcqIYzv" TargetMode="External"/><Relationship Id="rId49" Type="http://schemas.openxmlformats.org/officeDocument/2006/relationships/hyperlink" Target="https://create.microsoft.com/en-us/templates/cover-letters" TargetMode="External"/><Relationship Id="rId57" Type="http://schemas.openxmlformats.org/officeDocument/2006/relationships/hyperlink" Target="http://www.facebook.com/" TargetMode="External"/><Relationship Id="rId10" Type="http://schemas.openxmlformats.org/officeDocument/2006/relationships/endnotes" Target="endnotes.xml"/><Relationship Id="rId31" Type="http://schemas.openxmlformats.org/officeDocument/2006/relationships/footer" Target="footer14.xml"/><Relationship Id="rId44" Type="http://schemas.openxmlformats.org/officeDocument/2006/relationships/hyperlink" Target="https://www.youtube.com/watch?v=OwsyN6Tsqsw" TargetMode="External"/><Relationship Id="rId52" Type="http://schemas.openxmlformats.org/officeDocument/2006/relationships/hyperlink" Target="https://au.jora.com/" TargetMode="External"/><Relationship Id="rId60" Type="http://schemas.openxmlformats.org/officeDocument/2006/relationships/hyperlink" Target="https://askizzy.org.au/" TargetMode="External"/><Relationship Id="rId65" Type="http://schemas.openxmlformats.org/officeDocument/2006/relationships/hyperlink" Target="https://www.fairwork.gov.au/" TargetMode="External"/><Relationship Id="rId73" Type="http://schemas.openxmlformats.org/officeDocument/2006/relationships/hyperlink" Target="https://www.dit.sa.gov.au/" TargetMode="External"/><Relationship Id="rId78" Type="http://schemas.openxmlformats.org/officeDocument/2006/relationships/hyperlink" Target="https://www.mciinstitute.edu.au/" TargetMode="External"/><Relationship Id="rId81" Type="http://schemas.openxmlformats.org/officeDocument/2006/relationships/hyperlink" Target="https://www.tafecourses.com.au/courses/act/" TargetMode="External"/><Relationship Id="rId86" Type="http://schemas.openxmlformats.org/officeDocument/2006/relationships/hyperlink" Target="https://www.tafesa.edu.au/" TargetMode="External"/><Relationship Id="rId94" Type="http://schemas.microsoft.com/office/2011/relationships/commentsExtended" Target="commentsExtended.xml"/><Relationship Id="rId99" Type="http://schemas.microsoft.com/office/2011/relationships/people" Target="people.xml"/><Relationship Id="rId101"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4.xml"/><Relationship Id="rId39" Type="http://schemas.openxmlformats.org/officeDocument/2006/relationships/hyperlink" Target="https://youtu.be/xSyU4Y8B1I4?si=gemhL8Odn4FTQt0Y" TargetMode="External"/><Relationship Id="rId34" Type="http://schemas.openxmlformats.org/officeDocument/2006/relationships/hyperlink" Target="https://www.youtube.com/watch?v=AFnNpzrBGbg" TargetMode="External"/><Relationship Id="rId50" Type="http://schemas.openxmlformats.org/officeDocument/2006/relationships/hyperlink" Target="https://www.workforceaustralia.gov.au/individuals/coaching/job-search" TargetMode="External"/><Relationship Id="rId55" Type="http://schemas.openxmlformats.org/officeDocument/2006/relationships/hyperlink" Target="https://www.ethicaljobs.com.au/" TargetMode="External"/><Relationship Id="rId76" Type="http://schemas.openxmlformats.org/officeDocument/2006/relationships/hyperlink" Target="https://www.transport.tas.gov.au/" TargetMode="External"/><Relationship Id="rId97" Type="http://schemas.openxmlformats.org/officeDocument/2006/relationships/header" Target="header7.xml"/><Relationship Id="rId7" Type="http://schemas.openxmlformats.org/officeDocument/2006/relationships/settings" Target="settings.xml"/><Relationship Id="rId71" Type="http://schemas.openxmlformats.org/officeDocument/2006/relationships/hyperlink" Target="https://nt.gov.au/driving" TargetMode="External"/><Relationship Id="rId92" Type="http://schemas.openxmlformats.org/officeDocument/2006/relationships/image" Target="media/image8.png"/><Relationship Id="rId2" Type="http://schemas.openxmlformats.org/officeDocument/2006/relationships/customXml" Target="../customXml/item2.xml"/><Relationship Id="rId29" Type="http://schemas.openxmlformats.org/officeDocument/2006/relationships/header" Target="header6.xml"/><Relationship Id="rId24" Type="http://schemas.openxmlformats.org/officeDocument/2006/relationships/footer" Target="footer9.xml"/><Relationship Id="rId40" Type="http://schemas.openxmlformats.org/officeDocument/2006/relationships/hyperlink" Target="https://www.youtube.com/watch?v=1YTeDgjivcw" TargetMode="External"/><Relationship Id="rId45" Type="http://schemas.openxmlformats.org/officeDocument/2006/relationships/hyperlink" Target="https://www.servicesaustralia.gov.au/su415" TargetMode="External"/><Relationship Id="rId66" Type="http://schemas.openxmlformats.org/officeDocument/2006/relationships/hyperlink" Target="https://calculate.fairwork.gov.au/" TargetMode="External"/><Relationship Id="rId87" Type="http://schemas.openxmlformats.org/officeDocument/2006/relationships/hyperlink" Target="https://www.tastafe.tas.edu.au/" TargetMode="External"/><Relationship Id="rId61" Type="http://schemas.openxmlformats.org/officeDocument/2006/relationships/hyperlink" Target="https://www.beyondblue.org.au/" TargetMode="External"/><Relationship Id="rId82" Type="http://schemas.openxmlformats.org/officeDocument/2006/relationships/hyperlink" Target="https://www.tafensw.edu.au/" TargetMode="External"/><Relationship Id="rId19" Type="http://schemas.openxmlformats.org/officeDocument/2006/relationships/footer" Target="footer5.xml"/><Relationship Id="rId14" Type="http://schemas.openxmlformats.org/officeDocument/2006/relationships/footer" Target="footer2.xml"/><Relationship Id="rId30" Type="http://schemas.openxmlformats.org/officeDocument/2006/relationships/footer" Target="footer13.xml"/><Relationship Id="rId35" Type="http://schemas.openxmlformats.org/officeDocument/2006/relationships/hyperlink" Target="https://youtu.be/lVLdwUecxhc?si=cs11EOO2N-rgPk75" TargetMode="External"/><Relationship Id="rId56" Type="http://schemas.openxmlformats.org/officeDocument/2006/relationships/hyperlink" Target="https://www.apsjobs.gov.au/s/" TargetMode="External"/><Relationship Id="rId77" Type="http://schemas.openxmlformats.org/officeDocument/2006/relationships/hyperlink" Target="https://duke.co/" TargetMode="External"/><Relationship Id="rId100"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www.seek.com.au/" TargetMode="External"/><Relationship Id="rId72" Type="http://schemas.openxmlformats.org/officeDocument/2006/relationships/hyperlink" Target="https://www.tmr.qld.gov.au/" TargetMode="External"/><Relationship Id="rId93" Type="http://schemas.openxmlformats.org/officeDocument/2006/relationships/comments" Target="comments.xml"/><Relationship Id="rId98" Type="http://schemas.openxmlformats.org/officeDocument/2006/relationships/fontTable" Target="fontTable.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4.png"/></Relationships>
</file>

<file path=word/documenttasks/documenttasks1.xml><?xml version="1.0" encoding="utf-8"?>
<t:Tasks xmlns:t="http://schemas.microsoft.com/office/tasks/2019/documenttasks" xmlns:oel="http://schemas.microsoft.com/office/2019/extlst">
  <t:Task id="{76EFCD2D-7DAD-432D-9327-76BD55EABA99}">
    <t:Anchor>
      <t:Comment id="1106514831"/>
    </t:Anchor>
    <t:History>
      <t:Event id="{D576D208-1367-40A4-ABD0-D08B35ACCC9B}" time="2026-07-09T01:50:52.793Z">
        <t:Attribution userId="S::Shaun.Struik@apm.net.au::7547546d-23c2-475c-8e40-241e4a80d32f" userProvider="AD" userName="Shaun Struik"/>
        <t:Anchor>
          <t:Comment id="1106514831"/>
        </t:Anchor>
        <t:Create/>
      </t:Event>
      <t:Event id="{59F899CD-81BF-487B-917A-A66E124C332A}" time="2026-07-09T01:50:52.793Z">
        <t:Attribution userId="S::Shaun.Struik@apm.net.au::7547546d-23c2-475c-8e40-241e4a80d32f" userProvider="AD" userName="Shaun Struik"/>
        <t:Anchor>
          <t:Comment id="1106514831"/>
        </t:Anchor>
        <t:Assign userId="S::Nick.Dorbie@apm.net.au::060c2435-e7dd-4f6e-84fa-5608c2d069bd" userProvider="AD" userName="Nick Dorbie"/>
      </t:Event>
      <t:Event id="{8D41CFA8-1A51-4DA5-B222-6E74E3216F8B}" time="2026-07-09T01:50:52.793Z">
        <t:Attribution userId="S::Shaun.Struik@apm.net.au::7547546d-23c2-475c-8e40-241e4a80d32f" userProvider="AD" userName="Shaun Struik"/>
        <t:Anchor>
          <t:Comment id="1106514831"/>
        </t:Anchor>
        <t:SetTitle title="@Nick Dorbie please add detail of the patch group"/>
      </t:Event>
      <t:Event id="{D1CEEC74-75C2-4D43-9BBB-3B467ABAB4D0}" time="2026-07-09T01:56:15.496Z">
        <t:Attribution userId="S::nick.dorbie@apm.net.au::060c2435-e7dd-4f6e-84fa-5608c2d069bd" userProvider="AD" userName="Nick Dorbie"/>
        <t:Anchor>
          <t:Comment id="2027467326"/>
        </t:Anchor>
        <t:UnassignAll/>
      </t:Event>
      <t:Event id="{9FBA283D-723B-485D-ADBD-2F1B54734A90}" time="2026-07-09T01:56:15.496Z">
        <t:Attribution userId="S::nick.dorbie@apm.net.au::060c2435-e7dd-4f6e-84fa-5608c2d069bd" userProvider="AD" userName="Nick Dorbie"/>
        <t:Anchor>
          <t:Comment id="2027467326"/>
        </t:Anchor>
        <t:Assign userId="S::Shaun.Struik@apm.net.au::7547546d-23c2-475c-8e40-241e4a80d32f" userProvider="AD" userName="Shaun Struik"/>
      </t:Event>
      <t:Event id="{4D585D66-4C64-4EE6-9E91-575AEBCAAB4D}" time="2026-07-09T07:45:38.22Z">
        <t:Attribution userId="S::Shaun.Struik@apm.net.au::7547546d-23c2-475c-8e40-241e4a80d32f" userProvider="AD" userName="Shaun Struik"/>
        <t:Progress percentComplete="100"/>
      </t:Event>
    </t:History>
  </t:Task>
  <t:Task id="{985843A2-FEED-46B0-8BFA-4A235DA71ADB}">
    <t:Anchor>
      <t:Comment id="592571023"/>
    </t:Anchor>
    <t:History>
      <t:Event id="{3EF813A8-E709-4D80-8C6A-62EB97EB3F9B}" time="2026-07-09T01:55:27.464Z">
        <t:Attribution userId="S::Shaun.Struik@apm.net.au::7547546d-23c2-475c-8e40-241e4a80d32f" userProvider="AD" userName="Shaun Struik"/>
        <t:Anchor>
          <t:Comment id="698693155"/>
        </t:Anchor>
        <t:Create/>
      </t:Event>
      <t:Event id="{5DB2AB42-4AA0-40EC-ABEE-415EA747D979}" time="2026-07-09T01:55:27.464Z">
        <t:Attribution userId="S::Shaun.Struik@apm.net.au::7547546d-23c2-475c-8e40-241e4a80d32f" userProvider="AD" userName="Shaun Struik"/>
        <t:Anchor>
          <t:Comment id="698693155"/>
        </t:Anchor>
        <t:Assign userId="S::Nick.Dorbie@apm.net.au::060c2435-e7dd-4f6e-84fa-5608c2d069bd" userProvider="AD" userName="Nick Dorbie"/>
      </t:Event>
      <t:Event id="{32C146F6-F849-4B34-B5D5-BB98EDFB2AF1}" time="2026-07-09T01:55:27.464Z">
        <t:Attribution userId="S::Shaun.Struik@apm.net.au::7547546d-23c2-475c-8e40-241e4a80d32f" userProvider="AD" userName="Shaun Struik"/>
        <t:Anchor>
          <t:Comment id="698693155"/>
        </t:Anchor>
        <t:SetTitle title="@Nick Dorbie as above, 9.4"/>
      </t:Event>
      <t:Event id="{0BC4ACD8-70C3-4491-B693-6741928B747E}" time="2026-07-09T07:45:11.076Z">
        <t:Attribution userId="S::Shaun.Struik@apm.net.au::7547546d-23c2-475c-8e40-241e4a80d32f" userProvider="AD" userName="Shaun Struik"/>
        <t:Anchor>
          <t:Comment id="585679036"/>
        </t:Anchor>
        <t:UnassignAll/>
      </t:Event>
      <t:Event id="{F292CECB-8BFF-470C-BCC9-373F4174CC10}" time="2026-07-09T07:45:11.076Z">
        <t:Attribution userId="S::Shaun.Struik@apm.net.au::7547546d-23c2-475c-8e40-241e4a80d32f" userProvider="AD" userName="Shaun Struik"/>
        <t:Anchor>
          <t:Comment id="585679036"/>
        </t:Anchor>
        <t:Assign userId="S::Ugbaad.Adani@apm.net.au::47a47c7c-0d30-429e-933e-cdb5d656b41f" userProvider="AD" userName="Ugbaad Adani"/>
      </t:Event>
    </t:History>
  </t:Task>
  <t:Task id="{DEACA889-6E48-4960-A5E8-FC16FA29A3CC}">
    <t:Anchor>
      <t:Comment id="570732441"/>
    </t:Anchor>
    <t:History>
      <t:Event id="{0EB4D2A3-4977-4BFF-A5D0-BE6397E2120F}" time="2026-05-18T20:16:03.424Z">
        <t:Attribution userId="S::Michael.Webster@apm.net.au::6e023a37-98dc-418c-b4d1-0b5ebec80735" userProvider="AD" userName="Michael Webster"/>
        <t:Anchor>
          <t:Comment id="1162210412"/>
        </t:Anchor>
        <t:Create/>
      </t:Event>
      <t:Event id="{0B332612-9A0E-49E6-BB52-786F28DE888C}" time="2026-05-18T20:16:03.424Z">
        <t:Attribution userId="S::Michael.Webster@apm.net.au::6e023a37-98dc-418c-b4d1-0b5ebec80735" userProvider="AD" userName="Michael Webster"/>
        <t:Anchor>
          <t:Comment id="1162210412"/>
        </t:Anchor>
        <t:Assign userId="S::Ugbaad.Adani@apm.net.au::47a47c7c-0d30-429e-933e-cdb5d656b41f" userProvider="AD" userName="Ugbaad Adani"/>
      </t:Event>
      <t:Event id="{B7D897EF-769E-4A70-B7E4-C96E0BEFFB27}" time="2026-05-18T20:16:03.424Z">
        <t:Attribution userId="S::Michael.Webster@apm.net.au::6e023a37-98dc-418c-b4d1-0b5ebec80735" userProvider="AD" userName="Michael Webster"/>
        <t:Anchor>
          <t:Comment id="1162210412"/>
        </t:Anchor>
        <t:SetTitle title="@Ugbaad Adani - no section 5.4.1 is Meraki "/>
      </t:Event>
      <t:Event id="{314B4B8B-1A6D-4849-BB26-55383F34C7EB}" time="2026-06-18T01:35:15.621Z">
        <t:Attribution userId="S::Michael.Webster@apm.net.au::6e023a37-98dc-418c-b4d1-0b5ebec80735" userProvider="AD" userName="Michael Webster"/>
        <t:Progress percentComplete="100"/>
      </t:Event>
    </t:History>
  </t:Task>
  <t:Task id="{D70870AE-444D-4C31-929A-02429367A0F3}">
    <t:Anchor>
      <t:Comment id="181809308"/>
    </t:Anchor>
    <t:History>
      <t:Event id="{103D4BB6-EA1F-4D3D-BCC4-B8946CE650A2}" time="2026-07-16T01:28:52.753Z">
        <t:Attribution userId="S::Michael.Webster@apm.net.au::6e023a37-98dc-418c-b4d1-0b5ebec80735" userProvider="AD" userName="Michael Webster"/>
        <t:Anchor>
          <t:Comment id="181809308"/>
        </t:Anchor>
        <t:Create/>
      </t:Event>
      <t:Event id="{B6BEC6A5-3B43-4B83-9761-B293BB346033}" time="2026-07-16T01:28:52.753Z">
        <t:Attribution userId="S::Michael.Webster@apm.net.au::6e023a37-98dc-418c-b4d1-0b5ebec80735" userProvider="AD" userName="Michael Webster"/>
        <t:Anchor>
          <t:Comment id="181809308"/>
        </t:Anchor>
        <t:Assign userId="S::Phil.Death@apm.net.au::13ab418d-b7e5-434c-ae9d-44d99e042acc" userProvider="AD" userName="Phil De'ath"/>
      </t:Event>
      <t:Event id="{98325F9F-FE9C-4CC2-8F72-4F1575243A18}" time="2026-07-16T01:28:52.753Z">
        <t:Attribution userId="S::Michael.Webster@apm.net.au::6e023a37-98dc-418c-b4d1-0b5ebec80735" userProvider="AD" userName="Michael Webster"/>
        <t:Anchor>
          <t:Comment id="181809308"/>
        </t:Anchor>
        <t:SetTitle title="@Phil De'ath this is the new IB section - this doc is the Interim "/>
      </t:Event>
    </t:History>
  </t:Task>
  <t:Task id="{D5BDDB14-C8A5-42A6-9CEE-12050E13EDC6}">
    <t:Anchor>
      <t:Comment id="1989599557"/>
    </t:Anchor>
    <t:History>
      <t:Event id="{5A8CB14A-4DC3-4549-B809-E63AC2C6F367}" time="2026-07-20T02:21:40.642Z">
        <t:Attribution userId="S::Shaun.Struik@apm.net.au::7547546d-23c2-475c-8e40-241e4a80d32f" userProvider="AD" userName="Shaun Struik"/>
        <t:Anchor>
          <t:Comment id="1989599557"/>
        </t:Anchor>
        <t:Create/>
      </t:Event>
      <t:Event id="{80666473-8EA6-4A11-839E-ADE22E54CB66}" time="2026-07-20T02:21:40.642Z">
        <t:Attribution userId="S::Shaun.Struik@apm.net.au::7547546d-23c2-475c-8e40-241e4a80d32f" userProvider="AD" userName="Shaun Struik"/>
        <t:Anchor>
          <t:Comment id="1989599557"/>
        </t:Anchor>
        <t:Assign userId="S::Phil.Death@apm.net.au::13ab418d-b7e5-434c-ae9d-44d99e042acc" userProvider="AD" userName="Phil De'ath"/>
      </t:Event>
      <t:Event id="{64D47A43-EA7F-4D0C-9375-F84951FB7995}" time="2026-07-20T02:21:40.642Z">
        <t:Attribution userId="S::Shaun.Struik@apm.net.au::7547546d-23c2-475c-8e40-241e4a80d32f" userProvider="AD" userName="Shaun Struik"/>
        <t:Anchor>
          <t:Comment id="1989599557"/>
        </t:Anchor>
        <t:SetTitle title="@Phil De'ath please see conditional access polices."/>
      </t:Event>
    </t:History>
  </t:Task>
  <t:Task id="{2C317BE1-5E66-493C-ABCA-49B2F011958B}">
    <t:Anchor>
      <t:Comment id="1845093710"/>
    </t:Anchor>
    <t:History>
      <t:Event id="{08BD75DD-5A85-4ADD-B63D-70C43F4AF3CC}" time="2026-07-16T02:06:46.308Z">
        <t:Attribution userId="S::Michael.Webster@apm.net.au::6e023a37-98dc-418c-b4d1-0b5ebec80735" userProvider="AD" userName="Michael Webster"/>
        <t:Anchor>
          <t:Comment id="1845093710"/>
        </t:Anchor>
        <t:Create/>
      </t:Event>
      <t:Event id="{5334A4C1-30EE-433C-AEA2-B201ADA3A20D}" time="2026-07-16T02:06:46.308Z">
        <t:Attribution userId="S::Michael.Webster@apm.net.au::6e023a37-98dc-418c-b4d1-0b5ebec80735" userProvider="AD" userName="Michael Webster"/>
        <t:Anchor>
          <t:Comment id="1845093710"/>
        </t:Anchor>
        <t:Assign userId="S::Phil.Death@apm.net.au::13ab418d-b7e5-434c-ae9d-44d99e042acc" userProvider="AD" userName="Phil De'ath"/>
      </t:Event>
      <t:Event id="{F356AABD-9854-4396-839F-E155FBA0B67F}" time="2026-07-16T02:06:46.308Z">
        <t:Attribution userId="S::Michael.Webster@apm.net.au::6e023a37-98dc-418c-b4d1-0b5ebec80735" userProvider="AD" userName="Michael Webster"/>
        <t:Anchor>
          <t:Comment id="1845093710"/>
        </t:Anchor>
        <t:SetTitle title="@Phil De'ath is this sufficient? "/>
      </t:Event>
    </t:History>
  </t:Task>
  <t:Task id="{37493B89-077B-46D8-AE36-0C90C43EAEFA}">
    <t:Anchor>
      <t:Comment id="1273456839"/>
    </t:Anchor>
    <t:History>
      <t:Event id="{C51C6D8B-AC6F-4ACC-8813-26692B7EE6C4}" time="2026-07-20T03:23:09.827Z">
        <t:Attribution userId="S::phil.death@apm.net.au::13ab418d-b7e5-434c-ae9d-44d99e042acc" userProvider="AD" userName="Phil De'ath"/>
        <t:Anchor>
          <t:Comment id="1273456839"/>
        </t:Anchor>
        <t:Create/>
      </t:Event>
      <t:Event id="{A246E91F-C96C-4D9E-9CE7-35B72248B3B7}" time="2026-07-20T03:23:09.827Z">
        <t:Attribution userId="S::phil.death@apm.net.au::13ab418d-b7e5-434c-ae9d-44d99e042acc" userProvider="AD" userName="Phil De'ath"/>
        <t:Anchor>
          <t:Comment id="1273456839"/>
        </t:Anchor>
        <t:Assign userId="S::Shaun.Struik@apm.net.au::7547546d-23c2-475c-8e40-241e4a80d32f" userProvider="AD" userName="Shaun Struik"/>
      </t:Event>
      <t:Event id="{E7496A47-48C2-4067-9D67-2AB6355B7A8C}" time="2026-07-20T03:23:09.827Z">
        <t:Attribution userId="S::phil.death@apm.net.au::13ab418d-b7e5-434c-ae9d-44d99e042acc" userProvider="AD" userName="Phil De'ath"/>
        <t:Anchor>
          <t:Comment id="1273456839"/>
        </t:Anchor>
        <t:SetTitle title="@Shaun Struik - This should be restricted to the specific required apps."/>
      </t:Event>
    </t:History>
  </t:Task>
  <t:Task id="{73722B41-D8FB-4AC7-965C-E3E6BD80573D}">
    <t:Anchor>
      <t:Comment id="394830793"/>
    </t:Anchor>
    <t:History>
      <t:Event id="{E209068E-4AF1-4D0C-99AC-3DC7134D77EF}" time="2026-07-20T04:08:28.68Z">
        <t:Attribution userId="S::Shaun.Struik@apm.net.au::7547546d-23c2-475c-8e40-241e4a80d32f" userProvider="AD" userName="Shaun Struik"/>
        <t:Anchor>
          <t:Comment id="394830793"/>
        </t:Anchor>
        <t:Create/>
      </t:Event>
      <t:Event id="{35EB40A7-6246-4DA2-9488-C71DD48C1920}" time="2026-07-20T04:08:28.68Z">
        <t:Attribution userId="S::Shaun.Struik@apm.net.au::7547546d-23c2-475c-8e40-241e4a80d32f" userProvider="AD" userName="Shaun Struik"/>
        <t:Anchor>
          <t:Comment id="394830793"/>
        </t:Anchor>
        <t:Assign userId="S::Phil.Death@apm.net.au::13ab418d-b7e5-434c-ae9d-44d99e042acc" userProvider="AD" userName="Phil De'ath"/>
      </t:Event>
      <t:Event id="{ED7D3017-ED68-406C-A4CC-7022C6A5376F}" time="2026-07-20T04:08:28.68Z">
        <t:Attribution userId="S::Shaun.Struik@apm.net.au::7547546d-23c2-475c-8e40-241e4a80d32f" userProvider="AD" userName="Shaun Struik"/>
        <t:Anchor>
          <t:Comment id="394830793"/>
        </t:Anchor>
        <t:SetTitle title="@Phil De'ath user group excluded from existing CA policies"/>
      </t:Event>
    </t:History>
  </t:Task>
</t:Tasks>
</file>

<file path=word/theme/theme1.xml><?xml version="1.0" encoding="utf-8"?>
<a:theme xmlns:a="http://schemas.openxmlformats.org/drawingml/2006/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DBCA40961FE304997D4C0B01CAFC317" ma:contentTypeVersion="10" ma:contentTypeDescription="Create a new document." ma:contentTypeScope="" ma:versionID="c56d9316d0d2c0602d752e0ef7226ebc">
  <xsd:schema xmlns:xsd="http://www.w3.org/2001/XMLSchema" xmlns:xs="http://www.w3.org/2001/XMLSchema" xmlns:p="http://schemas.microsoft.com/office/2006/metadata/properties" xmlns:ns2="a9ff8542-962c-45bc-800a-69ace1b48c27" targetNamespace="http://schemas.microsoft.com/office/2006/metadata/properties" ma:root="true" ma:fieldsID="cd75952b4925099f1c5d991334ef2c98" ns2:_="">
    <xsd:import namespace="a9ff8542-962c-45bc-800a-69ace1b48c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ff8542-962c-45bc-800a-69ace1b48c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95f083af-7c31-4f90-9aa7-511dd389e175"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9ff8542-962c-45bc-800a-69ace1b48c2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2.xml><?xml version="1.0" encoding="utf-8"?>
<ds:datastoreItem xmlns:ds="http://schemas.openxmlformats.org/officeDocument/2006/customXml" ds:itemID="{15A179FA-3DC0-42B8-893F-9D7E2043971E}">
  <ds:schemaRefs>
    <ds:schemaRef ds:uri="http://schemas.microsoft.com/sharepoint/v3/contenttype/forms"/>
  </ds:schemaRefs>
</ds:datastoreItem>
</file>

<file path=customXml/itemProps3.xml><?xml version="1.0" encoding="utf-8"?>
<ds:datastoreItem xmlns:ds="http://schemas.openxmlformats.org/officeDocument/2006/customXml" ds:itemID="{7287BE08-64B0-4E55-B136-B5332B9C31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ff8542-962c-45bc-800a-69ace1b48c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4B98ED3-7B2E-478A-857E-85DE632A0CA7}">
  <ds:schemaRefs>
    <ds:schemaRef ds:uri="http://schemas.microsoft.com/office/2006/metadata/properties"/>
    <ds:schemaRef ds:uri="http://schemas.microsoft.com/office/infopath/2007/PartnerControls"/>
    <ds:schemaRef ds:uri="a9ff8542-962c-45bc-800a-69ace1b48c27"/>
  </ds:schemaRefs>
</ds:datastoreItem>
</file>

<file path=docMetadata/LabelInfo.xml><?xml version="1.0" encoding="utf-8"?>
<clbl:labelList xmlns:clbl="http://schemas.microsoft.com/office/2020/mipLabelMetadata">
  <clbl:label id="{4e548cea-ce9a-499a-9679-574eac31a971}" enabled="1" method="Privileged" siteId="{9c5bd65e-8d26-4e71-ab4c-682dea1a7f79}" removed="0"/>
</clbl:labelList>
</file>

<file path=docProps/app.xml><?xml version="1.0" encoding="utf-8"?>
<Properties xmlns="http://schemas.openxmlformats.org/officeDocument/2006/extended-properties" xmlns:vt="http://schemas.openxmlformats.org/officeDocument/2006/docPropsVTypes">
  <Template>Normal</Template>
  <TotalTime>2</TotalTime>
  <Pages>64</Pages>
  <Words>16634</Words>
  <Characters>95313</Characters>
  <Application>Microsoft Office Word</Application>
  <DocSecurity>0</DocSecurity>
  <Lines>2443</Lines>
  <Paragraphs>1435</Paragraphs>
  <ScaleCrop>false</ScaleCrop>
  <Company/>
  <LinksUpToDate>false</LinksUpToDate>
  <CharactersWithSpaces>110512</CharactersWithSpaces>
  <SharedDoc>false</SharedDoc>
  <HLinks>
    <vt:vector size="978" baseType="variant">
      <vt:variant>
        <vt:i4>5046295</vt:i4>
      </vt:variant>
      <vt:variant>
        <vt:i4>714</vt:i4>
      </vt:variant>
      <vt:variant>
        <vt:i4>0</vt:i4>
      </vt:variant>
      <vt:variant>
        <vt:i4>5</vt:i4>
      </vt:variant>
      <vt:variant>
        <vt:lpwstr>https://learn.microsoft.com/en-us/azure/virtual-desktop/required-fqdn-endpoint?tabs=azure</vt:lpwstr>
      </vt:variant>
      <vt:variant>
        <vt:lpwstr/>
      </vt:variant>
      <vt:variant>
        <vt:i4>5767290</vt:i4>
      </vt:variant>
      <vt:variant>
        <vt:i4>711</vt:i4>
      </vt:variant>
      <vt:variant>
        <vt:i4>0</vt:i4>
      </vt:variant>
      <vt:variant>
        <vt:i4>5</vt:i4>
      </vt:variant>
      <vt:variant>
        <vt:lpwstr>mailto:kiosk-%7bserialnumber%7d@apm.net.au</vt:lpwstr>
      </vt:variant>
      <vt:variant>
        <vt:lpwstr/>
      </vt:variant>
      <vt:variant>
        <vt:i4>5767290</vt:i4>
      </vt:variant>
      <vt:variant>
        <vt:i4>708</vt:i4>
      </vt:variant>
      <vt:variant>
        <vt:i4>0</vt:i4>
      </vt:variant>
      <vt:variant>
        <vt:i4>5</vt:i4>
      </vt:variant>
      <vt:variant>
        <vt:lpwstr>mailto:Kiosk-%7bserialnumber%7d@apm.net.au</vt:lpwstr>
      </vt:variant>
      <vt:variant>
        <vt:lpwstr/>
      </vt:variant>
      <vt:variant>
        <vt:i4>6619189</vt:i4>
      </vt:variant>
      <vt:variant>
        <vt:i4>705</vt:i4>
      </vt:variant>
      <vt:variant>
        <vt:i4>0</vt:i4>
      </vt:variant>
      <vt:variant>
        <vt:i4>5</vt:i4>
      </vt:variant>
      <vt:variant>
        <vt:lpwstr>https://www.tastafe.tas.edu.au/</vt:lpwstr>
      </vt:variant>
      <vt:variant>
        <vt:lpwstr/>
      </vt:variant>
      <vt:variant>
        <vt:i4>7536688</vt:i4>
      </vt:variant>
      <vt:variant>
        <vt:i4>702</vt:i4>
      </vt:variant>
      <vt:variant>
        <vt:i4>0</vt:i4>
      </vt:variant>
      <vt:variant>
        <vt:i4>5</vt:i4>
      </vt:variant>
      <vt:variant>
        <vt:lpwstr>https://www.tafesa.edu.au/</vt:lpwstr>
      </vt:variant>
      <vt:variant>
        <vt:lpwstr/>
      </vt:variant>
      <vt:variant>
        <vt:i4>2949178</vt:i4>
      </vt:variant>
      <vt:variant>
        <vt:i4>699</vt:i4>
      </vt:variant>
      <vt:variant>
        <vt:i4>0</vt:i4>
      </vt:variant>
      <vt:variant>
        <vt:i4>5</vt:i4>
      </vt:variant>
      <vt:variant>
        <vt:lpwstr>https://www.tafecourses.com.au/courses/northern-territory/</vt:lpwstr>
      </vt:variant>
      <vt:variant>
        <vt:lpwstr/>
      </vt:variant>
      <vt:variant>
        <vt:i4>2752620</vt:i4>
      </vt:variant>
      <vt:variant>
        <vt:i4>696</vt:i4>
      </vt:variant>
      <vt:variant>
        <vt:i4>0</vt:i4>
      </vt:variant>
      <vt:variant>
        <vt:i4>5</vt:i4>
      </vt:variant>
      <vt:variant>
        <vt:lpwstr>https://www.tafe.wa.edu.au/</vt:lpwstr>
      </vt:variant>
      <vt:variant>
        <vt:lpwstr/>
      </vt:variant>
      <vt:variant>
        <vt:i4>2687083</vt:i4>
      </vt:variant>
      <vt:variant>
        <vt:i4>693</vt:i4>
      </vt:variant>
      <vt:variant>
        <vt:i4>0</vt:i4>
      </vt:variant>
      <vt:variant>
        <vt:i4>5</vt:i4>
      </vt:variant>
      <vt:variant>
        <vt:lpwstr>https://www.vic.gov.au/tafe</vt:lpwstr>
      </vt:variant>
      <vt:variant>
        <vt:lpwstr/>
      </vt:variant>
      <vt:variant>
        <vt:i4>3014714</vt:i4>
      </vt:variant>
      <vt:variant>
        <vt:i4>690</vt:i4>
      </vt:variant>
      <vt:variant>
        <vt:i4>0</vt:i4>
      </vt:variant>
      <vt:variant>
        <vt:i4>5</vt:i4>
      </vt:variant>
      <vt:variant>
        <vt:lpwstr>https://www.tafensw.edu.au/</vt:lpwstr>
      </vt:variant>
      <vt:variant>
        <vt:lpwstr/>
      </vt:variant>
      <vt:variant>
        <vt:i4>2949168</vt:i4>
      </vt:variant>
      <vt:variant>
        <vt:i4>687</vt:i4>
      </vt:variant>
      <vt:variant>
        <vt:i4>0</vt:i4>
      </vt:variant>
      <vt:variant>
        <vt:i4>5</vt:i4>
      </vt:variant>
      <vt:variant>
        <vt:lpwstr>https://www.tafecourses.com.au/courses/act/</vt:lpwstr>
      </vt:variant>
      <vt:variant>
        <vt:lpwstr/>
      </vt:variant>
      <vt:variant>
        <vt:i4>6815798</vt:i4>
      </vt:variant>
      <vt:variant>
        <vt:i4>684</vt:i4>
      </vt:variant>
      <vt:variant>
        <vt:i4>0</vt:i4>
      </vt:variant>
      <vt:variant>
        <vt:i4>5</vt:i4>
      </vt:variant>
      <vt:variant>
        <vt:lpwstr>https://tafeqld.edu.au/</vt:lpwstr>
      </vt:variant>
      <vt:variant>
        <vt:lpwstr/>
      </vt:variant>
      <vt:variant>
        <vt:i4>2687087</vt:i4>
      </vt:variant>
      <vt:variant>
        <vt:i4>681</vt:i4>
      </vt:variant>
      <vt:variant>
        <vt:i4>0</vt:i4>
      </vt:variant>
      <vt:variant>
        <vt:i4>5</vt:i4>
      </vt:variant>
      <vt:variant>
        <vt:lpwstr>https://www.alffie.com/</vt:lpwstr>
      </vt:variant>
      <vt:variant>
        <vt:lpwstr/>
      </vt:variant>
      <vt:variant>
        <vt:i4>1441871</vt:i4>
      </vt:variant>
      <vt:variant>
        <vt:i4>678</vt:i4>
      </vt:variant>
      <vt:variant>
        <vt:i4>0</vt:i4>
      </vt:variant>
      <vt:variant>
        <vt:i4>5</vt:i4>
      </vt:variant>
      <vt:variant>
        <vt:lpwstr>https://www.mciinstitute.edu.au/</vt:lpwstr>
      </vt:variant>
      <vt:variant>
        <vt:lpwstr/>
      </vt:variant>
      <vt:variant>
        <vt:i4>5046286</vt:i4>
      </vt:variant>
      <vt:variant>
        <vt:i4>675</vt:i4>
      </vt:variant>
      <vt:variant>
        <vt:i4>0</vt:i4>
      </vt:variant>
      <vt:variant>
        <vt:i4>5</vt:i4>
      </vt:variant>
      <vt:variant>
        <vt:lpwstr>https://duke.co/</vt:lpwstr>
      </vt:variant>
      <vt:variant>
        <vt:lpwstr/>
      </vt:variant>
      <vt:variant>
        <vt:i4>196682</vt:i4>
      </vt:variant>
      <vt:variant>
        <vt:i4>672</vt:i4>
      </vt:variant>
      <vt:variant>
        <vt:i4>0</vt:i4>
      </vt:variant>
      <vt:variant>
        <vt:i4>5</vt:i4>
      </vt:variant>
      <vt:variant>
        <vt:lpwstr>https://www.transport.tas.gov.au/</vt:lpwstr>
      </vt:variant>
      <vt:variant>
        <vt:lpwstr/>
      </vt:variant>
      <vt:variant>
        <vt:i4>4587600</vt:i4>
      </vt:variant>
      <vt:variant>
        <vt:i4>669</vt:i4>
      </vt:variant>
      <vt:variant>
        <vt:i4>0</vt:i4>
      </vt:variant>
      <vt:variant>
        <vt:i4>5</vt:i4>
      </vt:variant>
      <vt:variant>
        <vt:lpwstr>https://www.transport.wa.gov.au/</vt:lpwstr>
      </vt:variant>
      <vt:variant>
        <vt:lpwstr/>
      </vt:variant>
      <vt:variant>
        <vt:i4>983042</vt:i4>
      </vt:variant>
      <vt:variant>
        <vt:i4>666</vt:i4>
      </vt:variant>
      <vt:variant>
        <vt:i4>0</vt:i4>
      </vt:variant>
      <vt:variant>
        <vt:i4>5</vt:i4>
      </vt:variant>
      <vt:variant>
        <vt:lpwstr>https://www.vic.gov.au/department-transport-and-planning</vt:lpwstr>
      </vt:variant>
      <vt:variant>
        <vt:lpwstr/>
      </vt:variant>
      <vt:variant>
        <vt:i4>3211321</vt:i4>
      </vt:variant>
      <vt:variant>
        <vt:i4>663</vt:i4>
      </vt:variant>
      <vt:variant>
        <vt:i4>0</vt:i4>
      </vt:variant>
      <vt:variant>
        <vt:i4>5</vt:i4>
      </vt:variant>
      <vt:variant>
        <vt:lpwstr>https://www.dit.sa.gov.au/</vt:lpwstr>
      </vt:variant>
      <vt:variant>
        <vt:lpwstr/>
      </vt:variant>
      <vt:variant>
        <vt:i4>8192035</vt:i4>
      </vt:variant>
      <vt:variant>
        <vt:i4>660</vt:i4>
      </vt:variant>
      <vt:variant>
        <vt:i4>0</vt:i4>
      </vt:variant>
      <vt:variant>
        <vt:i4>5</vt:i4>
      </vt:variant>
      <vt:variant>
        <vt:lpwstr>https://www.tmr.qld.gov.au/</vt:lpwstr>
      </vt:variant>
      <vt:variant>
        <vt:lpwstr/>
      </vt:variant>
      <vt:variant>
        <vt:i4>5242960</vt:i4>
      </vt:variant>
      <vt:variant>
        <vt:i4>657</vt:i4>
      </vt:variant>
      <vt:variant>
        <vt:i4>0</vt:i4>
      </vt:variant>
      <vt:variant>
        <vt:i4>5</vt:i4>
      </vt:variant>
      <vt:variant>
        <vt:lpwstr>https://nt.gov.au/driving</vt:lpwstr>
      </vt:variant>
      <vt:variant>
        <vt:lpwstr/>
      </vt:variant>
      <vt:variant>
        <vt:i4>5242960</vt:i4>
      </vt:variant>
      <vt:variant>
        <vt:i4>654</vt:i4>
      </vt:variant>
      <vt:variant>
        <vt:i4>0</vt:i4>
      </vt:variant>
      <vt:variant>
        <vt:i4>5</vt:i4>
      </vt:variant>
      <vt:variant>
        <vt:lpwstr>https://nt.gov.au/driving</vt:lpwstr>
      </vt:variant>
      <vt:variant>
        <vt:lpwstr/>
      </vt:variant>
      <vt:variant>
        <vt:i4>1114196</vt:i4>
      </vt:variant>
      <vt:variant>
        <vt:i4>651</vt:i4>
      </vt:variant>
      <vt:variant>
        <vt:i4>0</vt:i4>
      </vt:variant>
      <vt:variant>
        <vt:i4>5</vt:i4>
      </vt:variant>
      <vt:variant>
        <vt:lpwstr>https://www.transport.nsw.gov.au/</vt:lpwstr>
      </vt:variant>
      <vt:variant>
        <vt:lpwstr/>
      </vt:variant>
      <vt:variant>
        <vt:i4>65624</vt:i4>
      </vt:variant>
      <vt:variant>
        <vt:i4>648</vt:i4>
      </vt:variant>
      <vt:variant>
        <vt:i4>0</vt:i4>
      </vt:variant>
      <vt:variant>
        <vt:i4>5</vt:i4>
      </vt:variant>
      <vt:variant>
        <vt:lpwstr>https://www.transport.act.gov.au/</vt:lpwstr>
      </vt:variant>
      <vt:variant>
        <vt:lpwstr/>
      </vt:variant>
      <vt:variant>
        <vt:i4>7274539</vt:i4>
      </vt:variant>
      <vt:variant>
        <vt:i4>645</vt:i4>
      </vt:variant>
      <vt:variant>
        <vt:i4>0</vt:i4>
      </vt:variant>
      <vt:variant>
        <vt:i4>5</vt:i4>
      </vt:variant>
      <vt:variant>
        <vt:lpwstr>https://govolunteer.com.au/</vt:lpwstr>
      </vt:variant>
      <vt:variant>
        <vt:lpwstr/>
      </vt:variant>
      <vt:variant>
        <vt:i4>7143470</vt:i4>
      </vt:variant>
      <vt:variant>
        <vt:i4>642</vt:i4>
      </vt:variant>
      <vt:variant>
        <vt:i4>0</vt:i4>
      </vt:variant>
      <vt:variant>
        <vt:i4>5</vt:i4>
      </vt:variant>
      <vt:variant>
        <vt:lpwstr>https://calculate.fairwork.gov.au/</vt:lpwstr>
      </vt:variant>
      <vt:variant>
        <vt:lpwstr/>
      </vt:variant>
      <vt:variant>
        <vt:i4>80</vt:i4>
      </vt:variant>
      <vt:variant>
        <vt:i4>639</vt:i4>
      </vt:variant>
      <vt:variant>
        <vt:i4>0</vt:i4>
      </vt:variant>
      <vt:variant>
        <vt:i4>5</vt:i4>
      </vt:variant>
      <vt:variant>
        <vt:lpwstr>https://www.fairwork.gov.au/</vt:lpwstr>
      </vt:variant>
      <vt:variant>
        <vt:lpwstr/>
      </vt:variant>
      <vt:variant>
        <vt:i4>4456458</vt:i4>
      </vt:variant>
      <vt:variant>
        <vt:i4>636</vt:i4>
      </vt:variant>
      <vt:variant>
        <vt:i4>0</vt:i4>
      </vt:variant>
      <vt:variant>
        <vt:i4>5</vt:i4>
      </vt:variant>
      <vt:variant>
        <vt:lpwstr>https://moneysmart.gov.au/managing-debt/financial-counselling</vt:lpwstr>
      </vt:variant>
      <vt:variant>
        <vt:lpwstr/>
      </vt:variant>
      <vt:variant>
        <vt:i4>2555943</vt:i4>
      </vt:variant>
      <vt:variant>
        <vt:i4>633</vt:i4>
      </vt:variant>
      <vt:variant>
        <vt:i4>0</vt:i4>
      </vt:variant>
      <vt:variant>
        <vt:i4>5</vt:i4>
      </vt:variant>
      <vt:variant>
        <vt:lpwstr>https://adf.org.au/resources/druginfo/</vt:lpwstr>
      </vt:variant>
      <vt:variant>
        <vt:lpwstr/>
      </vt:variant>
      <vt:variant>
        <vt:i4>262231</vt:i4>
      </vt:variant>
      <vt:variant>
        <vt:i4>630</vt:i4>
      </vt:variant>
      <vt:variant>
        <vt:i4>0</vt:i4>
      </vt:variant>
      <vt:variant>
        <vt:i4>5</vt:i4>
      </vt:variant>
      <vt:variant>
        <vt:lpwstr>https://headspace.org.au/</vt:lpwstr>
      </vt:variant>
      <vt:variant>
        <vt:lpwstr/>
      </vt:variant>
      <vt:variant>
        <vt:i4>6881317</vt:i4>
      </vt:variant>
      <vt:variant>
        <vt:i4>627</vt:i4>
      </vt:variant>
      <vt:variant>
        <vt:i4>0</vt:i4>
      </vt:variant>
      <vt:variant>
        <vt:i4>5</vt:i4>
      </vt:variant>
      <vt:variant>
        <vt:lpwstr>https://www.beyondblue.org.au/</vt:lpwstr>
      </vt:variant>
      <vt:variant>
        <vt:lpwstr/>
      </vt:variant>
      <vt:variant>
        <vt:i4>7733280</vt:i4>
      </vt:variant>
      <vt:variant>
        <vt:i4>624</vt:i4>
      </vt:variant>
      <vt:variant>
        <vt:i4>0</vt:i4>
      </vt:variant>
      <vt:variant>
        <vt:i4>5</vt:i4>
      </vt:variant>
      <vt:variant>
        <vt:lpwstr>https://askizzy.org.au/</vt:lpwstr>
      </vt:variant>
      <vt:variant>
        <vt:lpwstr/>
      </vt:variant>
      <vt:variant>
        <vt:i4>8257655</vt:i4>
      </vt:variant>
      <vt:variant>
        <vt:i4>621</vt:i4>
      </vt:variant>
      <vt:variant>
        <vt:i4>0</vt:i4>
      </vt:variant>
      <vt:variant>
        <vt:i4>5</vt:i4>
      </vt:variant>
      <vt:variant>
        <vt:lpwstr>https://cvcheck.com/national-police-check/</vt:lpwstr>
      </vt:variant>
      <vt:variant>
        <vt:lpwstr/>
      </vt:variant>
      <vt:variant>
        <vt:i4>4653082</vt:i4>
      </vt:variant>
      <vt:variant>
        <vt:i4>618</vt:i4>
      </vt:variant>
      <vt:variant>
        <vt:i4>0</vt:i4>
      </vt:variant>
      <vt:variant>
        <vt:i4>5</vt:i4>
      </vt:variant>
      <vt:variant>
        <vt:lpwstr>https://www.workforceaustralia.gov.au/individuals/jobs/search</vt:lpwstr>
      </vt:variant>
      <vt:variant>
        <vt:lpwstr/>
      </vt:variant>
      <vt:variant>
        <vt:i4>5046366</vt:i4>
      </vt:variant>
      <vt:variant>
        <vt:i4>615</vt:i4>
      </vt:variant>
      <vt:variant>
        <vt:i4>0</vt:i4>
      </vt:variant>
      <vt:variant>
        <vt:i4>5</vt:i4>
      </vt:variant>
      <vt:variant>
        <vt:lpwstr>http://www.facebook.com/</vt:lpwstr>
      </vt:variant>
      <vt:variant>
        <vt:lpwstr/>
      </vt:variant>
      <vt:variant>
        <vt:i4>5832721</vt:i4>
      </vt:variant>
      <vt:variant>
        <vt:i4>612</vt:i4>
      </vt:variant>
      <vt:variant>
        <vt:i4>0</vt:i4>
      </vt:variant>
      <vt:variant>
        <vt:i4>5</vt:i4>
      </vt:variant>
      <vt:variant>
        <vt:lpwstr>https://www.apsjobs.gov.au/s/</vt:lpwstr>
      </vt:variant>
      <vt:variant>
        <vt:lpwstr/>
      </vt:variant>
      <vt:variant>
        <vt:i4>2490417</vt:i4>
      </vt:variant>
      <vt:variant>
        <vt:i4>609</vt:i4>
      </vt:variant>
      <vt:variant>
        <vt:i4>0</vt:i4>
      </vt:variant>
      <vt:variant>
        <vt:i4>5</vt:i4>
      </vt:variant>
      <vt:variant>
        <vt:lpwstr>https://www.ethicaljobs.com.au/</vt:lpwstr>
      </vt:variant>
      <vt:variant>
        <vt:lpwstr/>
      </vt:variant>
      <vt:variant>
        <vt:i4>3538994</vt:i4>
      </vt:variant>
      <vt:variant>
        <vt:i4>606</vt:i4>
      </vt:variant>
      <vt:variant>
        <vt:i4>0</vt:i4>
      </vt:variant>
      <vt:variant>
        <vt:i4>5</vt:i4>
      </vt:variant>
      <vt:variant>
        <vt:lpwstr>https://www.gumtree.com.au/</vt:lpwstr>
      </vt:variant>
      <vt:variant>
        <vt:lpwstr/>
      </vt:variant>
      <vt:variant>
        <vt:i4>6422638</vt:i4>
      </vt:variant>
      <vt:variant>
        <vt:i4>603</vt:i4>
      </vt:variant>
      <vt:variant>
        <vt:i4>0</vt:i4>
      </vt:variant>
      <vt:variant>
        <vt:i4>5</vt:i4>
      </vt:variant>
      <vt:variant>
        <vt:lpwstr>https://au.indeed.com/</vt:lpwstr>
      </vt:variant>
      <vt:variant>
        <vt:lpwstr/>
      </vt:variant>
      <vt:variant>
        <vt:i4>1179663</vt:i4>
      </vt:variant>
      <vt:variant>
        <vt:i4>600</vt:i4>
      </vt:variant>
      <vt:variant>
        <vt:i4>0</vt:i4>
      </vt:variant>
      <vt:variant>
        <vt:i4>5</vt:i4>
      </vt:variant>
      <vt:variant>
        <vt:lpwstr>https://au.jora.com/</vt:lpwstr>
      </vt:variant>
      <vt:variant>
        <vt:lpwstr/>
      </vt:variant>
      <vt:variant>
        <vt:i4>393292</vt:i4>
      </vt:variant>
      <vt:variant>
        <vt:i4>597</vt:i4>
      </vt:variant>
      <vt:variant>
        <vt:i4>0</vt:i4>
      </vt:variant>
      <vt:variant>
        <vt:i4>5</vt:i4>
      </vt:variant>
      <vt:variant>
        <vt:lpwstr>https://www.seek.com.au/</vt:lpwstr>
      </vt:variant>
      <vt:variant>
        <vt:lpwstr/>
      </vt:variant>
      <vt:variant>
        <vt:i4>5308500</vt:i4>
      </vt:variant>
      <vt:variant>
        <vt:i4>594</vt:i4>
      </vt:variant>
      <vt:variant>
        <vt:i4>0</vt:i4>
      </vt:variant>
      <vt:variant>
        <vt:i4>5</vt:i4>
      </vt:variant>
      <vt:variant>
        <vt:lpwstr>https://www.workforceaustralia.gov.au/individuals/coaching/job-search</vt:lpwstr>
      </vt:variant>
      <vt:variant>
        <vt:lpwstr/>
      </vt:variant>
      <vt:variant>
        <vt:i4>3342386</vt:i4>
      </vt:variant>
      <vt:variant>
        <vt:i4>591</vt:i4>
      </vt:variant>
      <vt:variant>
        <vt:i4>0</vt:i4>
      </vt:variant>
      <vt:variant>
        <vt:i4>5</vt:i4>
      </vt:variant>
      <vt:variant>
        <vt:lpwstr>https://create.microsoft.com/en-us/templates/cover-letters</vt:lpwstr>
      </vt:variant>
      <vt:variant>
        <vt:lpwstr/>
      </vt:variant>
      <vt:variant>
        <vt:i4>4521987</vt:i4>
      </vt:variant>
      <vt:variant>
        <vt:i4>588</vt:i4>
      </vt:variant>
      <vt:variant>
        <vt:i4>0</vt:i4>
      </vt:variant>
      <vt:variant>
        <vt:i4>5</vt:i4>
      </vt:variant>
      <vt:variant>
        <vt:lpwstr>https://create.microsoft.com/en-us/templates/resumes</vt:lpwstr>
      </vt:variant>
      <vt:variant>
        <vt:lpwstr/>
      </vt:variant>
      <vt:variant>
        <vt:i4>5898269</vt:i4>
      </vt:variant>
      <vt:variant>
        <vt:i4>585</vt:i4>
      </vt:variant>
      <vt:variant>
        <vt:i4>0</vt:i4>
      </vt:variant>
      <vt:variant>
        <vt:i4>5</vt:i4>
      </vt:variant>
      <vt:variant>
        <vt:lpwstr>https://www.servicesaustralia.gov.au/centrelink-online-account-help-report-employment-income</vt:lpwstr>
      </vt:variant>
      <vt:variant>
        <vt:lpwstr>:~:text=a%20mobile%20device.-,Step%201:%20get%20started,information%2C%20go%20to%20Step%203.</vt:lpwstr>
      </vt:variant>
      <vt:variant>
        <vt:i4>2687026</vt:i4>
      </vt:variant>
      <vt:variant>
        <vt:i4>582</vt:i4>
      </vt:variant>
      <vt:variant>
        <vt:i4>0</vt:i4>
      </vt:variant>
      <vt:variant>
        <vt:i4>5</vt:i4>
      </vt:variant>
      <vt:variant>
        <vt:lpwstr>https://www.servicesaustralia.gov.au/su684</vt:lpwstr>
      </vt:variant>
      <vt:variant>
        <vt:lpwstr/>
      </vt:variant>
      <vt:variant>
        <vt:i4>2752571</vt:i4>
      </vt:variant>
      <vt:variant>
        <vt:i4>579</vt:i4>
      </vt:variant>
      <vt:variant>
        <vt:i4>0</vt:i4>
      </vt:variant>
      <vt:variant>
        <vt:i4>5</vt:i4>
      </vt:variant>
      <vt:variant>
        <vt:lpwstr>https://www.servicesaustralia.gov.au/su415</vt:lpwstr>
      </vt:variant>
      <vt:variant>
        <vt:lpwstr/>
      </vt:variant>
      <vt:variant>
        <vt:i4>6750264</vt:i4>
      </vt:variant>
      <vt:variant>
        <vt:i4>576</vt:i4>
      </vt:variant>
      <vt:variant>
        <vt:i4>0</vt:i4>
      </vt:variant>
      <vt:variant>
        <vt:i4>5</vt:i4>
      </vt:variant>
      <vt:variant>
        <vt:lpwstr>https://www.youtube.com/watch?v=OwsyN6Tsqsw</vt:lpwstr>
      </vt:variant>
      <vt:variant>
        <vt:lpwstr/>
      </vt:variant>
      <vt:variant>
        <vt:i4>786555</vt:i4>
      </vt:variant>
      <vt:variant>
        <vt:i4>573</vt:i4>
      </vt:variant>
      <vt:variant>
        <vt:i4>0</vt:i4>
      </vt:variant>
      <vt:variant>
        <vt:i4>5</vt:i4>
      </vt:variant>
      <vt:variant>
        <vt:lpwstr>https://www.youtube.com/watch?v=rXjUN_xW7t4&amp;pp=0gcJCcUKAYcqIYzv</vt:lpwstr>
      </vt:variant>
      <vt:variant>
        <vt:lpwstr/>
      </vt:variant>
      <vt:variant>
        <vt:i4>3801150</vt:i4>
      </vt:variant>
      <vt:variant>
        <vt:i4>570</vt:i4>
      </vt:variant>
      <vt:variant>
        <vt:i4>0</vt:i4>
      </vt:variant>
      <vt:variant>
        <vt:i4>5</vt:i4>
      </vt:variant>
      <vt:variant>
        <vt:lpwstr>https://www.youtube.com/watch?v=PErET8hpo-I</vt:lpwstr>
      </vt:variant>
      <vt:variant>
        <vt:lpwstr/>
      </vt:variant>
      <vt:variant>
        <vt:i4>4128814</vt:i4>
      </vt:variant>
      <vt:variant>
        <vt:i4>567</vt:i4>
      </vt:variant>
      <vt:variant>
        <vt:i4>0</vt:i4>
      </vt:variant>
      <vt:variant>
        <vt:i4>5</vt:i4>
      </vt:variant>
      <vt:variant>
        <vt:lpwstr>https://www.youtube.com/watch?v=kzK5JBN8eUw</vt:lpwstr>
      </vt:variant>
      <vt:variant>
        <vt:lpwstr/>
      </vt:variant>
      <vt:variant>
        <vt:i4>3014770</vt:i4>
      </vt:variant>
      <vt:variant>
        <vt:i4>564</vt:i4>
      </vt:variant>
      <vt:variant>
        <vt:i4>0</vt:i4>
      </vt:variant>
      <vt:variant>
        <vt:i4>5</vt:i4>
      </vt:variant>
      <vt:variant>
        <vt:lpwstr>https://www.youtube.com/watch?v=1YTeDgjivcw</vt:lpwstr>
      </vt:variant>
      <vt:variant>
        <vt:lpwstr/>
      </vt:variant>
      <vt:variant>
        <vt:i4>1769494</vt:i4>
      </vt:variant>
      <vt:variant>
        <vt:i4>561</vt:i4>
      </vt:variant>
      <vt:variant>
        <vt:i4>0</vt:i4>
      </vt:variant>
      <vt:variant>
        <vt:i4>5</vt:i4>
      </vt:variant>
      <vt:variant>
        <vt:lpwstr>https://youtu.be/xSyU4Y8B1I4?si=gemhL8Odn4FTQt0Y</vt:lpwstr>
      </vt:variant>
      <vt:variant>
        <vt:lpwstr/>
      </vt:variant>
      <vt:variant>
        <vt:i4>786503</vt:i4>
      </vt:variant>
      <vt:variant>
        <vt:i4>558</vt:i4>
      </vt:variant>
      <vt:variant>
        <vt:i4>0</vt:i4>
      </vt:variant>
      <vt:variant>
        <vt:i4>5</vt:i4>
      </vt:variant>
      <vt:variant>
        <vt:lpwstr>https://www.workforceaustralia.gov.au/individuals/contact-us/</vt:lpwstr>
      </vt:variant>
      <vt:variant>
        <vt:lpwstr/>
      </vt:variant>
      <vt:variant>
        <vt:i4>2621538</vt:i4>
      </vt:variant>
      <vt:variant>
        <vt:i4>555</vt:i4>
      </vt:variant>
      <vt:variant>
        <vt:i4>0</vt:i4>
      </vt:variant>
      <vt:variant>
        <vt:i4>5</vt:i4>
      </vt:variant>
      <vt:variant>
        <vt:lpwstr>https://www.workforceaustralia.gov.au/individuals/obligations/learn/dont-meet-your-obligations/compliance-demerits</vt:lpwstr>
      </vt:variant>
      <vt:variant>
        <vt:lpwstr/>
      </vt:variant>
      <vt:variant>
        <vt:i4>4587540</vt:i4>
      </vt:variant>
      <vt:variant>
        <vt:i4>552</vt:i4>
      </vt:variant>
      <vt:variant>
        <vt:i4>0</vt:i4>
      </vt:variant>
      <vt:variant>
        <vt:i4>5</vt:i4>
      </vt:variant>
      <vt:variant>
        <vt:lpwstr>https://www.youtube.com/watch?v=Ac04__5k2xk&amp;pp=0gcJCcUKAYcqIYzv</vt:lpwstr>
      </vt:variant>
      <vt:variant>
        <vt:lpwstr/>
      </vt:variant>
      <vt:variant>
        <vt:i4>852045</vt:i4>
      </vt:variant>
      <vt:variant>
        <vt:i4>549</vt:i4>
      </vt:variant>
      <vt:variant>
        <vt:i4>0</vt:i4>
      </vt:variant>
      <vt:variant>
        <vt:i4>5</vt:i4>
      </vt:variant>
      <vt:variant>
        <vt:lpwstr>https://youtu.be/lVLdwUecxhc?si=cs11EOO2N-rgPk75</vt:lpwstr>
      </vt:variant>
      <vt:variant>
        <vt:lpwstr/>
      </vt:variant>
      <vt:variant>
        <vt:i4>2949157</vt:i4>
      </vt:variant>
      <vt:variant>
        <vt:i4>546</vt:i4>
      </vt:variant>
      <vt:variant>
        <vt:i4>0</vt:i4>
      </vt:variant>
      <vt:variant>
        <vt:i4>5</vt:i4>
      </vt:variant>
      <vt:variant>
        <vt:lpwstr>https://www.youtube.com/watch?v=AFnNpzrBGbg</vt:lpwstr>
      </vt:variant>
      <vt:variant>
        <vt:lpwstr/>
      </vt:variant>
      <vt:variant>
        <vt:i4>393319</vt:i4>
      </vt:variant>
      <vt:variant>
        <vt:i4>543</vt:i4>
      </vt:variant>
      <vt:variant>
        <vt:i4>0</vt:i4>
      </vt:variant>
      <vt:variant>
        <vt:i4>5</vt:i4>
      </vt:variant>
      <vt:variant>
        <vt:lpwstr>https://advancedpersonnelmanagement-my.sharepoint.com/:x:/r/personal/ugbaad_adani_apm_net_au/_layouts/15/doc2.aspx?sourcedoc=%7B4A473BF7-1D6A-4AA1-8C6A-EE68925A4362%7D&amp;file=AVD%20RFFR%20SoA%20based%20on%20ISM%20September%202025%20v7.7m.xlsx&amp;fromShare=true&amp;action=default&amp;mobileredirect=true</vt:lpwstr>
      </vt:variant>
      <vt:variant>
        <vt:lpwstr/>
      </vt:variant>
      <vt:variant>
        <vt:i4>1245237</vt:i4>
      </vt:variant>
      <vt:variant>
        <vt:i4>536</vt:i4>
      </vt:variant>
      <vt:variant>
        <vt:i4>0</vt:i4>
      </vt:variant>
      <vt:variant>
        <vt:i4>5</vt:i4>
      </vt:variant>
      <vt:variant>
        <vt:lpwstr/>
      </vt:variant>
      <vt:variant>
        <vt:lpwstr>_Toc233107416</vt:lpwstr>
      </vt:variant>
      <vt:variant>
        <vt:i4>1245237</vt:i4>
      </vt:variant>
      <vt:variant>
        <vt:i4>530</vt:i4>
      </vt:variant>
      <vt:variant>
        <vt:i4>0</vt:i4>
      </vt:variant>
      <vt:variant>
        <vt:i4>5</vt:i4>
      </vt:variant>
      <vt:variant>
        <vt:lpwstr/>
      </vt:variant>
      <vt:variant>
        <vt:lpwstr>_Toc233107415</vt:lpwstr>
      </vt:variant>
      <vt:variant>
        <vt:i4>1245237</vt:i4>
      </vt:variant>
      <vt:variant>
        <vt:i4>524</vt:i4>
      </vt:variant>
      <vt:variant>
        <vt:i4>0</vt:i4>
      </vt:variant>
      <vt:variant>
        <vt:i4>5</vt:i4>
      </vt:variant>
      <vt:variant>
        <vt:lpwstr/>
      </vt:variant>
      <vt:variant>
        <vt:lpwstr>_Toc233107414</vt:lpwstr>
      </vt:variant>
      <vt:variant>
        <vt:i4>1245237</vt:i4>
      </vt:variant>
      <vt:variant>
        <vt:i4>518</vt:i4>
      </vt:variant>
      <vt:variant>
        <vt:i4>0</vt:i4>
      </vt:variant>
      <vt:variant>
        <vt:i4>5</vt:i4>
      </vt:variant>
      <vt:variant>
        <vt:lpwstr/>
      </vt:variant>
      <vt:variant>
        <vt:lpwstr>_Toc233107413</vt:lpwstr>
      </vt:variant>
      <vt:variant>
        <vt:i4>1245237</vt:i4>
      </vt:variant>
      <vt:variant>
        <vt:i4>512</vt:i4>
      </vt:variant>
      <vt:variant>
        <vt:i4>0</vt:i4>
      </vt:variant>
      <vt:variant>
        <vt:i4>5</vt:i4>
      </vt:variant>
      <vt:variant>
        <vt:lpwstr/>
      </vt:variant>
      <vt:variant>
        <vt:lpwstr>_Toc233107412</vt:lpwstr>
      </vt:variant>
      <vt:variant>
        <vt:i4>1245237</vt:i4>
      </vt:variant>
      <vt:variant>
        <vt:i4>506</vt:i4>
      </vt:variant>
      <vt:variant>
        <vt:i4>0</vt:i4>
      </vt:variant>
      <vt:variant>
        <vt:i4>5</vt:i4>
      </vt:variant>
      <vt:variant>
        <vt:lpwstr/>
      </vt:variant>
      <vt:variant>
        <vt:lpwstr>_Toc233107411</vt:lpwstr>
      </vt:variant>
      <vt:variant>
        <vt:i4>1245237</vt:i4>
      </vt:variant>
      <vt:variant>
        <vt:i4>500</vt:i4>
      </vt:variant>
      <vt:variant>
        <vt:i4>0</vt:i4>
      </vt:variant>
      <vt:variant>
        <vt:i4>5</vt:i4>
      </vt:variant>
      <vt:variant>
        <vt:lpwstr/>
      </vt:variant>
      <vt:variant>
        <vt:lpwstr>_Toc233107410</vt:lpwstr>
      </vt:variant>
      <vt:variant>
        <vt:i4>1179701</vt:i4>
      </vt:variant>
      <vt:variant>
        <vt:i4>494</vt:i4>
      </vt:variant>
      <vt:variant>
        <vt:i4>0</vt:i4>
      </vt:variant>
      <vt:variant>
        <vt:i4>5</vt:i4>
      </vt:variant>
      <vt:variant>
        <vt:lpwstr/>
      </vt:variant>
      <vt:variant>
        <vt:lpwstr>_Toc233107409</vt:lpwstr>
      </vt:variant>
      <vt:variant>
        <vt:i4>1179701</vt:i4>
      </vt:variant>
      <vt:variant>
        <vt:i4>488</vt:i4>
      </vt:variant>
      <vt:variant>
        <vt:i4>0</vt:i4>
      </vt:variant>
      <vt:variant>
        <vt:i4>5</vt:i4>
      </vt:variant>
      <vt:variant>
        <vt:lpwstr/>
      </vt:variant>
      <vt:variant>
        <vt:lpwstr>_Toc233107408</vt:lpwstr>
      </vt:variant>
      <vt:variant>
        <vt:i4>1179701</vt:i4>
      </vt:variant>
      <vt:variant>
        <vt:i4>482</vt:i4>
      </vt:variant>
      <vt:variant>
        <vt:i4>0</vt:i4>
      </vt:variant>
      <vt:variant>
        <vt:i4>5</vt:i4>
      </vt:variant>
      <vt:variant>
        <vt:lpwstr/>
      </vt:variant>
      <vt:variant>
        <vt:lpwstr>_Toc233107407</vt:lpwstr>
      </vt:variant>
      <vt:variant>
        <vt:i4>1179701</vt:i4>
      </vt:variant>
      <vt:variant>
        <vt:i4>476</vt:i4>
      </vt:variant>
      <vt:variant>
        <vt:i4>0</vt:i4>
      </vt:variant>
      <vt:variant>
        <vt:i4>5</vt:i4>
      </vt:variant>
      <vt:variant>
        <vt:lpwstr/>
      </vt:variant>
      <vt:variant>
        <vt:lpwstr>_Toc233107406</vt:lpwstr>
      </vt:variant>
      <vt:variant>
        <vt:i4>1179701</vt:i4>
      </vt:variant>
      <vt:variant>
        <vt:i4>470</vt:i4>
      </vt:variant>
      <vt:variant>
        <vt:i4>0</vt:i4>
      </vt:variant>
      <vt:variant>
        <vt:i4>5</vt:i4>
      </vt:variant>
      <vt:variant>
        <vt:lpwstr/>
      </vt:variant>
      <vt:variant>
        <vt:lpwstr>_Toc233107405</vt:lpwstr>
      </vt:variant>
      <vt:variant>
        <vt:i4>1179701</vt:i4>
      </vt:variant>
      <vt:variant>
        <vt:i4>464</vt:i4>
      </vt:variant>
      <vt:variant>
        <vt:i4>0</vt:i4>
      </vt:variant>
      <vt:variant>
        <vt:i4>5</vt:i4>
      </vt:variant>
      <vt:variant>
        <vt:lpwstr/>
      </vt:variant>
      <vt:variant>
        <vt:lpwstr>_Toc233107404</vt:lpwstr>
      </vt:variant>
      <vt:variant>
        <vt:i4>1179701</vt:i4>
      </vt:variant>
      <vt:variant>
        <vt:i4>458</vt:i4>
      </vt:variant>
      <vt:variant>
        <vt:i4>0</vt:i4>
      </vt:variant>
      <vt:variant>
        <vt:i4>5</vt:i4>
      </vt:variant>
      <vt:variant>
        <vt:lpwstr/>
      </vt:variant>
      <vt:variant>
        <vt:lpwstr>_Toc233107403</vt:lpwstr>
      </vt:variant>
      <vt:variant>
        <vt:i4>1179701</vt:i4>
      </vt:variant>
      <vt:variant>
        <vt:i4>452</vt:i4>
      </vt:variant>
      <vt:variant>
        <vt:i4>0</vt:i4>
      </vt:variant>
      <vt:variant>
        <vt:i4>5</vt:i4>
      </vt:variant>
      <vt:variant>
        <vt:lpwstr/>
      </vt:variant>
      <vt:variant>
        <vt:lpwstr>_Toc233107402</vt:lpwstr>
      </vt:variant>
      <vt:variant>
        <vt:i4>1179701</vt:i4>
      </vt:variant>
      <vt:variant>
        <vt:i4>446</vt:i4>
      </vt:variant>
      <vt:variant>
        <vt:i4>0</vt:i4>
      </vt:variant>
      <vt:variant>
        <vt:i4>5</vt:i4>
      </vt:variant>
      <vt:variant>
        <vt:lpwstr/>
      </vt:variant>
      <vt:variant>
        <vt:lpwstr>_Toc233107401</vt:lpwstr>
      </vt:variant>
      <vt:variant>
        <vt:i4>1179701</vt:i4>
      </vt:variant>
      <vt:variant>
        <vt:i4>440</vt:i4>
      </vt:variant>
      <vt:variant>
        <vt:i4>0</vt:i4>
      </vt:variant>
      <vt:variant>
        <vt:i4>5</vt:i4>
      </vt:variant>
      <vt:variant>
        <vt:lpwstr/>
      </vt:variant>
      <vt:variant>
        <vt:lpwstr>_Toc233107400</vt:lpwstr>
      </vt:variant>
      <vt:variant>
        <vt:i4>1769522</vt:i4>
      </vt:variant>
      <vt:variant>
        <vt:i4>434</vt:i4>
      </vt:variant>
      <vt:variant>
        <vt:i4>0</vt:i4>
      </vt:variant>
      <vt:variant>
        <vt:i4>5</vt:i4>
      </vt:variant>
      <vt:variant>
        <vt:lpwstr/>
      </vt:variant>
      <vt:variant>
        <vt:lpwstr>_Toc233107399</vt:lpwstr>
      </vt:variant>
      <vt:variant>
        <vt:i4>1769522</vt:i4>
      </vt:variant>
      <vt:variant>
        <vt:i4>428</vt:i4>
      </vt:variant>
      <vt:variant>
        <vt:i4>0</vt:i4>
      </vt:variant>
      <vt:variant>
        <vt:i4>5</vt:i4>
      </vt:variant>
      <vt:variant>
        <vt:lpwstr/>
      </vt:variant>
      <vt:variant>
        <vt:lpwstr>_Toc233107398</vt:lpwstr>
      </vt:variant>
      <vt:variant>
        <vt:i4>1769522</vt:i4>
      </vt:variant>
      <vt:variant>
        <vt:i4>422</vt:i4>
      </vt:variant>
      <vt:variant>
        <vt:i4>0</vt:i4>
      </vt:variant>
      <vt:variant>
        <vt:i4>5</vt:i4>
      </vt:variant>
      <vt:variant>
        <vt:lpwstr/>
      </vt:variant>
      <vt:variant>
        <vt:lpwstr>_Toc233107397</vt:lpwstr>
      </vt:variant>
      <vt:variant>
        <vt:i4>1769522</vt:i4>
      </vt:variant>
      <vt:variant>
        <vt:i4>416</vt:i4>
      </vt:variant>
      <vt:variant>
        <vt:i4>0</vt:i4>
      </vt:variant>
      <vt:variant>
        <vt:i4>5</vt:i4>
      </vt:variant>
      <vt:variant>
        <vt:lpwstr/>
      </vt:variant>
      <vt:variant>
        <vt:lpwstr>_Toc233107396</vt:lpwstr>
      </vt:variant>
      <vt:variant>
        <vt:i4>1769522</vt:i4>
      </vt:variant>
      <vt:variant>
        <vt:i4>410</vt:i4>
      </vt:variant>
      <vt:variant>
        <vt:i4>0</vt:i4>
      </vt:variant>
      <vt:variant>
        <vt:i4>5</vt:i4>
      </vt:variant>
      <vt:variant>
        <vt:lpwstr/>
      </vt:variant>
      <vt:variant>
        <vt:lpwstr>_Toc233107395</vt:lpwstr>
      </vt:variant>
      <vt:variant>
        <vt:i4>1769522</vt:i4>
      </vt:variant>
      <vt:variant>
        <vt:i4>404</vt:i4>
      </vt:variant>
      <vt:variant>
        <vt:i4>0</vt:i4>
      </vt:variant>
      <vt:variant>
        <vt:i4>5</vt:i4>
      </vt:variant>
      <vt:variant>
        <vt:lpwstr/>
      </vt:variant>
      <vt:variant>
        <vt:lpwstr>_Toc233107394</vt:lpwstr>
      </vt:variant>
      <vt:variant>
        <vt:i4>1769522</vt:i4>
      </vt:variant>
      <vt:variant>
        <vt:i4>398</vt:i4>
      </vt:variant>
      <vt:variant>
        <vt:i4>0</vt:i4>
      </vt:variant>
      <vt:variant>
        <vt:i4>5</vt:i4>
      </vt:variant>
      <vt:variant>
        <vt:lpwstr/>
      </vt:variant>
      <vt:variant>
        <vt:lpwstr>_Toc233107393</vt:lpwstr>
      </vt:variant>
      <vt:variant>
        <vt:i4>1769522</vt:i4>
      </vt:variant>
      <vt:variant>
        <vt:i4>392</vt:i4>
      </vt:variant>
      <vt:variant>
        <vt:i4>0</vt:i4>
      </vt:variant>
      <vt:variant>
        <vt:i4>5</vt:i4>
      </vt:variant>
      <vt:variant>
        <vt:lpwstr/>
      </vt:variant>
      <vt:variant>
        <vt:lpwstr>_Toc233107392</vt:lpwstr>
      </vt:variant>
      <vt:variant>
        <vt:i4>1769522</vt:i4>
      </vt:variant>
      <vt:variant>
        <vt:i4>386</vt:i4>
      </vt:variant>
      <vt:variant>
        <vt:i4>0</vt:i4>
      </vt:variant>
      <vt:variant>
        <vt:i4>5</vt:i4>
      </vt:variant>
      <vt:variant>
        <vt:lpwstr/>
      </vt:variant>
      <vt:variant>
        <vt:lpwstr>_Toc233107391</vt:lpwstr>
      </vt:variant>
      <vt:variant>
        <vt:i4>1769522</vt:i4>
      </vt:variant>
      <vt:variant>
        <vt:i4>380</vt:i4>
      </vt:variant>
      <vt:variant>
        <vt:i4>0</vt:i4>
      </vt:variant>
      <vt:variant>
        <vt:i4>5</vt:i4>
      </vt:variant>
      <vt:variant>
        <vt:lpwstr/>
      </vt:variant>
      <vt:variant>
        <vt:lpwstr>_Toc233107390</vt:lpwstr>
      </vt:variant>
      <vt:variant>
        <vt:i4>1703986</vt:i4>
      </vt:variant>
      <vt:variant>
        <vt:i4>374</vt:i4>
      </vt:variant>
      <vt:variant>
        <vt:i4>0</vt:i4>
      </vt:variant>
      <vt:variant>
        <vt:i4>5</vt:i4>
      </vt:variant>
      <vt:variant>
        <vt:lpwstr/>
      </vt:variant>
      <vt:variant>
        <vt:lpwstr>_Toc233107389</vt:lpwstr>
      </vt:variant>
      <vt:variant>
        <vt:i4>1703986</vt:i4>
      </vt:variant>
      <vt:variant>
        <vt:i4>368</vt:i4>
      </vt:variant>
      <vt:variant>
        <vt:i4>0</vt:i4>
      </vt:variant>
      <vt:variant>
        <vt:i4>5</vt:i4>
      </vt:variant>
      <vt:variant>
        <vt:lpwstr/>
      </vt:variant>
      <vt:variant>
        <vt:lpwstr>_Toc233107388</vt:lpwstr>
      </vt:variant>
      <vt:variant>
        <vt:i4>1703986</vt:i4>
      </vt:variant>
      <vt:variant>
        <vt:i4>362</vt:i4>
      </vt:variant>
      <vt:variant>
        <vt:i4>0</vt:i4>
      </vt:variant>
      <vt:variant>
        <vt:i4>5</vt:i4>
      </vt:variant>
      <vt:variant>
        <vt:lpwstr/>
      </vt:variant>
      <vt:variant>
        <vt:lpwstr>_Toc233107387</vt:lpwstr>
      </vt:variant>
      <vt:variant>
        <vt:i4>1703986</vt:i4>
      </vt:variant>
      <vt:variant>
        <vt:i4>356</vt:i4>
      </vt:variant>
      <vt:variant>
        <vt:i4>0</vt:i4>
      </vt:variant>
      <vt:variant>
        <vt:i4>5</vt:i4>
      </vt:variant>
      <vt:variant>
        <vt:lpwstr/>
      </vt:variant>
      <vt:variant>
        <vt:lpwstr>_Toc233107386</vt:lpwstr>
      </vt:variant>
      <vt:variant>
        <vt:i4>1703986</vt:i4>
      </vt:variant>
      <vt:variant>
        <vt:i4>350</vt:i4>
      </vt:variant>
      <vt:variant>
        <vt:i4>0</vt:i4>
      </vt:variant>
      <vt:variant>
        <vt:i4>5</vt:i4>
      </vt:variant>
      <vt:variant>
        <vt:lpwstr/>
      </vt:variant>
      <vt:variant>
        <vt:lpwstr>_Toc233107385</vt:lpwstr>
      </vt:variant>
      <vt:variant>
        <vt:i4>1703986</vt:i4>
      </vt:variant>
      <vt:variant>
        <vt:i4>344</vt:i4>
      </vt:variant>
      <vt:variant>
        <vt:i4>0</vt:i4>
      </vt:variant>
      <vt:variant>
        <vt:i4>5</vt:i4>
      </vt:variant>
      <vt:variant>
        <vt:lpwstr/>
      </vt:variant>
      <vt:variant>
        <vt:lpwstr>_Toc233107384</vt:lpwstr>
      </vt:variant>
      <vt:variant>
        <vt:i4>1703986</vt:i4>
      </vt:variant>
      <vt:variant>
        <vt:i4>338</vt:i4>
      </vt:variant>
      <vt:variant>
        <vt:i4>0</vt:i4>
      </vt:variant>
      <vt:variant>
        <vt:i4>5</vt:i4>
      </vt:variant>
      <vt:variant>
        <vt:lpwstr/>
      </vt:variant>
      <vt:variant>
        <vt:lpwstr>_Toc233107383</vt:lpwstr>
      </vt:variant>
      <vt:variant>
        <vt:i4>1703986</vt:i4>
      </vt:variant>
      <vt:variant>
        <vt:i4>332</vt:i4>
      </vt:variant>
      <vt:variant>
        <vt:i4>0</vt:i4>
      </vt:variant>
      <vt:variant>
        <vt:i4>5</vt:i4>
      </vt:variant>
      <vt:variant>
        <vt:lpwstr/>
      </vt:variant>
      <vt:variant>
        <vt:lpwstr>_Toc233107382</vt:lpwstr>
      </vt:variant>
      <vt:variant>
        <vt:i4>1703986</vt:i4>
      </vt:variant>
      <vt:variant>
        <vt:i4>326</vt:i4>
      </vt:variant>
      <vt:variant>
        <vt:i4>0</vt:i4>
      </vt:variant>
      <vt:variant>
        <vt:i4>5</vt:i4>
      </vt:variant>
      <vt:variant>
        <vt:lpwstr/>
      </vt:variant>
      <vt:variant>
        <vt:lpwstr>_Toc233107381</vt:lpwstr>
      </vt:variant>
      <vt:variant>
        <vt:i4>1703986</vt:i4>
      </vt:variant>
      <vt:variant>
        <vt:i4>320</vt:i4>
      </vt:variant>
      <vt:variant>
        <vt:i4>0</vt:i4>
      </vt:variant>
      <vt:variant>
        <vt:i4>5</vt:i4>
      </vt:variant>
      <vt:variant>
        <vt:lpwstr/>
      </vt:variant>
      <vt:variant>
        <vt:lpwstr>_Toc233107380</vt:lpwstr>
      </vt:variant>
      <vt:variant>
        <vt:i4>1376306</vt:i4>
      </vt:variant>
      <vt:variant>
        <vt:i4>314</vt:i4>
      </vt:variant>
      <vt:variant>
        <vt:i4>0</vt:i4>
      </vt:variant>
      <vt:variant>
        <vt:i4>5</vt:i4>
      </vt:variant>
      <vt:variant>
        <vt:lpwstr/>
      </vt:variant>
      <vt:variant>
        <vt:lpwstr>_Toc233107379</vt:lpwstr>
      </vt:variant>
      <vt:variant>
        <vt:i4>1376306</vt:i4>
      </vt:variant>
      <vt:variant>
        <vt:i4>308</vt:i4>
      </vt:variant>
      <vt:variant>
        <vt:i4>0</vt:i4>
      </vt:variant>
      <vt:variant>
        <vt:i4>5</vt:i4>
      </vt:variant>
      <vt:variant>
        <vt:lpwstr/>
      </vt:variant>
      <vt:variant>
        <vt:lpwstr>_Toc233107378</vt:lpwstr>
      </vt:variant>
      <vt:variant>
        <vt:i4>1376306</vt:i4>
      </vt:variant>
      <vt:variant>
        <vt:i4>302</vt:i4>
      </vt:variant>
      <vt:variant>
        <vt:i4>0</vt:i4>
      </vt:variant>
      <vt:variant>
        <vt:i4>5</vt:i4>
      </vt:variant>
      <vt:variant>
        <vt:lpwstr/>
      </vt:variant>
      <vt:variant>
        <vt:lpwstr>_Toc233107377</vt:lpwstr>
      </vt:variant>
      <vt:variant>
        <vt:i4>1376306</vt:i4>
      </vt:variant>
      <vt:variant>
        <vt:i4>296</vt:i4>
      </vt:variant>
      <vt:variant>
        <vt:i4>0</vt:i4>
      </vt:variant>
      <vt:variant>
        <vt:i4>5</vt:i4>
      </vt:variant>
      <vt:variant>
        <vt:lpwstr/>
      </vt:variant>
      <vt:variant>
        <vt:lpwstr>_Toc233107376</vt:lpwstr>
      </vt:variant>
      <vt:variant>
        <vt:i4>1376306</vt:i4>
      </vt:variant>
      <vt:variant>
        <vt:i4>290</vt:i4>
      </vt:variant>
      <vt:variant>
        <vt:i4>0</vt:i4>
      </vt:variant>
      <vt:variant>
        <vt:i4>5</vt:i4>
      </vt:variant>
      <vt:variant>
        <vt:lpwstr/>
      </vt:variant>
      <vt:variant>
        <vt:lpwstr>_Toc233107375</vt:lpwstr>
      </vt:variant>
      <vt:variant>
        <vt:i4>1376306</vt:i4>
      </vt:variant>
      <vt:variant>
        <vt:i4>284</vt:i4>
      </vt:variant>
      <vt:variant>
        <vt:i4>0</vt:i4>
      </vt:variant>
      <vt:variant>
        <vt:i4>5</vt:i4>
      </vt:variant>
      <vt:variant>
        <vt:lpwstr/>
      </vt:variant>
      <vt:variant>
        <vt:lpwstr>_Toc233107374</vt:lpwstr>
      </vt:variant>
      <vt:variant>
        <vt:i4>1376306</vt:i4>
      </vt:variant>
      <vt:variant>
        <vt:i4>278</vt:i4>
      </vt:variant>
      <vt:variant>
        <vt:i4>0</vt:i4>
      </vt:variant>
      <vt:variant>
        <vt:i4>5</vt:i4>
      </vt:variant>
      <vt:variant>
        <vt:lpwstr/>
      </vt:variant>
      <vt:variant>
        <vt:lpwstr>_Toc233107373</vt:lpwstr>
      </vt:variant>
      <vt:variant>
        <vt:i4>1376306</vt:i4>
      </vt:variant>
      <vt:variant>
        <vt:i4>272</vt:i4>
      </vt:variant>
      <vt:variant>
        <vt:i4>0</vt:i4>
      </vt:variant>
      <vt:variant>
        <vt:i4>5</vt:i4>
      </vt:variant>
      <vt:variant>
        <vt:lpwstr/>
      </vt:variant>
      <vt:variant>
        <vt:lpwstr>_Toc233107372</vt:lpwstr>
      </vt:variant>
      <vt:variant>
        <vt:i4>1376306</vt:i4>
      </vt:variant>
      <vt:variant>
        <vt:i4>266</vt:i4>
      </vt:variant>
      <vt:variant>
        <vt:i4>0</vt:i4>
      </vt:variant>
      <vt:variant>
        <vt:i4>5</vt:i4>
      </vt:variant>
      <vt:variant>
        <vt:lpwstr/>
      </vt:variant>
      <vt:variant>
        <vt:lpwstr>_Toc233107371</vt:lpwstr>
      </vt:variant>
      <vt:variant>
        <vt:i4>1376306</vt:i4>
      </vt:variant>
      <vt:variant>
        <vt:i4>260</vt:i4>
      </vt:variant>
      <vt:variant>
        <vt:i4>0</vt:i4>
      </vt:variant>
      <vt:variant>
        <vt:i4>5</vt:i4>
      </vt:variant>
      <vt:variant>
        <vt:lpwstr/>
      </vt:variant>
      <vt:variant>
        <vt:lpwstr>_Toc233107370</vt:lpwstr>
      </vt:variant>
      <vt:variant>
        <vt:i4>1310770</vt:i4>
      </vt:variant>
      <vt:variant>
        <vt:i4>254</vt:i4>
      </vt:variant>
      <vt:variant>
        <vt:i4>0</vt:i4>
      </vt:variant>
      <vt:variant>
        <vt:i4>5</vt:i4>
      </vt:variant>
      <vt:variant>
        <vt:lpwstr/>
      </vt:variant>
      <vt:variant>
        <vt:lpwstr>_Toc233107369</vt:lpwstr>
      </vt:variant>
      <vt:variant>
        <vt:i4>1310770</vt:i4>
      </vt:variant>
      <vt:variant>
        <vt:i4>248</vt:i4>
      </vt:variant>
      <vt:variant>
        <vt:i4>0</vt:i4>
      </vt:variant>
      <vt:variant>
        <vt:i4>5</vt:i4>
      </vt:variant>
      <vt:variant>
        <vt:lpwstr/>
      </vt:variant>
      <vt:variant>
        <vt:lpwstr>_Toc233107368</vt:lpwstr>
      </vt:variant>
      <vt:variant>
        <vt:i4>1310770</vt:i4>
      </vt:variant>
      <vt:variant>
        <vt:i4>242</vt:i4>
      </vt:variant>
      <vt:variant>
        <vt:i4>0</vt:i4>
      </vt:variant>
      <vt:variant>
        <vt:i4>5</vt:i4>
      </vt:variant>
      <vt:variant>
        <vt:lpwstr/>
      </vt:variant>
      <vt:variant>
        <vt:lpwstr>_Toc233107367</vt:lpwstr>
      </vt:variant>
      <vt:variant>
        <vt:i4>1310770</vt:i4>
      </vt:variant>
      <vt:variant>
        <vt:i4>236</vt:i4>
      </vt:variant>
      <vt:variant>
        <vt:i4>0</vt:i4>
      </vt:variant>
      <vt:variant>
        <vt:i4>5</vt:i4>
      </vt:variant>
      <vt:variant>
        <vt:lpwstr/>
      </vt:variant>
      <vt:variant>
        <vt:lpwstr>_Toc233107366</vt:lpwstr>
      </vt:variant>
      <vt:variant>
        <vt:i4>1310770</vt:i4>
      </vt:variant>
      <vt:variant>
        <vt:i4>230</vt:i4>
      </vt:variant>
      <vt:variant>
        <vt:i4>0</vt:i4>
      </vt:variant>
      <vt:variant>
        <vt:i4>5</vt:i4>
      </vt:variant>
      <vt:variant>
        <vt:lpwstr/>
      </vt:variant>
      <vt:variant>
        <vt:lpwstr>_Toc233107365</vt:lpwstr>
      </vt:variant>
      <vt:variant>
        <vt:i4>1310770</vt:i4>
      </vt:variant>
      <vt:variant>
        <vt:i4>224</vt:i4>
      </vt:variant>
      <vt:variant>
        <vt:i4>0</vt:i4>
      </vt:variant>
      <vt:variant>
        <vt:i4>5</vt:i4>
      </vt:variant>
      <vt:variant>
        <vt:lpwstr/>
      </vt:variant>
      <vt:variant>
        <vt:lpwstr>_Toc233107364</vt:lpwstr>
      </vt:variant>
      <vt:variant>
        <vt:i4>1310770</vt:i4>
      </vt:variant>
      <vt:variant>
        <vt:i4>218</vt:i4>
      </vt:variant>
      <vt:variant>
        <vt:i4>0</vt:i4>
      </vt:variant>
      <vt:variant>
        <vt:i4>5</vt:i4>
      </vt:variant>
      <vt:variant>
        <vt:lpwstr/>
      </vt:variant>
      <vt:variant>
        <vt:lpwstr>_Toc233107363</vt:lpwstr>
      </vt:variant>
      <vt:variant>
        <vt:i4>1310770</vt:i4>
      </vt:variant>
      <vt:variant>
        <vt:i4>212</vt:i4>
      </vt:variant>
      <vt:variant>
        <vt:i4>0</vt:i4>
      </vt:variant>
      <vt:variant>
        <vt:i4>5</vt:i4>
      </vt:variant>
      <vt:variant>
        <vt:lpwstr/>
      </vt:variant>
      <vt:variant>
        <vt:lpwstr>_Toc233107362</vt:lpwstr>
      </vt:variant>
      <vt:variant>
        <vt:i4>1310770</vt:i4>
      </vt:variant>
      <vt:variant>
        <vt:i4>206</vt:i4>
      </vt:variant>
      <vt:variant>
        <vt:i4>0</vt:i4>
      </vt:variant>
      <vt:variant>
        <vt:i4>5</vt:i4>
      </vt:variant>
      <vt:variant>
        <vt:lpwstr/>
      </vt:variant>
      <vt:variant>
        <vt:lpwstr>_Toc233107361</vt:lpwstr>
      </vt:variant>
      <vt:variant>
        <vt:i4>1310770</vt:i4>
      </vt:variant>
      <vt:variant>
        <vt:i4>200</vt:i4>
      </vt:variant>
      <vt:variant>
        <vt:i4>0</vt:i4>
      </vt:variant>
      <vt:variant>
        <vt:i4>5</vt:i4>
      </vt:variant>
      <vt:variant>
        <vt:lpwstr/>
      </vt:variant>
      <vt:variant>
        <vt:lpwstr>_Toc233107360</vt:lpwstr>
      </vt:variant>
      <vt:variant>
        <vt:i4>1507378</vt:i4>
      </vt:variant>
      <vt:variant>
        <vt:i4>194</vt:i4>
      </vt:variant>
      <vt:variant>
        <vt:i4>0</vt:i4>
      </vt:variant>
      <vt:variant>
        <vt:i4>5</vt:i4>
      </vt:variant>
      <vt:variant>
        <vt:lpwstr/>
      </vt:variant>
      <vt:variant>
        <vt:lpwstr>_Toc233107359</vt:lpwstr>
      </vt:variant>
      <vt:variant>
        <vt:i4>1507378</vt:i4>
      </vt:variant>
      <vt:variant>
        <vt:i4>188</vt:i4>
      </vt:variant>
      <vt:variant>
        <vt:i4>0</vt:i4>
      </vt:variant>
      <vt:variant>
        <vt:i4>5</vt:i4>
      </vt:variant>
      <vt:variant>
        <vt:lpwstr/>
      </vt:variant>
      <vt:variant>
        <vt:lpwstr>_Toc233107358</vt:lpwstr>
      </vt:variant>
      <vt:variant>
        <vt:i4>1507378</vt:i4>
      </vt:variant>
      <vt:variant>
        <vt:i4>182</vt:i4>
      </vt:variant>
      <vt:variant>
        <vt:i4>0</vt:i4>
      </vt:variant>
      <vt:variant>
        <vt:i4>5</vt:i4>
      </vt:variant>
      <vt:variant>
        <vt:lpwstr/>
      </vt:variant>
      <vt:variant>
        <vt:lpwstr>_Toc233107357</vt:lpwstr>
      </vt:variant>
      <vt:variant>
        <vt:i4>1507378</vt:i4>
      </vt:variant>
      <vt:variant>
        <vt:i4>176</vt:i4>
      </vt:variant>
      <vt:variant>
        <vt:i4>0</vt:i4>
      </vt:variant>
      <vt:variant>
        <vt:i4>5</vt:i4>
      </vt:variant>
      <vt:variant>
        <vt:lpwstr/>
      </vt:variant>
      <vt:variant>
        <vt:lpwstr>_Toc233107356</vt:lpwstr>
      </vt:variant>
      <vt:variant>
        <vt:i4>1507378</vt:i4>
      </vt:variant>
      <vt:variant>
        <vt:i4>170</vt:i4>
      </vt:variant>
      <vt:variant>
        <vt:i4>0</vt:i4>
      </vt:variant>
      <vt:variant>
        <vt:i4>5</vt:i4>
      </vt:variant>
      <vt:variant>
        <vt:lpwstr/>
      </vt:variant>
      <vt:variant>
        <vt:lpwstr>_Toc233107355</vt:lpwstr>
      </vt:variant>
      <vt:variant>
        <vt:i4>1507378</vt:i4>
      </vt:variant>
      <vt:variant>
        <vt:i4>164</vt:i4>
      </vt:variant>
      <vt:variant>
        <vt:i4>0</vt:i4>
      </vt:variant>
      <vt:variant>
        <vt:i4>5</vt:i4>
      </vt:variant>
      <vt:variant>
        <vt:lpwstr/>
      </vt:variant>
      <vt:variant>
        <vt:lpwstr>_Toc233107354</vt:lpwstr>
      </vt:variant>
      <vt:variant>
        <vt:i4>1507378</vt:i4>
      </vt:variant>
      <vt:variant>
        <vt:i4>158</vt:i4>
      </vt:variant>
      <vt:variant>
        <vt:i4>0</vt:i4>
      </vt:variant>
      <vt:variant>
        <vt:i4>5</vt:i4>
      </vt:variant>
      <vt:variant>
        <vt:lpwstr/>
      </vt:variant>
      <vt:variant>
        <vt:lpwstr>_Toc233107353</vt:lpwstr>
      </vt:variant>
      <vt:variant>
        <vt:i4>1507378</vt:i4>
      </vt:variant>
      <vt:variant>
        <vt:i4>152</vt:i4>
      </vt:variant>
      <vt:variant>
        <vt:i4>0</vt:i4>
      </vt:variant>
      <vt:variant>
        <vt:i4>5</vt:i4>
      </vt:variant>
      <vt:variant>
        <vt:lpwstr/>
      </vt:variant>
      <vt:variant>
        <vt:lpwstr>_Toc233107352</vt:lpwstr>
      </vt:variant>
      <vt:variant>
        <vt:i4>1507378</vt:i4>
      </vt:variant>
      <vt:variant>
        <vt:i4>146</vt:i4>
      </vt:variant>
      <vt:variant>
        <vt:i4>0</vt:i4>
      </vt:variant>
      <vt:variant>
        <vt:i4>5</vt:i4>
      </vt:variant>
      <vt:variant>
        <vt:lpwstr/>
      </vt:variant>
      <vt:variant>
        <vt:lpwstr>_Toc233107351</vt:lpwstr>
      </vt:variant>
      <vt:variant>
        <vt:i4>1507378</vt:i4>
      </vt:variant>
      <vt:variant>
        <vt:i4>140</vt:i4>
      </vt:variant>
      <vt:variant>
        <vt:i4>0</vt:i4>
      </vt:variant>
      <vt:variant>
        <vt:i4>5</vt:i4>
      </vt:variant>
      <vt:variant>
        <vt:lpwstr/>
      </vt:variant>
      <vt:variant>
        <vt:lpwstr>_Toc233107350</vt:lpwstr>
      </vt:variant>
      <vt:variant>
        <vt:i4>1441842</vt:i4>
      </vt:variant>
      <vt:variant>
        <vt:i4>134</vt:i4>
      </vt:variant>
      <vt:variant>
        <vt:i4>0</vt:i4>
      </vt:variant>
      <vt:variant>
        <vt:i4>5</vt:i4>
      </vt:variant>
      <vt:variant>
        <vt:lpwstr/>
      </vt:variant>
      <vt:variant>
        <vt:lpwstr>_Toc233107349</vt:lpwstr>
      </vt:variant>
      <vt:variant>
        <vt:i4>1441842</vt:i4>
      </vt:variant>
      <vt:variant>
        <vt:i4>128</vt:i4>
      </vt:variant>
      <vt:variant>
        <vt:i4>0</vt:i4>
      </vt:variant>
      <vt:variant>
        <vt:i4>5</vt:i4>
      </vt:variant>
      <vt:variant>
        <vt:lpwstr/>
      </vt:variant>
      <vt:variant>
        <vt:lpwstr>_Toc233107348</vt:lpwstr>
      </vt:variant>
      <vt:variant>
        <vt:i4>1441842</vt:i4>
      </vt:variant>
      <vt:variant>
        <vt:i4>122</vt:i4>
      </vt:variant>
      <vt:variant>
        <vt:i4>0</vt:i4>
      </vt:variant>
      <vt:variant>
        <vt:i4>5</vt:i4>
      </vt:variant>
      <vt:variant>
        <vt:lpwstr/>
      </vt:variant>
      <vt:variant>
        <vt:lpwstr>_Toc233107347</vt:lpwstr>
      </vt:variant>
      <vt:variant>
        <vt:i4>1441842</vt:i4>
      </vt:variant>
      <vt:variant>
        <vt:i4>116</vt:i4>
      </vt:variant>
      <vt:variant>
        <vt:i4>0</vt:i4>
      </vt:variant>
      <vt:variant>
        <vt:i4>5</vt:i4>
      </vt:variant>
      <vt:variant>
        <vt:lpwstr/>
      </vt:variant>
      <vt:variant>
        <vt:lpwstr>_Toc233107346</vt:lpwstr>
      </vt:variant>
      <vt:variant>
        <vt:i4>1441842</vt:i4>
      </vt:variant>
      <vt:variant>
        <vt:i4>110</vt:i4>
      </vt:variant>
      <vt:variant>
        <vt:i4>0</vt:i4>
      </vt:variant>
      <vt:variant>
        <vt:i4>5</vt:i4>
      </vt:variant>
      <vt:variant>
        <vt:lpwstr/>
      </vt:variant>
      <vt:variant>
        <vt:lpwstr>_Toc233107345</vt:lpwstr>
      </vt:variant>
      <vt:variant>
        <vt:i4>1441842</vt:i4>
      </vt:variant>
      <vt:variant>
        <vt:i4>104</vt:i4>
      </vt:variant>
      <vt:variant>
        <vt:i4>0</vt:i4>
      </vt:variant>
      <vt:variant>
        <vt:i4>5</vt:i4>
      </vt:variant>
      <vt:variant>
        <vt:lpwstr/>
      </vt:variant>
      <vt:variant>
        <vt:lpwstr>_Toc233107344</vt:lpwstr>
      </vt:variant>
      <vt:variant>
        <vt:i4>1441842</vt:i4>
      </vt:variant>
      <vt:variant>
        <vt:i4>98</vt:i4>
      </vt:variant>
      <vt:variant>
        <vt:i4>0</vt:i4>
      </vt:variant>
      <vt:variant>
        <vt:i4>5</vt:i4>
      </vt:variant>
      <vt:variant>
        <vt:lpwstr/>
      </vt:variant>
      <vt:variant>
        <vt:lpwstr>_Toc233107343</vt:lpwstr>
      </vt:variant>
      <vt:variant>
        <vt:i4>1441842</vt:i4>
      </vt:variant>
      <vt:variant>
        <vt:i4>92</vt:i4>
      </vt:variant>
      <vt:variant>
        <vt:i4>0</vt:i4>
      </vt:variant>
      <vt:variant>
        <vt:i4>5</vt:i4>
      </vt:variant>
      <vt:variant>
        <vt:lpwstr/>
      </vt:variant>
      <vt:variant>
        <vt:lpwstr>_Toc233107342</vt:lpwstr>
      </vt:variant>
      <vt:variant>
        <vt:i4>1441842</vt:i4>
      </vt:variant>
      <vt:variant>
        <vt:i4>86</vt:i4>
      </vt:variant>
      <vt:variant>
        <vt:i4>0</vt:i4>
      </vt:variant>
      <vt:variant>
        <vt:i4>5</vt:i4>
      </vt:variant>
      <vt:variant>
        <vt:lpwstr/>
      </vt:variant>
      <vt:variant>
        <vt:lpwstr>_Toc233107341</vt:lpwstr>
      </vt:variant>
      <vt:variant>
        <vt:i4>1441842</vt:i4>
      </vt:variant>
      <vt:variant>
        <vt:i4>80</vt:i4>
      </vt:variant>
      <vt:variant>
        <vt:i4>0</vt:i4>
      </vt:variant>
      <vt:variant>
        <vt:i4>5</vt:i4>
      </vt:variant>
      <vt:variant>
        <vt:lpwstr/>
      </vt:variant>
      <vt:variant>
        <vt:lpwstr>_Toc233107340</vt:lpwstr>
      </vt:variant>
      <vt:variant>
        <vt:i4>1114162</vt:i4>
      </vt:variant>
      <vt:variant>
        <vt:i4>74</vt:i4>
      </vt:variant>
      <vt:variant>
        <vt:i4>0</vt:i4>
      </vt:variant>
      <vt:variant>
        <vt:i4>5</vt:i4>
      </vt:variant>
      <vt:variant>
        <vt:lpwstr/>
      </vt:variant>
      <vt:variant>
        <vt:lpwstr>_Toc233107339</vt:lpwstr>
      </vt:variant>
      <vt:variant>
        <vt:i4>1114162</vt:i4>
      </vt:variant>
      <vt:variant>
        <vt:i4>68</vt:i4>
      </vt:variant>
      <vt:variant>
        <vt:i4>0</vt:i4>
      </vt:variant>
      <vt:variant>
        <vt:i4>5</vt:i4>
      </vt:variant>
      <vt:variant>
        <vt:lpwstr/>
      </vt:variant>
      <vt:variant>
        <vt:lpwstr>_Toc233107338</vt:lpwstr>
      </vt:variant>
      <vt:variant>
        <vt:i4>1114162</vt:i4>
      </vt:variant>
      <vt:variant>
        <vt:i4>62</vt:i4>
      </vt:variant>
      <vt:variant>
        <vt:i4>0</vt:i4>
      </vt:variant>
      <vt:variant>
        <vt:i4>5</vt:i4>
      </vt:variant>
      <vt:variant>
        <vt:lpwstr/>
      </vt:variant>
      <vt:variant>
        <vt:lpwstr>_Toc233107337</vt:lpwstr>
      </vt:variant>
      <vt:variant>
        <vt:i4>1114162</vt:i4>
      </vt:variant>
      <vt:variant>
        <vt:i4>56</vt:i4>
      </vt:variant>
      <vt:variant>
        <vt:i4>0</vt:i4>
      </vt:variant>
      <vt:variant>
        <vt:i4>5</vt:i4>
      </vt:variant>
      <vt:variant>
        <vt:lpwstr/>
      </vt:variant>
      <vt:variant>
        <vt:lpwstr>_Toc233107336</vt:lpwstr>
      </vt:variant>
      <vt:variant>
        <vt:i4>1114162</vt:i4>
      </vt:variant>
      <vt:variant>
        <vt:i4>50</vt:i4>
      </vt:variant>
      <vt:variant>
        <vt:i4>0</vt:i4>
      </vt:variant>
      <vt:variant>
        <vt:i4>5</vt:i4>
      </vt:variant>
      <vt:variant>
        <vt:lpwstr/>
      </vt:variant>
      <vt:variant>
        <vt:lpwstr>_Toc233107335</vt:lpwstr>
      </vt:variant>
      <vt:variant>
        <vt:i4>1114162</vt:i4>
      </vt:variant>
      <vt:variant>
        <vt:i4>44</vt:i4>
      </vt:variant>
      <vt:variant>
        <vt:i4>0</vt:i4>
      </vt:variant>
      <vt:variant>
        <vt:i4>5</vt:i4>
      </vt:variant>
      <vt:variant>
        <vt:lpwstr/>
      </vt:variant>
      <vt:variant>
        <vt:lpwstr>_Toc233107334</vt:lpwstr>
      </vt:variant>
      <vt:variant>
        <vt:i4>1114162</vt:i4>
      </vt:variant>
      <vt:variant>
        <vt:i4>38</vt:i4>
      </vt:variant>
      <vt:variant>
        <vt:i4>0</vt:i4>
      </vt:variant>
      <vt:variant>
        <vt:i4>5</vt:i4>
      </vt:variant>
      <vt:variant>
        <vt:lpwstr/>
      </vt:variant>
      <vt:variant>
        <vt:lpwstr>_Toc233107333</vt:lpwstr>
      </vt:variant>
      <vt:variant>
        <vt:i4>1114162</vt:i4>
      </vt:variant>
      <vt:variant>
        <vt:i4>32</vt:i4>
      </vt:variant>
      <vt:variant>
        <vt:i4>0</vt:i4>
      </vt:variant>
      <vt:variant>
        <vt:i4>5</vt:i4>
      </vt:variant>
      <vt:variant>
        <vt:lpwstr/>
      </vt:variant>
      <vt:variant>
        <vt:lpwstr>_Toc233107332</vt:lpwstr>
      </vt:variant>
      <vt:variant>
        <vt:i4>1114162</vt:i4>
      </vt:variant>
      <vt:variant>
        <vt:i4>26</vt:i4>
      </vt:variant>
      <vt:variant>
        <vt:i4>0</vt:i4>
      </vt:variant>
      <vt:variant>
        <vt:i4>5</vt:i4>
      </vt:variant>
      <vt:variant>
        <vt:lpwstr/>
      </vt:variant>
      <vt:variant>
        <vt:lpwstr>_Toc233107331</vt:lpwstr>
      </vt:variant>
      <vt:variant>
        <vt:i4>1114162</vt:i4>
      </vt:variant>
      <vt:variant>
        <vt:i4>20</vt:i4>
      </vt:variant>
      <vt:variant>
        <vt:i4>0</vt:i4>
      </vt:variant>
      <vt:variant>
        <vt:i4>5</vt:i4>
      </vt:variant>
      <vt:variant>
        <vt:lpwstr/>
      </vt:variant>
      <vt:variant>
        <vt:lpwstr>_Toc233107330</vt:lpwstr>
      </vt:variant>
      <vt:variant>
        <vt:i4>1048626</vt:i4>
      </vt:variant>
      <vt:variant>
        <vt:i4>14</vt:i4>
      </vt:variant>
      <vt:variant>
        <vt:i4>0</vt:i4>
      </vt:variant>
      <vt:variant>
        <vt:i4>5</vt:i4>
      </vt:variant>
      <vt:variant>
        <vt:lpwstr/>
      </vt:variant>
      <vt:variant>
        <vt:lpwstr>_Toc233107329</vt:lpwstr>
      </vt:variant>
      <vt:variant>
        <vt:i4>1048626</vt:i4>
      </vt:variant>
      <vt:variant>
        <vt:i4>8</vt:i4>
      </vt:variant>
      <vt:variant>
        <vt:i4>0</vt:i4>
      </vt:variant>
      <vt:variant>
        <vt:i4>5</vt:i4>
      </vt:variant>
      <vt:variant>
        <vt:lpwstr/>
      </vt:variant>
      <vt:variant>
        <vt:lpwstr>_Toc233107328</vt:lpwstr>
      </vt:variant>
      <vt:variant>
        <vt:i4>393319</vt:i4>
      </vt:variant>
      <vt:variant>
        <vt:i4>3</vt:i4>
      </vt:variant>
      <vt:variant>
        <vt:i4>0</vt:i4>
      </vt:variant>
      <vt:variant>
        <vt:i4>5</vt:i4>
      </vt:variant>
      <vt:variant>
        <vt:lpwstr>https://advancedpersonnelmanagement-my.sharepoint.com/:x:/r/personal/ugbaad_adani_apm_net_au/_layouts/15/doc2.aspx?sourcedoc=%7B4A473BF7-1D6A-4AA1-8C6A-EE68925A4362%7D&amp;file=AVD%20RFFR%20SoA%20based%20on%20ISM%20September%202025%20v7.7m.xlsx&amp;fromShare=true&amp;action=default&amp;mobileredirect=true</vt:lpwstr>
      </vt:variant>
      <vt:variant>
        <vt:lpwstr/>
      </vt:variant>
      <vt:variant>
        <vt:i4>1048630</vt:i4>
      </vt:variant>
      <vt:variant>
        <vt:i4>42</vt:i4>
      </vt:variant>
      <vt:variant>
        <vt:i4>0</vt:i4>
      </vt:variant>
      <vt:variant>
        <vt:i4>5</vt:i4>
      </vt:variant>
      <vt:variant>
        <vt:lpwstr>mailto:Ugbaad.Adani@apm.net.au</vt:lpwstr>
      </vt:variant>
      <vt:variant>
        <vt:lpwstr/>
      </vt:variant>
      <vt:variant>
        <vt:i4>6160482</vt:i4>
      </vt:variant>
      <vt:variant>
        <vt:i4>39</vt:i4>
      </vt:variant>
      <vt:variant>
        <vt:i4>0</vt:i4>
      </vt:variant>
      <vt:variant>
        <vt:i4>5</vt:i4>
      </vt:variant>
      <vt:variant>
        <vt:lpwstr>mailto:Nick.Dorbie@apm.net.au</vt:lpwstr>
      </vt:variant>
      <vt:variant>
        <vt:lpwstr/>
      </vt:variant>
      <vt:variant>
        <vt:i4>1048630</vt:i4>
      </vt:variant>
      <vt:variant>
        <vt:i4>36</vt:i4>
      </vt:variant>
      <vt:variant>
        <vt:i4>0</vt:i4>
      </vt:variant>
      <vt:variant>
        <vt:i4>5</vt:i4>
      </vt:variant>
      <vt:variant>
        <vt:lpwstr>mailto:Ugbaad.Adani@apm.net.au</vt:lpwstr>
      </vt:variant>
      <vt:variant>
        <vt:lpwstr/>
      </vt:variant>
      <vt:variant>
        <vt:i4>5636196</vt:i4>
      </vt:variant>
      <vt:variant>
        <vt:i4>33</vt:i4>
      </vt:variant>
      <vt:variant>
        <vt:i4>0</vt:i4>
      </vt:variant>
      <vt:variant>
        <vt:i4>5</vt:i4>
      </vt:variant>
      <vt:variant>
        <vt:lpwstr>mailto:Shaun.Struik@apm.net.au</vt:lpwstr>
      </vt:variant>
      <vt:variant>
        <vt:lpwstr/>
      </vt:variant>
      <vt:variant>
        <vt:i4>7536732</vt:i4>
      </vt:variant>
      <vt:variant>
        <vt:i4>30</vt:i4>
      </vt:variant>
      <vt:variant>
        <vt:i4>0</vt:i4>
      </vt:variant>
      <vt:variant>
        <vt:i4>5</vt:i4>
      </vt:variant>
      <vt:variant>
        <vt:lpwstr>mailto:Vijay.Natekar@apm.net.au</vt:lpwstr>
      </vt:variant>
      <vt:variant>
        <vt:lpwstr/>
      </vt:variant>
      <vt:variant>
        <vt:i4>6160482</vt:i4>
      </vt:variant>
      <vt:variant>
        <vt:i4>27</vt:i4>
      </vt:variant>
      <vt:variant>
        <vt:i4>0</vt:i4>
      </vt:variant>
      <vt:variant>
        <vt:i4>5</vt:i4>
      </vt:variant>
      <vt:variant>
        <vt:lpwstr>mailto:Nick.Dorbie@apm.net.au</vt:lpwstr>
      </vt:variant>
      <vt:variant>
        <vt:lpwstr/>
      </vt:variant>
      <vt:variant>
        <vt:i4>5636196</vt:i4>
      </vt:variant>
      <vt:variant>
        <vt:i4>24</vt:i4>
      </vt:variant>
      <vt:variant>
        <vt:i4>0</vt:i4>
      </vt:variant>
      <vt:variant>
        <vt:i4>5</vt:i4>
      </vt:variant>
      <vt:variant>
        <vt:lpwstr>mailto:Shaun.Struik@apm.net.au</vt:lpwstr>
      </vt:variant>
      <vt:variant>
        <vt:lpwstr/>
      </vt:variant>
      <vt:variant>
        <vt:i4>6160482</vt:i4>
      </vt:variant>
      <vt:variant>
        <vt:i4>21</vt:i4>
      </vt:variant>
      <vt:variant>
        <vt:i4>0</vt:i4>
      </vt:variant>
      <vt:variant>
        <vt:i4>5</vt:i4>
      </vt:variant>
      <vt:variant>
        <vt:lpwstr>mailto:Nick.Dorbie@apm.net.au</vt:lpwstr>
      </vt:variant>
      <vt:variant>
        <vt:lpwstr/>
      </vt:variant>
      <vt:variant>
        <vt:i4>6160482</vt:i4>
      </vt:variant>
      <vt:variant>
        <vt:i4>18</vt:i4>
      </vt:variant>
      <vt:variant>
        <vt:i4>0</vt:i4>
      </vt:variant>
      <vt:variant>
        <vt:i4>5</vt:i4>
      </vt:variant>
      <vt:variant>
        <vt:lpwstr>mailto:Nick.Dorbie@apm.net.au</vt:lpwstr>
      </vt:variant>
      <vt:variant>
        <vt:lpwstr/>
      </vt:variant>
      <vt:variant>
        <vt:i4>6553684</vt:i4>
      </vt:variant>
      <vt:variant>
        <vt:i4>15</vt:i4>
      </vt:variant>
      <vt:variant>
        <vt:i4>0</vt:i4>
      </vt:variant>
      <vt:variant>
        <vt:i4>5</vt:i4>
      </vt:variant>
      <vt:variant>
        <vt:lpwstr>mailto:Phil.Death@apm.net.au</vt:lpwstr>
      </vt:variant>
      <vt:variant>
        <vt:lpwstr/>
      </vt:variant>
      <vt:variant>
        <vt:i4>6553684</vt:i4>
      </vt:variant>
      <vt:variant>
        <vt:i4>12</vt:i4>
      </vt:variant>
      <vt:variant>
        <vt:i4>0</vt:i4>
      </vt:variant>
      <vt:variant>
        <vt:i4>5</vt:i4>
      </vt:variant>
      <vt:variant>
        <vt:lpwstr>mailto:Phil.Death@apm.net.au</vt:lpwstr>
      </vt:variant>
      <vt:variant>
        <vt:lpwstr/>
      </vt:variant>
      <vt:variant>
        <vt:i4>6553684</vt:i4>
      </vt:variant>
      <vt:variant>
        <vt:i4>9</vt:i4>
      </vt:variant>
      <vt:variant>
        <vt:i4>0</vt:i4>
      </vt:variant>
      <vt:variant>
        <vt:i4>5</vt:i4>
      </vt:variant>
      <vt:variant>
        <vt:lpwstr>mailto:Phil.Death@apm.net.au</vt:lpwstr>
      </vt:variant>
      <vt:variant>
        <vt:lpwstr/>
      </vt:variant>
      <vt:variant>
        <vt:i4>5636196</vt:i4>
      </vt:variant>
      <vt:variant>
        <vt:i4>6</vt:i4>
      </vt:variant>
      <vt:variant>
        <vt:i4>0</vt:i4>
      </vt:variant>
      <vt:variant>
        <vt:i4>5</vt:i4>
      </vt:variant>
      <vt:variant>
        <vt:lpwstr>mailto:Shaun.Struik@apm.net.au</vt:lpwstr>
      </vt:variant>
      <vt:variant>
        <vt:lpwstr/>
      </vt:variant>
      <vt:variant>
        <vt:i4>6553684</vt:i4>
      </vt:variant>
      <vt:variant>
        <vt:i4>3</vt:i4>
      </vt:variant>
      <vt:variant>
        <vt:i4>0</vt:i4>
      </vt:variant>
      <vt:variant>
        <vt:i4>5</vt:i4>
      </vt:variant>
      <vt:variant>
        <vt:lpwstr>mailto:Phil.Death@apm.net.au</vt:lpwstr>
      </vt:variant>
      <vt:variant>
        <vt:lpwstr/>
      </vt:variant>
      <vt:variant>
        <vt:i4>5636196</vt:i4>
      </vt:variant>
      <vt:variant>
        <vt:i4>0</vt:i4>
      </vt:variant>
      <vt:variant>
        <vt:i4>0</vt:i4>
      </vt:variant>
      <vt:variant>
        <vt:i4>5</vt:i4>
      </vt:variant>
      <vt:variant>
        <vt:lpwstr>mailto:Shaun.Struik@apm.net.au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Shaun Struik</dc:creator>
  <cp:keywords/>
  <dc:description/>
  <cp:lastModifiedBy>Shaun Struik</cp:lastModifiedBy>
  <cp:revision>2</cp:revision>
  <dcterms:created xsi:type="dcterms:W3CDTF">2026-07-24T04:45:00Z</dcterms:created>
  <dcterms:modified xsi:type="dcterms:W3CDTF">2026-07-24T04:45:00Z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919c1ebc-434a-46ae-8f9b-82ac0b6a6131</vt:lpwstr>
  </property>
  <property fmtid="{D5CDD505-2E9C-101B-9397-08002B2CF9AE}" pid="3" name="ClassificationContentMarkingFooterShapeIds">
    <vt:lpwstr>3741edb2,6fdf74c9,1f56dcc8,468693fd,649d027e,62937562,84f88d3,5cf133ce,78d82c74,52a54652,43826fef,3e820efd,1c6548df,109e7afe,42d591fc,1733e75c,73b28a2f,7a59f1b8</vt:lpwstr>
  </property>
  <property fmtid="{D5CDD505-2E9C-101B-9397-08002B2CF9AE}" pid="4" name="ClassificationContentMarkingFooterFontProps">
    <vt:lpwstr>#000000,8,Aptos</vt:lpwstr>
  </property>
  <property fmtid="{D5CDD505-2E9C-101B-9397-08002B2CF9AE}" pid="5" name="ClassificationContentMarkingFooterText">
    <vt:lpwstr>Classification: Confidential</vt:lpwstr>
  </property>
  <property fmtid="{D5CDD505-2E9C-101B-9397-08002B2CF9AE}" pid="6" name="MSIP_Label_7d0f9f1f-f22f-44fd-8844-410aa22a8c4a_Enabled">
    <vt:lpwstr>true</vt:lpwstr>
  </property>
  <property fmtid="{D5CDD505-2E9C-101B-9397-08002B2CF9AE}" pid="7" name="MSIP_Label_7d0f9f1f-f22f-44fd-8844-410aa22a8c4a_SetDate">
    <vt:lpwstr>2026-04-07T04:34:06Z</vt:lpwstr>
  </property>
  <property fmtid="{D5CDD505-2E9C-101B-9397-08002B2CF9AE}" pid="8" name="MSIP_Label_7d0f9f1f-f22f-44fd-8844-410aa22a8c4a_Method">
    <vt:lpwstr>Standard</vt:lpwstr>
  </property>
  <property fmtid="{D5CDD505-2E9C-101B-9397-08002B2CF9AE}" pid="9" name="MSIP_Label_7d0f9f1f-f22f-44fd-8844-410aa22a8c4a_Name">
    <vt:lpwstr>Confidential</vt:lpwstr>
  </property>
  <property fmtid="{D5CDD505-2E9C-101B-9397-08002B2CF9AE}" pid="10" name="MSIP_Label_7d0f9f1f-f22f-44fd-8844-410aa22a8c4a_SiteId">
    <vt:lpwstr>fa7adf0d-de2d-4570-8f5f-4bca4772988f</vt:lpwstr>
  </property>
  <property fmtid="{D5CDD505-2E9C-101B-9397-08002B2CF9AE}" pid="11" name="MSIP_Label_7d0f9f1f-f22f-44fd-8844-410aa22a8c4a_ActionId">
    <vt:lpwstr>5fa355dd-1d80-4f83-a196-e6f8e8340987</vt:lpwstr>
  </property>
  <property fmtid="{D5CDD505-2E9C-101B-9397-08002B2CF9AE}" pid="12" name="MSIP_Label_7d0f9f1f-f22f-44fd-8844-410aa22a8c4a_ContentBits">
    <vt:lpwstr>2</vt:lpwstr>
  </property>
  <property fmtid="{D5CDD505-2E9C-101B-9397-08002B2CF9AE}" pid="13" name="MSIP_Label_7d0f9f1f-f22f-44fd-8844-410aa22a8c4a_Tag">
    <vt:lpwstr>10, 3, 0, 2</vt:lpwstr>
  </property>
  <property fmtid="{D5CDD505-2E9C-101B-9397-08002B2CF9AE}" pid="14" name="MediaServiceImageTags">
    <vt:lpwstr/>
  </property>
  <property fmtid="{D5CDD505-2E9C-101B-9397-08002B2CF9AE}" pid="15" name="docLang">
    <vt:lpwstr>en</vt:lpwstr>
  </property>
  <property fmtid="{D5CDD505-2E9C-101B-9397-08002B2CF9AE}" pid="16" name="ContentTypeId">
    <vt:lpwstr>0x0101002DBCA40961FE304997D4C0B01CAFC317</vt:lpwstr>
  </property>
</Properties>
</file>