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proofErr w:type="spellStart"/>
      <w:r w:rsidRPr="00C94A53">
        <w:rPr>
          <w:rFonts w:ascii="Times New Roman" w:hAnsi="Times New Roman" w:cs="Times New Roman"/>
          <w:sz w:val="28"/>
          <w:lang w:val="es-ES"/>
        </w:rPr>
        <w:t>Ministerul</w:t>
      </w:r>
      <w:proofErr w:type="spellEnd"/>
      <w:r w:rsidRPr="00C94A53">
        <w:rPr>
          <w:rFonts w:ascii="Times New Roman" w:hAnsi="Times New Roman" w:cs="Times New Roman"/>
          <w:sz w:val="28"/>
          <w:lang w:val="es-ES"/>
        </w:rPr>
        <w:t xml:space="preserve"> Educa</w:t>
      </w:r>
      <w:r>
        <w:rPr>
          <w:rFonts w:ascii="Times New Roman" w:hAnsi="Times New Roman" w:cs="Times New Roman"/>
          <w:sz w:val="28"/>
          <w:lang w:val="ro-RO"/>
        </w:rPr>
        <w:t>ției al Republicii Moldova</w:t>
      </w:r>
    </w:p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Universitatea Tehnică a Moldovei</w:t>
      </w:r>
    </w:p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Facultatea Calculatoare, Informatica și Micorelectronică</w:t>
      </w:r>
    </w:p>
    <w:p w:rsidR="00665B65" w:rsidRDefault="00665B65" w:rsidP="00665B65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Catedra Automatica și Tehnologii Informaționale</w:t>
      </w:r>
    </w:p>
    <w:p w:rsidR="00665B65" w:rsidRDefault="00665B65" w:rsidP="00665B65">
      <w:pPr>
        <w:rPr>
          <w:rFonts w:ascii="Times New Roman" w:hAnsi="Times New Roman" w:cs="Times New Roman"/>
          <w:sz w:val="28"/>
          <w:lang w:val="ro-RO"/>
        </w:rPr>
      </w:pPr>
    </w:p>
    <w:p w:rsidR="00665B65" w:rsidRPr="001A754D" w:rsidRDefault="00665B65" w:rsidP="00665B65">
      <w:pPr>
        <w:rPr>
          <w:rFonts w:ascii="Times New Roman" w:hAnsi="Times New Roman" w:cs="Times New Roman"/>
          <w:sz w:val="28"/>
          <w:lang w:val="ro-RO"/>
        </w:rPr>
      </w:pPr>
    </w:p>
    <w:p w:rsidR="00665B65" w:rsidRPr="001A754D" w:rsidRDefault="00665B65" w:rsidP="00665B65">
      <w:pPr>
        <w:jc w:val="center"/>
        <w:rPr>
          <w:rFonts w:ascii="Times New Roman" w:hAnsi="Times New Roman" w:cs="Times New Roman"/>
          <w:b/>
          <w:sz w:val="72"/>
          <w:lang w:val="ro-RO"/>
        </w:rPr>
      </w:pPr>
      <w:r w:rsidRPr="001A754D">
        <w:rPr>
          <w:rFonts w:ascii="Times New Roman" w:hAnsi="Times New Roman" w:cs="Times New Roman"/>
          <w:b/>
          <w:sz w:val="72"/>
          <w:lang w:val="ro-RO"/>
        </w:rPr>
        <w:t>Raport</w:t>
      </w:r>
    </w:p>
    <w:p w:rsidR="00665B65" w:rsidRPr="00C94A53" w:rsidRDefault="00665B65" w:rsidP="00665B65">
      <w:pPr>
        <w:jc w:val="center"/>
        <w:rPr>
          <w:rFonts w:ascii="Times New Roman" w:hAnsi="Times New Roman" w:cs="Times New Roman"/>
          <w:b/>
          <w:sz w:val="40"/>
          <w:lang w:val="es-ES"/>
        </w:rPr>
      </w:pPr>
    </w:p>
    <w:p w:rsidR="00665B65" w:rsidRPr="00C94A53" w:rsidRDefault="00665B65" w:rsidP="00665B65">
      <w:pPr>
        <w:jc w:val="center"/>
        <w:rPr>
          <w:rFonts w:ascii="Times New Roman" w:hAnsi="Times New Roman" w:cs="Times New Roman"/>
          <w:sz w:val="36"/>
          <w:lang w:val="es-ES"/>
        </w:rPr>
      </w:pPr>
      <w:r w:rsidRPr="001A754D">
        <w:rPr>
          <w:rFonts w:ascii="Times New Roman" w:hAnsi="Times New Roman" w:cs="Times New Roman"/>
          <w:sz w:val="36"/>
          <w:lang w:val="ro-RO"/>
        </w:rPr>
        <w:t xml:space="preserve">Lucrarea de laborator nr. </w:t>
      </w:r>
      <w:r w:rsidRPr="00C94A53">
        <w:rPr>
          <w:rFonts w:ascii="Times New Roman" w:hAnsi="Times New Roman" w:cs="Times New Roman"/>
          <w:sz w:val="36"/>
          <w:lang w:val="es-ES"/>
        </w:rPr>
        <w:t>2</w:t>
      </w:r>
    </w:p>
    <w:p w:rsidR="00665B65" w:rsidRPr="00C94A53" w:rsidRDefault="00665B65" w:rsidP="00665B65">
      <w:pPr>
        <w:pStyle w:val="Heading1"/>
        <w:jc w:val="center"/>
        <w:rPr>
          <w:lang w:val="es-ES"/>
        </w:rPr>
      </w:pPr>
      <w:r w:rsidRPr="009D33D4">
        <w:rPr>
          <w:b w:val="0"/>
          <w:sz w:val="36"/>
          <w:lang w:val="ro-RO"/>
        </w:rPr>
        <w:t>La disciplina</w:t>
      </w:r>
      <w:r w:rsidRPr="00C94A53">
        <w:rPr>
          <w:sz w:val="36"/>
          <w:lang w:val="es-ES"/>
        </w:rPr>
        <w:t>:</w:t>
      </w:r>
      <w:r w:rsidRPr="001A754D">
        <w:rPr>
          <w:sz w:val="36"/>
          <w:lang w:val="ro-RO"/>
        </w:rPr>
        <w:t xml:space="preserve"> </w:t>
      </w:r>
      <w:proofErr w:type="spellStart"/>
      <w:r w:rsidRPr="00C94A53">
        <w:rPr>
          <w:b w:val="0"/>
          <w:sz w:val="36"/>
          <w:lang w:val="es-ES"/>
        </w:rPr>
        <w:t>Ingineria</w:t>
      </w:r>
      <w:proofErr w:type="spellEnd"/>
      <w:r w:rsidRPr="00C94A53">
        <w:rPr>
          <w:b w:val="0"/>
          <w:sz w:val="36"/>
          <w:lang w:val="es-ES"/>
        </w:rPr>
        <w:t xml:space="preserve"> </w:t>
      </w:r>
      <w:proofErr w:type="spellStart"/>
      <w:r w:rsidRPr="00C94A53">
        <w:rPr>
          <w:b w:val="0"/>
          <w:sz w:val="36"/>
          <w:lang w:val="es-ES"/>
        </w:rPr>
        <w:t>Produselor</w:t>
      </w:r>
      <w:proofErr w:type="spellEnd"/>
      <w:r w:rsidRPr="00C94A53">
        <w:rPr>
          <w:b w:val="0"/>
          <w:sz w:val="36"/>
          <w:lang w:val="es-ES"/>
        </w:rPr>
        <w:t xml:space="preserve"> </w:t>
      </w:r>
      <w:proofErr w:type="spellStart"/>
      <w:r w:rsidRPr="00C94A53">
        <w:rPr>
          <w:b w:val="0"/>
          <w:sz w:val="36"/>
          <w:lang w:val="es-ES"/>
        </w:rPr>
        <w:t>Program</w:t>
      </w:r>
      <w:proofErr w:type="spellEnd"/>
    </w:p>
    <w:p w:rsidR="00665B65" w:rsidRPr="00C94A53" w:rsidRDefault="00FA37F9" w:rsidP="00FA37F9">
      <w:pPr>
        <w:pStyle w:val="ListParagraph"/>
        <w:spacing w:line="360" w:lineRule="auto"/>
        <w:rPr>
          <w:rFonts w:ascii="Times New Roman" w:hAnsi="Times New Roman" w:cs="Times New Roman"/>
          <w:sz w:val="52"/>
          <w:szCs w:val="24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 xml:space="preserve">                           </w:t>
      </w:r>
      <w:r w:rsidR="00665B65" w:rsidRPr="001A3E57">
        <w:rPr>
          <w:rFonts w:ascii="Times New Roman" w:hAnsi="Times New Roman" w:cs="Times New Roman"/>
          <w:sz w:val="36"/>
          <w:lang w:val="ro-RO"/>
        </w:rPr>
        <w:t>Tema</w:t>
      </w:r>
      <w:r w:rsidR="00665B65" w:rsidRPr="00C94A53">
        <w:rPr>
          <w:rFonts w:ascii="Times New Roman" w:hAnsi="Times New Roman" w:cs="Times New Roman"/>
          <w:sz w:val="36"/>
          <w:lang w:val="ro-RO"/>
        </w:rPr>
        <w:t>: Șabloane structurale</w:t>
      </w:r>
    </w:p>
    <w:p w:rsidR="00665B65" w:rsidRPr="00C94A53" w:rsidRDefault="00665B65" w:rsidP="00665B6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4"/>
          <w:lang w:val="ro-RO" w:eastAsia="ru-RU"/>
        </w:rPr>
      </w:pPr>
    </w:p>
    <w:p w:rsidR="00665B65" w:rsidRPr="00C94A53" w:rsidRDefault="00665B65" w:rsidP="00665B65">
      <w:pPr>
        <w:jc w:val="both"/>
        <w:rPr>
          <w:rFonts w:ascii="Times New Roman" w:hAnsi="Times New Roman" w:cs="Times New Roman"/>
          <w:sz w:val="40"/>
          <w:lang w:val="ro-RO"/>
        </w:rPr>
      </w:pPr>
    </w:p>
    <w:p w:rsidR="00665B65" w:rsidRPr="00C94A53" w:rsidRDefault="00665B65" w:rsidP="00665B65">
      <w:pPr>
        <w:jc w:val="both"/>
        <w:rPr>
          <w:rFonts w:ascii="Times New Roman" w:hAnsi="Times New Roman" w:cs="Times New Roman"/>
          <w:sz w:val="32"/>
          <w:lang w:val="ro-RO"/>
        </w:rPr>
      </w:pPr>
      <w:r w:rsidRPr="00C94A53">
        <w:rPr>
          <w:rFonts w:ascii="Times New Roman" w:hAnsi="Times New Roman" w:cs="Times New Roman"/>
          <w:sz w:val="32"/>
          <w:lang w:val="ro-RO"/>
        </w:rPr>
        <w:t xml:space="preserve">A efectuat:                                           </w:t>
      </w:r>
      <w:r w:rsidR="00C94A53">
        <w:rPr>
          <w:rFonts w:ascii="Times New Roman" w:hAnsi="Times New Roman" w:cs="Times New Roman"/>
          <w:sz w:val="32"/>
          <w:lang w:val="ro-RO"/>
        </w:rPr>
        <w:t xml:space="preserve">           st.gr.TI-143 Cornita Constantin</w:t>
      </w:r>
    </w:p>
    <w:p w:rsidR="00665B65" w:rsidRPr="00C94A53" w:rsidRDefault="00665B65" w:rsidP="00665B65">
      <w:pPr>
        <w:jc w:val="both"/>
        <w:rPr>
          <w:rFonts w:ascii="Times New Roman" w:hAnsi="Times New Roman" w:cs="Times New Roman"/>
          <w:sz w:val="32"/>
          <w:lang w:val="ro-RO"/>
        </w:rPr>
      </w:pPr>
    </w:p>
    <w:p w:rsidR="00665B65" w:rsidRPr="00C94A53" w:rsidRDefault="00665B65" w:rsidP="00665B65">
      <w:pPr>
        <w:tabs>
          <w:tab w:val="left" w:pos="5812"/>
        </w:tabs>
        <w:jc w:val="both"/>
        <w:rPr>
          <w:rFonts w:ascii="Times New Roman" w:hAnsi="Times New Roman" w:cs="Times New Roman"/>
          <w:sz w:val="32"/>
          <w:lang w:val="ro-RO"/>
        </w:rPr>
      </w:pPr>
      <w:r>
        <w:rPr>
          <w:rFonts w:ascii="Times New Roman" w:hAnsi="Times New Roman" w:cs="Times New Roman"/>
          <w:sz w:val="32"/>
          <w:lang w:val="ro-RO"/>
        </w:rPr>
        <w:t>A verifica</w:t>
      </w:r>
      <w:r w:rsidRPr="00C94A53">
        <w:rPr>
          <w:rFonts w:ascii="Times New Roman" w:hAnsi="Times New Roman" w:cs="Times New Roman"/>
          <w:sz w:val="32"/>
          <w:lang w:val="ro-RO"/>
        </w:rPr>
        <w:t>:</w:t>
      </w:r>
      <w:r>
        <w:rPr>
          <w:rFonts w:ascii="Times New Roman" w:hAnsi="Times New Roman" w:cs="Times New Roman"/>
          <w:sz w:val="32"/>
          <w:lang w:val="ro-RO"/>
        </w:rPr>
        <w:t xml:space="preserve"> </w:t>
      </w:r>
      <w:r w:rsidRPr="00C94A53">
        <w:rPr>
          <w:rFonts w:ascii="Times New Roman" w:hAnsi="Times New Roman" w:cs="Times New Roman"/>
          <w:sz w:val="32"/>
          <w:lang w:val="ro-RO"/>
        </w:rPr>
        <w:t xml:space="preserve">                                                      </w:t>
      </w:r>
      <w:r w:rsidR="00F5323F" w:rsidRPr="00C94A53">
        <w:rPr>
          <w:rFonts w:ascii="Times New Roman" w:hAnsi="Times New Roman" w:cs="Times New Roman"/>
          <w:sz w:val="32"/>
          <w:lang w:val="ro-RO"/>
        </w:rPr>
        <w:t xml:space="preserve">    </w:t>
      </w:r>
      <w:r>
        <w:rPr>
          <w:rFonts w:ascii="Times New Roman" w:hAnsi="Times New Roman" w:cs="Times New Roman"/>
          <w:sz w:val="32"/>
          <w:lang w:val="ro-RO"/>
        </w:rPr>
        <w:t>lector</w:t>
      </w:r>
      <w:r w:rsidRPr="00C94A53">
        <w:rPr>
          <w:rFonts w:ascii="Times New Roman" w:hAnsi="Times New Roman" w:cs="Times New Roman"/>
          <w:sz w:val="32"/>
          <w:lang w:val="ro-RO"/>
        </w:rPr>
        <w:t xml:space="preserve"> asistent</w:t>
      </w:r>
      <w:r w:rsidR="00650C55" w:rsidRPr="00C94A53">
        <w:rPr>
          <w:rFonts w:ascii="Times New Roman" w:hAnsi="Times New Roman" w:cs="Times New Roman"/>
          <w:sz w:val="32"/>
          <w:lang w:val="ro-RO"/>
        </w:rPr>
        <w:t>,</w:t>
      </w:r>
      <w:r w:rsidRPr="00C94A53">
        <w:rPr>
          <w:rFonts w:ascii="Times New Roman" w:hAnsi="Times New Roman" w:cs="Times New Roman"/>
          <w:sz w:val="32"/>
          <w:lang w:val="ro-RO"/>
        </w:rPr>
        <w:t xml:space="preserve"> </w:t>
      </w:r>
      <w:r w:rsidR="00C94A53">
        <w:rPr>
          <w:rFonts w:ascii="Times New Roman" w:hAnsi="Times New Roman" w:cs="Times New Roman"/>
          <w:sz w:val="32"/>
          <w:lang w:val="ro-RO"/>
        </w:rPr>
        <w:t>Chetrusca Ecaterina</w:t>
      </w:r>
    </w:p>
    <w:p w:rsidR="00665B65" w:rsidRPr="00C94A53" w:rsidRDefault="00665B65" w:rsidP="00665B65">
      <w:pPr>
        <w:rPr>
          <w:lang w:val="ro-RO"/>
        </w:rPr>
      </w:pPr>
    </w:p>
    <w:p w:rsidR="00665B65" w:rsidRDefault="00665B65" w:rsidP="00665B65">
      <w:pPr>
        <w:rPr>
          <w:lang w:val="ro-RO"/>
        </w:rPr>
      </w:pPr>
    </w:p>
    <w:p w:rsidR="00665B65" w:rsidRDefault="00665B65" w:rsidP="00665B65">
      <w:pPr>
        <w:rPr>
          <w:lang w:val="ro-RO"/>
        </w:rPr>
      </w:pPr>
    </w:p>
    <w:p w:rsidR="00665B65" w:rsidRDefault="00665B65" w:rsidP="00665B65">
      <w:pPr>
        <w:rPr>
          <w:lang w:val="ro-RO"/>
        </w:rPr>
      </w:pPr>
    </w:p>
    <w:p w:rsidR="00665B65" w:rsidRPr="003402E4" w:rsidRDefault="00665B65" w:rsidP="00665B65">
      <w:pPr>
        <w:rPr>
          <w:lang w:val="ro-RO"/>
        </w:rPr>
      </w:pPr>
    </w:p>
    <w:p w:rsidR="00665B65" w:rsidRPr="00C94A53" w:rsidRDefault="00665B65" w:rsidP="00665B65">
      <w:pPr>
        <w:rPr>
          <w:lang w:val="ro-RO"/>
        </w:rPr>
      </w:pPr>
    </w:p>
    <w:p w:rsidR="00665B65" w:rsidRDefault="00665B65" w:rsidP="00665B65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3402E4">
        <w:rPr>
          <w:rFonts w:ascii="Times New Roman" w:hAnsi="Times New Roman" w:cs="Times New Roman"/>
          <w:sz w:val="32"/>
          <w:lang w:val="ro-RO"/>
        </w:rPr>
        <w:t>Chișinău 2016</w:t>
      </w:r>
    </w:p>
    <w:p w:rsidR="00665B65" w:rsidRPr="00C94A53" w:rsidRDefault="00665B65" w:rsidP="00665B6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ro-RO"/>
        </w:rPr>
      </w:pPr>
      <w:r w:rsidRPr="00C94A53">
        <w:rPr>
          <w:b/>
          <w:color w:val="333333"/>
          <w:sz w:val="28"/>
          <w:szCs w:val="21"/>
          <w:lang w:val="ro-RO"/>
        </w:rPr>
        <w:lastRenderedPageBreak/>
        <w:t>Scopul și sarcina</w:t>
      </w:r>
    </w:p>
    <w:p w:rsidR="00665B65" w:rsidRPr="00C94A53" w:rsidRDefault="00665B65" w:rsidP="00665B65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ro-RO"/>
        </w:rPr>
      </w:pPr>
      <w:r w:rsidRPr="00C94A53">
        <w:rPr>
          <w:color w:val="333333"/>
          <w:szCs w:val="21"/>
          <w:lang w:val="ro-RO"/>
        </w:rPr>
        <w:t>De studiat 5 șabloane structurale  și de implimentat în proiect propriu</w:t>
      </w:r>
      <w:r w:rsidR="0016775A" w:rsidRPr="00C94A53">
        <w:rPr>
          <w:color w:val="333333"/>
          <w:szCs w:val="21"/>
          <w:lang w:val="ro-RO"/>
        </w:rPr>
        <w:t>.</w:t>
      </w:r>
    </w:p>
    <w:p w:rsidR="0016775A" w:rsidRDefault="0016775A" w:rsidP="0016775A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333333"/>
          <w:sz w:val="28"/>
          <w:szCs w:val="21"/>
          <w:lang w:val="ro-RO"/>
        </w:rPr>
      </w:pPr>
      <w:r w:rsidRPr="00C94A53">
        <w:rPr>
          <w:b/>
          <w:color w:val="333333"/>
          <w:sz w:val="28"/>
          <w:szCs w:val="21"/>
          <w:lang w:val="ro-RO"/>
        </w:rPr>
        <w:t>No</w:t>
      </w:r>
      <w:r w:rsidR="00D3138B">
        <w:rPr>
          <w:b/>
          <w:color w:val="333333"/>
          <w:sz w:val="28"/>
          <w:szCs w:val="21"/>
          <w:lang w:val="ro-RO"/>
        </w:rPr>
        <w:t xml:space="preserve">țiuni </w:t>
      </w:r>
      <w:r w:rsidR="00D3138B" w:rsidRPr="00C94A53">
        <w:rPr>
          <w:b/>
          <w:color w:val="333333"/>
          <w:sz w:val="28"/>
          <w:szCs w:val="21"/>
          <w:lang w:val="ro-RO"/>
        </w:rPr>
        <w:t>t</w:t>
      </w:r>
      <w:r w:rsidRPr="0016775A">
        <w:rPr>
          <w:b/>
          <w:color w:val="333333"/>
          <w:sz w:val="28"/>
          <w:szCs w:val="21"/>
          <w:lang w:val="ro-RO"/>
        </w:rPr>
        <w:t>eoretice</w:t>
      </w:r>
    </w:p>
    <w:p w:rsidR="0016775A" w:rsidRPr="0016775A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ro-RO"/>
        </w:rPr>
      </w:pPr>
      <w:r>
        <w:rPr>
          <w:color w:val="333333"/>
          <w:szCs w:val="21"/>
          <w:lang w:val="ro-RO"/>
        </w:rPr>
        <w:t>Sabloanele</w:t>
      </w:r>
      <w:r w:rsidR="0016775A" w:rsidRPr="0016775A">
        <w:rPr>
          <w:color w:val="333333"/>
          <w:szCs w:val="21"/>
          <w:lang w:val="ro-RO"/>
        </w:rPr>
        <w:t xml:space="preserve"> st</w:t>
      </w:r>
      <w:r>
        <w:rPr>
          <w:color w:val="333333"/>
          <w:szCs w:val="21"/>
          <w:lang w:val="ro-RO"/>
        </w:rPr>
        <w:t>ructurale studiază modelele</w:t>
      </w:r>
      <w:r w:rsidR="0016775A" w:rsidRPr="0016775A">
        <w:rPr>
          <w:color w:val="333333"/>
          <w:szCs w:val="21"/>
          <w:lang w:val="ro-RO"/>
        </w:rPr>
        <w:t xml:space="preserve"> cu privire la structura sistemului bazat pe clase și obiecte. În acest caz, pot fi fo</w:t>
      </w:r>
      <w:r>
        <w:rPr>
          <w:color w:val="333333"/>
          <w:szCs w:val="21"/>
          <w:lang w:val="ro-RO"/>
        </w:rPr>
        <w:t>losite următoarele mecanisme:</w:t>
      </w:r>
    </w:p>
    <w:p w:rsidR="0016775A" w:rsidRPr="0016775A" w:rsidRDefault="0016775A" w:rsidP="00947A3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ro-RO"/>
        </w:rPr>
      </w:pPr>
      <w:r w:rsidRPr="0016775A">
        <w:rPr>
          <w:color w:val="333333"/>
          <w:szCs w:val="21"/>
          <w:lang w:val="ro-RO"/>
        </w:rPr>
        <w:t xml:space="preserve">Moștenire, atunci când clasa de bază definește interfața </w:t>
      </w:r>
      <w:r w:rsidR="00947A34">
        <w:rPr>
          <w:color w:val="333333"/>
          <w:szCs w:val="21"/>
          <w:lang w:val="ro-RO"/>
        </w:rPr>
        <w:t>iar</w:t>
      </w:r>
      <w:r w:rsidRPr="0016775A">
        <w:rPr>
          <w:color w:val="333333"/>
          <w:szCs w:val="21"/>
          <w:lang w:val="ro-RO"/>
        </w:rPr>
        <w:t xml:space="preserve"> subclasele </w:t>
      </w:r>
      <w:r w:rsidR="00947A34">
        <w:rPr>
          <w:color w:val="333333"/>
          <w:szCs w:val="21"/>
          <w:lang w:val="ro-RO"/>
        </w:rPr>
        <w:t>–</w:t>
      </w:r>
      <w:r w:rsidRPr="0016775A">
        <w:rPr>
          <w:color w:val="333333"/>
          <w:szCs w:val="21"/>
          <w:lang w:val="ro-RO"/>
        </w:rPr>
        <w:t xml:space="preserve"> realizare</w:t>
      </w:r>
      <w:r w:rsidR="00947A34">
        <w:rPr>
          <w:color w:val="333333"/>
          <w:szCs w:val="21"/>
          <w:lang w:val="ro-RO"/>
        </w:rPr>
        <w:t>a</w:t>
      </w:r>
      <w:r w:rsidRPr="0016775A">
        <w:rPr>
          <w:color w:val="333333"/>
          <w:szCs w:val="21"/>
          <w:lang w:val="ro-RO"/>
        </w:rPr>
        <w:t>. Structuri</w:t>
      </w:r>
      <w:r w:rsidR="00947A34">
        <w:rPr>
          <w:color w:val="333333"/>
          <w:szCs w:val="21"/>
          <w:lang w:val="ro-RO"/>
        </w:rPr>
        <w:t xml:space="preserve"> obținute în baza moștenirii se primnesc </w:t>
      </w:r>
      <w:r w:rsidRPr="0016775A">
        <w:rPr>
          <w:color w:val="333333"/>
          <w:szCs w:val="21"/>
          <w:lang w:val="ro-RO"/>
        </w:rPr>
        <w:t>statice.</w:t>
      </w:r>
    </w:p>
    <w:p w:rsidR="00947A34" w:rsidRPr="00947A34" w:rsidRDefault="0016775A" w:rsidP="00947A3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ro-RO"/>
        </w:rPr>
      </w:pPr>
      <w:r w:rsidRPr="0016775A">
        <w:rPr>
          <w:color w:val="333333"/>
          <w:szCs w:val="21"/>
          <w:lang w:val="ro-RO"/>
        </w:rPr>
        <w:t>Compoziția, atunci când structurile sunt construite prin combinarea mai multor clase de obiecte. Compoziția produce structuri care pot fi schimbate în timpul</w:t>
      </w:r>
      <w:r w:rsidR="00947A34">
        <w:rPr>
          <w:color w:val="333333"/>
          <w:szCs w:val="21"/>
          <w:lang w:val="ro-RO"/>
        </w:rPr>
        <w:t>.</w:t>
      </w:r>
    </w:p>
    <w:p w:rsidR="00947A34" w:rsidRPr="005F3FAB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Style w:val="Strong"/>
          <w:iCs/>
          <w:color w:val="333333"/>
          <w:sz w:val="28"/>
          <w:szCs w:val="21"/>
        </w:rPr>
      </w:pPr>
      <w:r w:rsidRPr="00C94A53">
        <w:rPr>
          <w:rStyle w:val="Strong"/>
          <w:iCs/>
          <w:color w:val="333333"/>
          <w:sz w:val="28"/>
          <w:szCs w:val="21"/>
          <w:lang w:val="ro-RO"/>
        </w:rPr>
        <w:t>Ad</w:t>
      </w:r>
      <w:r w:rsidR="00D3138B" w:rsidRPr="00C94A53">
        <w:rPr>
          <w:rStyle w:val="Strong"/>
          <w:iCs/>
          <w:color w:val="333333"/>
          <w:sz w:val="28"/>
          <w:szCs w:val="21"/>
          <w:lang w:val="ro-RO"/>
        </w:rPr>
        <w:t>a</w:t>
      </w:r>
      <w:r w:rsidRPr="00C94A53">
        <w:rPr>
          <w:rStyle w:val="Strong"/>
          <w:iCs/>
          <w:color w:val="333333"/>
          <w:sz w:val="28"/>
          <w:szCs w:val="21"/>
          <w:lang w:val="ro-RO"/>
        </w:rPr>
        <w:t>ptorul (Adapter)</w:t>
      </w:r>
    </w:p>
    <w:p w:rsidR="00947A34" w:rsidRPr="00C94A53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es-ES"/>
        </w:rPr>
      </w:pPr>
      <w:r w:rsidRPr="00C94A53">
        <w:rPr>
          <w:color w:val="333333"/>
          <w:szCs w:val="21"/>
          <w:lang w:val="ro-RO"/>
        </w:rPr>
        <w:t>Acest șablon converteşte interfaţa unei clase în altă interfaţă pe care o aşteaptă clientul. </w:t>
      </w:r>
      <w:proofErr w:type="spellStart"/>
      <w:r w:rsidRPr="00C94A53">
        <w:rPr>
          <w:color w:val="333333"/>
          <w:szCs w:val="21"/>
          <w:lang w:val="es-ES"/>
        </w:rPr>
        <w:t>Adaptorul</w:t>
      </w:r>
      <w:proofErr w:type="spellEnd"/>
      <w:r w:rsidRPr="00C94A53">
        <w:rPr>
          <w:color w:val="333333"/>
          <w:szCs w:val="21"/>
          <w:lang w:val="es-ES"/>
        </w:rPr>
        <w:t xml:space="preserve"> permite </w:t>
      </w:r>
      <w:proofErr w:type="spellStart"/>
      <w:r w:rsidRPr="00C94A53">
        <w:rPr>
          <w:color w:val="333333"/>
          <w:szCs w:val="21"/>
          <w:lang w:val="es-ES"/>
        </w:rPr>
        <w:t>să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funcţioneze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împreună</w:t>
      </w:r>
      <w:proofErr w:type="spellEnd"/>
      <w:r w:rsidRPr="00C94A53">
        <w:rPr>
          <w:color w:val="333333"/>
          <w:szCs w:val="21"/>
          <w:lang w:val="es-ES"/>
        </w:rPr>
        <w:t xml:space="preserve"> clase </w:t>
      </w:r>
      <w:proofErr w:type="spellStart"/>
      <w:r w:rsidRPr="00C94A53">
        <w:rPr>
          <w:color w:val="333333"/>
          <w:szCs w:val="21"/>
          <w:lang w:val="es-ES"/>
        </w:rPr>
        <w:t>care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altfel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nu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ar</w:t>
      </w:r>
      <w:proofErr w:type="spellEnd"/>
      <w:r w:rsidRPr="00C94A53">
        <w:rPr>
          <w:color w:val="333333"/>
          <w:szCs w:val="21"/>
          <w:lang w:val="es-ES"/>
        </w:rPr>
        <w:t xml:space="preserve"> putea </w:t>
      </w:r>
      <w:proofErr w:type="spellStart"/>
      <w:r w:rsidRPr="00C94A53">
        <w:rPr>
          <w:color w:val="333333"/>
          <w:szCs w:val="21"/>
          <w:lang w:val="es-ES"/>
        </w:rPr>
        <w:t>din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cauza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interfeţelor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incompatibile</w:t>
      </w:r>
      <w:proofErr w:type="spellEnd"/>
      <w:r w:rsidRPr="00C94A53">
        <w:rPr>
          <w:color w:val="333333"/>
          <w:szCs w:val="21"/>
          <w:lang w:val="es-ES"/>
        </w:rPr>
        <w:t>.</w:t>
      </w:r>
    </w:p>
    <w:p w:rsidR="00947A34" w:rsidRPr="00C94A53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333333"/>
          <w:szCs w:val="21"/>
          <w:lang w:val="es-ES"/>
        </w:rPr>
      </w:pPr>
      <w:proofErr w:type="spellStart"/>
      <w:r w:rsidRPr="00C94A53">
        <w:rPr>
          <w:rStyle w:val="Strong"/>
          <w:color w:val="333333"/>
          <w:szCs w:val="21"/>
          <w:lang w:val="es-ES"/>
        </w:rPr>
        <w:t>Adaptorul</w:t>
      </w:r>
      <w:proofErr w:type="spellEnd"/>
      <w:r w:rsidRPr="00C94A53">
        <w:rPr>
          <w:rStyle w:val="apple-converted-space"/>
          <w:color w:val="333333"/>
          <w:szCs w:val="21"/>
          <w:lang w:val="es-ES"/>
        </w:rPr>
        <w:t> </w:t>
      </w:r>
      <w:r w:rsidRPr="00C94A53">
        <w:rPr>
          <w:color w:val="333333"/>
          <w:szCs w:val="21"/>
          <w:lang w:val="es-ES"/>
        </w:rPr>
        <w:t xml:space="preserve">permite </w:t>
      </w:r>
      <w:proofErr w:type="spellStart"/>
      <w:r w:rsidRPr="00C94A53">
        <w:rPr>
          <w:color w:val="333333"/>
          <w:szCs w:val="21"/>
          <w:lang w:val="es-ES"/>
        </w:rPr>
        <w:t>utilizarea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unor</w:t>
      </w:r>
      <w:proofErr w:type="spellEnd"/>
      <w:r w:rsidRPr="00C94A53">
        <w:rPr>
          <w:color w:val="333333"/>
          <w:szCs w:val="21"/>
          <w:lang w:val="es-ES"/>
        </w:rPr>
        <w:t xml:space="preserve"> clase </w:t>
      </w:r>
      <w:proofErr w:type="spellStart"/>
      <w:r w:rsidRPr="00C94A53">
        <w:rPr>
          <w:color w:val="333333"/>
          <w:szCs w:val="21"/>
          <w:lang w:val="es-ES"/>
        </w:rPr>
        <w:t>fără</w:t>
      </w:r>
      <w:proofErr w:type="spellEnd"/>
      <w:r w:rsidRPr="00C94A53">
        <w:rPr>
          <w:color w:val="333333"/>
          <w:szCs w:val="21"/>
          <w:lang w:val="es-ES"/>
        </w:rPr>
        <w:t xml:space="preserve"> a modifica </w:t>
      </w:r>
      <w:proofErr w:type="spellStart"/>
      <w:r w:rsidRPr="00C94A53">
        <w:rPr>
          <w:color w:val="333333"/>
          <w:szCs w:val="21"/>
          <w:lang w:val="es-ES"/>
        </w:rPr>
        <w:t>nici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codul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client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nici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codul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ţintă</w:t>
      </w:r>
      <w:proofErr w:type="spellEnd"/>
      <w:r w:rsidRPr="00C94A53">
        <w:rPr>
          <w:color w:val="333333"/>
          <w:szCs w:val="21"/>
          <w:lang w:val="es-ES"/>
        </w:rPr>
        <w:t>.</w:t>
      </w:r>
    </w:p>
    <w:p w:rsidR="007B164C" w:rsidRPr="00C94A53" w:rsidRDefault="007B164C" w:rsidP="007B164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color w:val="333333"/>
          <w:szCs w:val="21"/>
          <w:lang w:val="es-ES"/>
        </w:rPr>
      </w:pPr>
      <w:r w:rsidRPr="00C94A53">
        <w:rPr>
          <w:color w:val="333333"/>
          <w:szCs w:val="21"/>
          <w:lang w:val="es-ES"/>
        </w:rPr>
        <w:t xml:space="preserve">Diagrama de </w:t>
      </w:r>
      <w:proofErr w:type="spellStart"/>
      <w:r w:rsidRPr="00C94A53">
        <w:rPr>
          <w:color w:val="333333"/>
          <w:szCs w:val="21"/>
          <w:lang w:val="es-ES"/>
        </w:rPr>
        <w:t>clasa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pentru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Adapter</w:t>
      </w:r>
      <w:proofErr w:type="spellEnd"/>
      <w:r w:rsidRPr="00C94A53">
        <w:rPr>
          <w:color w:val="333333"/>
          <w:szCs w:val="21"/>
          <w:lang w:val="es-ES"/>
        </w:rPr>
        <w:t xml:space="preserve"> </w:t>
      </w:r>
      <w:proofErr w:type="spellStart"/>
      <w:r w:rsidRPr="00C94A53">
        <w:rPr>
          <w:color w:val="333333"/>
          <w:szCs w:val="21"/>
          <w:lang w:val="es-ES"/>
        </w:rPr>
        <w:t>Pattern</w:t>
      </w:r>
      <w:proofErr w:type="spellEnd"/>
    </w:p>
    <w:p w:rsidR="007B164C" w:rsidRDefault="00C94A53" w:rsidP="007B164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color w:val="333333"/>
          <w:szCs w:val="21"/>
          <w:lang w:val="en-US"/>
        </w:rPr>
      </w:pPr>
      <w:r>
        <w:rPr>
          <w:noProof/>
          <w:color w:val="333333"/>
          <w:szCs w:val="21"/>
          <w:lang w:val="en-US" w:eastAsia="en-US"/>
        </w:rPr>
        <w:drawing>
          <wp:inline distT="0" distB="0" distL="0" distR="0">
            <wp:extent cx="5297855" cy="268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ap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61" cy="269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4C" w:rsidRPr="00947A34" w:rsidRDefault="007B164C" w:rsidP="007B164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color w:val="333333"/>
          <w:szCs w:val="21"/>
          <w:lang w:val="en-US"/>
        </w:rPr>
      </w:pPr>
      <w:r>
        <w:rPr>
          <w:color w:val="333333"/>
          <w:szCs w:val="21"/>
          <w:lang w:val="en-US"/>
        </w:rPr>
        <w:t xml:space="preserve">Fig.1 Adapter </w:t>
      </w:r>
      <w:proofErr w:type="spellStart"/>
      <w:r>
        <w:rPr>
          <w:color w:val="333333"/>
          <w:szCs w:val="21"/>
          <w:lang w:val="en-US"/>
        </w:rPr>
        <w:t>Patern</w:t>
      </w:r>
      <w:proofErr w:type="spellEnd"/>
    </w:p>
    <w:p w:rsidR="00947A34" w:rsidRDefault="00947A34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Default="00CB1885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Default="00CB1885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Default="00CB1885" w:rsidP="00947A34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Cs w:val="21"/>
          <w:lang w:val="en-US"/>
        </w:rPr>
      </w:pPr>
    </w:p>
    <w:p w:rsidR="00CB1885" w:rsidRPr="00CB1885" w:rsidRDefault="00CB1885" w:rsidP="00CB1885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en-US" w:eastAsia="ru-RU"/>
        </w:rPr>
      </w:pPr>
      <w:r w:rsidRPr="00CB1885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 </w:t>
      </w:r>
      <w:r w:rsidRPr="00CB1885"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lang w:val="en-US" w:eastAsia="ru-RU"/>
        </w:rPr>
        <w:t>Composite Pattern</w:t>
      </w:r>
      <w:r w:rsidRPr="00CB188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t> </w:t>
      </w:r>
    </w:p>
    <w:p w:rsidR="00CB1885" w:rsidRPr="00C94A53" w:rsidRDefault="00CB1885" w:rsidP="00423749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Acest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șablon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compune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obiecte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în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structuri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de tip arbore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pentru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a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reprezenta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ierarhii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parte-</w:t>
      </w:r>
      <w:proofErr w:type="spellStart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întreg</w:t>
      </w:r>
      <w:proofErr w:type="spellEnd"/>
      <w:r w:rsidRPr="00CB1885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.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Şablonul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permite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clienţilor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să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trateze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uniform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obiecte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individuale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şi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compuneri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de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obiecte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.</w:t>
      </w:r>
    </w:p>
    <w:p w:rsidR="00CB1885" w:rsidRPr="00C94A53" w:rsidRDefault="00CB1885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fi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ignorate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diferenţele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dintre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compuse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elementare.</w:t>
      </w:r>
    </w:p>
    <w:p w:rsidR="00423749" w:rsidRPr="00D3138B" w:rsidRDefault="00423749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Composite Pattern are 2 </w:t>
      </w:r>
      <w:proofErr w:type="spellStart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responsabilități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:</w:t>
      </w:r>
    </w:p>
    <w:p w:rsidR="00725142" w:rsidRPr="00423749" w:rsidRDefault="00423749" w:rsidP="00423749">
      <w:pPr>
        <w:pStyle w:val="ListParagraph"/>
        <w:numPr>
          <w:ilvl w:val="0"/>
          <w:numId w:val="4"/>
        </w:numPr>
        <w:spacing w:before="120" w:after="120" w:line="360" w:lineRule="auto"/>
        <w:ind w:left="714" w:hanging="35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Gestionarea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ierarhiei</w:t>
      </w:r>
      <w:proofErr w:type="spellEnd"/>
    </w:p>
    <w:p w:rsidR="00423749" w:rsidRPr="00423749" w:rsidRDefault="00423749" w:rsidP="00423749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Executarea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operaţiilor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legate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de</w:t>
      </w:r>
      <w:proofErr w:type="spellEnd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</w:t>
      </w:r>
      <w:proofErr w:type="spellStart"/>
      <w:r w:rsidRPr="00423749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meniuri</w:t>
      </w:r>
      <w:proofErr w:type="spellEnd"/>
    </w:p>
    <w:p w:rsidR="00423749" w:rsidRDefault="00423749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</w:pP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Compromis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pentru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creşterea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transparenţei</w:t>
      </w:r>
      <w:proofErr w:type="spellEnd"/>
    </w:p>
    <w:p w:rsidR="00423749" w:rsidRPr="00C94A53" w:rsidRDefault="00423749" w:rsidP="00423749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Şablonul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Composite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este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uneori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utilizat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împreună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şablonul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Decorator</w:t>
      </w:r>
      <w:proofErr w:type="spellEnd"/>
    </w:p>
    <w:p w:rsidR="00423749" w:rsidRPr="00C94A53" w:rsidRDefault="00423749" w:rsidP="00423749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Când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utilizează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împreună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Decoratori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Compuneri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ei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vor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avea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obicei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clasă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părinte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comună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.</w:t>
      </w:r>
    </w:p>
    <w:p w:rsidR="00423749" w:rsidRDefault="00423749" w:rsidP="00423749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</w:pP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Decoratorii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vor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trebui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să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implementeze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interfaţa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Component cu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operaţii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precum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Add, Remove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şi</w:t>
      </w:r>
      <w:proofErr w:type="spellEnd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423749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GetChild</w:t>
      </w:r>
      <w:proofErr w:type="spellEnd"/>
      <w: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.</w:t>
      </w:r>
    </w:p>
    <w:p w:rsidR="00423749" w:rsidRPr="00C94A53" w:rsidRDefault="00423749" w:rsidP="00423749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Diagrama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Composite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Pattern</w:t>
      </w:r>
      <w:proofErr w:type="spellEnd"/>
    </w:p>
    <w:p w:rsidR="00423749" w:rsidRDefault="00C94A53" w:rsidP="00423749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56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56"/>
          <w:szCs w:val="21"/>
          <w:lang w:val="en-US"/>
        </w:rPr>
        <w:drawing>
          <wp:inline distT="0" distB="0" distL="0" distR="0">
            <wp:extent cx="6039208" cy="1927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si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21" cy="19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49" w:rsidRDefault="00423749" w:rsidP="00423749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Fig.2 Composite Pattern</w:t>
      </w:r>
    </w:p>
    <w:p w:rsidR="007D1B01" w:rsidRDefault="007D1B01">
      <w:pP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br w:type="page"/>
      </w:r>
    </w:p>
    <w:p w:rsidR="007D1B01" w:rsidRDefault="007D1B01" w:rsidP="007D1B01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</w:pPr>
      <w:r w:rsidRPr="007D1B0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lastRenderedPageBreak/>
        <w:t>Decorator Pattern</w:t>
      </w:r>
    </w:p>
    <w:p w:rsidR="007D1B01" w:rsidRDefault="007D1B01" w:rsidP="007D1B01">
      <w:pPr>
        <w:shd w:val="clear" w:color="auto" w:fill="FFFFFF"/>
        <w:spacing w:before="120" w:after="120" w:line="360" w:lineRule="auto"/>
        <w:ind w:firstLine="567"/>
        <w:jc w:val="both"/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color w:val="333333"/>
          <w:sz w:val="24"/>
          <w:szCs w:val="21"/>
          <w:lang w:val="en-US" w:eastAsia="ru-RU"/>
        </w:rPr>
        <w:t>Sablonul</w:t>
      </w:r>
      <w:proofErr w:type="spellEnd"/>
      <w:r>
        <w:rPr>
          <w:rFonts w:ascii="Times New Roman" w:eastAsia="Times New Roman" w:hAnsi="Times New Roman" w:cs="Times New Roman"/>
          <w:bCs/>
          <w:iCs/>
          <w:color w:val="333333"/>
          <w:sz w:val="24"/>
          <w:szCs w:val="21"/>
          <w:lang w:val="en-US" w:eastAsia="ru-RU"/>
        </w:rPr>
        <w:t xml:space="preserve"> Decorator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ataşează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responsabilităţi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suplimentare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unui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obiect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în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mod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dinamic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.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Decoratorii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asigură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o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alternativă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flexibilă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la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derivare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pentru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extinderea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funcţionalităţii</w:t>
      </w:r>
      <w:proofErr w:type="spellEnd"/>
      <w:r w:rsidRPr="007D1B01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.</w:t>
      </w:r>
    </w:p>
    <w:p w:rsidR="007D1B01" w:rsidRPr="00C94A53" w:rsidRDefault="007D1B01" w:rsidP="007D1B01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32"/>
          <w:szCs w:val="21"/>
          <w:shd w:val="clear" w:color="auto" w:fill="FFFFFF"/>
          <w:lang w:val="es-ES"/>
        </w:rPr>
      </w:pPr>
      <w:proofErr w:type="spellStart"/>
      <w:r w:rsidRPr="00C94A53">
        <w:rPr>
          <w:rStyle w:val="Strong"/>
          <w:rFonts w:ascii="Times New Roman" w:hAnsi="Times New Roman" w:cs="Times New Roman"/>
          <w:b w:val="0"/>
          <w:color w:val="333333"/>
          <w:sz w:val="24"/>
          <w:szCs w:val="21"/>
          <w:shd w:val="clear" w:color="auto" w:fill="FFFFFF"/>
          <w:lang w:val="es-ES"/>
        </w:rPr>
        <w:t>Decoratorii</w:t>
      </w:r>
      <w:proofErr w:type="spellEnd"/>
      <w:r w:rsidRPr="00C94A53">
        <w:rPr>
          <w:rStyle w:val="apple-converted-space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 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acelaşi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tip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. 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trimis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proofErr w:type="gram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parametru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r w:rsidRPr="00C94A53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  <w:lang w:val="es-ES"/>
        </w:rPr>
        <w:t> </w:t>
      </w:r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un</w:t>
      </w:r>
      <w:proofErr w:type="gram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în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locul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obiectului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iniţial</w:t>
      </w:r>
      <w:proofErr w:type="spellEnd"/>
      <w:r w:rsidRPr="00C94A53">
        <w:rPr>
          <w:rFonts w:ascii="Times New Roman" w:hAnsi="Times New Roman" w:cs="Times New Roman"/>
          <w:color w:val="333333"/>
          <w:sz w:val="32"/>
          <w:szCs w:val="21"/>
          <w:shd w:val="clear" w:color="auto" w:fill="FFFFFF"/>
          <w:lang w:val="es-ES"/>
        </w:rPr>
        <w:t>.</w:t>
      </w:r>
    </w:p>
    <w:p w:rsidR="00AB33C2" w:rsidRPr="00AB33C2" w:rsidRDefault="007D1B01" w:rsidP="00AB33C2">
      <w:pPr>
        <w:shd w:val="clear" w:color="auto" w:fill="FFFFFF"/>
        <w:spacing w:before="120" w:after="120" w:line="360" w:lineRule="auto"/>
        <w:ind w:firstLine="567"/>
        <w:jc w:val="both"/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ro-RO"/>
        </w:rPr>
      </w:pPr>
      <w:proofErr w:type="spellStart"/>
      <w:r w:rsidRPr="00C94A53">
        <w:rPr>
          <w:rStyle w:val="Strong"/>
          <w:rFonts w:ascii="Times New Roman" w:hAnsi="Times New Roman" w:cs="Times New Roman"/>
          <w:b w:val="0"/>
          <w:color w:val="333333"/>
          <w:sz w:val="24"/>
          <w:szCs w:val="21"/>
          <w:shd w:val="clear" w:color="auto" w:fill="FFFFFF"/>
          <w:lang w:val="es-ES"/>
        </w:rPr>
        <w:t>Decoratorul</w:t>
      </w:r>
      <w:proofErr w:type="spellEnd"/>
      <w:r w:rsidRPr="00C94A53">
        <w:rPr>
          <w:rStyle w:val="apple-converted-space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 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foloseşte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moştenirea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prelua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tipul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obiectului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compunerea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a-i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schimba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comportamentul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. Se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utiliza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unul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mai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mulţi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decoratori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Obiectele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pot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fi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decorate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dinamic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în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momentul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>execuţiei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s-ES"/>
        </w:rPr>
        <w:t xml:space="preserve">. </w:t>
      </w:r>
      <w:proofErr w:type="spellStart"/>
      <w:r w:rsidRPr="00C94A53">
        <w:rPr>
          <w:rStyle w:val="Strong"/>
          <w:rFonts w:ascii="Times New Roman" w:hAnsi="Times New Roman" w:cs="Times New Roman"/>
          <w:b w:val="0"/>
          <w:color w:val="333333"/>
          <w:sz w:val="24"/>
          <w:szCs w:val="21"/>
          <w:shd w:val="clear" w:color="auto" w:fill="FFFFFF"/>
          <w:lang w:val="es-ES"/>
        </w:rPr>
        <w:t>Decoratorul</w:t>
      </w:r>
      <w:proofErr w:type="spellEnd"/>
      <w:r w:rsidRPr="00C94A53">
        <w:rPr>
          <w:rStyle w:val="apple-converted-space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 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adăuga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propriul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comportament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înainte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după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delegare. </w:t>
      </w:r>
      <w:proofErr w:type="spellStart"/>
      <w:r w:rsidRPr="00C94A53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s-ES"/>
        </w:rPr>
        <w:t>Decoratorul</w:t>
      </w:r>
      <w:proofErr w:type="spellEnd"/>
      <w:r w:rsidRPr="00C94A53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s-ES"/>
        </w:rPr>
        <w:t> </w:t>
      </w:r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permite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adăugarea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noi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funcţionalităţi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fără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modificări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în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cod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. </w:t>
      </w:r>
      <w:proofErr w:type="spellStart"/>
      <w:r w:rsidRPr="00AB33C2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Decoratorii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pot fi </w:t>
      </w:r>
      <w:proofErr w:type="spellStart"/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creaţi</w:t>
      </w:r>
      <w:proofErr w:type="spellEnd"/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 xml:space="preserve"> cu </w:t>
      </w:r>
      <w:proofErr w:type="spellStart"/>
      <w:r w:rsidRPr="00AB33C2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n-US"/>
        </w:rPr>
        <w:t>şabloanele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proofErr w:type="spellStart"/>
      <w:r w:rsidRPr="00AB33C2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Fabrică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proofErr w:type="spellStart"/>
      <w:r w:rsidRPr="00AB33C2">
        <w:rPr>
          <w:rStyle w:val="Emphasis"/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n-US"/>
        </w:rPr>
        <w:t>şi</w:t>
      </w:r>
      <w:proofErr w:type="spellEnd"/>
      <w:r w:rsidRPr="00AB33C2">
        <w:rPr>
          <w:rStyle w:val="apple-converted-space"/>
          <w:rFonts w:ascii="Times New Roman" w:hAnsi="Times New Roman" w:cs="Times New Roman"/>
          <w:iCs/>
          <w:color w:val="333333"/>
          <w:sz w:val="24"/>
          <w:szCs w:val="21"/>
          <w:shd w:val="clear" w:color="auto" w:fill="FFFFFF"/>
          <w:lang w:val="en-US"/>
        </w:rPr>
        <w:t> </w:t>
      </w:r>
      <w:r w:rsidRPr="00AB33C2"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Constructor</w:t>
      </w:r>
    </w:p>
    <w:p w:rsidR="00AB33C2" w:rsidRPr="00AB33C2" w:rsidRDefault="00AB33C2" w:rsidP="00AB33C2">
      <w:pPr>
        <w:shd w:val="clear" w:color="auto" w:fill="FFFFFF"/>
        <w:spacing w:before="120" w:after="120" w:line="360" w:lineRule="auto"/>
        <w:ind w:firstLine="567"/>
        <w:jc w:val="center"/>
        <w:rPr>
          <w:rFonts w:ascii="Times New Roman" w:hAnsi="Times New Roman" w:cs="Times New Roman"/>
          <w:bCs/>
          <w:iCs/>
          <w:color w:val="333333"/>
          <w:sz w:val="24"/>
          <w:szCs w:val="21"/>
          <w:shd w:val="clear" w:color="auto" w:fill="FFFFFF"/>
          <w:lang w:val="ro-RO"/>
        </w:rPr>
      </w:pPr>
      <w:proofErr w:type="spellStart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Digrama</w:t>
      </w:r>
      <w:proofErr w:type="spellEnd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clase</w:t>
      </w:r>
      <w:proofErr w:type="spellEnd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>pentru</w:t>
      </w:r>
      <w:proofErr w:type="spellEnd"/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en-US"/>
        </w:rPr>
        <w:t xml:space="preserve"> </w:t>
      </w:r>
      <w:r>
        <w:rPr>
          <w:rStyle w:val="Strong"/>
          <w:rFonts w:ascii="Times New Roman" w:hAnsi="Times New Roman" w:cs="Times New Roman"/>
          <w:b w:val="0"/>
          <w:iCs/>
          <w:color w:val="333333"/>
          <w:sz w:val="24"/>
          <w:szCs w:val="21"/>
          <w:shd w:val="clear" w:color="auto" w:fill="FFFFFF"/>
          <w:lang w:val="ro-RO"/>
        </w:rPr>
        <w:t>șablonul Decorator Pattern</w:t>
      </w:r>
    </w:p>
    <w:p w:rsidR="00AB33C2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393610" cy="2918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ora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67" cy="29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C2" w:rsidRPr="00C94A53" w:rsidRDefault="00AB33C2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 xml:space="preserve">Fig. 3 </w:t>
      </w:r>
      <w:proofErr w:type="spellStart"/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>Decorator</w:t>
      </w:r>
      <w:proofErr w:type="spellEnd"/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  <w:t>Pattern</w:t>
      </w:r>
      <w:proofErr w:type="spellEnd"/>
    </w:p>
    <w:p w:rsidR="004D313B" w:rsidRDefault="004D313B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C94A53" w:rsidRPr="00C94A53" w:rsidRDefault="00C94A53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4D313B" w:rsidRPr="00C94A53" w:rsidRDefault="004D313B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4D313B" w:rsidRPr="00C94A53" w:rsidRDefault="004D313B" w:rsidP="00AB3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es-ES" w:eastAsia="ru-RU"/>
        </w:rPr>
      </w:pPr>
    </w:p>
    <w:p w:rsidR="004D313B" w:rsidRPr="00C94A53" w:rsidRDefault="004D313B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</w:pPr>
      <w:proofErr w:type="spellStart"/>
      <w:r w:rsidRPr="00C94A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  <w:lastRenderedPageBreak/>
        <w:t>Facade</w:t>
      </w:r>
      <w:proofErr w:type="spellEnd"/>
      <w:r w:rsidRPr="00C94A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es-ES" w:eastAsia="ru-RU"/>
        </w:rPr>
        <w:t>Pattern</w:t>
      </w:r>
      <w:proofErr w:type="spellEnd"/>
    </w:p>
    <w:p w:rsidR="00931D07" w:rsidRPr="00C94A53" w:rsidRDefault="00931D07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567"/>
        <w:jc w:val="both"/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  <w:lang w:val="es-ES"/>
        </w:rPr>
      </w:pPr>
      <w:proofErr w:type="spellStart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 xml:space="preserve"> (</w:t>
      </w:r>
      <w:proofErr w:type="spellStart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>Façade</w:t>
      </w:r>
      <w:proofErr w:type="spellEnd"/>
      <w:r w:rsidRPr="00C94A53">
        <w:rPr>
          <w:rStyle w:val="Strong"/>
          <w:rFonts w:ascii="Times New Roman" w:hAnsi="Times New Roman" w:cs="Times New Roman"/>
          <w:i/>
          <w:iCs/>
          <w:color w:val="333333"/>
          <w:sz w:val="24"/>
          <w:szCs w:val="21"/>
          <w:shd w:val="clear" w:color="auto" w:fill="FFFFFF"/>
          <w:lang w:val="es-ES"/>
        </w:rPr>
        <w:t>)</w:t>
      </w:r>
      <w:r w:rsidRPr="00C94A53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4"/>
          <w:szCs w:val="21"/>
          <w:shd w:val="clear" w:color="auto" w:fill="FFFFFF"/>
          <w:lang w:val="es-ES"/>
        </w:rPr>
        <w:t> </w:t>
      </w:r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- 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asigură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interfaţă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unificată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la o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mulţime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interfeţe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dintr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-un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subsistem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.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defineşte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interfaţă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nivel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mai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înalt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care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face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mai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uşor</w:t>
      </w:r>
      <w:proofErr w:type="spellEnd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Style w:val="Emphasis"/>
          <w:rFonts w:ascii="Times New Roman" w:hAnsi="Times New Roman" w:cs="Times New Roman"/>
          <w:i w:val="0"/>
          <w:color w:val="333333"/>
          <w:sz w:val="24"/>
          <w:szCs w:val="21"/>
          <w:shd w:val="clear" w:color="auto" w:fill="FFFFFF"/>
          <w:lang w:val="es-ES"/>
        </w:rPr>
        <w:t>utilizat</w:t>
      </w:r>
      <w:proofErr w:type="spellEnd"/>
      <w:r w:rsidRPr="00C94A53"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  <w:lang w:val="es-ES"/>
        </w:rPr>
        <w:t>.</w:t>
      </w:r>
    </w:p>
    <w:p w:rsidR="00931D07" w:rsidRPr="00C94A53" w:rsidRDefault="00931D07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567"/>
        <w:jc w:val="both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</w:pP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numai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simplifică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interfaţă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, ci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şi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decuplează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clientul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de componente</w:t>
      </w:r>
      <w:r w:rsidRPr="00C94A53">
        <w:rPr>
          <w:rFonts w:ascii="Times New Roman" w:hAnsi="Times New Roman" w:cs="Times New Roman"/>
          <w:color w:val="333333"/>
          <w:sz w:val="24"/>
          <w:szCs w:val="21"/>
          <w:lang w:val="es-ES"/>
        </w:rPr>
        <w:br/>
      </w:r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-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poate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fi de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asemenea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accesat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direct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faţada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încapsulează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subsistemul</w:t>
      </w:r>
      <w:proofErr w:type="spellEnd"/>
      <w:r w:rsidRPr="00C94A53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  <w:lang w:val="es-ES"/>
        </w:rPr>
        <w:t>.</w:t>
      </w:r>
    </w:p>
    <w:p w:rsidR="00931D07" w:rsidRPr="00C94A53" w:rsidRDefault="00931D07" w:rsidP="00931D07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Atât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lang w:val="es-ES" w:eastAsia="ru-RU"/>
        </w:rPr>
        <w:t>Faţada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cât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şi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  <w:lang w:val="es-ES" w:eastAsia="ru-RU"/>
        </w:rPr>
        <w:t>Adaptorul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 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pot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împacheta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(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pot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fi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wrappere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pentru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) una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sau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mai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multe clase</w:t>
      </w:r>
    </w:p>
    <w:p w:rsidR="00931D07" w:rsidRPr="00C94A53" w:rsidRDefault="00931D07" w:rsidP="00931D07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Scopul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adapatorului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este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sa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converteaasca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interfata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;</w:t>
      </w:r>
    </w:p>
    <w:p w:rsidR="00932264" w:rsidRPr="00932264" w:rsidRDefault="00931D07" w:rsidP="00931D07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proofErr w:type="spellStart"/>
      <w:r w:rsidRPr="00932264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Scopul</w:t>
      </w:r>
      <w:proofErr w:type="spellEnd"/>
      <w:r w:rsidRPr="00932264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 xml:space="preserve"> fa</w:t>
      </w:r>
      <w:r w:rsidR="00932264">
        <w:rPr>
          <w:rFonts w:ascii="Times New Roman" w:eastAsia="Times New Roman" w:hAnsi="Times New Roman" w:cs="Times New Roman"/>
          <w:color w:val="333333"/>
          <w:sz w:val="24"/>
          <w:szCs w:val="21"/>
          <w:lang w:val="ro-RO" w:eastAsia="ru-RU"/>
        </w:rPr>
        <w:t>țadei este sa simplifice</w:t>
      </w:r>
      <w:r w:rsidR="000C3D60">
        <w:rPr>
          <w:rFonts w:ascii="Times New Roman" w:eastAsia="Times New Roman" w:hAnsi="Times New Roman" w:cs="Times New Roman"/>
          <w:color w:val="333333"/>
          <w:sz w:val="24"/>
          <w:szCs w:val="21"/>
          <w:lang w:val="ro-RO" w:eastAsia="ru-RU"/>
        </w:rPr>
        <w:t xml:space="preserve"> </w:t>
      </w:r>
      <w:r w:rsidR="00932264">
        <w:rPr>
          <w:rFonts w:ascii="Times New Roman" w:eastAsia="Times New Roman" w:hAnsi="Times New Roman" w:cs="Times New Roman"/>
          <w:color w:val="333333"/>
          <w:sz w:val="24"/>
          <w:szCs w:val="21"/>
          <w:lang w:val="ro-RO" w:eastAsia="ru-RU"/>
        </w:rPr>
        <w:t>interfata.</w:t>
      </w:r>
    </w:p>
    <w:p w:rsidR="00932264" w:rsidRPr="00C94A53" w:rsidRDefault="00932264" w:rsidP="0093226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</w:pPr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Diagrama de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clasa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pentru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fatada</w:t>
      </w:r>
      <w:proofErr w:type="spellEnd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 xml:space="preserve"> </w:t>
      </w:r>
      <w:proofErr w:type="spellStart"/>
      <w:r w:rsidRPr="00C94A53">
        <w:rPr>
          <w:rFonts w:ascii="Times New Roman" w:eastAsia="Times New Roman" w:hAnsi="Times New Roman" w:cs="Times New Roman"/>
          <w:color w:val="333333"/>
          <w:sz w:val="24"/>
          <w:szCs w:val="21"/>
          <w:lang w:val="es-ES" w:eastAsia="ru-RU"/>
        </w:rPr>
        <w:t>Pattern</w:t>
      </w:r>
      <w:proofErr w:type="spellEnd"/>
    </w:p>
    <w:p w:rsidR="00932264" w:rsidRDefault="00C94A53" w:rsidP="0093226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1"/>
          <w:lang w:val="en-US"/>
        </w:rPr>
        <w:drawing>
          <wp:inline distT="0" distB="0" distL="0" distR="0">
            <wp:extent cx="6092205" cy="2933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a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246" cy="29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07" w:rsidRPr="00932264" w:rsidRDefault="00932264" w:rsidP="00932264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Fig.4 Fa</w:t>
      </w:r>
      <w:r w:rsidR="005F3FAB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ca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t>de Pattern</w:t>
      </w:r>
      <w:r w:rsidR="00931D07" w:rsidRPr="00932264">
        <w:rPr>
          <w:rFonts w:ascii="Times New Roman" w:eastAsia="Times New Roman" w:hAnsi="Times New Roman" w:cs="Times New Roman"/>
          <w:color w:val="333333"/>
          <w:sz w:val="24"/>
          <w:szCs w:val="21"/>
          <w:lang w:val="en-US" w:eastAsia="ru-RU"/>
        </w:rPr>
        <w:br/>
      </w:r>
    </w:p>
    <w:p w:rsidR="00931D07" w:rsidRPr="00931D07" w:rsidRDefault="00931D07" w:rsidP="00931D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44"/>
          <w:szCs w:val="20"/>
          <w:lang w:val="en-US" w:eastAsia="ru-RU"/>
        </w:rPr>
      </w:pPr>
    </w:p>
    <w:p w:rsidR="00423749" w:rsidRDefault="00423749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C94A53" w:rsidRDefault="00C94A53" w:rsidP="00423749">
      <w:pPr>
        <w:pStyle w:val="ListParagraph"/>
        <w:rPr>
          <w:rFonts w:ascii="Times New Roman" w:hAnsi="Times New Roman" w:cs="Times New Roman"/>
          <w:sz w:val="36"/>
          <w:lang w:val="en-US"/>
        </w:rPr>
      </w:pPr>
    </w:p>
    <w:p w:rsidR="00932264" w:rsidRDefault="00932264" w:rsidP="00932264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32264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Bridge Pattern</w:t>
      </w:r>
    </w:p>
    <w:p w:rsidR="00932264" w:rsidRPr="00C94A53" w:rsidRDefault="00932264" w:rsidP="0093226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Sablonul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Bridge are o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similara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adaptor,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are un cu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alt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: el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destinat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separarii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interfete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poata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modificate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 independent, cu </w:t>
      </w:r>
      <w:proofErr w:type="spellStart"/>
      <w:r w:rsidRPr="00932264">
        <w:rPr>
          <w:rFonts w:ascii="Times New Roman" w:hAnsi="Times New Roman" w:cs="Times New Roman"/>
          <w:sz w:val="24"/>
          <w:szCs w:val="24"/>
          <w:lang w:val="en-US"/>
        </w:rPr>
        <w:t>usurinta</w:t>
      </w:r>
      <w:proofErr w:type="spellEnd"/>
      <w:r w:rsidRPr="0093226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Scopl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unui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adaptor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este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schimbe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unui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existent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94A5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Sablonul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Proxy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defineste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reprezentant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surogat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alt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obiect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-i modifica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Decupleaza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astfel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incat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cele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doua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poata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varia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independent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Aplicabilitate</w:t>
      </w:r>
      <w:proofErr w:type="spellEnd"/>
    </w:p>
    <w:p w:rsidR="00932264" w:rsidRPr="00C94A53" w:rsidRDefault="00932264" w:rsidP="009322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94A53"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Sablonul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Bridge se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utilizeaza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cand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dorim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evitam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legatura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permanenta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intreo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acesteia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Astfel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cazuri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ar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putea fi,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exemplu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cand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selectata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schimbata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executie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atat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acestora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fie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extensibile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prin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generarea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subclaselor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. In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acest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caz,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sablonul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Bridge, permite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combinam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diferite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si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le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extindem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imediat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modificarile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implementarea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unei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abstractizari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afecteze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clientii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alte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cuvinte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codul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client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nu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trebuie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fie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recompilat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32264" w:rsidRPr="00C94A53" w:rsidRDefault="00932264" w:rsidP="0093226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932264" w:rsidRPr="00C94A53" w:rsidRDefault="00932264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Digrama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Bridje</w:t>
      </w:r>
      <w:proofErr w:type="spellEnd"/>
      <w:r w:rsidRPr="00C94A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szCs w:val="24"/>
          <w:lang w:val="es-ES"/>
        </w:rPr>
        <w:t>Pattern</w:t>
      </w:r>
      <w:proofErr w:type="spellEnd"/>
    </w:p>
    <w:p w:rsidR="00932264" w:rsidRDefault="00C94A53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8509" cy="2987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rid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44" cy="29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64" w:rsidRDefault="00307171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5 Bridg</w:t>
      </w:r>
      <w:r w:rsidR="00932264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="00932264">
        <w:rPr>
          <w:rFonts w:ascii="Times New Roman" w:hAnsi="Times New Roman" w:cs="Times New Roman"/>
          <w:sz w:val="24"/>
          <w:szCs w:val="24"/>
          <w:lang w:val="en-US"/>
        </w:rPr>
        <w:t>Patern</w:t>
      </w:r>
      <w:proofErr w:type="spellEnd"/>
    </w:p>
    <w:p w:rsidR="00307171" w:rsidRPr="00176558" w:rsidRDefault="00307171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14848" w:rsidRPr="00176558" w:rsidRDefault="00014848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14848" w:rsidRPr="00176558" w:rsidRDefault="00014848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14848" w:rsidRPr="00176558" w:rsidRDefault="00014848" w:rsidP="00932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C54A0" w:rsidRDefault="00C94A53" w:rsidP="009C54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Rezultatul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programului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C94A53" w:rsidRPr="00C94A53" w:rsidRDefault="00C94A53" w:rsidP="009C54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14848" w:rsidRDefault="00C94A53" w:rsidP="00C94A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71160" cy="417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zult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29" cy="41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FD" w:rsidRPr="00C94A53" w:rsidRDefault="00EC2FFD" w:rsidP="00EC2F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Pr="00EC2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A53">
        <w:rPr>
          <w:rFonts w:ascii="Times New Roman" w:hAnsi="Times New Roman" w:cs="Times New Roman"/>
          <w:sz w:val="24"/>
          <w:szCs w:val="24"/>
          <w:lang w:val="en-US"/>
        </w:rPr>
        <w:t>Rezultat</w:t>
      </w:r>
      <w:proofErr w:type="spellEnd"/>
      <w:proofErr w:type="gramEnd"/>
    </w:p>
    <w:p w:rsidR="00014848" w:rsidRDefault="00014848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94A53" w:rsidRDefault="00C94A53" w:rsidP="00C94A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7171" w:rsidRDefault="00307171" w:rsidP="003071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30717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Concluzie</w:t>
      </w:r>
      <w:proofErr w:type="spellEnd"/>
    </w:p>
    <w:p w:rsidR="00307171" w:rsidRPr="00C94A53" w:rsidRDefault="00307171" w:rsidP="0030717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s-ES"/>
        </w:rPr>
      </w:pP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Sabloanele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structural se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ocupa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modul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in care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compuse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clasele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obiectele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a forma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structurri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07171">
        <w:rPr>
          <w:rFonts w:ascii="Times New Roman" w:hAnsi="Times New Roman" w:cs="Times New Roman"/>
          <w:sz w:val="24"/>
          <w:lang w:val="en-US"/>
        </w:rPr>
        <w:t>complexe</w:t>
      </w:r>
      <w:proofErr w:type="spellEnd"/>
      <w:r w:rsidRPr="0030717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Sabloanele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structurale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folosesc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mostenirea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compune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interfete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implementari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Acest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tip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sablon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gramStart"/>
      <w:r w:rsidRPr="00C94A53">
        <w:rPr>
          <w:rFonts w:ascii="Times New Roman" w:hAnsi="Times New Roman" w:cs="Times New Roman"/>
          <w:sz w:val="24"/>
          <w:lang w:val="es-ES"/>
        </w:rPr>
        <w:t>este in</w:t>
      </w:r>
      <w:proofErr w:type="gram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special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util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face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functioneze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im</w:t>
      </w:r>
      <w:r w:rsidR="000C3D60" w:rsidRPr="00C94A53">
        <w:rPr>
          <w:rFonts w:ascii="Times New Roman" w:hAnsi="Times New Roman" w:cs="Times New Roman"/>
          <w:sz w:val="24"/>
          <w:lang w:val="es-ES"/>
        </w:rPr>
        <w:t>preuna</w:t>
      </w:r>
      <w:proofErr w:type="spellEnd"/>
      <w:r w:rsidR="000C3D60"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="000C3D60" w:rsidRPr="00C94A53">
        <w:rPr>
          <w:rFonts w:ascii="Times New Roman" w:hAnsi="Times New Roman" w:cs="Times New Roman"/>
          <w:sz w:val="24"/>
          <w:lang w:val="es-ES"/>
        </w:rPr>
        <w:t>bibliotecile</w:t>
      </w:r>
      <w:proofErr w:type="spellEnd"/>
      <w:r w:rsidR="000C3D60"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="000C3D60" w:rsidRPr="00C94A53">
        <w:rPr>
          <w:rFonts w:ascii="Times New Roman" w:hAnsi="Times New Roman" w:cs="Times New Roman"/>
          <w:sz w:val="24"/>
          <w:lang w:val="es-ES"/>
        </w:rPr>
        <w:t>intre</w:t>
      </w:r>
      <w:proofErr w:type="spellEnd"/>
      <w:r w:rsidR="000C3D60" w:rsidRPr="00C94A53">
        <w:rPr>
          <w:rFonts w:ascii="Times New Roman" w:hAnsi="Times New Roman" w:cs="Times New Roman"/>
          <w:sz w:val="24"/>
          <w:lang w:val="es-ES"/>
        </w:rPr>
        <w:t xml:space="preserve"> clase </w:t>
      </w:r>
      <w:proofErr w:type="spellStart"/>
      <w:r w:rsidR="000C3D60" w:rsidRPr="00C94A53">
        <w:rPr>
          <w:rFonts w:ascii="Times New Roman" w:hAnsi="Times New Roman" w:cs="Times New Roman"/>
          <w:sz w:val="24"/>
          <w:lang w:val="es-ES"/>
        </w:rPr>
        <w:t>dezvoltat</w:t>
      </w:r>
      <w:r w:rsidRPr="00C94A53">
        <w:rPr>
          <w:rFonts w:ascii="Times New Roman" w:hAnsi="Times New Roman" w:cs="Times New Roman"/>
          <w:sz w:val="24"/>
          <w:lang w:val="es-ES"/>
        </w:rPr>
        <w:t>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independent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Un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exemplu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gramStart"/>
      <w:r w:rsidRPr="00C94A53">
        <w:rPr>
          <w:rFonts w:ascii="Times New Roman" w:hAnsi="Times New Roman" w:cs="Times New Roman"/>
          <w:sz w:val="24"/>
          <w:lang w:val="es-ES"/>
        </w:rPr>
        <w:t>este forma</w:t>
      </w:r>
      <w:proofErr w:type="gramEnd"/>
      <w:r w:rsidRPr="00C94A53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Adapter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In general, un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adaptor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realizeaza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conforma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o alta,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furnizand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astfel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o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abstractizare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uniforma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pentru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interfete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diferite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Un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adaptor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realizeaza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acest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lucru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prin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mostenirea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privata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de la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clasa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adaptat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.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Apoi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,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adaptorul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exprima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interfata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sa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in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termenii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 w:rsidRPr="00C94A53">
        <w:rPr>
          <w:rFonts w:ascii="Times New Roman" w:hAnsi="Times New Roman" w:cs="Times New Roman"/>
          <w:sz w:val="24"/>
          <w:lang w:val="es-ES"/>
        </w:rPr>
        <w:t>adaptatului</w:t>
      </w:r>
      <w:proofErr w:type="spellEnd"/>
      <w:r w:rsidRPr="00C94A53">
        <w:rPr>
          <w:rFonts w:ascii="Times New Roman" w:hAnsi="Times New Roman" w:cs="Times New Roman"/>
          <w:sz w:val="24"/>
          <w:lang w:val="es-ES"/>
        </w:rPr>
        <w:t>.</w:t>
      </w:r>
    </w:p>
    <w:p w:rsidR="00307171" w:rsidRPr="00C94A53" w:rsidRDefault="00307171" w:rsidP="003071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s-ES"/>
        </w:rPr>
      </w:pPr>
    </w:p>
    <w:p w:rsidR="00932264" w:rsidRPr="00C94A53" w:rsidRDefault="00932264" w:rsidP="0093226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94A5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423749" w:rsidRPr="00C94A53" w:rsidRDefault="00423749" w:rsidP="00932264">
      <w:pPr>
        <w:pStyle w:val="ListParagraph"/>
        <w:ind w:left="0"/>
        <w:rPr>
          <w:rFonts w:ascii="Times New Roman" w:hAnsi="Times New Roman" w:cs="Times New Roman"/>
          <w:b/>
          <w:sz w:val="32"/>
          <w:lang w:val="es-ES"/>
        </w:rPr>
      </w:pPr>
    </w:p>
    <w:p w:rsidR="00725142" w:rsidRPr="00C94A53" w:rsidRDefault="00725142">
      <w:pPr>
        <w:rPr>
          <w:rFonts w:ascii="Times New Roman" w:hAnsi="Times New Roman" w:cs="Times New Roman"/>
          <w:sz w:val="28"/>
          <w:lang w:val="es-ES"/>
        </w:rPr>
      </w:pPr>
      <w:r w:rsidRPr="00C94A53">
        <w:rPr>
          <w:rFonts w:ascii="Times New Roman" w:hAnsi="Times New Roman" w:cs="Times New Roman"/>
          <w:sz w:val="28"/>
          <w:lang w:val="es-ES"/>
        </w:rPr>
        <w:br w:type="page"/>
      </w:r>
    </w:p>
    <w:p w:rsidR="00423749" w:rsidRDefault="00725142" w:rsidP="00423749">
      <w:pPr>
        <w:pStyle w:val="ListParagraph"/>
        <w:rPr>
          <w:rFonts w:ascii="Times New Roman" w:hAnsi="Times New Roman" w:cs="Times New Roman"/>
          <w:b/>
          <w:sz w:val="28"/>
          <w:lang w:val="es-ES"/>
        </w:rPr>
      </w:pPr>
      <w:r w:rsidRPr="00C94A53">
        <w:rPr>
          <w:rFonts w:ascii="Times New Roman" w:hAnsi="Times New Roman" w:cs="Times New Roman"/>
          <w:b/>
          <w:sz w:val="28"/>
          <w:lang w:val="es-ES"/>
        </w:rPr>
        <w:lastRenderedPageBreak/>
        <w:t>Anexa A</w:t>
      </w:r>
      <w:r w:rsidR="00BA682F">
        <w:rPr>
          <w:rFonts w:ascii="Times New Roman" w:hAnsi="Times New Roman" w:cs="Times New Roman"/>
          <w:b/>
          <w:sz w:val="28"/>
          <w:lang w:val="es-ES"/>
        </w:rPr>
        <w:t>:</w:t>
      </w:r>
    </w:p>
    <w:p w:rsidR="00BA682F" w:rsidRPr="00BA682F" w:rsidRDefault="00BA682F" w:rsidP="00423749">
      <w:pPr>
        <w:pStyle w:val="ListParagraph"/>
        <w:rPr>
          <w:rFonts w:ascii="Times New Roman" w:hAnsi="Times New Roman" w:cs="Times New Roman"/>
          <w:sz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lang w:val="es-ES"/>
        </w:rPr>
        <w:t>Repoztoriul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distant</w:t>
      </w:r>
      <w:proofErr w:type="spellEnd"/>
      <w:r>
        <w:rPr>
          <w:rFonts w:ascii="Times New Roman" w:hAnsi="Times New Roman" w:cs="Times New Roman"/>
          <w:sz w:val="24"/>
          <w:lang w:val="es-ES"/>
        </w:rPr>
        <w:t>:</w:t>
      </w:r>
      <w:bookmarkStart w:id="0" w:name="_GoBack"/>
      <w:bookmarkEnd w:id="0"/>
    </w:p>
    <w:p w:rsidR="00725142" w:rsidRDefault="00725142" w:rsidP="00423749">
      <w:pPr>
        <w:pStyle w:val="ListParagraph"/>
        <w:rPr>
          <w:rFonts w:ascii="Times New Roman" w:hAnsi="Times New Roman" w:cs="Times New Roman"/>
          <w:sz w:val="24"/>
          <w:lang w:val="ro-RO"/>
        </w:rPr>
      </w:pPr>
    </w:p>
    <w:p w:rsidR="00725142" w:rsidRPr="00C94A53" w:rsidRDefault="00725142" w:rsidP="00725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ru-RU"/>
        </w:rPr>
      </w:pPr>
      <w:r w:rsidRPr="007251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725142" w:rsidRPr="00C94A53" w:rsidRDefault="00725142" w:rsidP="00423749">
      <w:pPr>
        <w:pStyle w:val="ListParagraph"/>
        <w:rPr>
          <w:rFonts w:ascii="Times New Roman" w:hAnsi="Times New Roman" w:cs="Times New Roman"/>
          <w:sz w:val="24"/>
          <w:lang w:val="es-ES"/>
        </w:rPr>
      </w:pPr>
    </w:p>
    <w:sectPr w:rsidR="00725142" w:rsidRPr="00C94A53" w:rsidSect="00665B6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0D77"/>
    <w:multiLevelType w:val="hybridMultilevel"/>
    <w:tmpl w:val="A27845C6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8214F"/>
    <w:multiLevelType w:val="hybridMultilevel"/>
    <w:tmpl w:val="0F966A24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C02A6"/>
    <w:multiLevelType w:val="hybridMultilevel"/>
    <w:tmpl w:val="A3020254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1256"/>
    <w:multiLevelType w:val="hybridMultilevel"/>
    <w:tmpl w:val="01E4C658"/>
    <w:lvl w:ilvl="0" w:tplc="A4F2801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22AB"/>
    <w:multiLevelType w:val="hybridMultilevel"/>
    <w:tmpl w:val="EBCEE556"/>
    <w:lvl w:ilvl="0" w:tplc="BD18CD4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45711"/>
    <w:multiLevelType w:val="hybridMultilevel"/>
    <w:tmpl w:val="F62A4B40"/>
    <w:lvl w:ilvl="0" w:tplc="BD18CD4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65"/>
    <w:rsid w:val="00014848"/>
    <w:rsid w:val="000C3D60"/>
    <w:rsid w:val="0016775A"/>
    <w:rsid w:val="00176558"/>
    <w:rsid w:val="002833D6"/>
    <w:rsid w:val="00307171"/>
    <w:rsid w:val="00423042"/>
    <w:rsid w:val="00423749"/>
    <w:rsid w:val="004D313B"/>
    <w:rsid w:val="005038E8"/>
    <w:rsid w:val="00507D98"/>
    <w:rsid w:val="005F3FAB"/>
    <w:rsid w:val="00650C55"/>
    <w:rsid w:val="00665B65"/>
    <w:rsid w:val="006D2A80"/>
    <w:rsid w:val="006E7F5E"/>
    <w:rsid w:val="00724162"/>
    <w:rsid w:val="00725142"/>
    <w:rsid w:val="007B164C"/>
    <w:rsid w:val="007B3C85"/>
    <w:rsid w:val="007D1B01"/>
    <w:rsid w:val="00836FD3"/>
    <w:rsid w:val="008B25C8"/>
    <w:rsid w:val="00931D07"/>
    <w:rsid w:val="00932264"/>
    <w:rsid w:val="00947A34"/>
    <w:rsid w:val="009C54A0"/>
    <w:rsid w:val="00AB33C2"/>
    <w:rsid w:val="00BA682F"/>
    <w:rsid w:val="00C94A53"/>
    <w:rsid w:val="00CB1885"/>
    <w:rsid w:val="00D3138B"/>
    <w:rsid w:val="00EC2FFD"/>
    <w:rsid w:val="00F5323F"/>
    <w:rsid w:val="00FA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CAC3"/>
  <w15:docId w15:val="{5D9530FD-A61E-4493-92D5-ADD3E6BD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B65"/>
  </w:style>
  <w:style w:type="paragraph" w:styleId="Heading1">
    <w:name w:val="heading 1"/>
    <w:basedOn w:val="Normal"/>
    <w:link w:val="Heading1Char"/>
    <w:uiPriority w:val="9"/>
    <w:qFormat/>
    <w:rsid w:val="00665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665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47A34"/>
    <w:rPr>
      <w:b/>
      <w:bCs/>
    </w:rPr>
  </w:style>
  <w:style w:type="character" w:customStyle="1" w:styleId="apple-converted-space">
    <w:name w:val="apple-converted-space"/>
    <w:basedOn w:val="DefaultParagraphFont"/>
    <w:rsid w:val="00947A34"/>
  </w:style>
  <w:style w:type="paragraph" w:styleId="BalloonText">
    <w:name w:val="Balloon Text"/>
    <w:basedOn w:val="Normal"/>
    <w:link w:val="BalloonTextChar"/>
    <w:uiPriority w:val="99"/>
    <w:semiHidden/>
    <w:unhideWhenUsed/>
    <w:rsid w:val="007B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4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D1B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3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</dc:creator>
  <cp:lastModifiedBy>Windows User</cp:lastModifiedBy>
  <cp:revision>3</cp:revision>
  <cp:lastPrinted>2017-10-30T10:45:00Z</cp:lastPrinted>
  <dcterms:created xsi:type="dcterms:W3CDTF">2017-10-30T10:46:00Z</dcterms:created>
  <dcterms:modified xsi:type="dcterms:W3CDTF">2017-10-30T10:46:00Z</dcterms:modified>
</cp:coreProperties>
</file>