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DFF" w:rsidRDefault="00343DFF" w:rsidP="00354A45"/>
    <w:p w:rsidR="00B4718F" w:rsidRDefault="006A5D80" w:rsidP="00B4718F">
      <w:pPr>
        <w:jc w:val="center"/>
        <w:rPr>
          <w:rFonts w:ascii="Arial" w:hAnsi="Arial"/>
          <w:sz w:val="28"/>
        </w:rPr>
      </w:pPr>
      <w:r>
        <w:rPr>
          <w:rFonts w:ascii="Arial" w:hAnsi="Arial"/>
          <w:sz w:val="28"/>
        </w:rPr>
        <w:t xml:space="preserve">Single </w:t>
      </w:r>
      <w:r w:rsidR="004554D8">
        <w:rPr>
          <w:rFonts w:ascii="Arial" w:hAnsi="Arial"/>
          <w:sz w:val="28"/>
        </w:rPr>
        <w:t xml:space="preserve">Equality Scheme </w:t>
      </w:r>
      <w:r w:rsidR="002C5BB3">
        <w:rPr>
          <w:rFonts w:ascii="Arial" w:hAnsi="Arial"/>
          <w:sz w:val="28"/>
        </w:rPr>
        <w:t xml:space="preserve">and Implementation Plan </w:t>
      </w:r>
      <w:r w:rsidR="00F737BF">
        <w:rPr>
          <w:rFonts w:ascii="Arial" w:hAnsi="Arial"/>
          <w:sz w:val="28"/>
        </w:rPr>
        <w:t>201</w:t>
      </w:r>
      <w:r w:rsidR="0037179A">
        <w:rPr>
          <w:rFonts w:ascii="Arial" w:hAnsi="Arial"/>
          <w:sz w:val="28"/>
        </w:rPr>
        <w:t>1</w:t>
      </w:r>
      <w:r w:rsidR="00F737BF">
        <w:rPr>
          <w:rFonts w:ascii="Arial" w:hAnsi="Arial"/>
          <w:sz w:val="28"/>
        </w:rPr>
        <w:t>-</w:t>
      </w:r>
      <w:r w:rsidR="0037179A">
        <w:rPr>
          <w:rFonts w:ascii="Arial" w:hAnsi="Arial"/>
          <w:sz w:val="28"/>
        </w:rPr>
        <w:t>12</w:t>
      </w:r>
    </w:p>
    <w:p w:rsidR="00A5653F" w:rsidRDefault="00A5653F" w:rsidP="004554D8">
      <w:pPr>
        <w:jc w:val="center"/>
        <w:rPr>
          <w:rFonts w:ascii="Arial" w:hAnsi="Arial"/>
          <w:sz w:val="28"/>
        </w:rPr>
      </w:pPr>
    </w:p>
    <w:tbl>
      <w:tblPr>
        <w:tblW w:w="15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835"/>
        <w:gridCol w:w="3544"/>
        <w:gridCol w:w="2551"/>
        <w:gridCol w:w="1418"/>
        <w:gridCol w:w="3402"/>
      </w:tblGrid>
      <w:tr w:rsidR="006A5D80">
        <w:trPr>
          <w:tblHeader/>
        </w:trPr>
        <w:tc>
          <w:tcPr>
            <w:tcW w:w="1702" w:type="dxa"/>
            <w:shd w:val="clear" w:color="auto" w:fill="EEECE1"/>
          </w:tcPr>
          <w:p w:rsidR="006A5D80" w:rsidRPr="008F0BBE" w:rsidRDefault="006A5D80" w:rsidP="008F0BBE">
            <w:pPr>
              <w:jc w:val="center"/>
              <w:rPr>
                <w:rFonts w:ascii="Arial" w:hAnsi="Arial"/>
                <w:sz w:val="28"/>
              </w:rPr>
            </w:pPr>
            <w:r w:rsidRPr="008F0BBE">
              <w:rPr>
                <w:rFonts w:ascii="Arial" w:hAnsi="Arial"/>
                <w:b/>
              </w:rPr>
              <w:t>Area of Action</w:t>
            </w:r>
          </w:p>
        </w:tc>
        <w:tc>
          <w:tcPr>
            <w:tcW w:w="2835" w:type="dxa"/>
            <w:shd w:val="clear" w:color="auto" w:fill="EEECE1"/>
          </w:tcPr>
          <w:p w:rsidR="006A5D80" w:rsidRPr="008F0BBE" w:rsidRDefault="006A5D80" w:rsidP="006A5D80">
            <w:pPr>
              <w:rPr>
                <w:rFonts w:ascii="Arial" w:hAnsi="Arial"/>
                <w:sz w:val="28"/>
              </w:rPr>
            </w:pPr>
            <w:r>
              <w:rPr>
                <w:rFonts w:ascii="Arial" w:hAnsi="Arial"/>
                <w:b/>
              </w:rPr>
              <w:t>Aim of the Action</w:t>
            </w:r>
          </w:p>
          <w:p w:rsidR="006A5D80" w:rsidRPr="008F0BBE" w:rsidRDefault="006A5D80" w:rsidP="008F0BBE">
            <w:pPr>
              <w:jc w:val="center"/>
              <w:rPr>
                <w:rFonts w:ascii="Arial" w:hAnsi="Arial"/>
                <w:sz w:val="28"/>
              </w:rPr>
            </w:pPr>
            <w:r w:rsidRPr="008F0BBE">
              <w:rPr>
                <w:rFonts w:ascii="Arial" w:hAnsi="Arial"/>
                <w:sz w:val="28"/>
              </w:rPr>
              <w:t xml:space="preserve">  </w:t>
            </w:r>
          </w:p>
        </w:tc>
        <w:tc>
          <w:tcPr>
            <w:tcW w:w="3544" w:type="dxa"/>
            <w:tcBorders>
              <w:bottom w:val="single" w:sz="4" w:space="0" w:color="auto"/>
            </w:tcBorders>
            <w:shd w:val="clear" w:color="auto" w:fill="EEECE1"/>
          </w:tcPr>
          <w:p w:rsidR="006A5D80" w:rsidRPr="008F0BBE" w:rsidRDefault="006A5D80" w:rsidP="006A5D80">
            <w:pPr>
              <w:jc w:val="center"/>
              <w:rPr>
                <w:rFonts w:ascii="Arial" w:hAnsi="Arial"/>
                <w:b/>
              </w:rPr>
            </w:pPr>
            <w:r>
              <w:rPr>
                <w:rFonts w:ascii="Arial" w:hAnsi="Arial"/>
                <w:b/>
              </w:rPr>
              <w:t xml:space="preserve">Next Actions </w:t>
            </w:r>
          </w:p>
        </w:tc>
        <w:tc>
          <w:tcPr>
            <w:tcW w:w="2551" w:type="dxa"/>
            <w:shd w:val="clear" w:color="auto" w:fill="EEECE1"/>
          </w:tcPr>
          <w:p w:rsidR="006A5D80" w:rsidRPr="008F0BBE" w:rsidRDefault="006A5D80" w:rsidP="008F0BBE">
            <w:pPr>
              <w:jc w:val="center"/>
              <w:rPr>
                <w:rFonts w:ascii="Arial" w:hAnsi="Arial"/>
                <w:sz w:val="28"/>
              </w:rPr>
            </w:pPr>
            <w:r>
              <w:rPr>
                <w:rFonts w:ascii="Arial" w:hAnsi="Arial"/>
                <w:b/>
              </w:rPr>
              <w:t>By who</w:t>
            </w:r>
          </w:p>
        </w:tc>
        <w:tc>
          <w:tcPr>
            <w:tcW w:w="1418" w:type="dxa"/>
            <w:shd w:val="clear" w:color="auto" w:fill="EEECE1"/>
          </w:tcPr>
          <w:p w:rsidR="006A5D80" w:rsidRPr="008F0BBE" w:rsidRDefault="006A5D80" w:rsidP="008F0BBE">
            <w:pPr>
              <w:jc w:val="center"/>
              <w:rPr>
                <w:rFonts w:ascii="Arial" w:hAnsi="Arial"/>
                <w:b/>
              </w:rPr>
            </w:pPr>
            <w:r w:rsidRPr="008F0BBE">
              <w:rPr>
                <w:rFonts w:ascii="Arial" w:hAnsi="Arial"/>
                <w:b/>
              </w:rPr>
              <w:t xml:space="preserve">By When </w:t>
            </w:r>
          </w:p>
        </w:tc>
        <w:tc>
          <w:tcPr>
            <w:tcW w:w="3402" w:type="dxa"/>
            <w:shd w:val="clear" w:color="auto" w:fill="EEECE1"/>
            <w:vAlign w:val="center"/>
          </w:tcPr>
          <w:p w:rsidR="006A5D80" w:rsidRPr="008F0BBE" w:rsidRDefault="006A5D80" w:rsidP="008F0BBE">
            <w:pPr>
              <w:jc w:val="center"/>
              <w:rPr>
                <w:rFonts w:ascii="Arial" w:hAnsi="Arial"/>
                <w:b/>
              </w:rPr>
            </w:pPr>
            <w:r>
              <w:rPr>
                <w:rFonts w:ascii="Arial" w:hAnsi="Arial"/>
                <w:b/>
              </w:rPr>
              <w:t>Evidence of Actions Achieved</w:t>
            </w:r>
          </w:p>
        </w:tc>
      </w:tr>
      <w:tr w:rsidR="00771726" w:rsidTr="00CB3E06">
        <w:trPr>
          <w:trHeight w:val="1136"/>
        </w:trPr>
        <w:tc>
          <w:tcPr>
            <w:tcW w:w="1702" w:type="dxa"/>
            <w:vMerge w:val="restart"/>
          </w:tcPr>
          <w:p w:rsidR="00771726" w:rsidRPr="008F0BBE" w:rsidRDefault="00771726" w:rsidP="001D1CB7">
            <w:pPr>
              <w:rPr>
                <w:rFonts w:ascii="Arial" w:hAnsi="Arial"/>
                <w:b/>
              </w:rPr>
            </w:pPr>
            <w:r>
              <w:rPr>
                <w:rFonts w:ascii="Arial" w:hAnsi="Arial"/>
                <w:b/>
              </w:rPr>
              <w:t>Leadership and Organisational Commitment</w:t>
            </w:r>
          </w:p>
          <w:p w:rsidR="00771726" w:rsidRPr="008F0BBE" w:rsidRDefault="00771726" w:rsidP="00352B83">
            <w:pPr>
              <w:rPr>
                <w:rFonts w:ascii="Arial" w:hAnsi="Arial"/>
                <w:b/>
              </w:rPr>
            </w:pPr>
          </w:p>
          <w:p w:rsidR="00771726" w:rsidRDefault="00771726" w:rsidP="00240412">
            <w:pPr>
              <w:rPr>
                <w:rFonts w:ascii="Arial" w:hAnsi="Arial"/>
                <w:b/>
              </w:rPr>
            </w:pPr>
          </w:p>
        </w:tc>
        <w:tc>
          <w:tcPr>
            <w:tcW w:w="2835" w:type="dxa"/>
            <w:vMerge w:val="restart"/>
          </w:tcPr>
          <w:p w:rsidR="00771726" w:rsidRDefault="00771726" w:rsidP="00207CBC">
            <w:pPr>
              <w:widowControl/>
              <w:suppressAutoHyphens w:val="0"/>
              <w:autoSpaceDE/>
              <w:autoSpaceDN/>
              <w:adjustRightInd/>
              <w:spacing w:line="240" w:lineRule="auto"/>
              <w:jc w:val="left"/>
              <w:textAlignment w:val="auto"/>
              <w:rPr>
                <w:rFonts w:ascii="Arial" w:hAnsi="Arial" w:cs="Arial"/>
              </w:rPr>
            </w:pPr>
            <w:r>
              <w:rPr>
                <w:rFonts w:ascii="Arial" w:hAnsi="Arial" w:cs="Arial"/>
              </w:rPr>
              <w:t>1. Clear equality priorities have been set and are owned and understood.</w:t>
            </w:r>
          </w:p>
          <w:p w:rsidR="00771726" w:rsidRPr="00207CBC" w:rsidRDefault="00771726" w:rsidP="00207CBC">
            <w:pPr>
              <w:rPr>
                <w:rFonts w:ascii="Arial" w:hAnsi="Arial" w:cs="Arial"/>
              </w:rPr>
            </w:pPr>
          </w:p>
          <w:p w:rsidR="00771726" w:rsidRPr="00207CBC" w:rsidRDefault="00771726" w:rsidP="00207CBC">
            <w:pPr>
              <w:rPr>
                <w:rFonts w:ascii="Arial" w:hAnsi="Arial" w:cs="Arial"/>
              </w:rPr>
            </w:pPr>
          </w:p>
          <w:p w:rsidR="00771726" w:rsidRPr="00207CBC" w:rsidRDefault="00771726" w:rsidP="00207CBC">
            <w:pPr>
              <w:rPr>
                <w:rFonts w:ascii="Arial" w:hAnsi="Arial" w:cs="Arial"/>
              </w:rPr>
            </w:pPr>
          </w:p>
          <w:p w:rsidR="00771726" w:rsidRPr="00207CBC" w:rsidRDefault="00771726" w:rsidP="00207CBC">
            <w:pPr>
              <w:rPr>
                <w:rFonts w:ascii="Arial" w:hAnsi="Arial" w:cs="Arial"/>
              </w:rPr>
            </w:pPr>
          </w:p>
          <w:p w:rsidR="00771726" w:rsidRPr="00207CBC" w:rsidRDefault="00771726" w:rsidP="00207CBC">
            <w:pPr>
              <w:rPr>
                <w:rFonts w:ascii="Arial" w:hAnsi="Arial" w:cs="Arial"/>
              </w:rPr>
            </w:pPr>
          </w:p>
        </w:tc>
        <w:tc>
          <w:tcPr>
            <w:tcW w:w="3544" w:type="dxa"/>
          </w:tcPr>
          <w:p w:rsidR="00771726" w:rsidRPr="00207CBC" w:rsidRDefault="00771726" w:rsidP="005607FF">
            <w:pPr>
              <w:widowControl/>
              <w:suppressAutoHyphens w:val="0"/>
              <w:autoSpaceDE/>
              <w:autoSpaceDN/>
              <w:adjustRightInd/>
              <w:spacing w:line="240" w:lineRule="auto"/>
              <w:jc w:val="left"/>
              <w:textAlignment w:val="auto"/>
              <w:rPr>
                <w:rFonts w:ascii="Arial" w:hAnsi="Arial" w:cs="Arial"/>
              </w:rPr>
            </w:pPr>
            <w:r>
              <w:rPr>
                <w:rFonts w:ascii="Arial" w:hAnsi="Arial" w:cs="Arial"/>
              </w:rPr>
              <w:t>1a Ensure all staff and learner inductions cover the college’s values including respect for all.</w:t>
            </w:r>
          </w:p>
        </w:tc>
        <w:tc>
          <w:tcPr>
            <w:tcW w:w="2551" w:type="dxa"/>
            <w:vAlign w:val="center"/>
          </w:tcPr>
          <w:p w:rsidR="00771726" w:rsidRDefault="00771726" w:rsidP="00207CBC">
            <w:pPr>
              <w:widowControl/>
              <w:suppressAutoHyphens w:val="0"/>
              <w:autoSpaceDE/>
              <w:autoSpaceDN/>
              <w:adjustRightInd/>
              <w:spacing w:line="240" w:lineRule="auto"/>
              <w:jc w:val="center"/>
              <w:textAlignment w:val="auto"/>
              <w:rPr>
                <w:rFonts w:ascii="Arial" w:hAnsi="Arial" w:cs="Arial"/>
              </w:rPr>
            </w:pPr>
            <w:r>
              <w:rPr>
                <w:rFonts w:ascii="Arial" w:hAnsi="Arial" w:cs="Arial"/>
              </w:rPr>
              <w:t>Heads of Campus/</w:t>
            </w:r>
          </w:p>
          <w:p w:rsidR="00771726" w:rsidRDefault="00771726" w:rsidP="00207CBC">
            <w:pPr>
              <w:widowControl/>
              <w:suppressAutoHyphens w:val="0"/>
              <w:autoSpaceDE/>
              <w:autoSpaceDN/>
              <w:adjustRightInd/>
              <w:spacing w:line="240" w:lineRule="auto"/>
              <w:jc w:val="center"/>
              <w:textAlignment w:val="auto"/>
              <w:rPr>
                <w:rFonts w:ascii="Arial" w:hAnsi="Arial" w:cs="Arial"/>
              </w:rPr>
            </w:pPr>
            <w:r>
              <w:rPr>
                <w:rFonts w:ascii="Arial" w:hAnsi="Arial" w:cs="Arial"/>
              </w:rPr>
              <w:t>Head of HR</w:t>
            </w:r>
          </w:p>
        </w:tc>
        <w:tc>
          <w:tcPr>
            <w:tcW w:w="1418" w:type="dxa"/>
            <w:vAlign w:val="center"/>
          </w:tcPr>
          <w:p w:rsidR="00771726" w:rsidRDefault="00771726" w:rsidP="00CC392E">
            <w:pPr>
              <w:jc w:val="center"/>
              <w:rPr>
                <w:rFonts w:ascii="Arial" w:hAnsi="Arial"/>
              </w:rPr>
            </w:pPr>
            <w:proofErr w:type="spellStart"/>
            <w:r>
              <w:rPr>
                <w:rFonts w:ascii="Arial" w:hAnsi="Arial"/>
              </w:rPr>
              <w:t>Ongoing</w:t>
            </w:r>
            <w:proofErr w:type="spellEnd"/>
          </w:p>
        </w:tc>
        <w:tc>
          <w:tcPr>
            <w:tcW w:w="3402" w:type="dxa"/>
          </w:tcPr>
          <w:p w:rsidR="00771726" w:rsidRDefault="00771726" w:rsidP="00771726">
            <w:pPr>
              <w:widowControl/>
              <w:suppressAutoHyphens w:val="0"/>
              <w:autoSpaceDE/>
              <w:autoSpaceDN/>
              <w:adjustRightInd/>
              <w:spacing w:line="240" w:lineRule="auto"/>
              <w:jc w:val="left"/>
              <w:textAlignment w:val="auto"/>
              <w:rPr>
                <w:rFonts w:ascii="Arial" w:hAnsi="Arial"/>
              </w:rPr>
            </w:pPr>
            <w:r>
              <w:rPr>
                <w:rFonts w:ascii="Arial" w:hAnsi="Arial"/>
              </w:rPr>
              <w:t>-Copy of Camborne induction in file</w:t>
            </w:r>
          </w:p>
          <w:p w:rsidR="00D15C8A" w:rsidRDefault="00D15C8A" w:rsidP="00771726">
            <w:pPr>
              <w:widowControl/>
              <w:suppressAutoHyphens w:val="0"/>
              <w:autoSpaceDE/>
              <w:autoSpaceDN/>
              <w:adjustRightInd/>
              <w:spacing w:line="240" w:lineRule="auto"/>
              <w:jc w:val="left"/>
              <w:textAlignment w:val="auto"/>
              <w:rPr>
                <w:rFonts w:ascii="Arial" w:hAnsi="Arial"/>
              </w:rPr>
            </w:pPr>
            <w:r>
              <w:rPr>
                <w:rFonts w:ascii="Arial" w:hAnsi="Arial"/>
              </w:rPr>
              <w:t>-Verbal confirmation from all other campus Heads</w:t>
            </w:r>
          </w:p>
          <w:p w:rsidR="00771726" w:rsidRDefault="00771726" w:rsidP="00771726">
            <w:pPr>
              <w:widowControl/>
              <w:suppressAutoHyphens w:val="0"/>
              <w:autoSpaceDE/>
              <w:autoSpaceDN/>
              <w:adjustRightInd/>
              <w:spacing w:line="240" w:lineRule="auto"/>
              <w:jc w:val="left"/>
              <w:textAlignment w:val="auto"/>
              <w:rPr>
                <w:rFonts w:ascii="Arial" w:hAnsi="Arial"/>
              </w:rPr>
            </w:pPr>
            <w:r>
              <w:rPr>
                <w:rFonts w:ascii="Arial" w:hAnsi="Arial"/>
              </w:rPr>
              <w:t xml:space="preserve">-Three point </w:t>
            </w:r>
            <w:r w:rsidR="00A07C62">
              <w:rPr>
                <w:rFonts w:ascii="Arial" w:hAnsi="Arial"/>
              </w:rPr>
              <w:t>strategy for Embedding E&amp;D  - see Celebrating Diversity Report Nov 11</w:t>
            </w:r>
          </w:p>
          <w:p w:rsidR="005935E1" w:rsidRDefault="005935E1" w:rsidP="00771726">
            <w:pPr>
              <w:widowControl/>
              <w:suppressAutoHyphens w:val="0"/>
              <w:autoSpaceDE/>
              <w:autoSpaceDN/>
              <w:adjustRightInd/>
              <w:spacing w:line="240" w:lineRule="auto"/>
              <w:jc w:val="left"/>
              <w:textAlignment w:val="auto"/>
              <w:rPr>
                <w:rFonts w:ascii="Arial" w:hAnsi="Arial"/>
              </w:rPr>
            </w:pPr>
            <w:r>
              <w:rPr>
                <w:rFonts w:ascii="Arial" w:hAnsi="Arial"/>
              </w:rPr>
              <w:t>-Teaching Notes on Code of Conduct update (see Intranet)</w:t>
            </w:r>
          </w:p>
          <w:p w:rsidR="00771726" w:rsidRDefault="00AB0EEA" w:rsidP="00771726">
            <w:pPr>
              <w:widowControl/>
              <w:suppressAutoHyphens w:val="0"/>
              <w:autoSpaceDE/>
              <w:autoSpaceDN/>
              <w:adjustRightInd/>
              <w:spacing w:line="240" w:lineRule="auto"/>
              <w:jc w:val="left"/>
              <w:textAlignment w:val="auto"/>
              <w:rPr>
                <w:rFonts w:ascii="Arial" w:hAnsi="Arial"/>
              </w:rPr>
            </w:pPr>
            <w:r>
              <w:rPr>
                <w:rFonts w:ascii="Arial" w:hAnsi="Arial"/>
              </w:rPr>
              <w:t>ONGOING</w:t>
            </w:r>
          </w:p>
          <w:p w:rsidR="00AB0EEA" w:rsidRPr="00AB0EEA" w:rsidRDefault="00AB0EEA" w:rsidP="00771726">
            <w:pPr>
              <w:widowControl/>
              <w:suppressAutoHyphens w:val="0"/>
              <w:autoSpaceDE/>
              <w:autoSpaceDN/>
              <w:adjustRightInd/>
              <w:spacing w:line="240" w:lineRule="auto"/>
              <w:jc w:val="left"/>
              <w:textAlignment w:val="auto"/>
              <w:rPr>
                <w:rFonts w:ascii="Arial" w:hAnsi="Arial"/>
              </w:rPr>
            </w:pPr>
          </w:p>
        </w:tc>
      </w:tr>
      <w:tr w:rsidR="00771726" w:rsidTr="00E73A06">
        <w:trPr>
          <w:trHeight w:val="1380"/>
        </w:trPr>
        <w:tc>
          <w:tcPr>
            <w:tcW w:w="1702" w:type="dxa"/>
            <w:vMerge/>
          </w:tcPr>
          <w:p w:rsidR="00771726" w:rsidRPr="008F0BBE" w:rsidRDefault="00771726" w:rsidP="00240412">
            <w:pPr>
              <w:rPr>
                <w:rFonts w:ascii="Arial" w:hAnsi="Arial"/>
                <w:b/>
              </w:rPr>
            </w:pPr>
          </w:p>
        </w:tc>
        <w:tc>
          <w:tcPr>
            <w:tcW w:w="2835" w:type="dxa"/>
            <w:vMerge/>
          </w:tcPr>
          <w:p w:rsidR="00771726" w:rsidRPr="00972279" w:rsidRDefault="00771726" w:rsidP="00972279">
            <w:pPr>
              <w:widowControl/>
              <w:suppressAutoHyphens w:val="0"/>
              <w:autoSpaceDE/>
              <w:autoSpaceDN/>
              <w:adjustRightInd/>
              <w:spacing w:line="240" w:lineRule="auto"/>
              <w:jc w:val="left"/>
              <w:textAlignment w:val="auto"/>
              <w:rPr>
                <w:rFonts w:ascii="Arial" w:hAnsi="Arial"/>
              </w:rPr>
            </w:pPr>
          </w:p>
        </w:tc>
        <w:tc>
          <w:tcPr>
            <w:tcW w:w="3544" w:type="dxa"/>
          </w:tcPr>
          <w:p w:rsidR="00771726" w:rsidRDefault="00771726" w:rsidP="00394641">
            <w:pPr>
              <w:widowControl/>
              <w:suppressAutoHyphens w:val="0"/>
              <w:autoSpaceDE/>
              <w:autoSpaceDN/>
              <w:adjustRightInd/>
              <w:spacing w:line="240" w:lineRule="auto"/>
              <w:jc w:val="left"/>
              <w:textAlignment w:val="auto"/>
              <w:rPr>
                <w:rFonts w:ascii="Arial" w:hAnsi="Arial" w:cs="Arial"/>
              </w:rPr>
            </w:pPr>
            <w:r>
              <w:rPr>
                <w:rFonts w:ascii="Arial" w:hAnsi="Arial" w:cs="Arial"/>
              </w:rPr>
              <w:t>1b</w:t>
            </w:r>
            <w:r w:rsidRPr="00972279">
              <w:rPr>
                <w:rFonts w:ascii="Arial" w:hAnsi="Arial" w:cs="Arial"/>
              </w:rPr>
              <w:t xml:space="preserve"> </w:t>
            </w:r>
            <w:r>
              <w:rPr>
                <w:rFonts w:ascii="Arial" w:hAnsi="Arial" w:cs="Arial"/>
              </w:rPr>
              <w:t>Ensure learners, staff and the wider community are aware of the College’s E&amp;D objectives published in the E&amp;D Annual Report.</w:t>
            </w:r>
          </w:p>
          <w:p w:rsidR="00771726" w:rsidRPr="00394641" w:rsidRDefault="00771726" w:rsidP="00394641">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771726" w:rsidRDefault="00771726" w:rsidP="00394641">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p w:rsidR="00771726" w:rsidRPr="007B20C1" w:rsidRDefault="00771726" w:rsidP="00394641">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Committee</w:t>
            </w:r>
          </w:p>
        </w:tc>
        <w:tc>
          <w:tcPr>
            <w:tcW w:w="1418" w:type="dxa"/>
            <w:vAlign w:val="center"/>
          </w:tcPr>
          <w:p w:rsidR="00771726" w:rsidRPr="00FA54BB" w:rsidRDefault="00771726" w:rsidP="00CC392E">
            <w:pPr>
              <w:jc w:val="center"/>
              <w:rPr>
                <w:rFonts w:ascii="Arial" w:hAnsi="Arial"/>
              </w:rPr>
            </w:pPr>
            <w:r>
              <w:rPr>
                <w:rFonts w:ascii="Arial" w:hAnsi="Arial"/>
              </w:rPr>
              <w:t>31/12/11</w:t>
            </w:r>
          </w:p>
        </w:tc>
        <w:tc>
          <w:tcPr>
            <w:tcW w:w="3402" w:type="dxa"/>
          </w:tcPr>
          <w:p w:rsidR="00771726" w:rsidRDefault="00412CCD" w:rsidP="00771726">
            <w:pPr>
              <w:widowControl/>
              <w:suppressAutoHyphens w:val="0"/>
              <w:autoSpaceDE/>
              <w:autoSpaceDN/>
              <w:adjustRightInd/>
              <w:spacing w:line="240" w:lineRule="auto"/>
              <w:jc w:val="left"/>
              <w:textAlignment w:val="auto"/>
              <w:rPr>
                <w:rFonts w:ascii="Arial" w:hAnsi="Arial"/>
              </w:rPr>
            </w:pPr>
            <w:r>
              <w:rPr>
                <w:rFonts w:ascii="Arial" w:hAnsi="Arial"/>
              </w:rPr>
              <w:t xml:space="preserve">DONE </w:t>
            </w:r>
            <w:r w:rsidR="00771726">
              <w:rPr>
                <w:rFonts w:ascii="Arial" w:hAnsi="Arial"/>
              </w:rPr>
              <w:t>E&amp;D Annual Report to:</w:t>
            </w:r>
          </w:p>
          <w:p w:rsidR="00771726" w:rsidRDefault="00771726" w:rsidP="00771726">
            <w:pPr>
              <w:widowControl/>
              <w:suppressAutoHyphens w:val="0"/>
              <w:autoSpaceDE/>
              <w:autoSpaceDN/>
              <w:adjustRightInd/>
              <w:spacing w:line="240" w:lineRule="auto"/>
              <w:jc w:val="left"/>
              <w:textAlignment w:val="auto"/>
              <w:rPr>
                <w:rFonts w:ascii="Arial" w:hAnsi="Arial"/>
              </w:rPr>
            </w:pPr>
            <w:r>
              <w:rPr>
                <w:rFonts w:ascii="Arial" w:hAnsi="Arial"/>
              </w:rPr>
              <w:t>- CCSU</w:t>
            </w:r>
          </w:p>
          <w:p w:rsidR="00771726" w:rsidRDefault="00771726" w:rsidP="00771726">
            <w:pPr>
              <w:widowControl/>
              <w:suppressAutoHyphens w:val="0"/>
              <w:autoSpaceDE/>
              <w:autoSpaceDN/>
              <w:adjustRightInd/>
              <w:spacing w:line="240" w:lineRule="auto"/>
              <w:jc w:val="left"/>
              <w:textAlignment w:val="auto"/>
              <w:rPr>
                <w:rFonts w:ascii="Arial" w:hAnsi="Arial"/>
              </w:rPr>
            </w:pPr>
            <w:r>
              <w:rPr>
                <w:rFonts w:ascii="Arial" w:hAnsi="Arial"/>
              </w:rPr>
              <w:t>- Key external organisations (see SES Consultation Plan 2012)</w:t>
            </w:r>
          </w:p>
          <w:p w:rsidR="00771726" w:rsidRPr="00972279" w:rsidRDefault="00771726" w:rsidP="00771726">
            <w:pPr>
              <w:widowControl/>
              <w:suppressAutoHyphens w:val="0"/>
              <w:autoSpaceDE/>
              <w:autoSpaceDN/>
              <w:adjustRightInd/>
              <w:spacing w:line="240" w:lineRule="auto"/>
              <w:jc w:val="left"/>
              <w:textAlignment w:val="auto"/>
              <w:rPr>
                <w:rFonts w:ascii="Arial" w:hAnsi="Arial"/>
              </w:rPr>
            </w:pPr>
            <w:r>
              <w:rPr>
                <w:rFonts w:ascii="Arial" w:hAnsi="Arial"/>
              </w:rPr>
              <w:t>- On website</w:t>
            </w:r>
          </w:p>
        </w:tc>
      </w:tr>
      <w:tr w:rsidR="00771726">
        <w:tc>
          <w:tcPr>
            <w:tcW w:w="1702" w:type="dxa"/>
            <w:vMerge/>
            <w:shd w:val="clear" w:color="auto" w:fill="FFFFFF"/>
          </w:tcPr>
          <w:p w:rsidR="00771726" w:rsidRPr="008F0BBE" w:rsidRDefault="00771726" w:rsidP="00240412">
            <w:pPr>
              <w:rPr>
                <w:rFonts w:ascii="Arial" w:hAnsi="Arial"/>
                <w:b/>
              </w:rPr>
            </w:pPr>
          </w:p>
        </w:tc>
        <w:tc>
          <w:tcPr>
            <w:tcW w:w="2835" w:type="dxa"/>
            <w:vMerge/>
          </w:tcPr>
          <w:p w:rsidR="00771726" w:rsidRPr="00972279" w:rsidRDefault="00771726" w:rsidP="00972279">
            <w:pPr>
              <w:jc w:val="left"/>
              <w:rPr>
                <w:rFonts w:ascii="Arial" w:hAnsi="Arial"/>
              </w:rPr>
            </w:pPr>
          </w:p>
        </w:tc>
        <w:tc>
          <w:tcPr>
            <w:tcW w:w="3544" w:type="dxa"/>
          </w:tcPr>
          <w:p w:rsidR="00771726" w:rsidRDefault="00771726" w:rsidP="0037179A">
            <w:pPr>
              <w:widowControl/>
              <w:suppressAutoHyphens w:val="0"/>
              <w:autoSpaceDE/>
              <w:autoSpaceDN/>
              <w:adjustRightInd/>
              <w:spacing w:line="240" w:lineRule="auto"/>
              <w:jc w:val="left"/>
              <w:textAlignment w:val="auto"/>
              <w:rPr>
                <w:rFonts w:ascii="Arial" w:hAnsi="Arial" w:cs="Arial"/>
              </w:rPr>
            </w:pPr>
            <w:r>
              <w:rPr>
                <w:rFonts w:ascii="Arial" w:hAnsi="Arial" w:cs="Arial"/>
              </w:rPr>
              <w:t>1c 2012-13 E&amp;D objectives published</w:t>
            </w:r>
          </w:p>
          <w:p w:rsidR="00771726" w:rsidRDefault="00771726" w:rsidP="0037179A">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771726" w:rsidRDefault="00771726" w:rsidP="00817E1F">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tc>
        <w:tc>
          <w:tcPr>
            <w:tcW w:w="1418" w:type="dxa"/>
            <w:vAlign w:val="center"/>
          </w:tcPr>
          <w:p w:rsidR="00771726" w:rsidRDefault="00771726" w:rsidP="00176515">
            <w:pPr>
              <w:jc w:val="center"/>
              <w:rPr>
                <w:rFonts w:ascii="Arial" w:hAnsi="Arial"/>
                <w:szCs w:val="24"/>
              </w:rPr>
            </w:pPr>
            <w:r>
              <w:rPr>
                <w:rFonts w:ascii="Arial" w:hAnsi="Arial"/>
                <w:szCs w:val="24"/>
              </w:rPr>
              <w:t>1/8/12</w:t>
            </w:r>
          </w:p>
        </w:tc>
        <w:tc>
          <w:tcPr>
            <w:tcW w:w="3402" w:type="dxa"/>
          </w:tcPr>
          <w:p w:rsidR="00771726" w:rsidRDefault="00AB0EEA" w:rsidP="00394641">
            <w:pPr>
              <w:widowControl/>
              <w:suppressAutoHyphens w:val="0"/>
              <w:autoSpaceDE/>
              <w:autoSpaceDN/>
              <w:adjustRightInd/>
              <w:spacing w:line="240" w:lineRule="auto"/>
              <w:jc w:val="left"/>
              <w:textAlignment w:val="auto"/>
              <w:rPr>
                <w:rFonts w:ascii="Arial" w:hAnsi="Arial"/>
              </w:rPr>
            </w:pPr>
            <w:r>
              <w:rPr>
                <w:rFonts w:ascii="Arial" w:hAnsi="Arial"/>
              </w:rPr>
              <w:t>DONE in E&amp;D Annual Report 2011-12 on College Website and Intranet</w:t>
            </w:r>
          </w:p>
          <w:p w:rsidR="00AB0EEA" w:rsidRDefault="00AB0EEA" w:rsidP="00394641">
            <w:pPr>
              <w:widowControl/>
              <w:suppressAutoHyphens w:val="0"/>
              <w:autoSpaceDE/>
              <w:autoSpaceDN/>
              <w:adjustRightInd/>
              <w:spacing w:line="240" w:lineRule="auto"/>
              <w:jc w:val="left"/>
              <w:textAlignment w:val="auto"/>
              <w:rPr>
                <w:rFonts w:ascii="Arial" w:hAnsi="Arial"/>
              </w:rPr>
            </w:pPr>
          </w:p>
        </w:tc>
      </w:tr>
      <w:tr w:rsidR="00771726" w:rsidTr="009F728F">
        <w:tc>
          <w:tcPr>
            <w:tcW w:w="1702" w:type="dxa"/>
            <w:vMerge/>
            <w:shd w:val="clear" w:color="auto" w:fill="FFFFFF"/>
          </w:tcPr>
          <w:p w:rsidR="00771726" w:rsidRPr="008F0BBE" w:rsidRDefault="00771726" w:rsidP="00240412">
            <w:pPr>
              <w:rPr>
                <w:rFonts w:ascii="Arial" w:hAnsi="Arial"/>
                <w:b/>
              </w:rPr>
            </w:pPr>
          </w:p>
        </w:tc>
        <w:tc>
          <w:tcPr>
            <w:tcW w:w="2835" w:type="dxa"/>
            <w:vMerge/>
          </w:tcPr>
          <w:p w:rsidR="00771726" w:rsidRPr="00972279" w:rsidRDefault="00771726" w:rsidP="00972279">
            <w:pPr>
              <w:jc w:val="left"/>
              <w:rPr>
                <w:rFonts w:ascii="Arial" w:hAnsi="Arial"/>
              </w:rPr>
            </w:pPr>
          </w:p>
        </w:tc>
        <w:tc>
          <w:tcPr>
            <w:tcW w:w="3544" w:type="dxa"/>
          </w:tcPr>
          <w:p w:rsidR="00771726" w:rsidRDefault="00771726" w:rsidP="00207CBC">
            <w:pPr>
              <w:widowControl/>
              <w:suppressAutoHyphens w:val="0"/>
              <w:autoSpaceDE/>
              <w:autoSpaceDN/>
              <w:adjustRightInd/>
              <w:spacing w:line="240" w:lineRule="auto"/>
              <w:jc w:val="left"/>
              <w:textAlignment w:val="auto"/>
              <w:rPr>
                <w:rFonts w:ascii="Arial" w:hAnsi="Arial" w:cs="Arial"/>
              </w:rPr>
            </w:pPr>
            <w:r>
              <w:rPr>
                <w:rFonts w:ascii="Arial" w:hAnsi="Arial" w:cs="Arial"/>
              </w:rPr>
              <w:t>1d</w:t>
            </w:r>
            <w:r w:rsidRPr="005E1123">
              <w:rPr>
                <w:rFonts w:ascii="Arial" w:hAnsi="Arial" w:cs="Arial"/>
              </w:rPr>
              <w:t xml:space="preserve"> E&amp;D Annual Report </w:t>
            </w:r>
            <w:r>
              <w:rPr>
                <w:rFonts w:ascii="Arial" w:hAnsi="Arial" w:cs="Arial"/>
              </w:rPr>
              <w:t xml:space="preserve">2011-12 </w:t>
            </w:r>
            <w:r w:rsidRPr="005E1123">
              <w:rPr>
                <w:rFonts w:ascii="Arial" w:hAnsi="Arial" w:cs="Arial"/>
              </w:rPr>
              <w:t>published</w:t>
            </w:r>
          </w:p>
          <w:p w:rsidR="00EF0AFB" w:rsidRPr="005E1123" w:rsidRDefault="00EF0AFB" w:rsidP="00207CBC">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771726" w:rsidRPr="005E1123" w:rsidRDefault="00771726" w:rsidP="00817E1F">
            <w:pPr>
              <w:widowControl/>
              <w:suppressAutoHyphens w:val="0"/>
              <w:autoSpaceDE/>
              <w:autoSpaceDN/>
              <w:adjustRightInd/>
              <w:spacing w:line="240" w:lineRule="auto"/>
              <w:jc w:val="center"/>
              <w:textAlignment w:val="auto"/>
              <w:rPr>
                <w:rFonts w:ascii="Arial" w:hAnsi="Arial" w:cs="Arial"/>
              </w:rPr>
            </w:pPr>
            <w:r w:rsidRPr="005E1123">
              <w:rPr>
                <w:rFonts w:ascii="Arial" w:hAnsi="Arial" w:cs="Arial"/>
              </w:rPr>
              <w:t>E&amp;D Co-ordinator</w:t>
            </w:r>
          </w:p>
        </w:tc>
        <w:tc>
          <w:tcPr>
            <w:tcW w:w="1418" w:type="dxa"/>
            <w:vAlign w:val="center"/>
          </w:tcPr>
          <w:p w:rsidR="00771726" w:rsidRPr="005E1123" w:rsidRDefault="00771726" w:rsidP="0037179A">
            <w:pPr>
              <w:jc w:val="center"/>
              <w:rPr>
                <w:rFonts w:ascii="Arial" w:hAnsi="Arial"/>
                <w:szCs w:val="24"/>
              </w:rPr>
            </w:pPr>
            <w:r w:rsidRPr="005E1123">
              <w:rPr>
                <w:rFonts w:ascii="Arial" w:hAnsi="Arial"/>
                <w:szCs w:val="24"/>
              </w:rPr>
              <w:t>31/7/1</w:t>
            </w:r>
            <w:r>
              <w:rPr>
                <w:rFonts w:ascii="Arial" w:hAnsi="Arial"/>
                <w:szCs w:val="24"/>
              </w:rPr>
              <w:t>2</w:t>
            </w:r>
          </w:p>
        </w:tc>
        <w:tc>
          <w:tcPr>
            <w:tcW w:w="3402" w:type="dxa"/>
          </w:tcPr>
          <w:p w:rsidR="00AB0EEA" w:rsidRDefault="00AB0EEA" w:rsidP="00AB0EEA">
            <w:pPr>
              <w:widowControl/>
              <w:suppressAutoHyphens w:val="0"/>
              <w:autoSpaceDE/>
              <w:autoSpaceDN/>
              <w:adjustRightInd/>
              <w:spacing w:line="240" w:lineRule="auto"/>
              <w:jc w:val="left"/>
              <w:textAlignment w:val="auto"/>
              <w:rPr>
                <w:rFonts w:ascii="Arial" w:hAnsi="Arial"/>
              </w:rPr>
            </w:pPr>
            <w:r>
              <w:rPr>
                <w:rFonts w:ascii="Arial" w:hAnsi="Arial"/>
              </w:rPr>
              <w:t>DONE on College Website and Intranet</w:t>
            </w:r>
          </w:p>
          <w:p w:rsidR="00771726" w:rsidRPr="005E1123" w:rsidRDefault="00771726" w:rsidP="009F728F">
            <w:pPr>
              <w:widowControl/>
              <w:suppressAutoHyphens w:val="0"/>
              <w:autoSpaceDE/>
              <w:autoSpaceDN/>
              <w:adjustRightInd/>
              <w:spacing w:line="240" w:lineRule="auto"/>
              <w:jc w:val="left"/>
              <w:textAlignment w:val="auto"/>
              <w:rPr>
                <w:rFonts w:ascii="Arial" w:hAnsi="Arial"/>
              </w:rPr>
            </w:pPr>
          </w:p>
        </w:tc>
      </w:tr>
      <w:tr w:rsidR="00771726">
        <w:tc>
          <w:tcPr>
            <w:tcW w:w="1702" w:type="dxa"/>
            <w:vMerge/>
          </w:tcPr>
          <w:p w:rsidR="00771726" w:rsidRPr="008F0BBE" w:rsidRDefault="00771726" w:rsidP="00240412">
            <w:pPr>
              <w:rPr>
                <w:rFonts w:ascii="Arial" w:hAnsi="Arial"/>
              </w:rPr>
            </w:pPr>
          </w:p>
        </w:tc>
        <w:tc>
          <w:tcPr>
            <w:tcW w:w="2835" w:type="dxa"/>
            <w:vMerge w:val="restart"/>
          </w:tcPr>
          <w:p w:rsidR="00771726" w:rsidRDefault="00771726" w:rsidP="00D4247C">
            <w:pPr>
              <w:widowControl/>
              <w:suppressAutoHyphens w:val="0"/>
              <w:autoSpaceDE/>
              <w:autoSpaceDN/>
              <w:adjustRightInd/>
              <w:spacing w:line="240" w:lineRule="auto"/>
              <w:jc w:val="left"/>
              <w:textAlignment w:val="auto"/>
              <w:rPr>
                <w:rFonts w:ascii="Arial" w:hAnsi="Arial" w:cs="Arial"/>
              </w:rPr>
            </w:pPr>
            <w:r w:rsidRPr="00972279">
              <w:rPr>
                <w:rFonts w:ascii="Arial" w:hAnsi="Arial" w:cs="Arial"/>
              </w:rPr>
              <w:t>2</w:t>
            </w:r>
            <w:r>
              <w:rPr>
                <w:rFonts w:ascii="Arial" w:hAnsi="Arial" w:cs="Arial"/>
              </w:rPr>
              <w:t>.</w:t>
            </w:r>
            <w:r w:rsidRPr="00972279">
              <w:rPr>
                <w:rFonts w:ascii="Arial" w:hAnsi="Arial" w:cs="Arial"/>
              </w:rPr>
              <w:t xml:space="preserve"> </w:t>
            </w:r>
            <w:r>
              <w:rPr>
                <w:rFonts w:ascii="Arial" w:hAnsi="Arial" w:cs="Arial"/>
              </w:rPr>
              <w:t>Equality objectives are monitored regularly by senior staff and are communicated to staff and learners.</w:t>
            </w:r>
          </w:p>
          <w:p w:rsidR="00771726" w:rsidRDefault="00771726" w:rsidP="00972279">
            <w:pPr>
              <w:widowControl/>
              <w:suppressAutoHyphens w:val="0"/>
              <w:autoSpaceDE/>
              <w:autoSpaceDN/>
              <w:adjustRightInd/>
              <w:spacing w:line="240" w:lineRule="auto"/>
              <w:jc w:val="left"/>
              <w:textAlignment w:val="auto"/>
              <w:rPr>
                <w:rFonts w:ascii="Arial" w:hAnsi="Arial" w:cs="Arial"/>
              </w:rPr>
            </w:pPr>
          </w:p>
          <w:p w:rsidR="00771726" w:rsidRDefault="00771726" w:rsidP="00972279">
            <w:pPr>
              <w:widowControl/>
              <w:suppressAutoHyphens w:val="0"/>
              <w:autoSpaceDE/>
              <w:autoSpaceDN/>
              <w:adjustRightInd/>
              <w:spacing w:line="240" w:lineRule="auto"/>
              <w:jc w:val="left"/>
              <w:textAlignment w:val="auto"/>
              <w:rPr>
                <w:rFonts w:ascii="Arial" w:hAnsi="Arial" w:cs="Arial"/>
              </w:rPr>
            </w:pPr>
          </w:p>
          <w:p w:rsidR="00771726" w:rsidRPr="00972279" w:rsidRDefault="00771726" w:rsidP="00972279">
            <w:pPr>
              <w:widowControl/>
              <w:suppressAutoHyphens w:val="0"/>
              <w:autoSpaceDE/>
              <w:autoSpaceDN/>
              <w:adjustRightInd/>
              <w:spacing w:line="240" w:lineRule="auto"/>
              <w:jc w:val="left"/>
              <w:textAlignment w:val="auto"/>
              <w:rPr>
                <w:rFonts w:ascii="Arial" w:hAnsi="Arial"/>
              </w:rPr>
            </w:pPr>
          </w:p>
        </w:tc>
        <w:tc>
          <w:tcPr>
            <w:tcW w:w="3544" w:type="dxa"/>
          </w:tcPr>
          <w:p w:rsidR="00771726" w:rsidRPr="00972279" w:rsidRDefault="00771726"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2a Complete consultation on</w:t>
            </w:r>
            <w:r w:rsidRPr="00972279">
              <w:rPr>
                <w:rFonts w:ascii="Arial" w:hAnsi="Arial" w:cs="Arial"/>
              </w:rPr>
              <w:t xml:space="preserve"> S</w:t>
            </w:r>
            <w:r>
              <w:rPr>
                <w:rFonts w:ascii="Arial" w:hAnsi="Arial" w:cs="Arial"/>
              </w:rPr>
              <w:t xml:space="preserve">ingle </w:t>
            </w:r>
            <w:r w:rsidRPr="00972279">
              <w:rPr>
                <w:rFonts w:ascii="Arial" w:hAnsi="Arial" w:cs="Arial"/>
              </w:rPr>
              <w:t>E</w:t>
            </w:r>
            <w:r>
              <w:rPr>
                <w:rFonts w:ascii="Arial" w:hAnsi="Arial" w:cs="Arial"/>
              </w:rPr>
              <w:t xml:space="preserve">quality </w:t>
            </w:r>
            <w:r w:rsidRPr="00972279">
              <w:rPr>
                <w:rFonts w:ascii="Arial" w:hAnsi="Arial" w:cs="Arial"/>
              </w:rPr>
              <w:t>S</w:t>
            </w:r>
            <w:r>
              <w:rPr>
                <w:rFonts w:ascii="Arial" w:hAnsi="Arial" w:cs="Arial"/>
              </w:rPr>
              <w:t>cheme</w:t>
            </w:r>
            <w:r w:rsidRPr="00972279">
              <w:rPr>
                <w:rFonts w:ascii="Arial" w:hAnsi="Arial" w:cs="Arial"/>
              </w:rPr>
              <w:t xml:space="preserve"> </w:t>
            </w:r>
            <w:r w:rsidR="00B0017F">
              <w:rPr>
                <w:rFonts w:ascii="Arial" w:hAnsi="Arial" w:cs="Arial"/>
              </w:rPr>
              <w:t xml:space="preserve">(SES) </w:t>
            </w:r>
            <w:r>
              <w:rPr>
                <w:rFonts w:ascii="Arial" w:hAnsi="Arial" w:cs="Arial"/>
              </w:rPr>
              <w:t>2012-15, update and communicate to learners, staff and the wider community</w:t>
            </w:r>
          </w:p>
          <w:p w:rsidR="00771726" w:rsidRPr="00972279" w:rsidRDefault="00771726" w:rsidP="00972279">
            <w:pPr>
              <w:widowControl/>
              <w:suppressAutoHyphens w:val="0"/>
              <w:autoSpaceDE/>
              <w:autoSpaceDN/>
              <w:adjustRightInd/>
              <w:spacing w:line="240" w:lineRule="auto"/>
              <w:jc w:val="left"/>
              <w:textAlignment w:val="auto"/>
              <w:rPr>
                <w:rFonts w:ascii="Arial" w:hAnsi="Arial"/>
              </w:rPr>
            </w:pPr>
          </w:p>
        </w:tc>
        <w:tc>
          <w:tcPr>
            <w:tcW w:w="2551" w:type="dxa"/>
            <w:vAlign w:val="center"/>
          </w:tcPr>
          <w:p w:rsidR="00771726" w:rsidRDefault="00771726" w:rsidP="00817E1F">
            <w:pPr>
              <w:widowControl/>
              <w:suppressAutoHyphens w:val="0"/>
              <w:autoSpaceDE/>
              <w:autoSpaceDN/>
              <w:adjustRightInd/>
              <w:spacing w:line="240" w:lineRule="auto"/>
              <w:jc w:val="center"/>
              <w:textAlignment w:val="auto"/>
              <w:rPr>
                <w:rFonts w:ascii="Arial" w:hAnsi="Arial" w:cs="Arial"/>
              </w:rPr>
            </w:pPr>
            <w:r>
              <w:rPr>
                <w:rFonts w:ascii="Arial" w:hAnsi="Arial" w:cs="Arial"/>
              </w:rPr>
              <w:t>Head of HR/</w:t>
            </w:r>
          </w:p>
          <w:p w:rsidR="00771726" w:rsidRPr="007B20C1" w:rsidRDefault="00771726" w:rsidP="00817E1F">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tc>
        <w:tc>
          <w:tcPr>
            <w:tcW w:w="1418" w:type="dxa"/>
            <w:vAlign w:val="center"/>
          </w:tcPr>
          <w:p w:rsidR="00771726" w:rsidRPr="00FA54BB" w:rsidRDefault="00771726" w:rsidP="006048C6">
            <w:pPr>
              <w:tabs>
                <w:tab w:val="num" w:pos="275"/>
              </w:tabs>
              <w:ind w:left="275" w:hanging="275"/>
              <w:jc w:val="center"/>
              <w:rPr>
                <w:rFonts w:ascii="Arial" w:hAnsi="Arial"/>
              </w:rPr>
            </w:pPr>
            <w:r>
              <w:rPr>
                <w:rFonts w:ascii="Arial" w:hAnsi="Arial"/>
              </w:rPr>
              <w:t>31/1/12</w:t>
            </w:r>
          </w:p>
        </w:tc>
        <w:tc>
          <w:tcPr>
            <w:tcW w:w="3402" w:type="dxa"/>
          </w:tcPr>
          <w:p w:rsidR="00771726" w:rsidRDefault="00916184" w:rsidP="00DE53CE">
            <w:pPr>
              <w:widowControl/>
              <w:suppressAutoHyphens w:val="0"/>
              <w:autoSpaceDE/>
              <w:autoSpaceDN/>
              <w:adjustRightInd/>
              <w:spacing w:line="240" w:lineRule="auto"/>
              <w:jc w:val="left"/>
              <w:textAlignment w:val="auto"/>
              <w:rPr>
                <w:rFonts w:ascii="Arial" w:hAnsi="Arial"/>
              </w:rPr>
            </w:pPr>
            <w:r w:rsidRPr="00916184">
              <w:rPr>
                <w:rFonts w:ascii="Arial" w:hAnsi="Arial"/>
              </w:rPr>
              <w:t>DONE</w:t>
            </w:r>
          </w:p>
          <w:p w:rsidR="00916184" w:rsidRDefault="00916184" w:rsidP="00DE53CE">
            <w:pPr>
              <w:widowControl/>
              <w:suppressAutoHyphens w:val="0"/>
              <w:autoSpaceDE/>
              <w:autoSpaceDN/>
              <w:adjustRightInd/>
              <w:spacing w:line="240" w:lineRule="auto"/>
              <w:jc w:val="left"/>
              <w:textAlignment w:val="auto"/>
              <w:rPr>
                <w:rFonts w:ascii="Arial" w:hAnsi="Arial"/>
              </w:rPr>
            </w:pPr>
            <w:r>
              <w:rPr>
                <w:rFonts w:ascii="Arial" w:hAnsi="Arial"/>
              </w:rPr>
              <w:t>SES 2012-15 on website</w:t>
            </w:r>
          </w:p>
          <w:p w:rsidR="00916184" w:rsidRPr="00972279" w:rsidRDefault="00916184" w:rsidP="00DE53CE">
            <w:pPr>
              <w:widowControl/>
              <w:suppressAutoHyphens w:val="0"/>
              <w:autoSpaceDE/>
              <w:autoSpaceDN/>
              <w:adjustRightInd/>
              <w:spacing w:line="240" w:lineRule="auto"/>
              <w:jc w:val="left"/>
              <w:textAlignment w:val="auto"/>
              <w:rPr>
                <w:rFonts w:ascii="Arial" w:hAnsi="Arial"/>
                <w:sz w:val="28"/>
              </w:rPr>
            </w:pPr>
            <w:r>
              <w:rPr>
                <w:rFonts w:ascii="Arial" w:hAnsi="Arial"/>
              </w:rPr>
              <w:t>SES Consultation Plan</w:t>
            </w:r>
          </w:p>
        </w:tc>
      </w:tr>
      <w:tr w:rsidR="00771726">
        <w:tc>
          <w:tcPr>
            <w:tcW w:w="1702" w:type="dxa"/>
            <w:vMerge/>
          </w:tcPr>
          <w:p w:rsidR="00771726" w:rsidRPr="008F0BBE" w:rsidRDefault="00771726" w:rsidP="00240412">
            <w:pPr>
              <w:rPr>
                <w:rFonts w:ascii="Arial" w:hAnsi="Arial"/>
              </w:rPr>
            </w:pPr>
          </w:p>
        </w:tc>
        <w:tc>
          <w:tcPr>
            <w:tcW w:w="2835" w:type="dxa"/>
            <w:vMerge/>
          </w:tcPr>
          <w:p w:rsidR="00771726" w:rsidRPr="00972279" w:rsidRDefault="00771726" w:rsidP="00972279">
            <w:pPr>
              <w:jc w:val="left"/>
              <w:rPr>
                <w:rFonts w:ascii="Arial" w:hAnsi="Arial"/>
              </w:rPr>
            </w:pPr>
          </w:p>
        </w:tc>
        <w:tc>
          <w:tcPr>
            <w:tcW w:w="3544" w:type="dxa"/>
          </w:tcPr>
          <w:p w:rsidR="00771726" w:rsidRPr="00972279" w:rsidRDefault="00771726"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2</w:t>
            </w:r>
            <w:r w:rsidRPr="00972279">
              <w:rPr>
                <w:rFonts w:ascii="Arial" w:hAnsi="Arial" w:cs="Arial"/>
              </w:rPr>
              <w:t xml:space="preserve">b Complete Single Action Plan </w:t>
            </w:r>
            <w:r>
              <w:rPr>
                <w:rFonts w:ascii="Arial" w:hAnsi="Arial" w:cs="Arial"/>
              </w:rPr>
              <w:t xml:space="preserve">2011-12 </w:t>
            </w:r>
            <w:r w:rsidRPr="00972279">
              <w:rPr>
                <w:rFonts w:ascii="Arial" w:hAnsi="Arial" w:cs="Arial"/>
              </w:rPr>
              <w:t>with clear actions, ownership and timescales.</w:t>
            </w:r>
          </w:p>
          <w:p w:rsidR="00771726" w:rsidRDefault="00771726" w:rsidP="00972279">
            <w:pPr>
              <w:widowControl/>
              <w:suppressAutoHyphens w:val="0"/>
              <w:autoSpaceDE/>
              <w:autoSpaceDN/>
              <w:adjustRightInd/>
              <w:spacing w:line="240" w:lineRule="auto"/>
              <w:jc w:val="left"/>
              <w:textAlignment w:val="auto"/>
              <w:rPr>
                <w:rFonts w:ascii="Arial" w:hAnsi="Arial" w:cs="Arial"/>
              </w:rPr>
            </w:pPr>
            <w:r w:rsidRPr="00972279">
              <w:rPr>
                <w:rFonts w:ascii="Arial" w:hAnsi="Arial" w:cs="Arial"/>
              </w:rPr>
              <w:t>Regu</w:t>
            </w:r>
            <w:r>
              <w:rPr>
                <w:rFonts w:ascii="Arial" w:hAnsi="Arial" w:cs="Arial"/>
              </w:rPr>
              <w:t>lar review at the E&amp;D Committee</w:t>
            </w:r>
          </w:p>
          <w:p w:rsidR="00771726" w:rsidRPr="00AE1BAD" w:rsidRDefault="00771726" w:rsidP="00972279">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771726" w:rsidRPr="007B20C1" w:rsidRDefault="00771726" w:rsidP="00FA54BB">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tc>
        <w:tc>
          <w:tcPr>
            <w:tcW w:w="1418" w:type="dxa"/>
            <w:tcBorders>
              <w:bottom w:val="single" w:sz="4" w:space="0" w:color="auto"/>
            </w:tcBorders>
            <w:vAlign w:val="center"/>
          </w:tcPr>
          <w:p w:rsidR="00771726" w:rsidRPr="00FA54BB" w:rsidRDefault="00771726" w:rsidP="00FA54BB">
            <w:pPr>
              <w:widowControl/>
              <w:suppressAutoHyphens w:val="0"/>
              <w:autoSpaceDE/>
              <w:autoSpaceDN/>
              <w:adjustRightInd/>
              <w:spacing w:line="240" w:lineRule="auto"/>
              <w:jc w:val="center"/>
              <w:textAlignment w:val="auto"/>
              <w:rPr>
                <w:rFonts w:ascii="Arial" w:hAnsi="Arial"/>
              </w:rPr>
            </w:pPr>
            <w:r>
              <w:rPr>
                <w:rFonts w:ascii="Arial" w:hAnsi="Arial"/>
              </w:rPr>
              <w:t>14/12/11</w:t>
            </w:r>
          </w:p>
        </w:tc>
        <w:tc>
          <w:tcPr>
            <w:tcW w:w="3402" w:type="dxa"/>
            <w:tcBorders>
              <w:bottom w:val="single" w:sz="4" w:space="0" w:color="auto"/>
            </w:tcBorders>
          </w:tcPr>
          <w:p w:rsidR="00771726" w:rsidRDefault="00916184" w:rsidP="0081105C">
            <w:pPr>
              <w:widowControl/>
              <w:suppressAutoHyphens w:val="0"/>
              <w:autoSpaceDE/>
              <w:autoSpaceDN/>
              <w:adjustRightInd/>
              <w:spacing w:line="240" w:lineRule="auto"/>
              <w:jc w:val="left"/>
              <w:textAlignment w:val="auto"/>
              <w:rPr>
                <w:rFonts w:ascii="Arial" w:hAnsi="Arial"/>
              </w:rPr>
            </w:pPr>
            <w:r>
              <w:rPr>
                <w:rFonts w:ascii="Arial" w:hAnsi="Arial"/>
              </w:rPr>
              <w:t>DONE</w:t>
            </w:r>
          </w:p>
          <w:p w:rsidR="00916184" w:rsidRDefault="00916184" w:rsidP="0081105C">
            <w:pPr>
              <w:widowControl/>
              <w:suppressAutoHyphens w:val="0"/>
              <w:autoSpaceDE/>
              <w:autoSpaceDN/>
              <w:adjustRightInd/>
              <w:spacing w:line="240" w:lineRule="auto"/>
              <w:jc w:val="left"/>
              <w:textAlignment w:val="auto"/>
              <w:rPr>
                <w:rFonts w:ascii="Arial" w:hAnsi="Arial"/>
              </w:rPr>
            </w:pPr>
            <w:r>
              <w:rPr>
                <w:rFonts w:ascii="Arial" w:hAnsi="Arial"/>
              </w:rPr>
              <w:t>Action Plan on website</w:t>
            </w:r>
          </w:p>
          <w:p w:rsidR="00916184" w:rsidRPr="00972279" w:rsidRDefault="00916184" w:rsidP="0081105C">
            <w:pPr>
              <w:widowControl/>
              <w:suppressAutoHyphens w:val="0"/>
              <w:autoSpaceDE/>
              <w:autoSpaceDN/>
              <w:adjustRightInd/>
              <w:spacing w:line="240" w:lineRule="auto"/>
              <w:jc w:val="left"/>
              <w:textAlignment w:val="auto"/>
              <w:rPr>
                <w:rFonts w:ascii="Arial" w:hAnsi="Arial"/>
              </w:rPr>
            </w:pPr>
            <w:r>
              <w:rPr>
                <w:rFonts w:ascii="Arial" w:hAnsi="Arial"/>
              </w:rPr>
              <w:t>E&amp;D Committee Minutes</w:t>
            </w:r>
            <w:r w:rsidR="00D63067">
              <w:rPr>
                <w:rFonts w:ascii="Arial" w:hAnsi="Arial"/>
              </w:rPr>
              <w:t xml:space="preserve"> 14/12/11</w:t>
            </w:r>
          </w:p>
        </w:tc>
      </w:tr>
      <w:tr w:rsidR="00771726">
        <w:tc>
          <w:tcPr>
            <w:tcW w:w="1702" w:type="dxa"/>
            <w:vMerge/>
          </w:tcPr>
          <w:p w:rsidR="00771726" w:rsidRPr="008F0BBE" w:rsidRDefault="00771726" w:rsidP="00240412">
            <w:pPr>
              <w:rPr>
                <w:rFonts w:ascii="Arial" w:hAnsi="Arial"/>
              </w:rPr>
            </w:pPr>
          </w:p>
        </w:tc>
        <w:tc>
          <w:tcPr>
            <w:tcW w:w="2835" w:type="dxa"/>
            <w:vMerge/>
          </w:tcPr>
          <w:p w:rsidR="00771726" w:rsidRPr="00972279" w:rsidRDefault="00771726" w:rsidP="00972279">
            <w:pPr>
              <w:jc w:val="left"/>
              <w:rPr>
                <w:rFonts w:ascii="Arial" w:hAnsi="Arial"/>
              </w:rPr>
            </w:pPr>
          </w:p>
        </w:tc>
        <w:tc>
          <w:tcPr>
            <w:tcW w:w="3544" w:type="dxa"/>
          </w:tcPr>
          <w:p w:rsidR="00771726" w:rsidRPr="00972279" w:rsidRDefault="00771726" w:rsidP="00A07C62">
            <w:pPr>
              <w:widowControl/>
              <w:suppressAutoHyphens w:val="0"/>
              <w:autoSpaceDE/>
              <w:autoSpaceDN/>
              <w:adjustRightInd/>
              <w:spacing w:line="240" w:lineRule="auto"/>
              <w:jc w:val="left"/>
              <w:textAlignment w:val="auto"/>
              <w:rPr>
                <w:rFonts w:ascii="Arial" w:hAnsi="Arial" w:cs="Arial"/>
              </w:rPr>
            </w:pPr>
            <w:r>
              <w:rPr>
                <w:rFonts w:ascii="Arial" w:hAnsi="Arial" w:cs="Arial"/>
              </w:rPr>
              <w:t xml:space="preserve">2c </w:t>
            </w:r>
            <w:r w:rsidRPr="00972279">
              <w:rPr>
                <w:rFonts w:ascii="Arial" w:hAnsi="Arial" w:cs="Arial"/>
              </w:rPr>
              <w:t xml:space="preserve">Review of targets/actions in QIPs and </w:t>
            </w:r>
            <w:r>
              <w:rPr>
                <w:rFonts w:ascii="Arial" w:hAnsi="Arial" w:cs="Arial"/>
              </w:rPr>
              <w:t>performance as reported in SARs ensuring that E&amp;D is embedded in lesson plans</w:t>
            </w:r>
          </w:p>
        </w:tc>
        <w:tc>
          <w:tcPr>
            <w:tcW w:w="2551" w:type="dxa"/>
            <w:vAlign w:val="center"/>
          </w:tcPr>
          <w:p w:rsidR="00771726" w:rsidRPr="00AF6359" w:rsidRDefault="00771726" w:rsidP="0006630C">
            <w:pPr>
              <w:widowControl/>
              <w:suppressAutoHyphens w:val="0"/>
              <w:autoSpaceDE/>
              <w:autoSpaceDN/>
              <w:adjustRightInd/>
              <w:spacing w:line="240" w:lineRule="auto"/>
              <w:jc w:val="center"/>
              <w:textAlignment w:val="auto"/>
              <w:rPr>
                <w:rFonts w:ascii="Arial" w:hAnsi="Arial" w:cs="Arial"/>
              </w:rPr>
            </w:pPr>
            <w:r w:rsidRPr="00AF6359">
              <w:rPr>
                <w:rFonts w:ascii="Arial" w:hAnsi="Arial" w:cs="Arial"/>
              </w:rPr>
              <w:t>Quality Manager/</w:t>
            </w:r>
          </w:p>
          <w:p w:rsidR="00771726" w:rsidRDefault="00771726" w:rsidP="0006630C">
            <w:pPr>
              <w:widowControl/>
              <w:suppressAutoHyphens w:val="0"/>
              <w:autoSpaceDE/>
              <w:autoSpaceDN/>
              <w:adjustRightInd/>
              <w:spacing w:line="240" w:lineRule="auto"/>
              <w:jc w:val="center"/>
              <w:textAlignment w:val="auto"/>
              <w:rPr>
                <w:rFonts w:ascii="Arial" w:hAnsi="Arial" w:cs="Arial"/>
              </w:rPr>
            </w:pPr>
            <w:r w:rsidRPr="00AF6359">
              <w:rPr>
                <w:rFonts w:ascii="Arial" w:hAnsi="Arial" w:cs="Arial"/>
              </w:rPr>
              <w:t>E&amp;D Co-ordinator</w:t>
            </w:r>
            <w:r>
              <w:rPr>
                <w:rFonts w:ascii="Arial" w:hAnsi="Arial" w:cs="Arial"/>
              </w:rPr>
              <w:t>/</w:t>
            </w:r>
          </w:p>
          <w:p w:rsidR="00771726" w:rsidRDefault="00771726" w:rsidP="0006630C">
            <w:pPr>
              <w:widowControl/>
              <w:suppressAutoHyphens w:val="0"/>
              <w:autoSpaceDE/>
              <w:autoSpaceDN/>
              <w:adjustRightInd/>
              <w:spacing w:line="240" w:lineRule="auto"/>
              <w:jc w:val="center"/>
              <w:textAlignment w:val="auto"/>
              <w:rPr>
                <w:rFonts w:ascii="Arial" w:hAnsi="Arial" w:cs="Arial"/>
              </w:rPr>
            </w:pPr>
            <w:r>
              <w:rPr>
                <w:rFonts w:ascii="Arial" w:hAnsi="Arial" w:cs="Arial"/>
              </w:rPr>
              <w:t>Curriculum Leads</w:t>
            </w:r>
          </w:p>
        </w:tc>
        <w:tc>
          <w:tcPr>
            <w:tcW w:w="1418" w:type="dxa"/>
            <w:tcBorders>
              <w:bottom w:val="single" w:sz="4" w:space="0" w:color="auto"/>
            </w:tcBorders>
            <w:vAlign w:val="center"/>
          </w:tcPr>
          <w:p w:rsidR="00771726" w:rsidRDefault="00771726" w:rsidP="00FA54BB">
            <w:pPr>
              <w:widowControl/>
              <w:suppressAutoHyphens w:val="0"/>
              <w:autoSpaceDE/>
              <w:autoSpaceDN/>
              <w:adjustRightInd/>
              <w:spacing w:line="240" w:lineRule="auto"/>
              <w:jc w:val="center"/>
              <w:textAlignment w:val="auto"/>
              <w:rPr>
                <w:rFonts w:ascii="Arial" w:hAnsi="Arial"/>
              </w:rPr>
            </w:pPr>
            <w:r>
              <w:rPr>
                <w:rFonts w:ascii="Arial" w:hAnsi="Arial"/>
              </w:rPr>
              <w:t>14/12/11</w:t>
            </w:r>
          </w:p>
        </w:tc>
        <w:tc>
          <w:tcPr>
            <w:tcW w:w="3402" w:type="dxa"/>
            <w:tcBorders>
              <w:bottom w:val="single" w:sz="4" w:space="0" w:color="auto"/>
            </w:tcBorders>
          </w:tcPr>
          <w:p w:rsidR="00771726" w:rsidRDefault="00916184" w:rsidP="0081105C">
            <w:pPr>
              <w:widowControl/>
              <w:suppressAutoHyphens w:val="0"/>
              <w:autoSpaceDE/>
              <w:autoSpaceDN/>
              <w:adjustRightInd/>
              <w:spacing w:line="240" w:lineRule="auto"/>
              <w:jc w:val="left"/>
              <w:textAlignment w:val="auto"/>
              <w:rPr>
                <w:rFonts w:ascii="Arial" w:hAnsi="Arial"/>
              </w:rPr>
            </w:pPr>
            <w:r>
              <w:rPr>
                <w:rFonts w:ascii="Arial" w:hAnsi="Arial"/>
              </w:rPr>
              <w:t>DONE</w:t>
            </w:r>
          </w:p>
          <w:p w:rsidR="00916184" w:rsidRDefault="00D63067" w:rsidP="0081105C">
            <w:pPr>
              <w:widowControl/>
              <w:suppressAutoHyphens w:val="0"/>
              <w:autoSpaceDE/>
              <w:autoSpaceDN/>
              <w:adjustRightInd/>
              <w:spacing w:line="240" w:lineRule="auto"/>
              <w:jc w:val="left"/>
              <w:textAlignment w:val="auto"/>
              <w:rPr>
                <w:rFonts w:ascii="Arial" w:hAnsi="Arial"/>
              </w:rPr>
            </w:pPr>
            <w:r>
              <w:rPr>
                <w:rFonts w:ascii="Arial" w:hAnsi="Arial"/>
              </w:rPr>
              <w:t>Comments on E&amp;D included in the SAR and targets set in QIPs</w:t>
            </w:r>
          </w:p>
        </w:tc>
      </w:tr>
      <w:tr w:rsidR="00771726" w:rsidTr="00E96A8C">
        <w:trPr>
          <w:trHeight w:val="1392"/>
        </w:trPr>
        <w:tc>
          <w:tcPr>
            <w:tcW w:w="1702" w:type="dxa"/>
            <w:vMerge/>
          </w:tcPr>
          <w:p w:rsidR="00771726" w:rsidRPr="008F0BBE" w:rsidRDefault="00771726" w:rsidP="00240412">
            <w:pPr>
              <w:rPr>
                <w:rFonts w:ascii="Arial" w:hAnsi="Arial"/>
                <w:b/>
              </w:rPr>
            </w:pPr>
          </w:p>
        </w:tc>
        <w:tc>
          <w:tcPr>
            <w:tcW w:w="2835" w:type="dxa"/>
          </w:tcPr>
          <w:p w:rsidR="00771726" w:rsidRPr="00920435" w:rsidRDefault="00771726" w:rsidP="00FA2253">
            <w:pPr>
              <w:widowControl/>
              <w:suppressAutoHyphens w:val="0"/>
              <w:autoSpaceDE/>
              <w:autoSpaceDN/>
              <w:adjustRightInd/>
              <w:spacing w:line="240" w:lineRule="auto"/>
              <w:jc w:val="left"/>
              <w:textAlignment w:val="auto"/>
              <w:rPr>
                <w:rFonts w:ascii="Arial" w:hAnsi="Arial" w:cs="Arial"/>
              </w:rPr>
            </w:pPr>
            <w:r w:rsidRPr="00972279">
              <w:rPr>
                <w:rFonts w:ascii="Arial" w:hAnsi="Arial" w:cs="Arial"/>
              </w:rPr>
              <w:t>3</w:t>
            </w:r>
            <w:r>
              <w:rPr>
                <w:rFonts w:ascii="Arial" w:hAnsi="Arial" w:cs="Arial"/>
              </w:rPr>
              <w:t>.</w:t>
            </w:r>
            <w:r w:rsidRPr="00972279">
              <w:rPr>
                <w:rFonts w:ascii="Arial" w:hAnsi="Arial" w:cs="Arial"/>
              </w:rPr>
              <w:t xml:space="preserve"> A mechanism for measuring the impact of policies and practices is in place and </w:t>
            </w:r>
            <w:r>
              <w:rPr>
                <w:rFonts w:ascii="Arial" w:hAnsi="Arial" w:cs="Arial"/>
              </w:rPr>
              <w:t>action plans are being developed</w:t>
            </w:r>
          </w:p>
        </w:tc>
        <w:tc>
          <w:tcPr>
            <w:tcW w:w="3544" w:type="dxa"/>
          </w:tcPr>
          <w:p w:rsidR="00771726" w:rsidRDefault="00771726"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3a E</w:t>
            </w:r>
            <w:r w:rsidRPr="00972279">
              <w:rPr>
                <w:rFonts w:ascii="Arial" w:hAnsi="Arial" w:cs="Arial"/>
              </w:rPr>
              <w:t>nsure all policies, procedures and majo</w:t>
            </w:r>
            <w:r>
              <w:rPr>
                <w:rFonts w:ascii="Arial" w:hAnsi="Arial" w:cs="Arial"/>
              </w:rPr>
              <w:t>r decisions are impact assessed on a regular basis</w:t>
            </w:r>
          </w:p>
          <w:p w:rsidR="00771726" w:rsidRPr="00972279" w:rsidRDefault="00771726" w:rsidP="00207CBC">
            <w:pPr>
              <w:jc w:val="left"/>
              <w:rPr>
                <w:rFonts w:ascii="Arial" w:hAnsi="Arial"/>
              </w:rPr>
            </w:pPr>
          </w:p>
        </w:tc>
        <w:tc>
          <w:tcPr>
            <w:tcW w:w="2551" w:type="dxa"/>
            <w:shd w:val="clear" w:color="auto" w:fill="auto"/>
            <w:vAlign w:val="center"/>
          </w:tcPr>
          <w:p w:rsidR="00771726" w:rsidRDefault="00771726" w:rsidP="00FA54BB">
            <w:pPr>
              <w:widowControl/>
              <w:suppressAutoHyphens w:val="0"/>
              <w:autoSpaceDE/>
              <w:autoSpaceDN/>
              <w:adjustRightInd/>
              <w:spacing w:line="240" w:lineRule="auto"/>
              <w:jc w:val="center"/>
              <w:textAlignment w:val="auto"/>
              <w:rPr>
                <w:rFonts w:ascii="Arial" w:hAnsi="Arial"/>
              </w:rPr>
            </w:pPr>
            <w:r>
              <w:rPr>
                <w:rFonts w:ascii="Arial" w:hAnsi="Arial" w:cs="Arial"/>
              </w:rPr>
              <w:t>E&amp;D Co-ordinator/</w:t>
            </w:r>
          </w:p>
          <w:p w:rsidR="00771726" w:rsidRPr="008F0BBE" w:rsidRDefault="00771726" w:rsidP="00FA54BB">
            <w:pPr>
              <w:widowControl/>
              <w:suppressAutoHyphens w:val="0"/>
              <w:autoSpaceDE/>
              <w:autoSpaceDN/>
              <w:adjustRightInd/>
              <w:spacing w:line="240" w:lineRule="auto"/>
              <w:jc w:val="center"/>
              <w:textAlignment w:val="auto"/>
              <w:rPr>
                <w:rFonts w:ascii="Arial" w:hAnsi="Arial"/>
              </w:rPr>
            </w:pPr>
            <w:r>
              <w:rPr>
                <w:rFonts w:ascii="Arial" w:hAnsi="Arial"/>
              </w:rPr>
              <w:t>Key Managers</w:t>
            </w:r>
          </w:p>
        </w:tc>
        <w:tc>
          <w:tcPr>
            <w:tcW w:w="1418" w:type="dxa"/>
            <w:shd w:val="clear" w:color="auto" w:fill="auto"/>
            <w:vAlign w:val="center"/>
          </w:tcPr>
          <w:p w:rsidR="00771726" w:rsidRPr="00FA54BB" w:rsidRDefault="00771726" w:rsidP="00920435">
            <w:pPr>
              <w:widowControl/>
              <w:suppressAutoHyphens w:val="0"/>
              <w:autoSpaceDE/>
              <w:autoSpaceDN/>
              <w:adjustRightInd/>
              <w:spacing w:line="240" w:lineRule="auto"/>
              <w:jc w:val="center"/>
              <w:textAlignment w:val="auto"/>
              <w:rPr>
                <w:rFonts w:ascii="Arial" w:hAnsi="Arial"/>
              </w:rPr>
            </w:pPr>
            <w:r>
              <w:rPr>
                <w:rFonts w:ascii="Arial" w:hAnsi="Arial"/>
              </w:rPr>
              <w:t>31/7/12</w:t>
            </w:r>
          </w:p>
          <w:p w:rsidR="00771726" w:rsidRPr="00FA54BB" w:rsidRDefault="00771726" w:rsidP="0049649D">
            <w:pPr>
              <w:tabs>
                <w:tab w:val="num" w:pos="275"/>
              </w:tabs>
              <w:ind w:left="275" w:hanging="275"/>
              <w:jc w:val="center"/>
              <w:rPr>
                <w:rFonts w:ascii="Arial" w:hAnsi="Arial"/>
              </w:rPr>
            </w:pPr>
          </w:p>
        </w:tc>
        <w:tc>
          <w:tcPr>
            <w:tcW w:w="3402" w:type="dxa"/>
          </w:tcPr>
          <w:p w:rsidR="00916184" w:rsidRDefault="00D63067" w:rsidP="00A07C62">
            <w:pPr>
              <w:widowControl/>
              <w:suppressAutoHyphens w:val="0"/>
              <w:autoSpaceDE/>
              <w:autoSpaceDN/>
              <w:adjustRightInd/>
              <w:spacing w:line="240" w:lineRule="auto"/>
              <w:jc w:val="left"/>
              <w:textAlignment w:val="auto"/>
              <w:rPr>
                <w:rFonts w:ascii="Arial" w:hAnsi="Arial"/>
                <w:color w:val="auto"/>
              </w:rPr>
            </w:pPr>
            <w:r>
              <w:rPr>
                <w:rFonts w:ascii="Arial" w:hAnsi="Arial"/>
                <w:color w:val="auto"/>
              </w:rPr>
              <w:t xml:space="preserve">All </w:t>
            </w:r>
            <w:r w:rsidR="00A07C62">
              <w:rPr>
                <w:rFonts w:ascii="Arial" w:hAnsi="Arial"/>
                <w:color w:val="auto"/>
              </w:rPr>
              <w:t xml:space="preserve">HE, </w:t>
            </w:r>
            <w:r>
              <w:rPr>
                <w:rFonts w:ascii="Arial" w:hAnsi="Arial"/>
                <w:color w:val="auto"/>
              </w:rPr>
              <w:t xml:space="preserve">HR and Estate policies have been impact assessed. </w:t>
            </w:r>
            <w:r w:rsidR="00A07C62">
              <w:rPr>
                <w:rFonts w:ascii="Arial" w:hAnsi="Arial"/>
                <w:color w:val="auto"/>
              </w:rPr>
              <w:t>Review of other policies to be undertaken.</w:t>
            </w:r>
          </w:p>
          <w:p w:rsidR="008651EA" w:rsidRPr="00972279" w:rsidRDefault="008651EA" w:rsidP="00A07C62">
            <w:pPr>
              <w:widowControl/>
              <w:suppressAutoHyphens w:val="0"/>
              <w:autoSpaceDE/>
              <w:autoSpaceDN/>
              <w:adjustRightInd/>
              <w:spacing w:line="240" w:lineRule="auto"/>
              <w:jc w:val="left"/>
              <w:textAlignment w:val="auto"/>
              <w:rPr>
                <w:rFonts w:ascii="Arial" w:hAnsi="Arial"/>
                <w:color w:val="auto"/>
              </w:rPr>
            </w:pPr>
            <w:r>
              <w:rPr>
                <w:rFonts w:ascii="Arial" w:hAnsi="Arial"/>
                <w:color w:val="auto"/>
              </w:rPr>
              <w:t>ONGOING</w:t>
            </w:r>
          </w:p>
        </w:tc>
      </w:tr>
      <w:tr w:rsidR="00771726">
        <w:trPr>
          <w:trHeight w:val="210"/>
        </w:trPr>
        <w:tc>
          <w:tcPr>
            <w:tcW w:w="1702" w:type="dxa"/>
            <w:vMerge/>
          </w:tcPr>
          <w:p w:rsidR="00771726" w:rsidRPr="008F0BBE" w:rsidRDefault="00771726" w:rsidP="003B7F39">
            <w:pPr>
              <w:rPr>
                <w:rFonts w:ascii="Arial" w:hAnsi="Arial"/>
                <w:b/>
              </w:rPr>
            </w:pPr>
          </w:p>
        </w:tc>
        <w:tc>
          <w:tcPr>
            <w:tcW w:w="2835" w:type="dxa"/>
            <w:vMerge w:val="restart"/>
          </w:tcPr>
          <w:p w:rsidR="00771726" w:rsidRPr="00972279" w:rsidRDefault="00771726" w:rsidP="00D67830">
            <w:pPr>
              <w:widowControl/>
              <w:suppressAutoHyphens w:val="0"/>
              <w:autoSpaceDE/>
              <w:autoSpaceDN/>
              <w:adjustRightInd/>
              <w:spacing w:line="240" w:lineRule="auto"/>
              <w:jc w:val="left"/>
              <w:textAlignment w:val="auto"/>
              <w:rPr>
                <w:rFonts w:ascii="Arial" w:hAnsi="Arial" w:cs="Arial"/>
              </w:rPr>
            </w:pPr>
            <w:r>
              <w:rPr>
                <w:rFonts w:ascii="Arial" w:hAnsi="Arial" w:cs="Arial"/>
              </w:rPr>
              <w:t>4. Effective strategies are in place to communicate the response to local communities’ needs and the promotion of good relations amongst diverse groups</w:t>
            </w:r>
          </w:p>
        </w:tc>
        <w:tc>
          <w:tcPr>
            <w:tcW w:w="3544" w:type="dxa"/>
          </w:tcPr>
          <w:p w:rsidR="00771726" w:rsidRDefault="00771726" w:rsidP="005723CB">
            <w:pPr>
              <w:widowControl/>
              <w:suppressAutoHyphens w:val="0"/>
              <w:autoSpaceDE/>
              <w:autoSpaceDN/>
              <w:adjustRightInd/>
              <w:spacing w:line="240" w:lineRule="auto"/>
              <w:jc w:val="left"/>
              <w:textAlignment w:val="auto"/>
              <w:rPr>
                <w:rFonts w:ascii="Arial" w:hAnsi="Arial" w:cs="Arial"/>
              </w:rPr>
            </w:pPr>
            <w:r>
              <w:rPr>
                <w:rFonts w:ascii="Arial" w:hAnsi="Arial" w:cs="Arial"/>
              </w:rPr>
              <w:t>4a Apply for the Stonewall Workplace Index 2012</w:t>
            </w:r>
          </w:p>
          <w:p w:rsidR="00771726" w:rsidRPr="00972279" w:rsidRDefault="00771726" w:rsidP="005723CB">
            <w:pPr>
              <w:widowControl/>
              <w:suppressAutoHyphens w:val="0"/>
              <w:autoSpaceDE/>
              <w:autoSpaceDN/>
              <w:adjustRightInd/>
              <w:spacing w:line="240" w:lineRule="auto"/>
              <w:jc w:val="left"/>
              <w:textAlignment w:val="auto"/>
              <w:rPr>
                <w:rFonts w:ascii="Arial" w:hAnsi="Arial" w:cs="Arial"/>
              </w:rPr>
            </w:pPr>
          </w:p>
        </w:tc>
        <w:tc>
          <w:tcPr>
            <w:tcW w:w="2551" w:type="dxa"/>
            <w:shd w:val="clear" w:color="auto" w:fill="auto"/>
            <w:vAlign w:val="center"/>
          </w:tcPr>
          <w:p w:rsidR="00771726" w:rsidRDefault="00771726" w:rsidP="00074659">
            <w:pPr>
              <w:widowControl/>
              <w:suppressAutoHyphens w:val="0"/>
              <w:autoSpaceDE/>
              <w:autoSpaceDN/>
              <w:adjustRightInd/>
              <w:spacing w:line="240" w:lineRule="auto"/>
              <w:jc w:val="center"/>
              <w:textAlignment w:val="auto"/>
              <w:rPr>
                <w:rFonts w:ascii="Arial" w:hAnsi="Arial"/>
              </w:rPr>
            </w:pPr>
            <w:r>
              <w:rPr>
                <w:rFonts w:ascii="Arial" w:hAnsi="Arial"/>
              </w:rPr>
              <w:t>E&amp;D Co-ordinator/</w:t>
            </w:r>
          </w:p>
          <w:p w:rsidR="00771726" w:rsidRDefault="00771726" w:rsidP="00586DE1">
            <w:pPr>
              <w:widowControl/>
              <w:suppressAutoHyphens w:val="0"/>
              <w:autoSpaceDE/>
              <w:autoSpaceDN/>
              <w:adjustRightInd/>
              <w:spacing w:line="240" w:lineRule="auto"/>
              <w:jc w:val="center"/>
              <w:textAlignment w:val="auto"/>
              <w:rPr>
                <w:rFonts w:ascii="Arial" w:hAnsi="Arial"/>
              </w:rPr>
            </w:pPr>
            <w:r>
              <w:rPr>
                <w:rFonts w:ascii="Arial" w:hAnsi="Arial"/>
              </w:rPr>
              <w:t>E&amp;D Working Group</w:t>
            </w:r>
          </w:p>
        </w:tc>
        <w:tc>
          <w:tcPr>
            <w:tcW w:w="1418" w:type="dxa"/>
            <w:shd w:val="clear" w:color="auto" w:fill="auto"/>
            <w:vAlign w:val="center"/>
          </w:tcPr>
          <w:p w:rsidR="00771726" w:rsidRPr="00FA54BB" w:rsidRDefault="00771726" w:rsidP="00FA54BB">
            <w:pPr>
              <w:widowControl/>
              <w:suppressAutoHyphens w:val="0"/>
              <w:autoSpaceDE/>
              <w:autoSpaceDN/>
              <w:adjustRightInd/>
              <w:spacing w:line="240" w:lineRule="auto"/>
              <w:jc w:val="center"/>
              <w:textAlignment w:val="auto"/>
              <w:rPr>
                <w:rFonts w:ascii="Arial" w:hAnsi="Arial"/>
              </w:rPr>
            </w:pPr>
            <w:r>
              <w:rPr>
                <w:rFonts w:ascii="Arial" w:hAnsi="Arial"/>
              </w:rPr>
              <w:t>9/9/11</w:t>
            </w:r>
          </w:p>
        </w:tc>
        <w:tc>
          <w:tcPr>
            <w:tcW w:w="3402" w:type="dxa"/>
            <w:shd w:val="clear" w:color="auto" w:fill="auto"/>
          </w:tcPr>
          <w:p w:rsidR="00771726" w:rsidRDefault="00A07C62" w:rsidP="00D637A4">
            <w:pPr>
              <w:widowControl/>
              <w:suppressAutoHyphens w:val="0"/>
              <w:autoSpaceDE/>
              <w:autoSpaceDN/>
              <w:adjustRightInd/>
              <w:spacing w:line="240" w:lineRule="auto"/>
              <w:jc w:val="left"/>
              <w:textAlignment w:val="auto"/>
              <w:rPr>
                <w:rFonts w:ascii="Arial" w:hAnsi="Arial"/>
              </w:rPr>
            </w:pPr>
            <w:r>
              <w:rPr>
                <w:rFonts w:ascii="Arial" w:hAnsi="Arial"/>
              </w:rPr>
              <w:t xml:space="preserve">DONE </w:t>
            </w:r>
            <w:r w:rsidR="00771726">
              <w:rPr>
                <w:rFonts w:ascii="Arial" w:hAnsi="Arial"/>
              </w:rPr>
              <w:t>Application submitted</w:t>
            </w:r>
            <w:r w:rsidR="00916184">
              <w:rPr>
                <w:rFonts w:ascii="Arial" w:hAnsi="Arial"/>
              </w:rPr>
              <w:t>. Placed 235 out of 363.</w:t>
            </w:r>
          </w:p>
        </w:tc>
      </w:tr>
      <w:tr w:rsidR="00771726">
        <w:trPr>
          <w:trHeight w:val="210"/>
        </w:trPr>
        <w:tc>
          <w:tcPr>
            <w:tcW w:w="1702" w:type="dxa"/>
            <w:vMerge/>
          </w:tcPr>
          <w:p w:rsidR="00771726" w:rsidRPr="008F0BBE" w:rsidRDefault="00771726" w:rsidP="003B7F39">
            <w:pPr>
              <w:rPr>
                <w:rFonts w:ascii="Arial" w:hAnsi="Arial"/>
                <w:b/>
              </w:rPr>
            </w:pPr>
          </w:p>
        </w:tc>
        <w:tc>
          <w:tcPr>
            <w:tcW w:w="2835" w:type="dxa"/>
            <w:vMerge/>
          </w:tcPr>
          <w:p w:rsidR="00771726" w:rsidRPr="00972279" w:rsidRDefault="00771726"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771726" w:rsidRDefault="00771726"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4b</w:t>
            </w:r>
            <w:r w:rsidRPr="00972279">
              <w:rPr>
                <w:rFonts w:ascii="Arial" w:hAnsi="Arial" w:cs="Arial"/>
              </w:rPr>
              <w:t xml:space="preserve"> Plan </w:t>
            </w:r>
            <w:r>
              <w:rPr>
                <w:rFonts w:ascii="Arial" w:hAnsi="Arial" w:cs="Arial"/>
              </w:rPr>
              <w:t xml:space="preserve">Annual </w:t>
            </w:r>
            <w:r w:rsidRPr="00972279">
              <w:rPr>
                <w:rFonts w:ascii="Arial" w:hAnsi="Arial" w:cs="Arial"/>
              </w:rPr>
              <w:t>C</w:t>
            </w:r>
            <w:r>
              <w:rPr>
                <w:rFonts w:ascii="Arial" w:hAnsi="Arial" w:cs="Arial"/>
              </w:rPr>
              <w:t xml:space="preserve">elebrating Diversity Festival </w:t>
            </w:r>
            <w:r w:rsidRPr="00972279">
              <w:rPr>
                <w:rFonts w:ascii="Arial" w:hAnsi="Arial" w:cs="Arial"/>
              </w:rPr>
              <w:t>with strong communications plan.</w:t>
            </w:r>
          </w:p>
          <w:p w:rsidR="00771726" w:rsidRPr="00586DE1" w:rsidRDefault="00771726" w:rsidP="00972279">
            <w:pPr>
              <w:widowControl/>
              <w:suppressAutoHyphens w:val="0"/>
              <w:autoSpaceDE/>
              <w:autoSpaceDN/>
              <w:adjustRightInd/>
              <w:spacing w:line="240" w:lineRule="auto"/>
              <w:jc w:val="left"/>
              <w:textAlignment w:val="auto"/>
              <w:rPr>
                <w:rFonts w:ascii="Arial" w:hAnsi="Arial" w:cs="Arial"/>
              </w:rPr>
            </w:pPr>
          </w:p>
        </w:tc>
        <w:tc>
          <w:tcPr>
            <w:tcW w:w="2551" w:type="dxa"/>
            <w:shd w:val="clear" w:color="auto" w:fill="auto"/>
            <w:vAlign w:val="center"/>
          </w:tcPr>
          <w:p w:rsidR="00771726" w:rsidRDefault="00771726" w:rsidP="00586DE1">
            <w:pPr>
              <w:widowControl/>
              <w:suppressAutoHyphens w:val="0"/>
              <w:autoSpaceDE/>
              <w:autoSpaceDN/>
              <w:adjustRightInd/>
              <w:spacing w:line="240" w:lineRule="auto"/>
              <w:jc w:val="center"/>
              <w:textAlignment w:val="auto"/>
              <w:rPr>
                <w:rFonts w:ascii="Arial" w:hAnsi="Arial"/>
              </w:rPr>
            </w:pPr>
            <w:r>
              <w:rPr>
                <w:rFonts w:ascii="Arial" w:hAnsi="Arial"/>
              </w:rPr>
              <w:t xml:space="preserve">Cultural Diversity </w:t>
            </w:r>
          </w:p>
          <w:p w:rsidR="00771726" w:rsidRPr="008F0BBE" w:rsidRDefault="00771726" w:rsidP="00586DE1">
            <w:pPr>
              <w:widowControl/>
              <w:suppressAutoHyphens w:val="0"/>
              <w:autoSpaceDE/>
              <w:autoSpaceDN/>
              <w:adjustRightInd/>
              <w:spacing w:line="240" w:lineRule="auto"/>
              <w:jc w:val="center"/>
              <w:textAlignment w:val="auto"/>
              <w:rPr>
                <w:rFonts w:ascii="Arial" w:hAnsi="Arial"/>
              </w:rPr>
            </w:pPr>
            <w:r>
              <w:rPr>
                <w:rFonts w:ascii="Arial" w:hAnsi="Arial"/>
              </w:rPr>
              <w:t>Co-ordinator</w:t>
            </w:r>
          </w:p>
        </w:tc>
        <w:tc>
          <w:tcPr>
            <w:tcW w:w="1418" w:type="dxa"/>
            <w:shd w:val="clear" w:color="auto" w:fill="auto"/>
            <w:vAlign w:val="center"/>
          </w:tcPr>
          <w:p w:rsidR="00771726" w:rsidRPr="00FA54BB" w:rsidRDefault="00771726" w:rsidP="00FA54BB">
            <w:pPr>
              <w:jc w:val="center"/>
              <w:rPr>
                <w:rFonts w:ascii="Arial" w:hAnsi="Arial"/>
              </w:rPr>
            </w:pPr>
            <w:r>
              <w:rPr>
                <w:rFonts w:ascii="Arial" w:hAnsi="Arial"/>
              </w:rPr>
              <w:t>18/11/11</w:t>
            </w:r>
          </w:p>
        </w:tc>
        <w:tc>
          <w:tcPr>
            <w:tcW w:w="3402" w:type="dxa"/>
            <w:shd w:val="clear" w:color="auto" w:fill="auto"/>
          </w:tcPr>
          <w:p w:rsidR="00771726" w:rsidRDefault="00CC5E5E" w:rsidP="005723CB">
            <w:pPr>
              <w:widowControl/>
              <w:suppressAutoHyphens w:val="0"/>
              <w:autoSpaceDE/>
              <w:autoSpaceDN/>
              <w:adjustRightInd/>
              <w:spacing w:line="240" w:lineRule="auto"/>
              <w:jc w:val="left"/>
              <w:textAlignment w:val="auto"/>
              <w:rPr>
                <w:rFonts w:ascii="Arial" w:hAnsi="Arial"/>
              </w:rPr>
            </w:pPr>
            <w:r>
              <w:rPr>
                <w:rFonts w:ascii="Arial" w:hAnsi="Arial"/>
              </w:rPr>
              <w:t xml:space="preserve">DONE </w:t>
            </w:r>
            <w:r w:rsidR="009436AE">
              <w:rPr>
                <w:rFonts w:ascii="Arial" w:hAnsi="Arial"/>
              </w:rPr>
              <w:t>14-18 November 2011</w:t>
            </w:r>
          </w:p>
          <w:p w:rsidR="009436AE" w:rsidRDefault="009436AE" w:rsidP="005723CB">
            <w:pPr>
              <w:widowControl/>
              <w:suppressAutoHyphens w:val="0"/>
              <w:autoSpaceDE/>
              <w:autoSpaceDN/>
              <w:adjustRightInd/>
              <w:spacing w:line="240" w:lineRule="auto"/>
              <w:jc w:val="left"/>
              <w:textAlignment w:val="auto"/>
              <w:rPr>
                <w:rFonts w:ascii="Arial" w:hAnsi="Arial"/>
              </w:rPr>
            </w:pPr>
            <w:r>
              <w:rPr>
                <w:rFonts w:ascii="Arial" w:hAnsi="Arial"/>
              </w:rPr>
              <w:t>CDW Report</w:t>
            </w:r>
          </w:p>
          <w:p w:rsidR="001A7F7D" w:rsidRDefault="001A7F7D" w:rsidP="005723CB">
            <w:pPr>
              <w:widowControl/>
              <w:suppressAutoHyphens w:val="0"/>
              <w:autoSpaceDE/>
              <w:autoSpaceDN/>
              <w:adjustRightInd/>
              <w:spacing w:line="240" w:lineRule="auto"/>
              <w:jc w:val="left"/>
              <w:textAlignment w:val="auto"/>
              <w:rPr>
                <w:rFonts w:ascii="Arial" w:hAnsi="Arial"/>
              </w:rPr>
            </w:pPr>
            <w:r>
              <w:rPr>
                <w:rFonts w:ascii="Arial" w:hAnsi="Arial"/>
              </w:rPr>
              <w:t>CCSU website used to publicise events and display photos. Press releases done. Use of Facebook and Twitter piloted.</w:t>
            </w:r>
          </w:p>
          <w:p w:rsidR="00A07C62" w:rsidRDefault="00A07C62" w:rsidP="005723CB">
            <w:pPr>
              <w:widowControl/>
              <w:suppressAutoHyphens w:val="0"/>
              <w:autoSpaceDE/>
              <w:autoSpaceDN/>
              <w:adjustRightInd/>
              <w:spacing w:line="240" w:lineRule="auto"/>
              <w:jc w:val="left"/>
              <w:textAlignment w:val="auto"/>
              <w:rPr>
                <w:rFonts w:ascii="Arial" w:hAnsi="Arial"/>
              </w:rPr>
            </w:pPr>
          </w:p>
        </w:tc>
      </w:tr>
      <w:tr w:rsidR="00771726">
        <w:trPr>
          <w:trHeight w:val="210"/>
        </w:trPr>
        <w:tc>
          <w:tcPr>
            <w:tcW w:w="1702" w:type="dxa"/>
            <w:vMerge/>
          </w:tcPr>
          <w:p w:rsidR="00771726" w:rsidRPr="008F0BBE" w:rsidRDefault="00771726" w:rsidP="003B7F39">
            <w:pPr>
              <w:rPr>
                <w:rFonts w:ascii="Arial" w:hAnsi="Arial"/>
                <w:b/>
              </w:rPr>
            </w:pPr>
          </w:p>
        </w:tc>
        <w:tc>
          <w:tcPr>
            <w:tcW w:w="2835" w:type="dxa"/>
            <w:vMerge/>
          </w:tcPr>
          <w:p w:rsidR="00771726" w:rsidRPr="00972279" w:rsidRDefault="00771726"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771726" w:rsidRPr="00972279" w:rsidRDefault="00771726" w:rsidP="004B56F5">
            <w:pPr>
              <w:widowControl/>
              <w:suppressAutoHyphens w:val="0"/>
              <w:autoSpaceDE/>
              <w:autoSpaceDN/>
              <w:adjustRightInd/>
              <w:spacing w:line="240" w:lineRule="auto"/>
              <w:jc w:val="left"/>
              <w:textAlignment w:val="auto"/>
              <w:rPr>
                <w:rFonts w:ascii="Arial" w:hAnsi="Arial" w:cs="Arial"/>
                <w:i/>
              </w:rPr>
            </w:pPr>
            <w:r>
              <w:rPr>
                <w:rFonts w:ascii="Arial" w:hAnsi="Arial" w:cs="Arial"/>
              </w:rPr>
              <w:t xml:space="preserve">4c </w:t>
            </w:r>
            <w:r w:rsidRPr="00972279">
              <w:rPr>
                <w:rFonts w:ascii="Arial" w:hAnsi="Arial" w:cs="Arial"/>
              </w:rPr>
              <w:t>Work with CCSU to promote E&amp;D campaigns</w:t>
            </w:r>
          </w:p>
        </w:tc>
        <w:tc>
          <w:tcPr>
            <w:tcW w:w="2551" w:type="dxa"/>
            <w:shd w:val="clear" w:color="auto" w:fill="auto"/>
            <w:vAlign w:val="center"/>
          </w:tcPr>
          <w:p w:rsidR="00771726" w:rsidRDefault="00771726" w:rsidP="00586DE1">
            <w:pPr>
              <w:widowControl/>
              <w:suppressAutoHyphens w:val="0"/>
              <w:autoSpaceDE/>
              <w:autoSpaceDN/>
              <w:adjustRightInd/>
              <w:spacing w:line="240" w:lineRule="auto"/>
              <w:jc w:val="center"/>
              <w:textAlignment w:val="auto"/>
              <w:rPr>
                <w:rFonts w:ascii="Arial" w:hAnsi="Arial"/>
              </w:rPr>
            </w:pPr>
            <w:r>
              <w:rPr>
                <w:rFonts w:ascii="Arial" w:hAnsi="Arial"/>
              </w:rPr>
              <w:t>E&amp;D Co-ordinator/</w:t>
            </w:r>
          </w:p>
          <w:p w:rsidR="00771726" w:rsidRDefault="00771726" w:rsidP="00586DE1">
            <w:pPr>
              <w:widowControl/>
              <w:suppressAutoHyphens w:val="0"/>
              <w:autoSpaceDE/>
              <w:autoSpaceDN/>
              <w:adjustRightInd/>
              <w:spacing w:line="240" w:lineRule="auto"/>
              <w:jc w:val="center"/>
              <w:textAlignment w:val="auto"/>
              <w:rPr>
                <w:rFonts w:ascii="Arial" w:hAnsi="Arial"/>
              </w:rPr>
            </w:pPr>
            <w:r>
              <w:rPr>
                <w:rFonts w:ascii="Arial" w:hAnsi="Arial"/>
              </w:rPr>
              <w:t xml:space="preserve">Cultural Diversity </w:t>
            </w:r>
          </w:p>
          <w:p w:rsidR="00771726" w:rsidRDefault="00771726" w:rsidP="00586DE1">
            <w:pPr>
              <w:widowControl/>
              <w:suppressAutoHyphens w:val="0"/>
              <w:autoSpaceDE/>
              <w:autoSpaceDN/>
              <w:adjustRightInd/>
              <w:spacing w:line="240" w:lineRule="auto"/>
              <w:jc w:val="center"/>
              <w:textAlignment w:val="auto"/>
              <w:rPr>
                <w:rFonts w:ascii="Arial" w:hAnsi="Arial"/>
              </w:rPr>
            </w:pPr>
            <w:r>
              <w:rPr>
                <w:rFonts w:ascii="Arial" w:hAnsi="Arial"/>
              </w:rPr>
              <w:t>Co-ordinator/</w:t>
            </w:r>
          </w:p>
          <w:p w:rsidR="00771726" w:rsidRPr="008F0BBE" w:rsidRDefault="00771726" w:rsidP="00586DE1">
            <w:pPr>
              <w:widowControl/>
              <w:suppressAutoHyphens w:val="0"/>
              <w:autoSpaceDE/>
              <w:autoSpaceDN/>
              <w:adjustRightInd/>
              <w:spacing w:line="240" w:lineRule="auto"/>
              <w:jc w:val="center"/>
              <w:textAlignment w:val="auto"/>
              <w:rPr>
                <w:rFonts w:ascii="Arial" w:hAnsi="Arial"/>
              </w:rPr>
            </w:pPr>
            <w:r>
              <w:rPr>
                <w:rFonts w:ascii="Arial" w:hAnsi="Arial"/>
              </w:rPr>
              <w:t>CCSU</w:t>
            </w:r>
          </w:p>
        </w:tc>
        <w:tc>
          <w:tcPr>
            <w:tcW w:w="1418" w:type="dxa"/>
            <w:shd w:val="clear" w:color="auto" w:fill="auto"/>
            <w:vAlign w:val="center"/>
          </w:tcPr>
          <w:p w:rsidR="00771726" w:rsidRPr="00FA54BB" w:rsidRDefault="00771726" w:rsidP="00FA54BB">
            <w:pPr>
              <w:jc w:val="center"/>
              <w:rPr>
                <w:rFonts w:ascii="Arial" w:hAnsi="Arial"/>
              </w:rPr>
            </w:pPr>
            <w:r>
              <w:rPr>
                <w:rFonts w:ascii="Arial" w:hAnsi="Arial"/>
              </w:rPr>
              <w:t>31/7/12</w:t>
            </w:r>
          </w:p>
        </w:tc>
        <w:tc>
          <w:tcPr>
            <w:tcW w:w="3402" w:type="dxa"/>
            <w:shd w:val="clear" w:color="auto" w:fill="auto"/>
          </w:tcPr>
          <w:p w:rsidR="00771726" w:rsidRDefault="009436AE" w:rsidP="00972279">
            <w:pPr>
              <w:widowControl/>
              <w:suppressAutoHyphens w:val="0"/>
              <w:autoSpaceDE/>
              <w:autoSpaceDN/>
              <w:adjustRightInd/>
              <w:spacing w:line="240" w:lineRule="auto"/>
              <w:jc w:val="left"/>
              <w:textAlignment w:val="auto"/>
              <w:rPr>
                <w:rFonts w:ascii="Arial" w:hAnsi="Arial"/>
              </w:rPr>
            </w:pPr>
            <w:r>
              <w:rPr>
                <w:rFonts w:ascii="Arial" w:hAnsi="Arial"/>
              </w:rPr>
              <w:t>Meeting with CCSU President 12/12/11</w:t>
            </w:r>
          </w:p>
          <w:p w:rsidR="009436AE" w:rsidRDefault="009436AE" w:rsidP="00972279">
            <w:pPr>
              <w:widowControl/>
              <w:suppressAutoHyphens w:val="0"/>
              <w:autoSpaceDE/>
              <w:autoSpaceDN/>
              <w:adjustRightInd/>
              <w:spacing w:line="240" w:lineRule="auto"/>
              <w:jc w:val="left"/>
              <w:textAlignment w:val="auto"/>
              <w:rPr>
                <w:rFonts w:ascii="Arial" w:hAnsi="Arial"/>
              </w:rPr>
            </w:pPr>
            <w:r>
              <w:rPr>
                <w:rFonts w:ascii="Arial" w:hAnsi="Arial"/>
              </w:rPr>
              <w:t>Youth Volunteer Programme</w:t>
            </w:r>
          </w:p>
          <w:p w:rsidR="009436AE" w:rsidRDefault="009436AE" w:rsidP="009436AE">
            <w:pPr>
              <w:widowControl/>
              <w:suppressAutoHyphens w:val="0"/>
              <w:autoSpaceDE/>
              <w:autoSpaceDN/>
              <w:adjustRightInd/>
              <w:spacing w:line="240" w:lineRule="auto"/>
              <w:jc w:val="left"/>
              <w:textAlignment w:val="auto"/>
              <w:rPr>
                <w:rFonts w:ascii="Arial" w:hAnsi="Arial"/>
              </w:rPr>
            </w:pPr>
            <w:r>
              <w:rPr>
                <w:rFonts w:ascii="Arial" w:hAnsi="Arial"/>
              </w:rPr>
              <w:t>Gender and Sexual Orientation  Discrimination are priorities</w:t>
            </w:r>
          </w:p>
          <w:p w:rsidR="00A07C62" w:rsidRPr="00972279" w:rsidRDefault="00B6395A" w:rsidP="009436AE">
            <w:pPr>
              <w:widowControl/>
              <w:suppressAutoHyphens w:val="0"/>
              <w:autoSpaceDE/>
              <w:autoSpaceDN/>
              <w:adjustRightInd/>
              <w:spacing w:line="240" w:lineRule="auto"/>
              <w:jc w:val="left"/>
              <w:textAlignment w:val="auto"/>
              <w:rPr>
                <w:rFonts w:ascii="Arial" w:hAnsi="Arial"/>
              </w:rPr>
            </w:pPr>
            <w:r>
              <w:rPr>
                <w:rFonts w:ascii="Arial" w:hAnsi="Arial"/>
              </w:rPr>
              <w:t>ONGOING</w:t>
            </w:r>
          </w:p>
        </w:tc>
      </w:tr>
      <w:tr w:rsidR="00771726">
        <w:trPr>
          <w:trHeight w:val="210"/>
        </w:trPr>
        <w:tc>
          <w:tcPr>
            <w:tcW w:w="1702" w:type="dxa"/>
            <w:vMerge/>
          </w:tcPr>
          <w:p w:rsidR="00771726" w:rsidRPr="008F0BBE" w:rsidRDefault="00771726" w:rsidP="003B7F39">
            <w:pPr>
              <w:rPr>
                <w:rFonts w:ascii="Arial" w:hAnsi="Arial"/>
                <w:b/>
              </w:rPr>
            </w:pPr>
          </w:p>
        </w:tc>
        <w:tc>
          <w:tcPr>
            <w:tcW w:w="2835" w:type="dxa"/>
            <w:vMerge/>
          </w:tcPr>
          <w:p w:rsidR="00771726" w:rsidRPr="00972279" w:rsidRDefault="00771726"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771726" w:rsidRPr="00972279" w:rsidRDefault="00771726" w:rsidP="004B56F5">
            <w:pPr>
              <w:widowControl/>
              <w:suppressAutoHyphens w:val="0"/>
              <w:autoSpaceDE/>
              <w:autoSpaceDN/>
              <w:adjustRightInd/>
              <w:spacing w:line="240" w:lineRule="auto"/>
              <w:jc w:val="left"/>
              <w:textAlignment w:val="auto"/>
              <w:rPr>
                <w:rFonts w:ascii="Arial" w:hAnsi="Arial" w:cs="Arial"/>
              </w:rPr>
            </w:pPr>
            <w:r>
              <w:rPr>
                <w:rFonts w:ascii="Arial" w:hAnsi="Arial" w:cs="Arial"/>
              </w:rPr>
              <w:t>4d Update Equality Webpage</w:t>
            </w:r>
          </w:p>
        </w:tc>
        <w:tc>
          <w:tcPr>
            <w:tcW w:w="2551" w:type="dxa"/>
            <w:shd w:val="clear" w:color="auto" w:fill="auto"/>
            <w:vAlign w:val="center"/>
          </w:tcPr>
          <w:p w:rsidR="00771726" w:rsidRDefault="00771726" w:rsidP="00586DE1">
            <w:pPr>
              <w:widowControl/>
              <w:suppressAutoHyphens w:val="0"/>
              <w:autoSpaceDE/>
              <w:autoSpaceDN/>
              <w:adjustRightInd/>
              <w:spacing w:line="240" w:lineRule="auto"/>
              <w:jc w:val="center"/>
              <w:textAlignment w:val="auto"/>
              <w:rPr>
                <w:rFonts w:ascii="Arial" w:hAnsi="Arial"/>
              </w:rPr>
            </w:pPr>
            <w:r>
              <w:rPr>
                <w:rFonts w:ascii="Arial" w:hAnsi="Arial"/>
              </w:rPr>
              <w:t>E&amp;D Co-ordinator and Head of Marketing</w:t>
            </w:r>
          </w:p>
          <w:p w:rsidR="00771726" w:rsidRDefault="00771726" w:rsidP="00586DE1">
            <w:pPr>
              <w:widowControl/>
              <w:suppressAutoHyphens w:val="0"/>
              <w:autoSpaceDE/>
              <w:autoSpaceDN/>
              <w:adjustRightInd/>
              <w:spacing w:line="240" w:lineRule="auto"/>
              <w:jc w:val="center"/>
              <w:textAlignment w:val="auto"/>
              <w:rPr>
                <w:rFonts w:ascii="Arial" w:hAnsi="Arial"/>
              </w:rPr>
            </w:pPr>
          </w:p>
        </w:tc>
        <w:tc>
          <w:tcPr>
            <w:tcW w:w="1418" w:type="dxa"/>
            <w:shd w:val="clear" w:color="auto" w:fill="auto"/>
            <w:vAlign w:val="center"/>
          </w:tcPr>
          <w:p w:rsidR="00771726" w:rsidRDefault="00771726" w:rsidP="005723CB">
            <w:pPr>
              <w:jc w:val="center"/>
              <w:rPr>
                <w:rFonts w:ascii="Arial" w:hAnsi="Arial"/>
              </w:rPr>
            </w:pPr>
            <w:r>
              <w:rPr>
                <w:rFonts w:ascii="Arial" w:hAnsi="Arial"/>
              </w:rPr>
              <w:t>31/7/12</w:t>
            </w:r>
          </w:p>
        </w:tc>
        <w:tc>
          <w:tcPr>
            <w:tcW w:w="3402" w:type="dxa"/>
            <w:shd w:val="clear" w:color="auto" w:fill="auto"/>
          </w:tcPr>
          <w:p w:rsidR="00771726" w:rsidRDefault="00F52DDF" w:rsidP="005723CB">
            <w:pPr>
              <w:widowControl/>
              <w:suppressAutoHyphens w:val="0"/>
              <w:autoSpaceDE/>
              <w:autoSpaceDN/>
              <w:adjustRightInd/>
              <w:spacing w:line="240" w:lineRule="auto"/>
              <w:jc w:val="left"/>
              <w:textAlignment w:val="auto"/>
              <w:rPr>
                <w:rFonts w:ascii="Arial" w:hAnsi="Arial"/>
              </w:rPr>
            </w:pPr>
            <w:r>
              <w:rPr>
                <w:rFonts w:ascii="Arial" w:hAnsi="Arial"/>
              </w:rPr>
              <w:t>DONE December 2011</w:t>
            </w:r>
          </w:p>
        </w:tc>
      </w:tr>
      <w:tr w:rsidR="00771726" w:rsidTr="00412CCD">
        <w:trPr>
          <w:trHeight w:val="210"/>
        </w:trPr>
        <w:tc>
          <w:tcPr>
            <w:tcW w:w="1702" w:type="dxa"/>
            <w:vMerge/>
          </w:tcPr>
          <w:p w:rsidR="00771726" w:rsidRPr="008F0BBE" w:rsidRDefault="00771726" w:rsidP="003B7F39">
            <w:pPr>
              <w:rPr>
                <w:rFonts w:ascii="Arial" w:hAnsi="Arial"/>
                <w:b/>
              </w:rPr>
            </w:pPr>
          </w:p>
        </w:tc>
        <w:tc>
          <w:tcPr>
            <w:tcW w:w="2835" w:type="dxa"/>
            <w:vMerge w:val="restart"/>
          </w:tcPr>
          <w:p w:rsidR="00771726" w:rsidRPr="005723CB" w:rsidRDefault="00771726" w:rsidP="00E845C5">
            <w:pPr>
              <w:widowControl/>
              <w:suppressAutoHyphens w:val="0"/>
              <w:autoSpaceDE/>
              <w:autoSpaceDN/>
              <w:adjustRightInd/>
              <w:spacing w:line="240" w:lineRule="auto"/>
              <w:jc w:val="left"/>
              <w:textAlignment w:val="auto"/>
              <w:rPr>
                <w:rFonts w:ascii="Arial" w:hAnsi="Arial" w:cs="Arial"/>
                <w:highlight w:val="green"/>
              </w:rPr>
            </w:pPr>
            <w:r>
              <w:rPr>
                <w:rFonts w:ascii="Arial" w:hAnsi="Arial" w:cs="Arial"/>
              </w:rPr>
              <w:t>5.</w:t>
            </w:r>
            <w:r w:rsidRPr="00D4247C">
              <w:rPr>
                <w:rFonts w:ascii="Arial" w:hAnsi="Arial" w:cs="Arial"/>
              </w:rPr>
              <w:t xml:space="preserve"> </w:t>
            </w:r>
            <w:r>
              <w:rPr>
                <w:rFonts w:ascii="Arial" w:hAnsi="Arial" w:cs="Arial"/>
              </w:rPr>
              <w:t>Contractors and commissioned services are regularly reviewed to ensure they continue to be appropriate and accessible.</w:t>
            </w:r>
          </w:p>
        </w:tc>
        <w:tc>
          <w:tcPr>
            <w:tcW w:w="3544" w:type="dxa"/>
            <w:tcBorders>
              <w:bottom w:val="single" w:sz="4" w:space="0" w:color="auto"/>
            </w:tcBorders>
          </w:tcPr>
          <w:p w:rsidR="00771726" w:rsidRPr="00E845C5" w:rsidRDefault="00771726"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5a</w:t>
            </w:r>
            <w:r w:rsidRPr="00E845C5">
              <w:rPr>
                <w:rFonts w:ascii="Arial" w:hAnsi="Arial" w:cs="Arial"/>
              </w:rPr>
              <w:t xml:space="preserve"> All subcontracting partners to have E&amp;D policies</w:t>
            </w:r>
            <w:r>
              <w:rPr>
                <w:rFonts w:ascii="Arial" w:hAnsi="Arial" w:cs="Arial"/>
              </w:rPr>
              <w:t xml:space="preserve"> and reviewed annually</w:t>
            </w:r>
          </w:p>
          <w:p w:rsidR="00771726" w:rsidRPr="00E845C5" w:rsidRDefault="00771726" w:rsidP="00972279">
            <w:pPr>
              <w:widowControl/>
              <w:suppressAutoHyphens w:val="0"/>
              <w:autoSpaceDE/>
              <w:autoSpaceDN/>
              <w:adjustRightInd/>
              <w:spacing w:line="240" w:lineRule="auto"/>
              <w:jc w:val="left"/>
              <w:textAlignment w:val="auto"/>
              <w:rPr>
                <w:rFonts w:ascii="Arial" w:hAnsi="Arial" w:cs="Arial"/>
              </w:rPr>
            </w:pPr>
          </w:p>
          <w:p w:rsidR="00771726" w:rsidRPr="00E845C5" w:rsidRDefault="00771726" w:rsidP="00972279">
            <w:pPr>
              <w:widowControl/>
              <w:suppressAutoHyphens w:val="0"/>
              <w:autoSpaceDE/>
              <w:autoSpaceDN/>
              <w:adjustRightInd/>
              <w:spacing w:line="240" w:lineRule="auto"/>
              <w:jc w:val="left"/>
              <w:textAlignment w:val="auto"/>
              <w:rPr>
                <w:rFonts w:ascii="Arial" w:hAnsi="Arial"/>
              </w:rPr>
            </w:pPr>
          </w:p>
        </w:tc>
        <w:tc>
          <w:tcPr>
            <w:tcW w:w="2551" w:type="dxa"/>
            <w:tcBorders>
              <w:bottom w:val="single" w:sz="4" w:space="0" w:color="auto"/>
            </w:tcBorders>
            <w:shd w:val="clear" w:color="auto" w:fill="auto"/>
            <w:vAlign w:val="center"/>
          </w:tcPr>
          <w:p w:rsidR="00771726" w:rsidRPr="00E845C5" w:rsidRDefault="00771726" w:rsidP="00FE5B50">
            <w:pPr>
              <w:widowControl/>
              <w:suppressAutoHyphens w:val="0"/>
              <w:autoSpaceDE/>
              <w:autoSpaceDN/>
              <w:adjustRightInd/>
              <w:spacing w:line="240" w:lineRule="auto"/>
              <w:jc w:val="center"/>
              <w:textAlignment w:val="auto"/>
              <w:rPr>
                <w:rFonts w:ascii="Arial" w:hAnsi="Arial"/>
              </w:rPr>
            </w:pPr>
            <w:r w:rsidRPr="00E845C5">
              <w:rPr>
                <w:rFonts w:ascii="Arial" w:hAnsi="Arial"/>
              </w:rPr>
              <w:t>Purchasing Manager/</w:t>
            </w:r>
          </w:p>
          <w:p w:rsidR="00771726" w:rsidRPr="00E845C5" w:rsidRDefault="00771726" w:rsidP="00FE5B50">
            <w:pPr>
              <w:widowControl/>
              <w:suppressAutoHyphens w:val="0"/>
              <w:autoSpaceDE/>
              <w:autoSpaceDN/>
              <w:adjustRightInd/>
              <w:spacing w:line="240" w:lineRule="auto"/>
              <w:jc w:val="center"/>
              <w:textAlignment w:val="auto"/>
              <w:rPr>
                <w:rFonts w:ascii="Arial" w:hAnsi="Arial"/>
              </w:rPr>
            </w:pPr>
            <w:r w:rsidRPr="00E845C5">
              <w:rPr>
                <w:rFonts w:ascii="Arial" w:hAnsi="Arial"/>
              </w:rPr>
              <w:t>Project Support Manager/ Partnerships Manager</w:t>
            </w:r>
          </w:p>
          <w:p w:rsidR="00771726" w:rsidRPr="00E845C5" w:rsidRDefault="00771726" w:rsidP="00FE5B50">
            <w:pPr>
              <w:widowControl/>
              <w:suppressAutoHyphens w:val="0"/>
              <w:autoSpaceDE/>
              <w:autoSpaceDN/>
              <w:adjustRightInd/>
              <w:spacing w:line="240" w:lineRule="auto"/>
              <w:jc w:val="center"/>
              <w:textAlignment w:val="auto"/>
              <w:rPr>
                <w:rFonts w:ascii="Arial" w:hAnsi="Arial"/>
              </w:rPr>
            </w:pPr>
          </w:p>
        </w:tc>
        <w:tc>
          <w:tcPr>
            <w:tcW w:w="1418" w:type="dxa"/>
            <w:tcBorders>
              <w:bottom w:val="single" w:sz="4" w:space="0" w:color="auto"/>
            </w:tcBorders>
            <w:shd w:val="clear" w:color="auto" w:fill="auto"/>
            <w:vAlign w:val="center"/>
          </w:tcPr>
          <w:p w:rsidR="00771726" w:rsidRPr="00E845C5" w:rsidRDefault="00771726" w:rsidP="00E845C5">
            <w:pPr>
              <w:widowControl/>
              <w:suppressAutoHyphens w:val="0"/>
              <w:autoSpaceDE/>
              <w:autoSpaceDN/>
              <w:adjustRightInd/>
              <w:spacing w:line="240" w:lineRule="auto"/>
              <w:jc w:val="center"/>
              <w:textAlignment w:val="auto"/>
              <w:rPr>
                <w:rFonts w:ascii="Arial" w:hAnsi="Arial"/>
              </w:rPr>
            </w:pPr>
            <w:r w:rsidRPr="00E845C5">
              <w:rPr>
                <w:rFonts w:ascii="Arial" w:hAnsi="Arial"/>
              </w:rPr>
              <w:t>31/7/12</w:t>
            </w:r>
          </w:p>
        </w:tc>
        <w:tc>
          <w:tcPr>
            <w:tcW w:w="3402" w:type="dxa"/>
            <w:tcBorders>
              <w:bottom w:val="single" w:sz="4" w:space="0" w:color="auto"/>
            </w:tcBorders>
            <w:shd w:val="clear" w:color="auto" w:fill="auto"/>
          </w:tcPr>
          <w:p w:rsidR="00771726" w:rsidRDefault="00A06C0E" w:rsidP="00412CCD">
            <w:pPr>
              <w:widowControl/>
              <w:suppressAutoHyphens w:val="0"/>
              <w:autoSpaceDE/>
              <w:autoSpaceDN/>
              <w:adjustRightInd/>
              <w:spacing w:line="240" w:lineRule="auto"/>
              <w:jc w:val="left"/>
              <w:textAlignment w:val="auto"/>
              <w:rPr>
                <w:rFonts w:ascii="Arial" w:hAnsi="Arial"/>
              </w:rPr>
            </w:pPr>
            <w:r>
              <w:rPr>
                <w:rFonts w:ascii="Arial" w:hAnsi="Arial"/>
              </w:rPr>
              <w:t>Subcontract</w:t>
            </w:r>
            <w:r w:rsidR="00A07C62">
              <w:rPr>
                <w:rFonts w:ascii="Arial" w:hAnsi="Arial"/>
              </w:rPr>
              <w:t xml:space="preserve"> for delivery partners currently being reviewed.</w:t>
            </w:r>
          </w:p>
          <w:p w:rsidR="00B6395A" w:rsidRPr="00E845C5" w:rsidRDefault="00B6395A" w:rsidP="00412CCD">
            <w:pPr>
              <w:widowControl/>
              <w:suppressAutoHyphens w:val="0"/>
              <w:autoSpaceDE/>
              <w:autoSpaceDN/>
              <w:adjustRightInd/>
              <w:spacing w:line="240" w:lineRule="auto"/>
              <w:jc w:val="left"/>
              <w:textAlignment w:val="auto"/>
              <w:rPr>
                <w:rFonts w:ascii="Arial" w:hAnsi="Arial"/>
              </w:rPr>
            </w:pPr>
            <w:r>
              <w:rPr>
                <w:rFonts w:ascii="Arial" w:hAnsi="Arial"/>
              </w:rPr>
              <w:t>ONGOING</w:t>
            </w:r>
          </w:p>
        </w:tc>
      </w:tr>
      <w:tr w:rsidR="00771726">
        <w:trPr>
          <w:trHeight w:val="210"/>
        </w:trPr>
        <w:tc>
          <w:tcPr>
            <w:tcW w:w="1702" w:type="dxa"/>
            <w:vMerge/>
          </w:tcPr>
          <w:p w:rsidR="00771726" w:rsidRPr="008F0BBE" w:rsidRDefault="00771726" w:rsidP="003B7F39">
            <w:pPr>
              <w:rPr>
                <w:rFonts w:ascii="Arial" w:hAnsi="Arial"/>
                <w:b/>
              </w:rPr>
            </w:pPr>
          </w:p>
        </w:tc>
        <w:tc>
          <w:tcPr>
            <w:tcW w:w="2835" w:type="dxa"/>
            <w:vMerge/>
            <w:tcBorders>
              <w:bottom w:val="single" w:sz="4" w:space="0" w:color="auto"/>
            </w:tcBorders>
          </w:tcPr>
          <w:p w:rsidR="00771726" w:rsidRPr="005723CB" w:rsidRDefault="00771726" w:rsidP="00972279">
            <w:pPr>
              <w:widowControl/>
              <w:suppressAutoHyphens w:val="0"/>
              <w:autoSpaceDE/>
              <w:autoSpaceDN/>
              <w:adjustRightInd/>
              <w:spacing w:line="240" w:lineRule="auto"/>
              <w:jc w:val="left"/>
              <w:textAlignment w:val="auto"/>
              <w:rPr>
                <w:rFonts w:ascii="Arial" w:hAnsi="Arial" w:cs="Arial"/>
                <w:highlight w:val="green"/>
              </w:rPr>
            </w:pPr>
          </w:p>
        </w:tc>
        <w:tc>
          <w:tcPr>
            <w:tcW w:w="3544" w:type="dxa"/>
            <w:tcBorders>
              <w:bottom w:val="single" w:sz="4" w:space="0" w:color="auto"/>
            </w:tcBorders>
          </w:tcPr>
          <w:p w:rsidR="00771726" w:rsidRDefault="00771726" w:rsidP="00E96A8C">
            <w:pPr>
              <w:widowControl/>
              <w:suppressAutoHyphens w:val="0"/>
              <w:autoSpaceDE/>
              <w:autoSpaceDN/>
              <w:adjustRightInd/>
              <w:spacing w:line="240" w:lineRule="auto"/>
              <w:jc w:val="left"/>
              <w:textAlignment w:val="auto"/>
              <w:rPr>
                <w:rFonts w:ascii="Arial" w:hAnsi="Arial" w:cs="Arial"/>
              </w:rPr>
            </w:pPr>
            <w:r w:rsidRPr="00E96A8C">
              <w:rPr>
                <w:rFonts w:ascii="Arial" w:hAnsi="Arial" w:cs="Arial"/>
              </w:rPr>
              <w:t xml:space="preserve">5b E&amp;D information requested on tender document </w:t>
            </w:r>
          </w:p>
          <w:p w:rsidR="00A07C62" w:rsidRDefault="00A07C62" w:rsidP="00E96A8C">
            <w:pPr>
              <w:widowControl/>
              <w:suppressAutoHyphens w:val="0"/>
              <w:autoSpaceDE/>
              <w:autoSpaceDN/>
              <w:adjustRightInd/>
              <w:spacing w:line="240" w:lineRule="auto"/>
              <w:jc w:val="left"/>
              <w:textAlignment w:val="auto"/>
              <w:rPr>
                <w:rFonts w:ascii="Arial" w:hAnsi="Arial" w:cs="Arial"/>
              </w:rPr>
            </w:pPr>
          </w:p>
          <w:p w:rsidR="00771726" w:rsidRPr="00A965BD" w:rsidRDefault="00771726" w:rsidP="00E96A8C">
            <w:pPr>
              <w:widowControl/>
              <w:suppressAutoHyphens w:val="0"/>
              <w:autoSpaceDE/>
              <w:autoSpaceDN/>
              <w:adjustRightInd/>
              <w:spacing w:line="240" w:lineRule="auto"/>
              <w:jc w:val="left"/>
              <w:textAlignment w:val="auto"/>
              <w:rPr>
                <w:rFonts w:ascii="Arial" w:hAnsi="Arial" w:cs="Arial"/>
              </w:rPr>
            </w:pPr>
          </w:p>
        </w:tc>
        <w:tc>
          <w:tcPr>
            <w:tcW w:w="2551" w:type="dxa"/>
            <w:tcBorders>
              <w:bottom w:val="single" w:sz="4" w:space="0" w:color="auto"/>
            </w:tcBorders>
            <w:shd w:val="clear" w:color="auto" w:fill="auto"/>
            <w:vAlign w:val="center"/>
          </w:tcPr>
          <w:p w:rsidR="00771726" w:rsidRPr="00A965BD" w:rsidRDefault="00771726" w:rsidP="00FA54BB">
            <w:pPr>
              <w:widowControl/>
              <w:suppressAutoHyphens w:val="0"/>
              <w:autoSpaceDE/>
              <w:autoSpaceDN/>
              <w:adjustRightInd/>
              <w:spacing w:line="240" w:lineRule="auto"/>
              <w:jc w:val="center"/>
              <w:textAlignment w:val="auto"/>
              <w:rPr>
                <w:rFonts w:ascii="Arial" w:hAnsi="Arial"/>
              </w:rPr>
            </w:pPr>
            <w:r w:rsidRPr="00A965BD">
              <w:rPr>
                <w:rFonts w:ascii="Arial" w:hAnsi="Arial"/>
              </w:rPr>
              <w:t>Purchasing Manager</w:t>
            </w:r>
          </w:p>
        </w:tc>
        <w:tc>
          <w:tcPr>
            <w:tcW w:w="1418" w:type="dxa"/>
            <w:tcBorders>
              <w:bottom w:val="single" w:sz="4" w:space="0" w:color="auto"/>
            </w:tcBorders>
            <w:shd w:val="clear" w:color="auto" w:fill="auto"/>
            <w:vAlign w:val="center"/>
          </w:tcPr>
          <w:p w:rsidR="00771726" w:rsidRPr="00A965BD" w:rsidRDefault="00771726" w:rsidP="00FA54BB">
            <w:pPr>
              <w:widowControl/>
              <w:suppressAutoHyphens w:val="0"/>
              <w:autoSpaceDE/>
              <w:autoSpaceDN/>
              <w:adjustRightInd/>
              <w:spacing w:line="240" w:lineRule="auto"/>
              <w:jc w:val="center"/>
              <w:textAlignment w:val="auto"/>
              <w:rPr>
                <w:rFonts w:ascii="Arial" w:hAnsi="Arial"/>
              </w:rPr>
            </w:pPr>
            <w:proofErr w:type="spellStart"/>
            <w:r>
              <w:rPr>
                <w:rFonts w:ascii="Arial" w:hAnsi="Arial"/>
              </w:rPr>
              <w:t>Ongoing</w:t>
            </w:r>
            <w:proofErr w:type="spellEnd"/>
          </w:p>
        </w:tc>
        <w:tc>
          <w:tcPr>
            <w:tcW w:w="3402" w:type="dxa"/>
            <w:tcBorders>
              <w:bottom w:val="single" w:sz="4" w:space="0" w:color="auto"/>
            </w:tcBorders>
            <w:shd w:val="clear" w:color="auto" w:fill="auto"/>
          </w:tcPr>
          <w:p w:rsidR="00771726" w:rsidRPr="00A965BD" w:rsidRDefault="00B6395A" w:rsidP="00525B5B">
            <w:pPr>
              <w:widowControl/>
              <w:suppressAutoHyphens w:val="0"/>
              <w:autoSpaceDE/>
              <w:autoSpaceDN/>
              <w:adjustRightInd/>
              <w:spacing w:line="240" w:lineRule="auto"/>
              <w:jc w:val="left"/>
              <w:textAlignment w:val="auto"/>
              <w:rPr>
                <w:rFonts w:ascii="Arial" w:hAnsi="Arial"/>
              </w:rPr>
            </w:pPr>
            <w:r>
              <w:rPr>
                <w:rFonts w:ascii="Arial" w:hAnsi="Arial"/>
              </w:rPr>
              <w:t>DONE</w:t>
            </w:r>
          </w:p>
        </w:tc>
      </w:tr>
      <w:tr w:rsidR="00771726" w:rsidTr="00FA2253">
        <w:trPr>
          <w:trHeight w:val="990"/>
        </w:trPr>
        <w:tc>
          <w:tcPr>
            <w:tcW w:w="1702" w:type="dxa"/>
            <w:vMerge/>
          </w:tcPr>
          <w:p w:rsidR="00771726" w:rsidRPr="008F0BBE" w:rsidRDefault="00771726" w:rsidP="003B7F39">
            <w:pPr>
              <w:rPr>
                <w:rFonts w:ascii="Arial" w:hAnsi="Arial"/>
                <w:b/>
              </w:rPr>
            </w:pPr>
          </w:p>
        </w:tc>
        <w:tc>
          <w:tcPr>
            <w:tcW w:w="2835" w:type="dxa"/>
            <w:vMerge w:val="restart"/>
            <w:tcBorders>
              <w:bottom w:val="single" w:sz="4" w:space="0" w:color="auto"/>
            </w:tcBorders>
          </w:tcPr>
          <w:p w:rsidR="00771726" w:rsidRPr="00972279" w:rsidRDefault="00771726" w:rsidP="00950FCA">
            <w:pPr>
              <w:widowControl/>
              <w:suppressAutoHyphens w:val="0"/>
              <w:autoSpaceDE/>
              <w:autoSpaceDN/>
              <w:adjustRightInd/>
              <w:spacing w:line="240" w:lineRule="auto"/>
              <w:jc w:val="left"/>
              <w:textAlignment w:val="auto"/>
              <w:rPr>
                <w:rFonts w:ascii="Arial" w:hAnsi="Arial" w:cs="Arial"/>
                <w:color w:val="auto"/>
              </w:rPr>
            </w:pPr>
            <w:r>
              <w:rPr>
                <w:rFonts w:ascii="Arial" w:hAnsi="Arial" w:cs="Arial"/>
                <w:color w:val="auto"/>
              </w:rPr>
              <w:t>6.</w:t>
            </w:r>
            <w:r w:rsidRPr="00972279">
              <w:rPr>
                <w:rFonts w:ascii="Arial" w:hAnsi="Arial" w:cs="Arial"/>
                <w:color w:val="auto"/>
              </w:rPr>
              <w:t xml:space="preserve"> Community relations, harassment and hate crimes are monitored and analysed regularly and appropriate plans to addr</w:t>
            </w:r>
            <w:r>
              <w:rPr>
                <w:rFonts w:ascii="Arial" w:hAnsi="Arial" w:cs="Arial"/>
                <w:color w:val="auto"/>
              </w:rPr>
              <w:t>ess issues arising are in place</w:t>
            </w:r>
          </w:p>
        </w:tc>
        <w:tc>
          <w:tcPr>
            <w:tcW w:w="3544" w:type="dxa"/>
            <w:tcBorders>
              <w:bottom w:val="single" w:sz="4" w:space="0" w:color="auto"/>
            </w:tcBorders>
          </w:tcPr>
          <w:p w:rsidR="00771726" w:rsidRDefault="00771726" w:rsidP="00115410">
            <w:pPr>
              <w:widowControl/>
              <w:suppressAutoHyphens w:val="0"/>
              <w:autoSpaceDE/>
              <w:autoSpaceDN/>
              <w:adjustRightInd/>
              <w:spacing w:line="240" w:lineRule="auto"/>
              <w:jc w:val="left"/>
              <w:textAlignment w:val="auto"/>
              <w:rPr>
                <w:rFonts w:ascii="Arial" w:hAnsi="Arial" w:cs="Arial"/>
              </w:rPr>
            </w:pPr>
            <w:r>
              <w:rPr>
                <w:rFonts w:ascii="Arial" w:hAnsi="Arial" w:cs="Arial"/>
              </w:rPr>
              <w:t>6</w:t>
            </w:r>
            <w:r w:rsidRPr="00972279">
              <w:rPr>
                <w:rFonts w:ascii="Arial" w:hAnsi="Arial" w:cs="Arial"/>
              </w:rPr>
              <w:t xml:space="preserve">a All E&amp;D Incidents to be logged and followed up to ensure appropriate action taken. </w:t>
            </w:r>
          </w:p>
          <w:p w:rsidR="00771726" w:rsidRPr="00972279" w:rsidRDefault="00771726" w:rsidP="005723CB">
            <w:pPr>
              <w:jc w:val="left"/>
              <w:rPr>
                <w:rFonts w:ascii="Arial" w:hAnsi="Arial" w:cs="Arial"/>
              </w:rPr>
            </w:pPr>
          </w:p>
        </w:tc>
        <w:tc>
          <w:tcPr>
            <w:tcW w:w="2551" w:type="dxa"/>
            <w:tcBorders>
              <w:bottom w:val="single" w:sz="4" w:space="0" w:color="auto"/>
            </w:tcBorders>
            <w:shd w:val="clear" w:color="auto" w:fill="auto"/>
            <w:vAlign w:val="center"/>
          </w:tcPr>
          <w:p w:rsidR="00771726" w:rsidRPr="008F0BBE" w:rsidRDefault="00771726" w:rsidP="001522E8">
            <w:pPr>
              <w:widowControl/>
              <w:suppressAutoHyphens w:val="0"/>
              <w:autoSpaceDE/>
              <w:autoSpaceDN/>
              <w:adjustRightInd/>
              <w:spacing w:line="240" w:lineRule="auto"/>
              <w:jc w:val="center"/>
              <w:textAlignment w:val="auto"/>
              <w:rPr>
                <w:rFonts w:ascii="Arial" w:hAnsi="Arial"/>
              </w:rPr>
            </w:pPr>
            <w:r>
              <w:rPr>
                <w:rFonts w:ascii="Arial" w:hAnsi="Arial"/>
              </w:rPr>
              <w:t>E&amp;D Co-ordinator</w:t>
            </w:r>
          </w:p>
        </w:tc>
        <w:tc>
          <w:tcPr>
            <w:tcW w:w="1418" w:type="dxa"/>
            <w:tcBorders>
              <w:bottom w:val="single" w:sz="4" w:space="0" w:color="auto"/>
            </w:tcBorders>
            <w:shd w:val="clear" w:color="auto" w:fill="auto"/>
            <w:vAlign w:val="center"/>
          </w:tcPr>
          <w:p w:rsidR="00771726" w:rsidRPr="00FA54BB" w:rsidRDefault="00771726" w:rsidP="001522E8">
            <w:pPr>
              <w:widowControl/>
              <w:suppressAutoHyphens w:val="0"/>
              <w:autoSpaceDE/>
              <w:autoSpaceDN/>
              <w:adjustRightInd/>
              <w:spacing w:line="240" w:lineRule="auto"/>
              <w:jc w:val="center"/>
              <w:textAlignment w:val="auto"/>
              <w:rPr>
                <w:rFonts w:ascii="Arial" w:hAnsi="Arial"/>
              </w:rPr>
            </w:pPr>
            <w:proofErr w:type="spellStart"/>
            <w:r>
              <w:rPr>
                <w:rFonts w:ascii="Arial" w:hAnsi="Arial"/>
              </w:rPr>
              <w:t>Ongoing</w:t>
            </w:r>
            <w:proofErr w:type="spellEnd"/>
          </w:p>
        </w:tc>
        <w:tc>
          <w:tcPr>
            <w:tcW w:w="3402" w:type="dxa"/>
            <w:tcBorders>
              <w:bottom w:val="single" w:sz="4" w:space="0" w:color="auto"/>
            </w:tcBorders>
            <w:shd w:val="clear" w:color="auto" w:fill="auto"/>
          </w:tcPr>
          <w:p w:rsidR="00F52DDF" w:rsidRDefault="00F52DDF" w:rsidP="00525B5B">
            <w:pPr>
              <w:widowControl/>
              <w:suppressAutoHyphens w:val="0"/>
              <w:autoSpaceDE/>
              <w:autoSpaceDN/>
              <w:adjustRightInd/>
              <w:spacing w:line="240" w:lineRule="auto"/>
              <w:jc w:val="left"/>
              <w:textAlignment w:val="auto"/>
              <w:rPr>
                <w:rFonts w:ascii="Arial" w:hAnsi="Arial"/>
              </w:rPr>
            </w:pPr>
            <w:r>
              <w:rPr>
                <w:rFonts w:ascii="Arial" w:hAnsi="Arial"/>
              </w:rPr>
              <w:t>E&amp;D Committee Minutes</w:t>
            </w:r>
          </w:p>
          <w:p w:rsidR="00B6395A" w:rsidRPr="00972279" w:rsidRDefault="00B6395A" w:rsidP="00525B5B">
            <w:pPr>
              <w:widowControl/>
              <w:suppressAutoHyphens w:val="0"/>
              <w:autoSpaceDE/>
              <w:autoSpaceDN/>
              <w:adjustRightInd/>
              <w:spacing w:line="240" w:lineRule="auto"/>
              <w:jc w:val="left"/>
              <w:textAlignment w:val="auto"/>
              <w:rPr>
                <w:rFonts w:ascii="Arial" w:hAnsi="Arial"/>
              </w:rPr>
            </w:pPr>
            <w:r>
              <w:rPr>
                <w:rFonts w:ascii="Arial" w:hAnsi="Arial"/>
              </w:rPr>
              <w:t>ONGOING</w:t>
            </w:r>
          </w:p>
        </w:tc>
      </w:tr>
      <w:tr w:rsidR="00771726">
        <w:trPr>
          <w:trHeight w:val="210"/>
        </w:trPr>
        <w:tc>
          <w:tcPr>
            <w:tcW w:w="1702" w:type="dxa"/>
            <w:vMerge/>
            <w:tcBorders>
              <w:bottom w:val="single" w:sz="4" w:space="0" w:color="auto"/>
            </w:tcBorders>
          </w:tcPr>
          <w:p w:rsidR="00771726" w:rsidRPr="008F0BBE" w:rsidRDefault="00771726" w:rsidP="003B7F39">
            <w:pPr>
              <w:rPr>
                <w:rFonts w:ascii="Arial" w:hAnsi="Arial"/>
                <w:b/>
              </w:rPr>
            </w:pPr>
          </w:p>
        </w:tc>
        <w:tc>
          <w:tcPr>
            <w:tcW w:w="2835" w:type="dxa"/>
            <w:vMerge/>
            <w:tcBorders>
              <w:bottom w:val="single" w:sz="4" w:space="0" w:color="auto"/>
            </w:tcBorders>
          </w:tcPr>
          <w:p w:rsidR="00771726" w:rsidRPr="00972279" w:rsidRDefault="00771726" w:rsidP="00972279">
            <w:pPr>
              <w:widowControl/>
              <w:suppressAutoHyphens w:val="0"/>
              <w:autoSpaceDE/>
              <w:autoSpaceDN/>
              <w:adjustRightInd/>
              <w:spacing w:line="240" w:lineRule="auto"/>
              <w:jc w:val="left"/>
              <w:textAlignment w:val="auto"/>
              <w:rPr>
                <w:rFonts w:ascii="Arial" w:hAnsi="Arial" w:cs="Arial"/>
                <w:color w:val="auto"/>
              </w:rPr>
            </w:pPr>
          </w:p>
        </w:tc>
        <w:tc>
          <w:tcPr>
            <w:tcW w:w="3544" w:type="dxa"/>
            <w:tcBorders>
              <w:bottom w:val="single" w:sz="4" w:space="0" w:color="auto"/>
            </w:tcBorders>
          </w:tcPr>
          <w:p w:rsidR="00771726" w:rsidRPr="00972279" w:rsidRDefault="00771726" w:rsidP="00950FCA">
            <w:pPr>
              <w:widowControl/>
              <w:suppressAutoHyphens w:val="0"/>
              <w:autoSpaceDE/>
              <w:autoSpaceDN/>
              <w:adjustRightInd/>
              <w:spacing w:line="240" w:lineRule="auto"/>
              <w:jc w:val="left"/>
              <w:textAlignment w:val="auto"/>
              <w:rPr>
                <w:rFonts w:ascii="Arial" w:hAnsi="Arial" w:cs="Arial"/>
              </w:rPr>
            </w:pPr>
            <w:r>
              <w:rPr>
                <w:rFonts w:ascii="Arial" w:hAnsi="Arial" w:cs="Arial"/>
              </w:rPr>
              <w:t>6b Consult with relevant community groups including Devon and Cornwall Police with regard to migrant workers</w:t>
            </w:r>
          </w:p>
        </w:tc>
        <w:tc>
          <w:tcPr>
            <w:tcW w:w="2551" w:type="dxa"/>
            <w:tcBorders>
              <w:bottom w:val="single" w:sz="4" w:space="0" w:color="auto"/>
            </w:tcBorders>
            <w:shd w:val="clear" w:color="auto" w:fill="auto"/>
            <w:vAlign w:val="center"/>
          </w:tcPr>
          <w:p w:rsidR="00771726" w:rsidRDefault="00771726" w:rsidP="001522E8">
            <w:pPr>
              <w:widowControl/>
              <w:suppressAutoHyphens w:val="0"/>
              <w:autoSpaceDE/>
              <w:autoSpaceDN/>
              <w:adjustRightInd/>
              <w:spacing w:line="240" w:lineRule="auto"/>
              <w:jc w:val="center"/>
              <w:textAlignment w:val="auto"/>
              <w:rPr>
                <w:rFonts w:ascii="Arial" w:hAnsi="Arial" w:cs="Arial"/>
              </w:rPr>
            </w:pPr>
            <w:r>
              <w:rPr>
                <w:rFonts w:ascii="Arial" w:hAnsi="Arial" w:cs="Arial"/>
              </w:rPr>
              <w:t>Corporate Head of Learning Services/</w:t>
            </w:r>
          </w:p>
          <w:p w:rsidR="00771726" w:rsidRDefault="00771726" w:rsidP="001522E8">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p w:rsidR="00771726" w:rsidRDefault="00771726" w:rsidP="00A80F65">
            <w:pPr>
              <w:widowControl/>
              <w:suppressAutoHyphens w:val="0"/>
              <w:autoSpaceDE/>
              <w:autoSpaceDN/>
              <w:adjustRightInd/>
              <w:spacing w:line="240" w:lineRule="auto"/>
              <w:textAlignment w:val="auto"/>
              <w:rPr>
                <w:rFonts w:ascii="Arial" w:hAnsi="Arial"/>
              </w:rPr>
            </w:pPr>
          </w:p>
        </w:tc>
        <w:tc>
          <w:tcPr>
            <w:tcW w:w="1418" w:type="dxa"/>
            <w:tcBorders>
              <w:bottom w:val="single" w:sz="4" w:space="0" w:color="auto"/>
            </w:tcBorders>
            <w:shd w:val="clear" w:color="auto" w:fill="auto"/>
            <w:vAlign w:val="center"/>
          </w:tcPr>
          <w:p w:rsidR="00771726" w:rsidRPr="00FA54BB" w:rsidRDefault="00771726" w:rsidP="00A965BD">
            <w:pPr>
              <w:widowControl/>
              <w:suppressAutoHyphens w:val="0"/>
              <w:autoSpaceDE/>
              <w:autoSpaceDN/>
              <w:adjustRightInd/>
              <w:spacing w:line="240" w:lineRule="auto"/>
              <w:jc w:val="center"/>
              <w:textAlignment w:val="auto"/>
              <w:rPr>
                <w:rFonts w:ascii="Arial" w:hAnsi="Arial"/>
              </w:rPr>
            </w:pPr>
            <w:r>
              <w:rPr>
                <w:rFonts w:ascii="Arial" w:hAnsi="Arial"/>
              </w:rPr>
              <w:t>31/12/11</w:t>
            </w:r>
          </w:p>
        </w:tc>
        <w:tc>
          <w:tcPr>
            <w:tcW w:w="3402" w:type="dxa"/>
            <w:tcBorders>
              <w:bottom w:val="single" w:sz="4" w:space="0" w:color="auto"/>
            </w:tcBorders>
            <w:shd w:val="clear" w:color="auto" w:fill="auto"/>
          </w:tcPr>
          <w:p w:rsidR="00B6395A" w:rsidRDefault="00B6395A" w:rsidP="00A07C62">
            <w:pPr>
              <w:widowControl/>
              <w:suppressAutoHyphens w:val="0"/>
              <w:autoSpaceDE/>
              <w:autoSpaceDN/>
              <w:adjustRightInd/>
              <w:spacing w:line="240" w:lineRule="auto"/>
              <w:jc w:val="left"/>
              <w:textAlignment w:val="auto"/>
              <w:rPr>
                <w:rFonts w:ascii="Arial" w:hAnsi="Arial"/>
              </w:rPr>
            </w:pPr>
            <w:r>
              <w:rPr>
                <w:rFonts w:ascii="Arial" w:hAnsi="Arial"/>
              </w:rPr>
              <w:t>DONE</w:t>
            </w:r>
          </w:p>
          <w:p w:rsidR="00A07C62" w:rsidRDefault="001A7F7D" w:rsidP="00A07C62">
            <w:pPr>
              <w:widowControl/>
              <w:suppressAutoHyphens w:val="0"/>
              <w:autoSpaceDE/>
              <w:autoSpaceDN/>
              <w:adjustRightInd/>
              <w:spacing w:line="240" w:lineRule="auto"/>
              <w:jc w:val="left"/>
              <w:textAlignment w:val="auto"/>
              <w:rPr>
                <w:rFonts w:ascii="Arial" w:hAnsi="Arial"/>
              </w:rPr>
            </w:pPr>
            <w:r>
              <w:rPr>
                <w:rFonts w:ascii="Arial" w:hAnsi="Arial"/>
              </w:rPr>
              <w:t>Meeting with Migrant Workers PCSOs for East and West Cornwall Nov 11 who attended CDW at St Austell</w:t>
            </w:r>
          </w:p>
          <w:p w:rsidR="00B6395A" w:rsidRPr="00972279" w:rsidRDefault="00B6395A" w:rsidP="00A07C62">
            <w:pPr>
              <w:widowControl/>
              <w:suppressAutoHyphens w:val="0"/>
              <w:autoSpaceDE/>
              <w:autoSpaceDN/>
              <w:adjustRightInd/>
              <w:spacing w:line="240" w:lineRule="auto"/>
              <w:jc w:val="left"/>
              <w:textAlignment w:val="auto"/>
              <w:rPr>
                <w:rFonts w:ascii="Arial" w:hAnsi="Arial"/>
              </w:rPr>
            </w:pPr>
          </w:p>
        </w:tc>
      </w:tr>
      <w:tr w:rsidR="00771726">
        <w:trPr>
          <w:trHeight w:val="819"/>
        </w:trPr>
        <w:tc>
          <w:tcPr>
            <w:tcW w:w="1702" w:type="dxa"/>
            <w:vMerge w:val="restart"/>
            <w:shd w:val="clear" w:color="auto" w:fill="auto"/>
          </w:tcPr>
          <w:p w:rsidR="00771726" w:rsidRPr="008F0BBE" w:rsidRDefault="00771726" w:rsidP="00607C36">
            <w:pPr>
              <w:rPr>
                <w:rFonts w:ascii="Arial" w:hAnsi="Arial"/>
                <w:b/>
              </w:rPr>
            </w:pPr>
            <w:r>
              <w:rPr>
                <w:rFonts w:ascii="Arial" w:hAnsi="Arial"/>
                <w:b/>
              </w:rPr>
              <w:t>Learner and Stakeholder Engagement</w:t>
            </w:r>
          </w:p>
        </w:tc>
        <w:tc>
          <w:tcPr>
            <w:tcW w:w="2835" w:type="dxa"/>
            <w:shd w:val="clear" w:color="auto" w:fill="auto"/>
          </w:tcPr>
          <w:p w:rsidR="00771726" w:rsidRDefault="00771726" w:rsidP="00ED0598">
            <w:pPr>
              <w:widowControl/>
              <w:tabs>
                <w:tab w:val="left" w:pos="1876"/>
              </w:tabs>
              <w:suppressAutoHyphens w:val="0"/>
              <w:autoSpaceDE/>
              <w:autoSpaceDN/>
              <w:adjustRightInd/>
              <w:spacing w:line="240" w:lineRule="auto"/>
              <w:jc w:val="left"/>
              <w:textAlignment w:val="auto"/>
              <w:rPr>
                <w:rFonts w:ascii="Arial" w:hAnsi="Arial" w:cs="Arial"/>
              </w:rPr>
            </w:pPr>
            <w:r>
              <w:rPr>
                <w:rFonts w:ascii="Arial" w:hAnsi="Arial" w:cs="Arial"/>
              </w:rPr>
              <w:t>7.</w:t>
            </w:r>
            <w:r w:rsidRPr="00972279">
              <w:rPr>
                <w:rFonts w:ascii="Arial" w:hAnsi="Arial" w:cs="Arial"/>
              </w:rPr>
              <w:t xml:space="preserve"> </w:t>
            </w:r>
            <w:r>
              <w:rPr>
                <w:rFonts w:ascii="Arial" w:hAnsi="Arial" w:cs="Arial"/>
              </w:rPr>
              <w:t>‘Learner Voice’ strategies are scrutinised and structures are in place to ensure they are appropriate and accessible.</w:t>
            </w:r>
          </w:p>
          <w:p w:rsidR="00B6395A" w:rsidRPr="005F3FAC" w:rsidRDefault="00B6395A" w:rsidP="00ED0598">
            <w:pPr>
              <w:widowControl/>
              <w:tabs>
                <w:tab w:val="left" w:pos="1876"/>
              </w:tabs>
              <w:suppressAutoHyphens w:val="0"/>
              <w:autoSpaceDE/>
              <w:autoSpaceDN/>
              <w:adjustRightInd/>
              <w:spacing w:line="240" w:lineRule="auto"/>
              <w:jc w:val="left"/>
              <w:textAlignment w:val="auto"/>
              <w:rPr>
                <w:rFonts w:ascii="Arial" w:hAnsi="Arial" w:cs="Arial"/>
              </w:rPr>
            </w:pPr>
          </w:p>
        </w:tc>
        <w:tc>
          <w:tcPr>
            <w:tcW w:w="3544" w:type="dxa"/>
          </w:tcPr>
          <w:p w:rsidR="00771726" w:rsidRPr="00972279" w:rsidRDefault="00771726" w:rsidP="00E96A8C">
            <w:pPr>
              <w:widowControl/>
              <w:suppressAutoHyphens w:val="0"/>
              <w:autoSpaceDE/>
              <w:autoSpaceDN/>
              <w:adjustRightInd/>
              <w:spacing w:line="240" w:lineRule="auto"/>
              <w:jc w:val="left"/>
              <w:textAlignment w:val="auto"/>
              <w:rPr>
                <w:rFonts w:ascii="Arial" w:hAnsi="Arial"/>
              </w:rPr>
            </w:pPr>
            <w:r>
              <w:rPr>
                <w:rFonts w:ascii="Arial" w:hAnsi="Arial" w:cs="Arial"/>
              </w:rPr>
              <w:t>7</w:t>
            </w:r>
            <w:r w:rsidRPr="00972279">
              <w:rPr>
                <w:rFonts w:ascii="Arial" w:hAnsi="Arial" w:cs="Arial"/>
              </w:rPr>
              <w:t xml:space="preserve">a </w:t>
            </w:r>
            <w:r>
              <w:rPr>
                <w:rFonts w:ascii="Arial" w:hAnsi="Arial" w:cs="Arial"/>
              </w:rPr>
              <w:t>Undertake learner focus groups</w:t>
            </w:r>
          </w:p>
        </w:tc>
        <w:tc>
          <w:tcPr>
            <w:tcW w:w="2551" w:type="dxa"/>
            <w:shd w:val="clear" w:color="auto" w:fill="auto"/>
            <w:vAlign w:val="center"/>
          </w:tcPr>
          <w:p w:rsidR="00771726" w:rsidRDefault="00771726" w:rsidP="00FA54BB">
            <w:pPr>
              <w:jc w:val="center"/>
              <w:rPr>
                <w:rFonts w:ascii="Arial" w:hAnsi="Arial"/>
              </w:rPr>
            </w:pPr>
            <w:r>
              <w:rPr>
                <w:rFonts w:ascii="Arial" w:hAnsi="Arial" w:cs="Arial"/>
              </w:rPr>
              <w:t>Corporate Head of Learning Services</w:t>
            </w:r>
            <w:r>
              <w:rPr>
                <w:rFonts w:ascii="Arial" w:hAnsi="Arial"/>
              </w:rPr>
              <w:t>/CCSU</w:t>
            </w:r>
          </w:p>
          <w:p w:rsidR="00771726" w:rsidRPr="008F0BBE" w:rsidRDefault="00771726" w:rsidP="00FA54BB">
            <w:pPr>
              <w:jc w:val="center"/>
              <w:rPr>
                <w:rFonts w:ascii="Arial" w:hAnsi="Arial"/>
              </w:rPr>
            </w:pPr>
          </w:p>
        </w:tc>
        <w:tc>
          <w:tcPr>
            <w:tcW w:w="1418" w:type="dxa"/>
            <w:shd w:val="clear" w:color="auto" w:fill="auto"/>
            <w:vAlign w:val="center"/>
          </w:tcPr>
          <w:p w:rsidR="00771726" w:rsidRPr="00FA54BB" w:rsidRDefault="00771726" w:rsidP="00E96A8C">
            <w:pPr>
              <w:ind w:left="176" w:hanging="176"/>
              <w:jc w:val="center"/>
              <w:rPr>
                <w:rFonts w:ascii="Arial" w:hAnsi="Arial"/>
              </w:rPr>
            </w:pPr>
            <w:r w:rsidRPr="00FA54BB">
              <w:rPr>
                <w:rFonts w:ascii="Arial" w:hAnsi="Arial"/>
              </w:rPr>
              <w:t>31/7/1</w:t>
            </w:r>
            <w:r>
              <w:rPr>
                <w:rFonts w:ascii="Arial" w:hAnsi="Arial"/>
              </w:rPr>
              <w:t>2</w:t>
            </w:r>
          </w:p>
        </w:tc>
        <w:tc>
          <w:tcPr>
            <w:tcW w:w="3402" w:type="dxa"/>
            <w:shd w:val="clear" w:color="auto" w:fill="auto"/>
          </w:tcPr>
          <w:p w:rsidR="00771726" w:rsidRDefault="00A06C0E" w:rsidP="00DA00AE">
            <w:pPr>
              <w:widowControl/>
              <w:suppressAutoHyphens w:val="0"/>
              <w:autoSpaceDE/>
              <w:autoSpaceDN/>
              <w:adjustRightInd/>
              <w:spacing w:line="240" w:lineRule="auto"/>
              <w:jc w:val="left"/>
              <w:textAlignment w:val="auto"/>
              <w:rPr>
                <w:rFonts w:ascii="Arial" w:hAnsi="Arial"/>
              </w:rPr>
            </w:pPr>
            <w:r>
              <w:rPr>
                <w:rFonts w:ascii="Arial" w:hAnsi="Arial"/>
              </w:rPr>
              <w:t>Learner feedback given by the following:</w:t>
            </w:r>
          </w:p>
          <w:p w:rsidR="00A06C0E" w:rsidRDefault="00A06C0E" w:rsidP="00DA00AE">
            <w:pPr>
              <w:widowControl/>
              <w:suppressAutoHyphens w:val="0"/>
              <w:autoSpaceDE/>
              <w:autoSpaceDN/>
              <w:adjustRightInd/>
              <w:spacing w:line="240" w:lineRule="auto"/>
              <w:jc w:val="left"/>
              <w:textAlignment w:val="auto"/>
              <w:rPr>
                <w:rFonts w:ascii="Arial" w:hAnsi="Arial"/>
              </w:rPr>
            </w:pPr>
            <w:r>
              <w:rPr>
                <w:rFonts w:ascii="Arial" w:hAnsi="Arial"/>
              </w:rPr>
              <w:t>Student Review Groups</w:t>
            </w:r>
          </w:p>
          <w:p w:rsidR="00A06C0E" w:rsidRDefault="00A06C0E" w:rsidP="00DA00AE">
            <w:pPr>
              <w:widowControl/>
              <w:suppressAutoHyphens w:val="0"/>
              <w:autoSpaceDE/>
              <w:autoSpaceDN/>
              <w:adjustRightInd/>
              <w:spacing w:line="240" w:lineRule="auto"/>
              <w:jc w:val="left"/>
              <w:textAlignment w:val="auto"/>
              <w:rPr>
                <w:rFonts w:ascii="Arial" w:hAnsi="Arial"/>
              </w:rPr>
            </w:pPr>
            <w:r>
              <w:rPr>
                <w:rFonts w:ascii="Arial" w:hAnsi="Arial"/>
              </w:rPr>
              <w:t>Via the Student Portal</w:t>
            </w:r>
          </w:p>
          <w:p w:rsidR="00A06C0E" w:rsidRDefault="00A06C0E" w:rsidP="00DA00AE">
            <w:pPr>
              <w:widowControl/>
              <w:suppressAutoHyphens w:val="0"/>
              <w:autoSpaceDE/>
              <w:autoSpaceDN/>
              <w:adjustRightInd/>
              <w:spacing w:line="240" w:lineRule="auto"/>
              <w:jc w:val="left"/>
              <w:textAlignment w:val="auto"/>
              <w:rPr>
                <w:rFonts w:ascii="Arial" w:hAnsi="Arial"/>
              </w:rPr>
            </w:pPr>
            <w:r>
              <w:rPr>
                <w:rFonts w:ascii="Arial" w:hAnsi="Arial"/>
              </w:rPr>
              <w:t>The ‘Just text Joe’ service</w:t>
            </w:r>
          </w:p>
          <w:p w:rsidR="00A06C0E" w:rsidRPr="00972279" w:rsidRDefault="00A06C0E" w:rsidP="00DA00AE">
            <w:pPr>
              <w:widowControl/>
              <w:suppressAutoHyphens w:val="0"/>
              <w:autoSpaceDE/>
              <w:autoSpaceDN/>
              <w:adjustRightInd/>
              <w:spacing w:line="240" w:lineRule="auto"/>
              <w:jc w:val="left"/>
              <w:textAlignment w:val="auto"/>
              <w:rPr>
                <w:rFonts w:ascii="Arial" w:hAnsi="Arial"/>
              </w:rPr>
            </w:pPr>
            <w:r>
              <w:rPr>
                <w:rFonts w:ascii="Arial" w:hAnsi="Arial"/>
              </w:rPr>
              <w:t>ONGOING</w:t>
            </w:r>
          </w:p>
        </w:tc>
      </w:tr>
      <w:tr w:rsidR="00771726">
        <w:trPr>
          <w:trHeight w:val="105"/>
        </w:trPr>
        <w:tc>
          <w:tcPr>
            <w:tcW w:w="1702" w:type="dxa"/>
            <w:vMerge/>
            <w:shd w:val="clear" w:color="auto" w:fill="auto"/>
          </w:tcPr>
          <w:p w:rsidR="00771726" w:rsidRPr="008F0BBE" w:rsidRDefault="00771726" w:rsidP="007A1BAF">
            <w:pPr>
              <w:rPr>
                <w:rFonts w:ascii="Arial" w:hAnsi="Arial"/>
                <w:b/>
              </w:rPr>
            </w:pPr>
          </w:p>
        </w:tc>
        <w:tc>
          <w:tcPr>
            <w:tcW w:w="2835" w:type="dxa"/>
            <w:vMerge w:val="restart"/>
            <w:shd w:val="clear" w:color="auto" w:fill="auto"/>
          </w:tcPr>
          <w:p w:rsidR="00771726" w:rsidRDefault="00771726" w:rsidP="00ED0598">
            <w:pPr>
              <w:widowControl/>
              <w:tabs>
                <w:tab w:val="left" w:pos="1876"/>
              </w:tabs>
              <w:suppressAutoHyphens w:val="0"/>
              <w:autoSpaceDE/>
              <w:autoSpaceDN/>
              <w:adjustRightInd/>
              <w:spacing w:line="240" w:lineRule="auto"/>
              <w:jc w:val="left"/>
              <w:textAlignment w:val="auto"/>
              <w:rPr>
                <w:rFonts w:ascii="Arial" w:hAnsi="Arial" w:cs="Arial"/>
              </w:rPr>
            </w:pPr>
            <w:r>
              <w:rPr>
                <w:rFonts w:ascii="Arial" w:hAnsi="Arial" w:cs="Arial"/>
              </w:rPr>
              <w:t>8.</w:t>
            </w:r>
            <w:r w:rsidRPr="00972279">
              <w:rPr>
                <w:rFonts w:ascii="Arial" w:hAnsi="Arial" w:cs="Arial"/>
              </w:rPr>
              <w:t xml:space="preserve"> In line with public duties, learners are consulted to develop inclusive community engagement structures that take into account the needs of vulnerable or marginalised groups and balancing of diverse, but sometimes conflicting interests</w:t>
            </w:r>
          </w:p>
          <w:p w:rsidR="00B6395A" w:rsidRPr="00115410" w:rsidRDefault="00B6395A" w:rsidP="00ED0598">
            <w:pPr>
              <w:widowControl/>
              <w:tabs>
                <w:tab w:val="left" w:pos="1876"/>
              </w:tabs>
              <w:suppressAutoHyphens w:val="0"/>
              <w:autoSpaceDE/>
              <w:autoSpaceDN/>
              <w:adjustRightInd/>
              <w:spacing w:line="240" w:lineRule="auto"/>
              <w:jc w:val="left"/>
              <w:textAlignment w:val="auto"/>
              <w:rPr>
                <w:rFonts w:ascii="Arial" w:hAnsi="Arial" w:cs="Arial"/>
              </w:rPr>
            </w:pPr>
          </w:p>
        </w:tc>
        <w:tc>
          <w:tcPr>
            <w:tcW w:w="3544" w:type="dxa"/>
          </w:tcPr>
          <w:p w:rsidR="00771726" w:rsidRPr="00972279" w:rsidRDefault="00771726" w:rsidP="00A735AC">
            <w:pPr>
              <w:widowControl/>
              <w:suppressAutoHyphens w:val="0"/>
              <w:autoSpaceDE/>
              <w:autoSpaceDN/>
              <w:adjustRightInd/>
              <w:spacing w:line="240" w:lineRule="auto"/>
              <w:jc w:val="left"/>
              <w:textAlignment w:val="auto"/>
              <w:rPr>
                <w:rFonts w:ascii="Arial" w:hAnsi="Arial"/>
              </w:rPr>
            </w:pPr>
            <w:r>
              <w:rPr>
                <w:rFonts w:ascii="Arial" w:hAnsi="Arial"/>
              </w:rPr>
              <w:t>8</w:t>
            </w:r>
            <w:r w:rsidRPr="00972279">
              <w:rPr>
                <w:rFonts w:ascii="Arial" w:hAnsi="Arial"/>
              </w:rPr>
              <w:t>a Mapping of current provision</w:t>
            </w:r>
          </w:p>
        </w:tc>
        <w:tc>
          <w:tcPr>
            <w:tcW w:w="2551" w:type="dxa"/>
            <w:shd w:val="clear" w:color="auto" w:fill="auto"/>
            <w:vAlign w:val="center"/>
          </w:tcPr>
          <w:p w:rsidR="00771726" w:rsidRDefault="00771726" w:rsidP="00115410">
            <w:pPr>
              <w:jc w:val="center"/>
              <w:rPr>
                <w:rFonts w:ascii="Arial" w:hAnsi="Arial"/>
              </w:rPr>
            </w:pPr>
            <w:r>
              <w:rPr>
                <w:rFonts w:ascii="Arial" w:hAnsi="Arial"/>
              </w:rPr>
              <w:t>E&amp;D Co-ordinator/ Relevant CAMs</w:t>
            </w:r>
          </w:p>
          <w:p w:rsidR="00771726" w:rsidRPr="008F0BBE" w:rsidRDefault="00771726" w:rsidP="00115410">
            <w:pPr>
              <w:jc w:val="center"/>
              <w:rPr>
                <w:rFonts w:ascii="Arial" w:hAnsi="Arial"/>
              </w:rPr>
            </w:pPr>
          </w:p>
        </w:tc>
        <w:tc>
          <w:tcPr>
            <w:tcW w:w="1418" w:type="dxa"/>
            <w:shd w:val="clear" w:color="auto" w:fill="auto"/>
            <w:vAlign w:val="center"/>
          </w:tcPr>
          <w:p w:rsidR="00771726" w:rsidRPr="00FA54BB" w:rsidRDefault="00771726" w:rsidP="00FA54BB">
            <w:pPr>
              <w:jc w:val="center"/>
              <w:rPr>
                <w:rFonts w:ascii="Arial" w:hAnsi="Arial"/>
                <w:color w:val="auto"/>
                <w:highlight w:val="yellow"/>
              </w:rPr>
            </w:pPr>
            <w:r>
              <w:rPr>
                <w:rFonts w:ascii="Arial" w:hAnsi="Arial"/>
                <w:color w:val="auto"/>
              </w:rPr>
              <w:t>31/12/11</w:t>
            </w:r>
          </w:p>
        </w:tc>
        <w:tc>
          <w:tcPr>
            <w:tcW w:w="3402" w:type="dxa"/>
            <w:shd w:val="clear" w:color="auto" w:fill="auto"/>
          </w:tcPr>
          <w:p w:rsidR="00771726" w:rsidRDefault="00771726" w:rsidP="0008012C">
            <w:pPr>
              <w:widowControl/>
              <w:suppressAutoHyphens w:val="0"/>
              <w:autoSpaceDE/>
              <w:autoSpaceDN/>
              <w:adjustRightInd/>
              <w:spacing w:line="240" w:lineRule="auto"/>
              <w:jc w:val="left"/>
              <w:textAlignment w:val="auto"/>
              <w:rPr>
                <w:rFonts w:ascii="Arial" w:hAnsi="Arial"/>
              </w:rPr>
            </w:pPr>
            <w:r>
              <w:rPr>
                <w:rFonts w:ascii="Arial" w:hAnsi="Arial"/>
              </w:rPr>
              <w:t>Mapping being undertaken with Community Education</w:t>
            </w:r>
          </w:p>
          <w:p w:rsidR="00771726" w:rsidRPr="00972279" w:rsidRDefault="00B6395A" w:rsidP="00972279">
            <w:pPr>
              <w:widowControl/>
              <w:suppressAutoHyphens w:val="0"/>
              <w:autoSpaceDE/>
              <w:autoSpaceDN/>
              <w:adjustRightInd/>
              <w:spacing w:line="240" w:lineRule="auto"/>
              <w:jc w:val="left"/>
              <w:textAlignment w:val="auto"/>
              <w:rPr>
                <w:rFonts w:ascii="Arial" w:hAnsi="Arial"/>
              </w:rPr>
            </w:pPr>
            <w:r>
              <w:rPr>
                <w:rFonts w:ascii="Arial" w:hAnsi="Arial"/>
              </w:rPr>
              <w:t>ONGOING</w:t>
            </w:r>
          </w:p>
        </w:tc>
      </w:tr>
      <w:tr w:rsidR="00771726" w:rsidTr="00ED0598">
        <w:trPr>
          <w:trHeight w:val="1166"/>
        </w:trPr>
        <w:tc>
          <w:tcPr>
            <w:tcW w:w="1702" w:type="dxa"/>
            <w:vMerge/>
            <w:shd w:val="clear" w:color="auto" w:fill="auto"/>
          </w:tcPr>
          <w:p w:rsidR="00771726" w:rsidRPr="008F0BBE" w:rsidRDefault="00771726" w:rsidP="007A1BAF">
            <w:pPr>
              <w:rPr>
                <w:rFonts w:ascii="Arial" w:hAnsi="Arial"/>
                <w:b/>
              </w:rPr>
            </w:pPr>
          </w:p>
        </w:tc>
        <w:tc>
          <w:tcPr>
            <w:tcW w:w="2835" w:type="dxa"/>
            <w:vMerge/>
            <w:shd w:val="clear" w:color="auto" w:fill="auto"/>
          </w:tcPr>
          <w:p w:rsidR="00771726" w:rsidRPr="00972279" w:rsidRDefault="00771726"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771726" w:rsidRPr="00972279" w:rsidRDefault="00771726" w:rsidP="00A735AC">
            <w:pPr>
              <w:widowControl/>
              <w:suppressAutoHyphens w:val="0"/>
              <w:autoSpaceDE/>
              <w:autoSpaceDN/>
              <w:adjustRightInd/>
              <w:spacing w:line="240" w:lineRule="auto"/>
              <w:jc w:val="left"/>
              <w:textAlignment w:val="auto"/>
              <w:rPr>
                <w:rFonts w:ascii="Arial" w:hAnsi="Arial"/>
              </w:rPr>
            </w:pPr>
            <w:r>
              <w:rPr>
                <w:rFonts w:ascii="Arial" w:hAnsi="Arial"/>
              </w:rPr>
              <w:t>8</w:t>
            </w:r>
            <w:r w:rsidRPr="00972279">
              <w:rPr>
                <w:rFonts w:ascii="Arial" w:hAnsi="Arial"/>
              </w:rPr>
              <w:t>b Consult with relevant community groups</w:t>
            </w:r>
          </w:p>
        </w:tc>
        <w:tc>
          <w:tcPr>
            <w:tcW w:w="2551" w:type="dxa"/>
            <w:shd w:val="clear" w:color="auto" w:fill="auto"/>
            <w:vAlign w:val="center"/>
          </w:tcPr>
          <w:p w:rsidR="00771726" w:rsidRDefault="00771726" w:rsidP="00115410">
            <w:pPr>
              <w:widowControl/>
              <w:suppressAutoHyphens w:val="0"/>
              <w:autoSpaceDE/>
              <w:autoSpaceDN/>
              <w:adjustRightInd/>
              <w:spacing w:line="240" w:lineRule="auto"/>
              <w:jc w:val="center"/>
              <w:textAlignment w:val="auto"/>
              <w:rPr>
                <w:rFonts w:ascii="Arial" w:hAnsi="Arial" w:cs="Arial"/>
              </w:rPr>
            </w:pPr>
            <w:r>
              <w:rPr>
                <w:rFonts w:ascii="Arial" w:hAnsi="Arial" w:cs="Arial"/>
              </w:rPr>
              <w:t>Corporate Head of Learning Services/</w:t>
            </w:r>
          </w:p>
          <w:p w:rsidR="00771726" w:rsidRPr="008F0BBE" w:rsidRDefault="00771726" w:rsidP="00ED0598">
            <w:pPr>
              <w:widowControl/>
              <w:suppressAutoHyphens w:val="0"/>
              <w:autoSpaceDE/>
              <w:autoSpaceDN/>
              <w:adjustRightInd/>
              <w:spacing w:line="240" w:lineRule="auto"/>
              <w:jc w:val="center"/>
              <w:textAlignment w:val="auto"/>
              <w:rPr>
                <w:rFonts w:ascii="Arial" w:hAnsi="Arial"/>
              </w:rPr>
            </w:pPr>
            <w:r>
              <w:rPr>
                <w:rFonts w:ascii="Arial" w:hAnsi="Arial" w:cs="Arial"/>
              </w:rPr>
              <w:t>E&amp;D Co-ordinator</w:t>
            </w:r>
          </w:p>
        </w:tc>
        <w:tc>
          <w:tcPr>
            <w:tcW w:w="1418" w:type="dxa"/>
            <w:shd w:val="clear" w:color="auto" w:fill="auto"/>
            <w:vAlign w:val="center"/>
          </w:tcPr>
          <w:p w:rsidR="00771726" w:rsidRPr="00FA54BB" w:rsidRDefault="00771726" w:rsidP="004C1579">
            <w:pPr>
              <w:jc w:val="center"/>
              <w:rPr>
                <w:rFonts w:ascii="Arial" w:hAnsi="Arial"/>
              </w:rPr>
            </w:pPr>
            <w:r w:rsidRPr="00FA54BB">
              <w:rPr>
                <w:rFonts w:ascii="Arial" w:hAnsi="Arial"/>
              </w:rPr>
              <w:t>3</w:t>
            </w:r>
            <w:r>
              <w:rPr>
                <w:rFonts w:ascii="Arial" w:hAnsi="Arial"/>
              </w:rPr>
              <w:t>1</w:t>
            </w:r>
            <w:r w:rsidRPr="00FA54BB">
              <w:rPr>
                <w:rFonts w:ascii="Arial" w:hAnsi="Arial"/>
              </w:rPr>
              <w:t>/</w:t>
            </w:r>
            <w:r>
              <w:rPr>
                <w:rFonts w:ascii="Arial" w:hAnsi="Arial"/>
              </w:rPr>
              <w:t>12</w:t>
            </w:r>
            <w:r w:rsidRPr="00FA54BB">
              <w:rPr>
                <w:rFonts w:ascii="Arial" w:hAnsi="Arial"/>
              </w:rPr>
              <w:t>/11</w:t>
            </w:r>
          </w:p>
        </w:tc>
        <w:tc>
          <w:tcPr>
            <w:tcW w:w="3402" w:type="dxa"/>
            <w:shd w:val="clear" w:color="auto" w:fill="auto"/>
          </w:tcPr>
          <w:p w:rsidR="00771726" w:rsidRPr="00972279" w:rsidRDefault="00456B69" w:rsidP="001A7F7D">
            <w:pPr>
              <w:widowControl/>
              <w:suppressAutoHyphens w:val="0"/>
              <w:autoSpaceDE/>
              <w:autoSpaceDN/>
              <w:adjustRightInd/>
              <w:spacing w:line="240" w:lineRule="auto"/>
              <w:jc w:val="left"/>
              <w:textAlignment w:val="auto"/>
              <w:rPr>
                <w:rFonts w:ascii="Arial" w:hAnsi="Arial"/>
              </w:rPr>
            </w:pPr>
            <w:r>
              <w:rPr>
                <w:rFonts w:ascii="Arial" w:hAnsi="Arial"/>
              </w:rPr>
              <w:t>DONE Consultation on SES 12-15 undertaken January 2012</w:t>
            </w:r>
          </w:p>
        </w:tc>
      </w:tr>
      <w:tr w:rsidR="00771726">
        <w:trPr>
          <w:trHeight w:val="105"/>
        </w:trPr>
        <w:tc>
          <w:tcPr>
            <w:tcW w:w="1702" w:type="dxa"/>
            <w:vMerge/>
            <w:shd w:val="clear" w:color="auto" w:fill="auto"/>
          </w:tcPr>
          <w:p w:rsidR="00771726" w:rsidRPr="008F0BBE" w:rsidRDefault="00771726" w:rsidP="007A1BAF">
            <w:pPr>
              <w:rPr>
                <w:rFonts w:ascii="Arial" w:hAnsi="Arial"/>
                <w:b/>
              </w:rPr>
            </w:pPr>
          </w:p>
        </w:tc>
        <w:tc>
          <w:tcPr>
            <w:tcW w:w="2835" w:type="dxa"/>
            <w:vMerge w:val="restart"/>
            <w:shd w:val="clear" w:color="auto" w:fill="auto"/>
          </w:tcPr>
          <w:p w:rsidR="00771726" w:rsidRPr="00972279" w:rsidRDefault="00771726"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 xml:space="preserve">9. Appropriate actions identified as a result of learner views surveys are implemented and reviewed regularly.  </w:t>
            </w:r>
          </w:p>
        </w:tc>
        <w:tc>
          <w:tcPr>
            <w:tcW w:w="3544" w:type="dxa"/>
          </w:tcPr>
          <w:p w:rsidR="00771726" w:rsidRPr="00972279" w:rsidRDefault="00771726" w:rsidP="00E96A8C">
            <w:pPr>
              <w:widowControl/>
              <w:suppressAutoHyphens w:val="0"/>
              <w:autoSpaceDE/>
              <w:autoSpaceDN/>
              <w:adjustRightInd/>
              <w:spacing w:line="240" w:lineRule="auto"/>
              <w:jc w:val="left"/>
              <w:textAlignment w:val="auto"/>
              <w:rPr>
                <w:rFonts w:ascii="Arial" w:hAnsi="Arial"/>
              </w:rPr>
            </w:pPr>
            <w:r>
              <w:rPr>
                <w:rFonts w:ascii="Arial" w:hAnsi="Arial"/>
              </w:rPr>
              <w:t xml:space="preserve">9a </w:t>
            </w:r>
            <w:r w:rsidRPr="00972279">
              <w:rPr>
                <w:rFonts w:ascii="Arial" w:hAnsi="Arial"/>
              </w:rPr>
              <w:t xml:space="preserve"> Analyse impact of student surveys</w:t>
            </w:r>
            <w:r>
              <w:rPr>
                <w:rFonts w:ascii="Arial" w:hAnsi="Arial"/>
              </w:rPr>
              <w:t xml:space="preserve"> </w:t>
            </w:r>
          </w:p>
        </w:tc>
        <w:tc>
          <w:tcPr>
            <w:tcW w:w="2551" w:type="dxa"/>
            <w:shd w:val="clear" w:color="auto" w:fill="auto"/>
            <w:vAlign w:val="center"/>
          </w:tcPr>
          <w:p w:rsidR="00771726" w:rsidRDefault="00771726" w:rsidP="00636361">
            <w:pPr>
              <w:widowControl/>
              <w:suppressAutoHyphens w:val="0"/>
              <w:autoSpaceDE/>
              <w:autoSpaceDN/>
              <w:adjustRightInd/>
              <w:spacing w:line="240" w:lineRule="auto"/>
              <w:jc w:val="center"/>
              <w:textAlignment w:val="auto"/>
              <w:rPr>
                <w:rFonts w:ascii="Arial" w:hAnsi="Arial" w:cs="Arial"/>
              </w:rPr>
            </w:pPr>
            <w:r>
              <w:rPr>
                <w:rFonts w:ascii="Arial" w:hAnsi="Arial" w:cs="Arial"/>
              </w:rPr>
              <w:t>Corporate Head of Learning Services/</w:t>
            </w:r>
          </w:p>
          <w:p w:rsidR="00771726" w:rsidRPr="00636361" w:rsidRDefault="00771726" w:rsidP="004C1579">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tc>
        <w:tc>
          <w:tcPr>
            <w:tcW w:w="1418" w:type="dxa"/>
            <w:shd w:val="clear" w:color="auto" w:fill="auto"/>
            <w:vAlign w:val="center"/>
          </w:tcPr>
          <w:p w:rsidR="00771726" w:rsidRPr="00FA54BB" w:rsidRDefault="00771726" w:rsidP="00F06067">
            <w:pPr>
              <w:jc w:val="center"/>
              <w:rPr>
                <w:rFonts w:ascii="Arial" w:hAnsi="Arial"/>
              </w:rPr>
            </w:pPr>
            <w:r>
              <w:rPr>
                <w:rFonts w:ascii="Arial" w:hAnsi="Arial"/>
              </w:rPr>
              <w:t>31/12/11</w:t>
            </w:r>
          </w:p>
        </w:tc>
        <w:tc>
          <w:tcPr>
            <w:tcW w:w="3402" w:type="dxa"/>
            <w:shd w:val="clear" w:color="auto" w:fill="auto"/>
          </w:tcPr>
          <w:p w:rsidR="00B6395A" w:rsidRDefault="00B6395A" w:rsidP="00BE13A1">
            <w:pPr>
              <w:widowControl/>
              <w:suppressAutoHyphens w:val="0"/>
              <w:autoSpaceDE/>
              <w:autoSpaceDN/>
              <w:adjustRightInd/>
              <w:spacing w:line="240" w:lineRule="auto"/>
              <w:jc w:val="left"/>
              <w:textAlignment w:val="auto"/>
              <w:rPr>
                <w:rFonts w:ascii="Arial" w:hAnsi="Arial"/>
              </w:rPr>
            </w:pPr>
            <w:r>
              <w:rPr>
                <w:rFonts w:ascii="Arial" w:hAnsi="Arial"/>
              </w:rPr>
              <w:t>DONE</w:t>
            </w:r>
          </w:p>
          <w:p w:rsidR="00771726" w:rsidRDefault="00BE13A1" w:rsidP="00BE13A1">
            <w:pPr>
              <w:widowControl/>
              <w:suppressAutoHyphens w:val="0"/>
              <w:autoSpaceDE/>
              <w:autoSpaceDN/>
              <w:adjustRightInd/>
              <w:spacing w:line="240" w:lineRule="auto"/>
              <w:jc w:val="left"/>
              <w:textAlignment w:val="auto"/>
              <w:rPr>
                <w:rFonts w:ascii="Arial" w:hAnsi="Arial"/>
              </w:rPr>
            </w:pPr>
            <w:r>
              <w:rPr>
                <w:rFonts w:ascii="Arial" w:hAnsi="Arial"/>
              </w:rPr>
              <w:t>Student Induction Survey 2010 Report Oct 2011</w:t>
            </w:r>
          </w:p>
          <w:p w:rsidR="00835F16" w:rsidRDefault="00835F16" w:rsidP="00BE13A1">
            <w:pPr>
              <w:widowControl/>
              <w:suppressAutoHyphens w:val="0"/>
              <w:autoSpaceDE/>
              <w:autoSpaceDN/>
              <w:adjustRightInd/>
              <w:spacing w:line="240" w:lineRule="auto"/>
              <w:jc w:val="left"/>
              <w:textAlignment w:val="auto"/>
              <w:rPr>
                <w:rFonts w:ascii="Arial" w:hAnsi="Arial"/>
              </w:rPr>
            </w:pPr>
            <w:r>
              <w:rPr>
                <w:rFonts w:ascii="Arial" w:hAnsi="Arial"/>
              </w:rPr>
              <w:t>E&amp;D to form part of CCSU Strategic Plan to CCSU Exe Feb 2012</w:t>
            </w:r>
          </w:p>
          <w:p w:rsidR="00B6395A" w:rsidRPr="00972279" w:rsidRDefault="00B6395A" w:rsidP="00BE13A1">
            <w:pPr>
              <w:widowControl/>
              <w:suppressAutoHyphens w:val="0"/>
              <w:autoSpaceDE/>
              <w:autoSpaceDN/>
              <w:adjustRightInd/>
              <w:spacing w:line="240" w:lineRule="auto"/>
              <w:jc w:val="left"/>
              <w:textAlignment w:val="auto"/>
              <w:rPr>
                <w:rFonts w:ascii="Arial" w:hAnsi="Arial"/>
              </w:rPr>
            </w:pPr>
          </w:p>
        </w:tc>
      </w:tr>
      <w:tr w:rsidR="00771726">
        <w:trPr>
          <w:trHeight w:val="105"/>
        </w:trPr>
        <w:tc>
          <w:tcPr>
            <w:tcW w:w="1702" w:type="dxa"/>
            <w:vMerge/>
            <w:shd w:val="clear" w:color="auto" w:fill="auto"/>
          </w:tcPr>
          <w:p w:rsidR="00771726" w:rsidRPr="008F0BBE" w:rsidRDefault="00771726" w:rsidP="007A1BAF">
            <w:pPr>
              <w:rPr>
                <w:rFonts w:ascii="Arial" w:hAnsi="Arial"/>
                <w:b/>
              </w:rPr>
            </w:pPr>
          </w:p>
        </w:tc>
        <w:tc>
          <w:tcPr>
            <w:tcW w:w="2835" w:type="dxa"/>
            <w:vMerge/>
            <w:shd w:val="clear" w:color="auto" w:fill="auto"/>
          </w:tcPr>
          <w:p w:rsidR="00771726" w:rsidRDefault="00771726"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771726" w:rsidRDefault="00771726" w:rsidP="00ED0598">
            <w:pPr>
              <w:widowControl/>
              <w:suppressAutoHyphens w:val="0"/>
              <w:autoSpaceDE/>
              <w:autoSpaceDN/>
              <w:adjustRightInd/>
              <w:spacing w:line="240" w:lineRule="auto"/>
              <w:jc w:val="left"/>
              <w:textAlignment w:val="auto"/>
              <w:rPr>
                <w:rFonts w:ascii="Arial" w:hAnsi="Arial"/>
              </w:rPr>
            </w:pPr>
            <w:r>
              <w:rPr>
                <w:rFonts w:ascii="Arial" w:hAnsi="Arial"/>
              </w:rPr>
              <w:t>9b Regular publishing of ‘you said, we did’ information</w:t>
            </w:r>
          </w:p>
          <w:p w:rsidR="00B6395A" w:rsidRDefault="00B6395A" w:rsidP="00ED0598">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771726" w:rsidRDefault="00771726" w:rsidP="004C1579">
            <w:pPr>
              <w:jc w:val="center"/>
              <w:rPr>
                <w:rFonts w:ascii="Arial" w:hAnsi="Arial"/>
              </w:rPr>
            </w:pPr>
            <w:r>
              <w:rPr>
                <w:rFonts w:ascii="Arial" w:hAnsi="Arial"/>
              </w:rPr>
              <w:t>Heads of Campus</w:t>
            </w:r>
          </w:p>
        </w:tc>
        <w:tc>
          <w:tcPr>
            <w:tcW w:w="1418" w:type="dxa"/>
            <w:shd w:val="clear" w:color="auto" w:fill="auto"/>
            <w:vAlign w:val="center"/>
          </w:tcPr>
          <w:p w:rsidR="00771726" w:rsidRDefault="00771726" w:rsidP="004C1579">
            <w:pPr>
              <w:jc w:val="center"/>
              <w:rPr>
                <w:rFonts w:ascii="Arial" w:hAnsi="Arial"/>
              </w:rPr>
            </w:pPr>
            <w:r>
              <w:rPr>
                <w:rFonts w:ascii="Arial" w:hAnsi="Arial"/>
              </w:rPr>
              <w:t>31/7/12</w:t>
            </w:r>
          </w:p>
        </w:tc>
        <w:tc>
          <w:tcPr>
            <w:tcW w:w="3402" w:type="dxa"/>
            <w:shd w:val="clear" w:color="auto" w:fill="auto"/>
          </w:tcPr>
          <w:p w:rsidR="00771726" w:rsidRDefault="00B6395A" w:rsidP="004C1579">
            <w:pPr>
              <w:widowControl/>
              <w:suppressAutoHyphens w:val="0"/>
              <w:autoSpaceDE/>
              <w:autoSpaceDN/>
              <w:adjustRightInd/>
              <w:spacing w:line="240" w:lineRule="auto"/>
              <w:jc w:val="left"/>
              <w:textAlignment w:val="auto"/>
              <w:rPr>
                <w:rFonts w:ascii="Arial" w:hAnsi="Arial"/>
              </w:rPr>
            </w:pPr>
            <w:r>
              <w:rPr>
                <w:rFonts w:ascii="Arial" w:hAnsi="Arial"/>
              </w:rPr>
              <w:t>DONE</w:t>
            </w:r>
          </w:p>
        </w:tc>
      </w:tr>
      <w:tr w:rsidR="00771726" w:rsidTr="0075226D">
        <w:trPr>
          <w:trHeight w:val="942"/>
        </w:trPr>
        <w:tc>
          <w:tcPr>
            <w:tcW w:w="1702" w:type="dxa"/>
            <w:vMerge w:val="restart"/>
          </w:tcPr>
          <w:p w:rsidR="00771726" w:rsidRPr="008F0BBE" w:rsidRDefault="00771726" w:rsidP="00F164C1">
            <w:pPr>
              <w:jc w:val="left"/>
              <w:rPr>
                <w:rFonts w:ascii="Arial" w:hAnsi="Arial"/>
                <w:b/>
              </w:rPr>
            </w:pPr>
            <w:r>
              <w:rPr>
                <w:rFonts w:ascii="Arial" w:hAnsi="Arial"/>
                <w:b/>
              </w:rPr>
              <w:lastRenderedPageBreak/>
              <w:t>Learner achievement, access and experience</w:t>
            </w:r>
          </w:p>
        </w:tc>
        <w:tc>
          <w:tcPr>
            <w:tcW w:w="2835" w:type="dxa"/>
            <w:vMerge w:val="restart"/>
          </w:tcPr>
          <w:p w:rsidR="00771726" w:rsidRPr="005F3FAC" w:rsidRDefault="00771726" w:rsidP="00A7085F">
            <w:pPr>
              <w:widowControl/>
              <w:suppressAutoHyphens w:val="0"/>
              <w:autoSpaceDE/>
              <w:autoSpaceDN/>
              <w:adjustRightInd/>
              <w:spacing w:line="240" w:lineRule="auto"/>
              <w:jc w:val="left"/>
              <w:textAlignment w:val="auto"/>
              <w:rPr>
                <w:rFonts w:ascii="Arial" w:hAnsi="Arial" w:cs="Arial"/>
              </w:rPr>
            </w:pPr>
            <w:r>
              <w:rPr>
                <w:rFonts w:ascii="Arial" w:hAnsi="Arial" w:cs="Arial"/>
              </w:rPr>
              <w:t>10.</w:t>
            </w:r>
            <w:r w:rsidRPr="00972279">
              <w:rPr>
                <w:rFonts w:ascii="Arial" w:hAnsi="Arial" w:cs="Arial"/>
              </w:rPr>
              <w:t xml:space="preserve"> Systems are in place to collect, analyse and measure how different groups of lear</w:t>
            </w:r>
            <w:r>
              <w:rPr>
                <w:rFonts w:ascii="Arial" w:hAnsi="Arial" w:cs="Arial"/>
              </w:rPr>
              <w:t>ners are able to access learning</w:t>
            </w:r>
          </w:p>
        </w:tc>
        <w:tc>
          <w:tcPr>
            <w:tcW w:w="3544" w:type="dxa"/>
          </w:tcPr>
          <w:p w:rsidR="00771726" w:rsidRPr="005F3FAC" w:rsidRDefault="00771726" w:rsidP="00A7085F">
            <w:pPr>
              <w:widowControl/>
              <w:suppressAutoHyphens w:val="0"/>
              <w:autoSpaceDE/>
              <w:autoSpaceDN/>
              <w:adjustRightInd/>
              <w:spacing w:line="240" w:lineRule="auto"/>
              <w:jc w:val="left"/>
              <w:textAlignment w:val="auto"/>
              <w:rPr>
                <w:rFonts w:ascii="Arial" w:hAnsi="Arial" w:cs="Arial"/>
              </w:rPr>
            </w:pPr>
            <w:r>
              <w:rPr>
                <w:rFonts w:ascii="Arial" w:hAnsi="Arial" w:cs="Arial"/>
              </w:rPr>
              <w:t xml:space="preserve">10a </w:t>
            </w:r>
            <w:r w:rsidRPr="00972279">
              <w:rPr>
                <w:rFonts w:ascii="Arial" w:hAnsi="Arial" w:cs="Arial"/>
              </w:rPr>
              <w:t xml:space="preserve">Review </w:t>
            </w:r>
            <w:r>
              <w:rPr>
                <w:rFonts w:ascii="Arial" w:hAnsi="Arial" w:cs="Arial"/>
              </w:rPr>
              <w:t>10-11 student data</w:t>
            </w:r>
            <w:r w:rsidRPr="00972279">
              <w:rPr>
                <w:rFonts w:ascii="Arial" w:hAnsi="Arial" w:cs="Arial"/>
              </w:rPr>
              <w:t>, agree E&amp;D action</w:t>
            </w:r>
            <w:r>
              <w:rPr>
                <w:rFonts w:ascii="Arial" w:hAnsi="Arial" w:cs="Arial"/>
              </w:rPr>
              <w:t>s required and monitor results</w:t>
            </w:r>
          </w:p>
        </w:tc>
        <w:tc>
          <w:tcPr>
            <w:tcW w:w="2551" w:type="dxa"/>
            <w:shd w:val="clear" w:color="auto" w:fill="auto"/>
            <w:vAlign w:val="center"/>
          </w:tcPr>
          <w:p w:rsidR="00771726" w:rsidRDefault="00771726" w:rsidP="00FE1EF8">
            <w:pPr>
              <w:widowControl/>
              <w:suppressAutoHyphens w:val="0"/>
              <w:autoSpaceDE/>
              <w:autoSpaceDN/>
              <w:adjustRightInd/>
              <w:spacing w:line="240" w:lineRule="auto"/>
              <w:jc w:val="center"/>
              <w:textAlignment w:val="auto"/>
              <w:rPr>
                <w:rFonts w:ascii="Arial" w:hAnsi="Arial" w:cs="Arial"/>
              </w:rPr>
            </w:pPr>
            <w:r>
              <w:rPr>
                <w:rFonts w:ascii="Arial" w:hAnsi="Arial" w:cs="Arial"/>
              </w:rPr>
              <w:t xml:space="preserve">Principal/ </w:t>
            </w:r>
          </w:p>
          <w:p w:rsidR="00771726" w:rsidRDefault="00771726" w:rsidP="00FE1EF8">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p w:rsidR="00771726" w:rsidRPr="007B20C1" w:rsidRDefault="00771726" w:rsidP="00FE1EF8">
            <w:pPr>
              <w:widowControl/>
              <w:suppressAutoHyphens w:val="0"/>
              <w:autoSpaceDE/>
              <w:autoSpaceDN/>
              <w:adjustRightInd/>
              <w:spacing w:line="240" w:lineRule="auto"/>
              <w:jc w:val="center"/>
              <w:textAlignment w:val="auto"/>
              <w:rPr>
                <w:rFonts w:ascii="Arial" w:hAnsi="Arial" w:cs="Arial"/>
              </w:rPr>
            </w:pPr>
            <w:r>
              <w:rPr>
                <w:rFonts w:ascii="Arial" w:hAnsi="Arial" w:cs="Arial"/>
              </w:rPr>
              <w:t>Quality Data Manager</w:t>
            </w:r>
          </w:p>
          <w:p w:rsidR="00771726" w:rsidRDefault="00771726" w:rsidP="003F3DAF">
            <w:pPr>
              <w:widowControl/>
              <w:suppressAutoHyphens w:val="0"/>
              <w:autoSpaceDE/>
              <w:autoSpaceDN/>
              <w:adjustRightInd/>
              <w:spacing w:line="240" w:lineRule="auto"/>
              <w:jc w:val="center"/>
              <w:textAlignment w:val="auto"/>
              <w:rPr>
                <w:rFonts w:ascii="Arial" w:hAnsi="Arial" w:cs="Arial"/>
              </w:rPr>
            </w:pPr>
            <w:r w:rsidRPr="007B20C1">
              <w:rPr>
                <w:rFonts w:ascii="Arial" w:hAnsi="Arial" w:cs="Arial"/>
              </w:rPr>
              <w:t>Relevant HOF/CCL</w:t>
            </w:r>
          </w:p>
          <w:p w:rsidR="00771726" w:rsidRPr="008F0BBE" w:rsidRDefault="00771726" w:rsidP="003F3DAF">
            <w:pPr>
              <w:widowControl/>
              <w:suppressAutoHyphens w:val="0"/>
              <w:autoSpaceDE/>
              <w:autoSpaceDN/>
              <w:adjustRightInd/>
              <w:spacing w:line="240" w:lineRule="auto"/>
              <w:jc w:val="center"/>
              <w:textAlignment w:val="auto"/>
              <w:rPr>
                <w:rFonts w:ascii="Arial" w:hAnsi="Arial"/>
              </w:rPr>
            </w:pPr>
          </w:p>
        </w:tc>
        <w:tc>
          <w:tcPr>
            <w:tcW w:w="1418" w:type="dxa"/>
            <w:shd w:val="clear" w:color="auto" w:fill="auto"/>
            <w:vAlign w:val="center"/>
          </w:tcPr>
          <w:p w:rsidR="00771726" w:rsidRPr="00FA54BB" w:rsidRDefault="00771726" w:rsidP="00A16948">
            <w:pPr>
              <w:ind w:right="-108"/>
              <w:jc w:val="center"/>
              <w:rPr>
                <w:rFonts w:ascii="Arial" w:hAnsi="Arial"/>
              </w:rPr>
            </w:pPr>
            <w:r>
              <w:rPr>
                <w:rFonts w:ascii="Arial" w:hAnsi="Arial"/>
              </w:rPr>
              <w:t>31/12/11</w:t>
            </w:r>
          </w:p>
        </w:tc>
        <w:tc>
          <w:tcPr>
            <w:tcW w:w="3402" w:type="dxa"/>
            <w:shd w:val="clear" w:color="auto" w:fill="auto"/>
          </w:tcPr>
          <w:p w:rsidR="00771726" w:rsidRDefault="00BE13A1" w:rsidP="0075226D">
            <w:pPr>
              <w:widowControl/>
              <w:suppressAutoHyphens w:val="0"/>
              <w:autoSpaceDE/>
              <w:autoSpaceDN/>
              <w:adjustRightInd/>
              <w:spacing w:line="240" w:lineRule="auto"/>
              <w:jc w:val="left"/>
              <w:textAlignment w:val="auto"/>
              <w:rPr>
                <w:rFonts w:ascii="Arial" w:hAnsi="Arial"/>
              </w:rPr>
            </w:pPr>
            <w:r>
              <w:rPr>
                <w:rFonts w:ascii="Arial" w:hAnsi="Arial"/>
              </w:rPr>
              <w:t>Duchy College review of W</w:t>
            </w:r>
            <w:r w:rsidR="00A06C0E">
              <w:rPr>
                <w:rFonts w:ascii="Arial" w:hAnsi="Arial"/>
              </w:rPr>
              <w:t>BL</w:t>
            </w:r>
            <w:r>
              <w:rPr>
                <w:rFonts w:ascii="Arial" w:hAnsi="Arial"/>
              </w:rPr>
              <w:t xml:space="preserve"> Jan 2012 (CCB E&amp;D Committee minutes Jan 2012)</w:t>
            </w:r>
          </w:p>
          <w:p w:rsidR="00A07C62" w:rsidRDefault="00A07C62" w:rsidP="0075226D">
            <w:pPr>
              <w:widowControl/>
              <w:suppressAutoHyphens w:val="0"/>
              <w:autoSpaceDE/>
              <w:autoSpaceDN/>
              <w:adjustRightInd/>
              <w:spacing w:line="240" w:lineRule="auto"/>
              <w:jc w:val="left"/>
              <w:textAlignment w:val="auto"/>
              <w:rPr>
                <w:rFonts w:ascii="Arial" w:hAnsi="Arial"/>
              </w:rPr>
            </w:pPr>
            <w:r>
              <w:rPr>
                <w:rFonts w:ascii="Arial" w:hAnsi="Arial"/>
              </w:rPr>
              <w:t>Review of Goldmine data on ethnicity (E&amp;D Committee Minutes 18/4/12)</w:t>
            </w:r>
          </w:p>
          <w:p w:rsidR="00B6395A" w:rsidRDefault="00B6395A" w:rsidP="0075226D">
            <w:pPr>
              <w:widowControl/>
              <w:suppressAutoHyphens w:val="0"/>
              <w:autoSpaceDE/>
              <w:autoSpaceDN/>
              <w:adjustRightInd/>
              <w:spacing w:line="240" w:lineRule="auto"/>
              <w:jc w:val="left"/>
              <w:textAlignment w:val="auto"/>
              <w:rPr>
                <w:rFonts w:ascii="Arial" w:hAnsi="Arial"/>
              </w:rPr>
            </w:pPr>
            <w:r>
              <w:rPr>
                <w:rFonts w:ascii="Arial" w:hAnsi="Arial"/>
              </w:rPr>
              <w:t>ONGOING</w:t>
            </w:r>
          </w:p>
          <w:p w:rsidR="00B6395A" w:rsidRPr="003F3DAF" w:rsidRDefault="00B6395A" w:rsidP="0075226D">
            <w:pPr>
              <w:widowControl/>
              <w:suppressAutoHyphens w:val="0"/>
              <w:autoSpaceDE/>
              <w:autoSpaceDN/>
              <w:adjustRightInd/>
              <w:spacing w:line="240" w:lineRule="auto"/>
              <w:jc w:val="left"/>
              <w:textAlignment w:val="auto"/>
              <w:rPr>
                <w:rFonts w:ascii="Arial" w:hAnsi="Arial"/>
              </w:rPr>
            </w:pPr>
          </w:p>
        </w:tc>
      </w:tr>
      <w:tr w:rsidR="00771726">
        <w:tc>
          <w:tcPr>
            <w:tcW w:w="1702" w:type="dxa"/>
            <w:vMerge/>
          </w:tcPr>
          <w:p w:rsidR="00771726" w:rsidRDefault="00771726" w:rsidP="00F164C1">
            <w:pPr>
              <w:jc w:val="left"/>
              <w:rPr>
                <w:rFonts w:ascii="Arial" w:hAnsi="Arial"/>
                <w:b/>
              </w:rPr>
            </w:pPr>
          </w:p>
        </w:tc>
        <w:tc>
          <w:tcPr>
            <w:tcW w:w="2835" w:type="dxa"/>
            <w:vMerge/>
          </w:tcPr>
          <w:p w:rsidR="00771726" w:rsidRDefault="00771726"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771726" w:rsidRDefault="00771726" w:rsidP="00F6384D">
            <w:pPr>
              <w:widowControl/>
              <w:suppressAutoHyphens w:val="0"/>
              <w:autoSpaceDE/>
              <w:autoSpaceDN/>
              <w:adjustRightInd/>
              <w:spacing w:line="240" w:lineRule="auto"/>
              <w:jc w:val="left"/>
              <w:textAlignment w:val="auto"/>
              <w:rPr>
                <w:rFonts w:ascii="Arial" w:hAnsi="Arial" w:cs="Arial"/>
              </w:rPr>
            </w:pPr>
            <w:r>
              <w:rPr>
                <w:rFonts w:ascii="Arial" w:hAnsi="Arial" w:cs="Arial"/>
              </w:rPr>
              <w:t>10b Review marketing materials and website</w:t>
            </w:r>
          </w:p>
          <w:p w:rsidR="00E80250" w:rsidRDefault="00E80250" w:rsidP="00F6384D">
            <w:pPr>
              <w:widowControl/>
              <w:suppressAutoHyphens w:val="0"/>
              <w:autoSpaceDE/>
              <w:autoSpaceDN/>
              <w:adjustRightInd/>
              <w:spacing w:line="240" w:lineRule="auto"/>
              <w:jc w:val="left"/>
              <w:textAlignment w:val="auto"/>
              <w:rPr>
                <w:rFonts w:ascii="Arial" w:hAnsi="Arial" w:cs="Arial"/>
              </w:rPr>
            </w:pPr>
          </w:p>
        </w:tc>
        <w:tc>
          <w:tcPr>
            <w:tcW w:w="2551" w:type="dxa"/>
            <w:shd w:val="clear" w:color="auto" w:fill="auto"/>
            <w:vAlign w:val="center"/>
          </w:tcPr>
          <w:p w:rsidR="00771726" w:rsidRDefault="00771726" w:rsidP="00FE1EF8">
            <w:pPr>
              <w:widowControl/>
              <w:suppressAutoHyphens w:val="0"/>
              <w:autoSpaceDE/>
              <w:autoSpaceDN/>
              <w:adjustRightInd/>
              <w:spacing w:line="240" w:lineRule="auto"/>
              <w:jc w:val="center"/>
              <w:textAlignment w:val="auto"/>
              <w:rPr>
                <w:rFonts w:ascii="Arial" w:hAnsi="Arial" w:cs="Arial"/>
              </w:rPr>
            </w:pPr>
            <w:r>
              <w:rPr>
                <w:rFonts w:ascii="Arial" w:hAnsi="Arial" w:cs="Arial"/>
              </w:rPr>
              <w:t>Head of Marke</w:t>
            </w:r>
            <w:bookmarkStart w:id="0" w:name="_GoBack"/>
            <w:bookmarkEnd w:id="0"/>
            <w:r>
              <w:rPr>
                <w:rFonts w:ascii="Arial" w:hAnsi="Arial" w:cs="Arial"/>
              </w:rPr>
              <w:t>ting</w:t>
            </w:r>
          </w:p>
        </w:tc>
        <w:tc>
          <w:tcPr>
            <w:tcW w:w="1418" w:type="dxa"/>
            <w:shd w:val="clear" w:color="auto" w:fill="auto"/>
            <w:vAlign w:val="center"/>
          </w:tcPr>
          <w:p w:rsidR="00771726" w:rsidRDefault="00771726" w:rsidP="00A7085F">
            <w:pPr>
              <w:ind w:right="-108"/>
              <w:jc w:val="center"/>
              <w:rPr>
                <w:rFonts w:ascii="Arial" w:hAnsi="Arial"/>
              </w:rPr>
            </w:pPr>
            <w:r>
              <w:rPr>
                <w:rFonts w:ascii="Arial" w:hAnsi="Arial"/>
              </w:rPr>
              <w:t>31/3/12</w:t>
            </w:r>
          </w:p>
        </w:tc>
        <w:tc>
          <w:tcPr>
            <w:tcW w:w="3402" w:type="dxa"/>
            <w:shd w:val="clear" w:color="auto" w:fill="auto"/>
          </w:tcPr>
          <w:p w:rsidR="00771726" w:rsidRDefault="00B6395A" w:rsidP="0033232B">
            <w:pPr>
              <w:widowControl/>
              <w:suppressAutoHyphens w:val="0"/>
              <w:autoSpaceDE/>
              <w:autoSpaceDN/>
              <w:adjustRightInd/>
              <w:spacing w:line="240" w:lineRule="auto"/>
              <w:jc w:val="left"/>
              <w:textAlignment w:val="auto"/>
              <w:rPr>
                <w:rFonts w:ascii="Arial" w:hAnsi="Arial"/>
              </w:rPr>
            </w:pPr>
            <w:r>
              <w:rPr>
                <w:rFonts w:ascii="Arial" w:hAnsi="Arial"/>
              </w:rPr>
              <w:t>DONE</w:t>
            </w:r>
          </w:p>
          <w:p w:rsidR="00B6395A" w:rsidRDefault="00B6395A" w:rsidP="0033232B">
            <w:pPr>
              <w:widowControl/>
              <w:suppressAutoHyphens w:val="0"/>
              <w:autoSpaceDE/>
              <w:autoSpaceDN/>
              <w:adjustRightInd/>
              <w:spacing w:line="240" w:lineRule="auto"/>
              <w:jc w:val="left"/>
              <w:textAlignment w:val="auto"/>
              <w:rPr>
                <w:rFonts w:ascii="Arial" w:hAnsi="Arial"/>
              </w:rPr>
            </w:pPr>
            <w:r>
              <w:rPr>
                <w:rFonts w:ascii="Arial" w:hAnsi="Arial"/>
              </w:rPr>
              <w:t xml:space="preserve">Marketing Team Meeting with external consultant 4/7/12 </w:t>
            </w:r>
          </w:p>
          <w:p w:rsidR="00B6395A" w:rsidRDefault="00B6395A" w:rsidP="0033232B">
            <w:pPr>
              <w:widowControl/>
              <w:suppressAutoHyphens w:val="0"/>
              <w:autoSpaceDE/>
              <w:autoSpaceDN/>
              <w:adjustRightInd/>
              <w:spacing w:line="240" w:lineRule="auto"/>
              <w:jc w:val="left"/>
              <w:textAlignment w:val="auto"/>
              <w:rPr>
                <w:rFonts w:ascii="Arial" w:hAnsi="Arial"/>
              </w:rPr>
            </w:pPr>
            <w:r>
              <w:rPr>
                <w:rFonts w:ascii="Arial" w:hAnsi="Arial"/>
              </w:rPr>
              <w:t>Actions agreed</w:t>
            </w:r>
            <w:r w:rsidR="005624ED">
              <w:rPr>
                <w:rFonts w:ascii="Arial" w:hAnsi="Arial"/>
              </w:rPr>
              <w:t xml:space="preserve"> see meeting notes</w:t>
            </w:r>
          </w:p>
          <w:p w:rsidR="00B6395A" w:rsidRPr="005F3FAC" w:rsidRDefault="00B6395A" w:rsidP="0033232B">
            <w:pPr>
              <w:widowControl/>
              <w:suppressAutoHyphens w:val="0"/>
              <w:autoSpaceDE/>
              <w:autoSpaceDN/>
              <w:adjustRightInd/>
              <w:spacing w:line="240" w:lineRule="auto"/>
              <w:jc w:val="left"/>
              <w:textAlignment w:val="auto"/>
              <w:rPr>
                <w:rFonts w:ascii="Arial" w:hAnsi="Arial"/>
              </w:rPr>
            </w:pPr>
          </w:p>
        </w:tc>
      </w:tr>
      <w:tr w:rsidR="00771726" w:rsidRPr="007A0F16">
        <w:trPr>
          <w:trHeight w:val="709"/>
        </w:trPr>
        <w:tc>
          <w:tcPr>
            <w:tcW w:w="1702" w:type="dxa"/>
            <w:vMerge/>
            <w:shd w:val="clear" w:color="auto" w:fill="auto"/>
          </w:tcPr>
          <w:p w:rsidR="00771726" w:rsidRPr="008F0BBE" w:rsidRDefault="00771726" w:rsidP="008F05DB">
            <w:pPr>
              <w:rPr>
                <w:rFonts w:ascii="Arial" w:hAnsi="Arial"/>
                <w:b/>
              </w:rPr>
            </w:pPr>
          </w:p>
        </w:tc>
        <w:tc>
          <w:tcPr>
            <w:tcW w:w="2835" w:type="dxa"/>
            <w:vMerge w:val="restart"/>
            <w:shd w:val="clear" w:color="auto" w:fill="auto"/>
            <w:vAlign w:val="center"/>
          </w:tcPr>
          <w:p w:rsidR="00771726" w:rsidRDefault="00771726" w:rsidP="00CA5D52">
            <w:pPr>
              <w:widowControl/>
              <w:suppressAutoHyphens w:val="0"/>
              <w:autoSpaceDE/>
              <w:autoSpaceDN/>
              <w:adjustRightInd/>
              <w:spacing w:line="240" w:lineRule="auto"/>
              <w:jc w:val="left"/>
              <w:textAlignment w:val="auto"/>
              <w:rPr>
                <w:rFonts w:ascii="Arial" w:hAnsi="Arial" w:cs="Arial"/>
              </w:rPr>
            </w:pPr>
            <w:r>
              <w:rPr>
                <w:rFonts w:ascii="Arial" w:hAnsi="Arial" w:cs="Arial"/>
              </w:rPr>
              <w:t>11. Advice and guidance promotes equality of opportunity and i</w:t>
            </w:r>
            <w:r w:rsidRPr="00972279">
              <w:rPr>
                <w:rFonts w:ascii="Arial" w:hAnsi="Arial" w:cs="Arial"/>
              </w:rPr>
              <w:t>nitial learner assessment procedures identify the learner’</w:t>
            </w:r>
            <w:r>
              <w:rPr>
                <w:rFonts w:ascii="Arial" w:hAnsi="Arial" w:cs="Arial"/>
              </w:rPr>
              <w:t>s entry level</w:t>
            </w:r>
          </w:p>
          <w:p w:rsidR="00771726" w:rsidRDefault="00771726" w:rsidP="00CA5D52">
            <w:pPr>
              <w:jc w:val="left"/>
              <w:rPr>
                <w:rFonts w:ascii="Arial" w:hAnsi="Arial" w:cs="Arial"/>
              </w:rPr>
            </w:pPr>
          </w:p>
        </w:tc>
        <w:tc>
          <w:tcPr>
            <w:tcW w:w="3544" w:type="dxa"/>
          </w:tcPr>
          <w:p w:rsidR="00771726" w:rsidRDefault="00771726" w:rsidP="00CA4197">
            <w:pPr>
              <w:widowControl/>
              <w:suppressAutoHyphens w:val="0"/>
              <w:autoSpaceDE/>
              <w:autoSpaceDN/>
              <w:adjustRightInd/>
              <w:spacing w:line="240" w:lineRule="auto"/>
              <w:jc w:val="left"/>
              <w:textAlignment w:val="auto"/>
              <w:rPr>
                <w:rFonts w:ascii="Arial" w:hAnsi="Arial"/>
              </w:rPr>
            </w:pPr>
            <w:r>
              <w:rPr>
                <w:rFonts w:ascii="Arial" w:hAnsi="Arial"/>
              </w:rPr>
              <w:t>11a Undertake review of Advice and Guidance service provided by the college</w:t>
            </w:r>
          </w:p>
          <w:p w:rsidR="00771726" w:rsidRDefault="00771726" w:rsidP="00CA4197">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771726" w:rsidRDefault="00771726" w:rsidP="00FA54BB">
            <w:pPr>
              <w:widowControl/>
              <w:suppressAutoHyphens w:val="0"/>
              <w:autoSpaceDE/>
              <w:autoSpaceDN/>
              <w:adjustRightInd/>
              <w:spacing w:line="240" w:lineRule="auto"/>
              <w:jc w:val="center"/>
              <w:textAlignment w:val="auto"/>
              <w:rPr>
                <w:rFonts w:ascii="Arial" w:hAnsi="Arial"/>
              </w:rPr>
            </w:pPr>
            <w:r>
              <w:rPr>
                <w:rFonts w:ascii="Arial" w:hAnsi="Arial" w:cs="Arial"/>
              </w:rPr>
              <w:t>Corporate Head of Learning Services</w:t>
            </w:r>
          </w:p>
        </w:tc>
        <w:tc>
          <w:tcPr>
            <w:tcW w:w="1418" w:type="dxa"/>
            <w:shd w:val="clear" w:color="auto" w:fill="auto"/>
            <w:vAlign w:val="center"/>
          </w:tcPr>
          <w:p w:rsidR="00771726" w:rsidRDefault="00771726" w:rsidP="00CA4197">
            <w:pPr>
              <w:jc w:val="center"/>
              <w:rPr>
                <w:rFonts w:ascii="Arial" w:hAnsi="Arial"/>
              </w:rPr>
            </w:pPr>
            <w:r>
              <w:rPr>
                <w:rFonts w:ascii="Arial" w:hAnsi="Arial"/>
              </w:rPr>
              <w:t>31/07/12</w:t>
            </w:r>
          </w:p>
        </w:tc>
        <w:tc>
          <w:tcPr>
            <w:tcW w:w="3402" w:type="dxa"/>
            <w:shd w:val="clear" w:color="auto" w:fill="auto"/>
          </w:tcPr>
          <w:p w:rsidR="00771726" w:rsidRDefault="0033232B" w:rsidP="00B026DB">
            <w:pPr>
              <w:widowControl/>
              <w:suppressAutoHyphens w:val="0"/>
              <w:autoSpaceDE/>
              <w:autoSpaceDN/>
              <w:adjustRightInd/>
              <w:spacing w:line="240" w:lineRule="auto"/>
              <w:jc w:val="left"/>
              <w:textAlignment w:val="auto"/>
              <w:rPr>
                <w:rFonts w:ascii="Arial" w:hAnsi="Arial"/>
              </w:rPr>
            </w:pPr>
            <w:r>
              <w:rPr>
                <w:rFonts w:ascii="Arial" w:hAnsi="Arial"/>
              </w:rPr>
              <w:t xml:space="preserve">DONE New </w:t>
            </w:r>
            <w:r w:rsidR="00B026DB">
              <w:rPr>
                <w:rFonts w:ascii="Arial" w:hAnsi="Arial"/>
              </w:rPr>
              <w:t>work-based learning</w:t>
            </w:r>
            <w:r>
              <w:rPr>
                <w:rFonts w:ascii="Arial" w:hAnsi="Arial"/>
              </w:rPr>
              <w:t xml:space="preserve"> IAG form introduced Aug 12</w:t>
            </w:r>
          </w:p>
          <w:p w:rsidR="00947812" w:rsidRPr="00947812" w:rsidRDefault="00947812" w:rsidP="00B026DB">
            <w:pPr>
              <w:widowControl/>
              <w:suppressAutoHyphens w:val="0"/>
              <w:autoSpaceDE/>
              <w:autoSpaceDN/>
              <w:adjustRightInd/>
              <w:spacing w:line="240" w:lineRule="auto"/>
              <w:jc w:val="left"/>
              <w:textAlignment w:val="auto"/>
              <w:rPr>
                <w:rFonts w:ascii="Arial" w:hAnsi="Arial"/>
              </w:rPr>
            </w:pPr>
            <w:r w:rsidRPr="00A06C0E">
              <w:rPr>
                <w:rFonts w:ascii="Arial" w:hAnsi="Arial"/>
              </w:rPr>
              <w:t>DONE new college based common action plan form introduced Aug 12</w:t>
            </w:r>
          </w:p>
        </w:tc>
      </w:tr>
      <w:tr w:rsidR="00771726" w:rsidRPr="007A0F16">
        <w:trPr>
          <w:trHeight w:val="709"/>
        </w:trPr>
        <w:tc>
          <w:tcPr>
            <w:tcW w:w="1702" w:type="dxa"/>
            <w:vMerge/>
            <w:shd w:val="clear" w:color="auto" w:fill="auto"/>
          </w:tcPr>
          <w:p w:rsidR="00771726" w:rsidRPr="008F0BBE" w:rsidRDefault="00771726" w:rsidP="008F05DB">
            <w:pPr>
              <w:rPr>
                <w:rFonts w:ascii="Arial" w:hAnsi="Arial"/>
                <w:b/>
              </w:rPr>
            </w:pPr>
          </w:p>
        </w:tc>
        <w:tc>
          <w:tcPr>
            <w:tcW w:w="2835" w:type="dxa"/>
            <w:vMerge/>
            <w:shd w:val="clear" w:color="auto" w:fill="auto"/>
            <w:vAlign w:val="center"/>
          </w:tcPr>
          <w:p w:rsidR="00771726" w:rsidRPr="00972279" w:rsidRDefault="00771726" w:rsidP="00CA5D52">
            <w:pPr>
              <w:widowControl/>
              <w:suppressAutoHyphens w:val="0"/>
              <w:autoSpaceDE/>
              <w:autoSpaceDN/>
              <w:adjustRightInd/>
              <w:spacing w:line="240" w:lineRule="auto"/>
              <w:jc w:val="left"/>
              <w:textAlignment w:val="auto"/>
              <w:rPr>
                <w:rFonts w:ascii="Arial" w:hAnsi="Arial" w:cs="Arial"/>
              </w:rPr>
            </w:pPr>
          </w:p>
        </w:tc>
        <w:tc>
          <w:tcPr>
            <w:tcW w:w="3544" w:type="dxa"/>
          </w:tcPr>
          <w:p w:rsidR="00771726" w:rsidRPr="00972279" w:rsidRDefault="00771726" w:rsidP="00A7085F">
            <w:pPr>
              <w:widowControl/>
              <w:suppressAutoHyphens w:val="0"/>
              <w:autoSpaceDE/>
              <w:autoSpaceDN/>
              <w:adjustRightInd/>
              <w:spacing w:line="240" w:lineRule="auto"/>
              <w:jc w:val="left"/>
              <w:textAlignment w:val="auto"/>
              <w:rPr>
                <w:rFonts w:ascii="Arial" w:hAnsi="Arial"/>
              </w:rPr>
            </w:pPr>
            <w:r>
              <w:rPr>
                <w:rFonts w:ascii="Arial" w:hAnsi="Arial"/>
              </w:rPr>
              <w:t>11b Ensure HE students receive appropriate initial assessment</w:t>
            </w:r>
          </w:p>
        </w:tc>
        <w:tc>
          <w:tcPr>
            <w:tcW w:w="2551" w:type="dxa"/>
            <w:shd w:val="clear" w:color="auto" w:fill="auto"/>
            <w:vAlign w:val="center"/>
          </w:tcPr>
          <w:p w:rsidR="00771726" w:rsidRPr="008F0BBE" w:rsidRDefault="00771726" w:rsidP="00FA54BB">
            <w:pPr>
              <w:widowControl/>
              <w:suppressAutoHyphens w:val="0"/>
              <w:autoSpaceDE/>
              <w:autoSpaceDN/>
              <w:adjustRightInd/>
              <w:spacing w:line="240" w:lineRule="auto"/>
              <w:jc w:val="center"/>
              <w:textAlignment w:val="auto"/>
              <w:rPr>
                <w:rFonts w:ascii="Arial" w:hAnsi="Arial"/>
              </w:rPr>
            </w:pPr>
            <w:r>
              <w:rPr>
                <w:rFonts w:ascii="Arial" w:hAnsi="Arial"/>
              </w:rPr>
              <w:t>Head of HE</w:t>
            </w:r>
          </w:p>
        </w:tc>
        <w:tc>
          <w:tcPr>
            <w:tcW w:w="1418" w:type="dxa"/>
            <w:shd w:val="clear" w:color="auto" w:fill="auto"/>
            <w:vAlign w:val="center"/>
          </w:tcPr>
          <w:p w:rsidR="00771726" w:rsidRPr="00FA54BB" w:rsidRDefault="00771726" w:rsidP="00CA4197">
            <w:pPr>
              <w:jc w:val="center"/>
              <w:rPr>
                <w:rFonts w:ascii="Arial" w:hAnsi="Arial"/>
              </w:rPr>
            </w:pPr>
            <w:r>
              <w:rPr>
                <w:rFonts w:ascii="Arial" w:hAnsi="Arial"/>
              </w:rPr>
              <w:t>31/12/11</w:t>
            </w:r>
          </w:p>
        </w:tc>
        <w:tc>
          <w:tcPr>
            <w:tcW w:w="3402" w:type="dxa"/>
            <w:shd w:val="clear" w:color="auto" w:fill="auto"/>
          </w:tcPr>
          <w:p w:rsidR="00771726" w:rsidRPr="00972279" w:rsidRDefault="00BE13A1" w:rsidP="002F13DC">
            <w:pPr>
              <w:widowControl/>
              <w:suppressAutoHyphens w:val="0"/>
              <w:autoSpaceDE/>
              <w:autoSpaceDN/>
              <w:adjustRightInd/>
              <w:spacing w:line="240" w:lineRule="auto"/>
              <w:jc w:val="left"/>
              <w:textAlignment w:val="auto"/>
              <w:rPr>
                <w:rFonts w:ascii="Arial" w:hAnsi="Arial"/>
              </w:rPr>
            </w:pPr>
            <w:r>
              <w:rPr>
                <w:rFonts w:ascii="Arial" w:hAnsi="Arial"/>
              </w:rPr>
              <w:t>DONE New proced</w:t>
            </w:r>
            <w:r w:rsidR="002F13DC">
              <w:rPr>
                <w:rFonts w:ascii="Arial" w:hAnsi="Arial"/>
              </w:rPr>
              <w:t>ur</w:t>
            </w:r>
            <w:r>
              <w:rPr>
                <w:rFonts w:ascii="Arial" w:hAnsi="Arial"/>
              </w:rPr>
              <w:t>e E&amp;D Committee Dec 11</w:t>
            </w:r>
          </w:p>
        </w:tc>
      </w:tr>
      <w:tr w:rsidR="00771726" w:rsidRPr="007A0F16">
        <w:trPr>
          <w:trHeight w:val="130"/>
        </w:trPr>
        <w:tc>
          <w:tcPr>
            <w:tcW w:w="1702" w:type="dxa"/>
            <w:vMerge/>
            <w:shd w:val="clear" w:color="auto" w:fill="auto"/>
          </w:tcPr>
          <w:p w:rsidR="00771726" w:rsidRPr="008F0BBE" w:rsidRDefault="00771726" w:rsidP="008F05DB">
            <w:pPr>
              <w:rPr>
                <w:rFonts w:ascii="Arial" w:hAnsi="Arial"/>
                <w:b/>
              </w:rPr>
            </w:pPr>
          </w:p>
        </w:tc>
        <w:tc>
          <w:tcPr>
            <w:tcW w:w="2835" w:type="dxa"/>
            <w:vMerge w:val="restart"/>
            <w:shd w:val="clear" w:color="auto" w:fill="auto"/>
          </w:tcPr>
          <w:p w:rsidR="00771726" w:rsidRPr="00972279" w:rsidRDefault="00771726" w:rsidP="00A7085F">
            <w:pPr>
              <w:widowControl/>
              <w:suppressAutoHyphens w:val="0"/>
              <w:autoSpaceDE/>
              <w:autoSpaceDN/>
              <w:adjustRightInd/>
              <w:spacing w:line="240" w:lineRule="auto"/>
              <w:jc w:val="left"/>
              <w:textAlignment w:val="auto"/>
              <w:rPr>
                <w:rFonts w:ascii="Arial" w:hAnsi="Arial" w:cs="Arial"/>
              </w:rPr>
            </w:pPr>
            <w:r>
              <w:rPr>
                <w:rFonts w:ascii="Arial" w:hAnsi="Arial" w:cs="Arial"/>
              </w:rPr>
              <w:t>12.</w:t>
            </w:r>
            <w:r w:rsidRPr="00972279">
              <w:rPr>
                <w:rFonts w:ascii="Arial" w:hAnsi="Arial" w:cs="Arial"/>
              </w:rPr>
              <w:t xml:space="preserve"> </w:t>
            </w:r>
            <w:r>
              <w:rPr>
                <w:rFonts w:ascii="Arial" w:hAnsi="Arial" w:cs="Arial"/>
              </w:rPr>
              <w:t>Objectives are reviewed regularly to ensure the appropriate mechanisms are in place to improve achievements and success levels of different learner groups.</w:t>
            </w:r>
          </w:p>
        </w:tc>
        <w:tc>
          <w:tcPr>
            <w:tcW w:w="3544" w:type="dxa"/>
          </w:tcPr>
          <w:p w:rsidR="00771726" w:rsidRDefault="00771726" w:rsidP="00CA4197">
            <w:pPr>
              <w:widowControl/>
              <w:suppressAutoHyphens w:val="0"/>
              <w:autoSpaceDE/>
              <w:autoSpaceDN/>
              <w:adjustRightInd/>
              <w:spacing w:line="240" w:lineRule="auto"/>
              <w:jc w:val="left"/>
              <w:textAlignment w:val="auto"/>
              <w:rPr>
                <w:rFonts w:ascii="Arial" w:hAnsi="Arial"/>
              </w:rPr>
            </w:pPr>
            <w:r>
              <w:rPr>
                <w:rFonts w:ascii="Arial" w:hAnsi="Arial"/>
              </w:rPr>
              <w:t>12</w:t>
            </w:r>
            <w:r w:rsidRPr="00972279">
              <w:rPr>
                <w:rFonts w:ascii="Arial" w:hAnsi="Arial"/>
              </w:rPr>
              <w:t xml:space="preserve">a </w:t>
            </w:r>
            <w:r>
              <w:rPr>
                <w:rFonts w:ascii="Arial" w:hAnsi="Arial"/>
              </w:rPr>
              <w:t>10-11</w:t>
            </w:r>
            <w:r w:rsidRPr="00972279">
              <w:rPr>
                <w:rFonts w:ascii="Arial" w:hAnsi="Arial"/>
              </w:rPr>
              <w:t xml:space="preserve"> learner data to be ana</w:t>
            </w:r>
            <w:r>
              <w:rPr>
                <w:rFonts w:ascii="Arial" w:hAnsi="Arial"/>
              </w:rPr>
              <w:t>ly</w:t>
            </w:r>
            <w:r w:rsidRPr="00972279">
              <w:rPr>
                <w:rFonts w:ascii="Arial" w:hAnsi="Arial"/>
              </w:rPr>
              <w:t>sed for groups which fall below course success rates</w:t>
            </w:r>
          </w:p>
          <w:p w:rsidR="00E80250" w:rsidRDefault="00E80250" w:rsidP="00CA4197">
            <w:pPr>
              <w:widowControl/>
              <w:suppressAutoHyphens w:val="0"/>
              <w:autoSpaceDE/>
              <w:autoSpaceDN/>
              <w:adjustRightInd/>
              <w:spacing w:line="240" w:lineRule="auto"/>
              <w:jc w:val="left"/>
              <w:textAlignment w:val="auto"/>
              <w:rPr>
                <w:rFonts w:ascii="Arial" w:hAnsi="Arial"/>
              </w:rPr>
            </w:pPr>
          </w:p>
          <w:p w:rsidR="00771726" w:rsidRPr="00972279" w:rsidRDefault="00771726" w:rsidP="00CA4197">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771726" w:rsidRDefault="00771726" w:rsidP="00FE1EF8">
            <w:pPr>
              <w:widowControl/>
              <w:suppressAutoHyphens w:val="0"/>
              <w:autoSpaceDE/>
              <w:autoSpaceDN/>
              <w:adjustRightInd/>
              <w:spacing w:line="240" w:lineRule="auto"/>
              <w:jc w:val="center"/>
              <w:textAlignment w:val="auto"/>
              <w:rPr>
                <w:rFonts w:ascii="Arial" w:hAnsi="Arial" w:cs="Arial"/>
              </w:rPr>
            </w:pPr>
            <w:r>
              <w:rPr>
                <w:rFonts w:ascii="Arial" w:hAnsi="Arial" w:cs="Arial"/>
              </w:rPr>
              <w:t xml:space="preserve">Principal/ </w:t>
            </w:r>
          </w:p>
          <w:p w:rsidR="00771726" w:rsidRDefault="00771726" w:rsidP="00FE1EF8">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p w:rsidR="00771726" w:rsidRPr="001B68BD" w:rsidRDefault="00771726" w:rsidP="001B68BD">
            <w:pPr>
              <w:widowControl/>
              <w:suppressAutoHyphens w:val="0"/>
              <w:autoSpaceDE/>
              <w:autoSpaceDN/>
              <w:adjustRightInd/>
              <w:spacing w:line="240" w:lineRule="auto"/>
              <w:jc w:val="center"/>
              <w:textAlignment w:val="auto"/>
              <w:rPr>
                <w:rFonts w:ascii="Arial" w:hAnsi="Arial" w:cs="Arial"/>
              </w:rPr>
            </w:pPr>
            <w:r>
              <w:rPr>
                <w:rFonts w:ascii="Arial" w:hAnsi="Arial" w:cs="Arial"/>
              </w:rPr>
              <w:t>Quality Data Manager</w:t>
            </w:r>
          </w:p>
        </w:tc>
        <w:tc>
          <w:tcPr>
            <w:tcW w:w="1418" w:type="dxa"/>
            <w:shd w:val="clear" w:color="auto" w:fill="auto"/>
            <w:vAlign w:val="center"/>
          </w:tcPr>
          <w:p w:rsidR="00771726" w:rsidRPr="00FA54BB" w:rsidRDefault="00771726" w:rsidP="00FA54BB">
            <w:pPr>
              <w:jc w:val="center"/>
              <w:rPr>
                <w:rFonts w:ascii="Arial" w:hAnsi="Arial"/>
              </w:rPr>
            </w:pPr>
            <w:r>
              <w:rPr>
                <w:rFonts w:ascii="Arial" w:hAnsi="Arial"/>
              </w:rPr>
              <w:t>31/12/11</w:t>
            </w:r>
          </w:p>
        </w:tc>
        <w:tc>
          <w:tcPr>
            <w:tcW w:w="3402" w:type="dxa"/>
            <w:shd w:val="clear" w:color="auto" w:fill="auto"/>
          </w:tcPr>
          <w:p w:rsidR="00771726" w:rsidRDefault="001A7F7D" w:rsidP="002F13DC">
            <w:pPr>
              <w:widowControl/>
              <w:suppressAutoHyphens w:val="0"/>
              <w:autoSpaceDE/>
              <w:autoSpaceDN/>
              <w:adjustRightInd/>
              <w:spacing w:line="240" w:lineRule="auto"/>
              <w:jc w:val="left"/>
              <w:textAlignment w:val="auto"/>
              <w:rPr>
                <w:rFonts w:ascii="Arial" w:hAnsi="Arial"/>
              </w:rPr>
            </w:pPr>
            <w:r>
              <w:rPr>
                <w:rFonts w:ascii="Arial" w:hAnsi="Arial"/>
              </w:rPr>
              <w:t>ALPs data reviewed with A Level Centre staff and report submitted to E&amp;D Committee 14/12/11</w:t>
            </w:r>
          </w:p>
          <w:p w:rsidR="0033232B" w:rsidRPr="00972279" w:rsidRDefault="00977EB4" w:rsidP="002F13DC">
            <w:pPr>
              <w:widowControl/>
              <w:suppressAutoHyphens w:val="0"/>
              <w:autoSpaceDE/>
              <w:autoSpaceDN/>
              <w:adjustRightInd/>
              <w:spacing w:line="240" w:lineRule="auto"/>
              <w:jc w:val="left"/>
              <w:textAlignment w:val="auto"/>
              <w:rPr>
                <w:rFonts w:ascii="Arial" w:hAnsi="Arial"/>
              </w:rPr>
            </w:pPr>
            <w:r>
              <w:rPr>
                <w:rFonts w:ascii="Arial" w:hAnsi="Arial"/>
              </w:rPr>
              <w:t>ONGOING</w:t>
            </w:r>
          </w:p>
        </w:tc>
      </w:tr>
      <w:tr w:rsidR="00771726" w:rsidRPr="007A0F16">
        <w:trPr>
          <w:trHeight w:val="130"/>
        </w:trPr>
        <w:tc>
          <w:tcPr>
            <w:tcW w:w="1702" w:type="dxa"/>
            <w:vMerge/>
            <w:shd w:val="clear" w:color="auto" w:fill="auto"/>
          </w:tcPr>
          <w:p w:rsidR="00771726" w:rsidRPr="008F0BBE" w:rsidRDefault="00771726" w:rsidP="008F05DB">
            <w:pPr>
              <w:rPr>
                <w:rFonts w:ascii="Arial" w:hAnsi="Arial"/>
                <w:b/>
              </w:rPr>
            </w:pPr>
          </w:p>
        </w:tc>
        <w:tc>
          <w:tcPr>
            <w:tcW w:w="2835" w:type="dxa"/>
            <w:vMerge/>
            <w:shd w:val="clear" w:color="auto" w:fill="auto"/>
          </w:tcPr>
          <w:p w:rsidR="00771726" w:rsidRPr="00972279" w:rsidRDefault="00771726" w:rsidP="00972279">
            <w:pPr>
              <w:widowControl/>
              <w:suppressAutoHyphens w:val="0"/>
              <w:autoSpaceDE/>
              <w:autoSpaceDN/>
              <w:adjustRightInd/>
              <w:spacing w:line="240" w:lineRule="auto"/>
              <w:jc w:val="left"/>
              <w:textAlignment w:val="auto"/>
              <w:rPr>
                <w:rFonts w:ascii="Arial" w:hAnsi="Arial"/>
              </w:rPr>
            </w:pPr>
          </w:p>
        </w:tc>
        <w:tc>
          <w:tcPr>
            <w:tcW w:w="3544" w:type="dxa"/>
          </w:tcPr>
          <w:p w:rsidR="00771726" w:rsidRDefault="00771726" w:rsidP="00972279">
            <w:pPr>
              <w:widowControl/>
              <w:suppressAutoHyphens w:val="0"/>
              <w:autoSpaceDE/>
              <w:autoSpaceDN/>
              <w:adjustRightInd/>
              <w:spacing w:line="240" w:lineRule="auto"/>
              <w:jc w:val="left"/>
              <w:textAlignment w:val="auto"/>
              <w:rPr>
                <w:rFonts w:ascii="Arial" w:hAnsi="Arial"/>
              </w:rPr>
            </w:pPr>
            <w:r w:rsidRPr="00972279">
              <w:rPr>
                <w:rFonts w:ascii="Arial" w:hAnsi="Arial"/>
              </w:rPr>
              <w:t>1</w:t>
            </w:r>
            <w:r>
              <w:rPr>
                <w:rFonts w:ascii="Arial" w:hAnsi="Arial"/>
              </w:rPr>
              <w:t>2b Any groups identified in 12</w:t>
            </w:r>
            <w:r w:rsidRPr="00972279">
              <w:rPr>
                <w:rFonts w:ascii="Arial" w:hAnsi="Arial"/>
              </w:rPr>
              <w:t xml:space="preserve">a to be in need of further investigation to be subject to review by the relevant </w:t>
            </w:r>
            <w:r>
              <w:rPr>
                <w:rFonts w:ascii="Arial" w:hAnsi="Arial"/>
              </w:rPr>
              <w:t>CCL</w:t>
            </w:r>
          </w:p>
          <w:p w:rsidR="00771726" w:rsidRDefault="00771726" w:rsidP="00972279">
            <w:pPr>
              <w:widowControl/>
              <w:suppressAutoHyphens w:val="0"/>
              <w:autoSpaceDE/>
              <w:autoSpaceDN/>
              <w:adjustRightInd/>
              <w:spacing w:line="240" w:lineRule="auto"/>
              <w:jc w:val="left"/>
              <w:textAlignment w:val="auto"/>
              <w:rPr>
                <w:rFonts w:ascii="Arial" w:hAnsi="Arial"/>
              </w:rPr>
            </w:pPr>
          </w:p>
          <w:p w:rsidR="00771726" w:rsidRPr="00972279" w:rsidRDefault="00771726" w:rsidP="00972279">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771726" w:rsidRPr="008F0BBE" w:rsidRDefault="00771726" w:rsidP="00FA54BB">
            <w:pPr>
              <w:widowControl/>
              <w:suppressAutoHyphens w:val="0"/>
              <w:autoSpaceDE/>
              <w:autoSpaceDN/>
              <w:adjustRightInd/>
              <w:spacing w:line="240" w:lineRule="auto"/>
              <w:jc w:val="center"/>
              <w:textAlignment w:val="auto"/>
              <w:rPr>
                <w:rFonts w:ascii="Arial" w:hAnsi="Arial"/>
              </w:rPr>
            </w:pPr>
            <w:r w:rsidRPr="007B20C1">
              <w:rPr>
                <w:rFonts w:ascii="Arial" w:hAnsi="Arial" w:cs="Arial"/>
              </w:rPr>
              <w:t>CCL</w:t>
            </w:r>
          </w:p>
        </w:tc>
        <w:tc>
          <w:tcPr>
            <w:tcW w:w="1418" w:type="dxa"/>
            <w:shd w:val="clear" w:color="auto" w:fill="auto"/>
            <w:vAlign w:val="center"/>
          </w:tcPr>
          <w:p w:rsidR="00771726" w:rsidRDefault="00771726" w:rsidP="00FA54BB">
            <w:pPr>
              <w:jc w:val="center"/>
              <w:rPr>
                <w:rFonts w:ascii="Arial" w:hAnsi="Arial"/>
                <w:strike/>
              </w:rPr>
            </w:pPr>
            <w:r w:rsidRPr="0099540F">
              <w:rPr>
                <w:rFonts w:ascii="Arial" w:hAnsi="Arial"/>
                <w:strike/>
              </w:rPr>
              <w:t>31/3/12</w:t>
            </w:r>
          </w:p>
          <w:p w:rsidR="0099540F" w:rsidRPr="0099540F" w:rsidRDefault="0099540F" w:rsidP="00FA54BB">
            <w:pPr>
              <w:jc w:val="center"/>
              <w:rPr>
                <w:rFonts w:ascii="Arial" w:hAnsi="Arial"/>
              </w:rPr>
            </w:pPr>
            <w:proofErr w:type="spellStart"/>
            <w:r>
              <w:rPr>
                <w:rFonts w:ascii="Arial" w:hAnsi="Arial"/>
              </w:rPr>
              <w:t>Ongoing</w:t>
            </w:r>
            <w:proofErr w:type="spellEnd"/>
          </w:p>
        </w:tc>
        <w:tc>
          <w:tcPr>
            <w:tcW w:w="3402" w:type="dxa"/>
            <w:shd w:val="clear" w:color="auto" w:fill="auto"/>
          </w:tcPr>
          <w:p w:rsidR="00771726" w:rsidRDefault="002F13DC" w:rsidP="00972279">
            <w:pPr>
              <w:widowControl/>
              <w:suppressAutoHyphens w:val="0"/>
              <w:autoSpaceDE/>
              <w:autoSpaceDN/>
              <w:adjustRightInd/>
              <w:spacing w:line="240" w:lineRule="auto"/>
              <w:jc w:val="left"/>
              <w:textAlignment w:val="auto"/>
              <w:rPr>
                <w:rFonts w:ascii="Arial" w:hAnsi="Arial"/>
              </w:rPr>
            </w:pPr>
            <w:r>
              <w:rPr>
                <w:rFonts w:ascii="Arial" w:hAnsi="Arial"/>
              </w:rPr>
              <w:t>Report to E&amp;D Committee December 2011</w:t>
            </w:r>
          </w:p>
          <w:p w:rsidR="00977EB4" w:rsidRPr="00972279" w:rsidRDefault="00977EB4" w:rsidP="00972279">
            <w:pPr>
              <w:widowControl/>
              <w:suppressAutoHyphens w:val="0"/>
              <w:autoSpaceDE/>
              <w:autoSpaceDN/>
              <w:adjustRightInd/>
              <w:spacing w:line="240" w:lineRule="auto"/>
              <w:jc w:val="left"/>
              <w:textAlignment w:val="auto"/>
              <w:rPr>
                <w:rFonts w:ascii="Arial" w:hAnsi="Arial"/>
              </w:rPr>
            </w:pPr>
            <w:r>
              <w:rPr>
                <w:rFonts w:ascii="Arial" w:hAnsi="Arial"/>
              </w:rPr>
              <w:t>ONGOING</w:t>
            </w:r>
          </w:p>
        </w:tc>
      </w:tr>
      <w:tr w:rsidR="00771726" w:rsidRPr="007A0F16" w:rsidTr="00E96A8C">
        <w:trPr>
          <w:trHeight w:val="60"/>
        </w:trPr>
        <w:tc>
          <w:tcPr>
            <w:tcW w:w="1702" w:type="dxa"/>
            <w:vMerge/>
            <w:shd w:val="clear" w:color="auto" w:fill="auto"/>
            <w:vAlign w:val="center"/>
          </w:tcPr>
          <w:p w:rsidR="00771726" w:rsidRPr="008F0BBE" w:rsidRDefault="00771726" w:rsidP="008F05DB">
            <w:pPr>
              <w:rPr>
                <w:rFonts w:ascii="Arial" w:hAnsi="Arial"/>
                <w:b/>
              </w:rPr>
            </w:pPr>
          </w:p>
        </w:tc>
        <w:tc>
          <w:tcPr>
            <w:tcW w:w="2835" w:type="dxa"/>
            <w:vMerge w:val="restart"/>
            <w:shd w:val="clear" w:color="auto" w:fill="auto"/>
          </w:tcPr>
          <w:p w:rsidR="00771726" w:rsidRDefault="00771726" w:rsidP="005607FF">
            <w:pPr>
              <w:widowControl/>
              <w:suppressAutoHyphens w:val="0"/>
              <w:autoSpaceDE/>
              <w:autoSpaceDN/>
              <w:adjustRightInd/>
              <w:spacing w:line="240" w:lineRule="auto"/>
              <w:jc w:val="left"/>
              <w:textAlignment w:val="auto"/>
              <w:rPr>
                <w:rFonts w:ascii="Arial" w:hAnsi="Arial" w:cs="Arial"/>
              </w:rPr>
            </w:pPr>
            <w:r>
              <w:rPr>
                <w:rFonts w:ascii="Arial" w:hAnsi="Arial" w:cs="Arial"/>
              </w:rPr>
              <w:t xml:space="preserve">13. </w:t>
            </w:r>
            <w:r w:rsidRPr="00972279">
              <w:rPr>
                <w:rFonts w:ascii="Arial" w:hAnsi="Arial" w:cs="Arial"/>
              </w:rPr>
              <w:t>The needs of different groups of learners are take</w:t>
            </w:r>
            <w:r>
              <w:rPr>
                <w:rFonts w:ascii="Arial" w:hAnsi="Arial" w:cs="Arial"/>
              </w:rPr>
              <w:t xml:space="preserve">n into account when designing and providing </w:t>
            </w:r>
            <w:r w:rsidRPr="00972279">
              <w:rPr>
                <w:rFonts w:ascii="Arial" w:hAnsi="Arial" w:cs="Arial"/>
              </w:rPr>
              <w:t>services.</w:t>
            </w:r>
          </w:p>
        </w:tc>
        <w:tc>
          <w:tcPr>
            <w:tcW w:w="3544" w:type="dxa"/>
          </w:tcPr>
          <w:p w:rsidR="00E80250" w:rsidRDefault="00771726" w:rsidP="00207CBC">
            <w:pPr>
              <w:widowControl/>
              <w:suppressAutoHyphens w:val="0"/>
              <w:autoSpaceDE/>
              <w:autoSpaceDN/>
              <w:adjustRightInd/>
              <w:spacing w:line="240" w:lineRule="auto"/>
              <w:jc w:val="left"/>
              <w:textAlignment w:val="auto"/>
              <w:rPr>
                <w:rFonts w:ascii="Arial" w:hAnsi="Arial" w:cs="Arial"/>
              </w:rPr>
            </w:pPr>
            <w:r>
              <w:rPr>
                <w:rFonts w:ascii="Arial" w:hAnsi="Arial"/>
              </w:rPr>
              <w:t xml:space="preserve">13a </w:t>
            </w:r>
            <w:r>
              <w:rPr>
                <w:rFonts w:ascii="Arial" w:hAnsi="Arial" w:cs="Arial"/>
              </w:rPr>
              <w:t xml:space="preserve">Curriculum specific resources are available on </w:t>
            </w:r>
            <w:r w:rsidR="0060700F">
              <w:rPr>
                <w:rFonts w:ascii="Arial" w:hAnsi="Arial" w:cs="Arial"/>
              </w:rPr>
              <w:t>M</w:t>
            </w:r>
            <w:r>
              <w:rPr>
                <w:rFonts w:ascii="Arial" w:hAnsi="Arial" w:cs="Arial"/>
              </w:rPr>
              <w:t>oodle for teachers to assist embedding equality and diversity in lessons</w:t>
            </w:r>
          </w:p>
          <w:p w:rsidR="00771726" w:rsidRDefault="00771726" w:rsidP="007B1643">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771726" w:rsidRDefault="00771726" w:rsidP="00E96A8C">
            <w:pPr>
              <w:widowControl/>
              <w:suppressAutoHyphens w:val="0"/>
              <w:autoSpaceDE/>
              <w:autoSpaceDN/>
              <w:adjustRightInd/>
              <w:spacing w:line="240" w:lineRule="auto"/>
              <w:jc w:val="center"/>
              <w:textAlignment w:val="auto"/>
              <w:rPr>
                <w:rFonts w:ascii="Arial" w:hAnsi="Arial"/>
              </w:rPr>
            </w:pPr>
            <w:r>
              <w:rPr>
                <w:rFonts w:ascii="Arial" w:hAnsi="Arial"/>
              </w:rPr>
              <w:t>E&amp;D Co-ordinator/</w:t>
            </w:r>
          </w:p>
          <w:p w:rsidR="00771726" w:rsidRDefault="00771726" w:rsidP="00E96A8C">
            <w:pPr>
              <w:widowControl/>
              <w:suppressAutoHyphens w:val="0"/>
              <w:autoSpaceDE/>
              <w:autoSpaceDN/>
              <w:adjustRightInd/>
              <w:spacing w:line="240" w:lineRule="auto"/>
              <w:jc w:val="center"/>
              <w:textAlignment w:val="auto"/>
              <w:rPr>
                <w:rFonts w:ascii="Arial" w:hAnsi="Arial"/>
              </w:rPr>
            </w:pPr>
            <w:r>
              <w:rPr>
                <w:rFonts w:ascii="Arial" w:hAnsi="Arial"/>
              </w:rPr>
              <w:t>Cultural Diversity</w:t>
            </w:r>
          </w:p>
          <w:p w:rsidR="00771726" w:rsidRDefault="00771726" w:rsidP="00493F4C">
            <w:pPr>
              <w:widowControl/>
              <w:suppressAutoHyphens w:val="0"/>
              <w:autoSpaceDE/>
              <w:autoSpaceDN/>
              <w:adjustRightInd/>
              <w:spacing w:line="240" w:lineRule="auto"/>
              <w:jc w:val="center"/>
              <w:textAlignment w:val="auto"/>
              <w:rPr>
                <w:rFonts w:ascii="Arial" w:hAnsi="Arial"/>
              </w:rPr>
            </w:pPr>
            <w:r>
              <w:rPr>
                <w:rFonts w:ascii="Arial" w:hAnsi="Arial"/>
              </w:rPr>
              <w:t>Co-ordinator/CCLs</w:t>
            </w:r>
          </w:p>
          <w:p w:rsidR="00771726" w:rsidRDefault="00771726" w:rsidP="00E96A8C">
            <w:pPr>
              <w:widowControl/>
              <w:suppressAutoHyphens w:val="0"/>
              <w:autoSpaceDE/>
              <w:autoSpaceDN/>
              <w:adjustRightInd/>
              <w:spacing w:line="240" w:lineRule="auto"/>
              <w:jc w:val="center"/>
              <w:textAlignment w:val="auto"/>
              <w:rPr>
                <w:rFonts w:ascii="Arial" w:hAnsi="Arial" w:cs="Arial"/>
              </w:rPr>
            </w:pPr>
          </w:p>
        </w:tc>
        <w:tc>
          <w:tcPr>
            <w:tcW w:w="1418" w:type="dxa"/>
            <w:shd w:val="clear" w:color="auto" w:fill="auto"/>
            <w:vAlign w:val="center"/>
          </w:tcPr>
          <w:p w:rsidR="00771726" w:rsidRDefault="00771726" w:rsidP="00FE1EF8">
            <w:pPr>
              <w:jc w:val="center"/>
              <w:rPr>
                <w:rFonts w:ascii="Arial" w:hAnsi="Arial"/>
              </w:rPr>
            </w:pPr>
            <w:r>
              <w:rPr>
                <w:rFonts w:ascii="Arial" w:hAnsi="Arial"/>
              </w:rPr>
              <w:t>31/7/12</w:t>
            </w:r>
          </w:p>
        </w:tc>
        <w:tc>
          <w:tcPr>
            <w:tcW w:w="3402" w:type="dxa"/>
            <w:shd w:val="clear" w:color="auto" w:fill="auto"/>
          </w:tcPr>
          <w:p w:rsidR="00771726" w:rsidRDefault="00977EB4" w:rsidP="00A16948">
            <w:pPr>
              <w:widowControl/>
              <w:suppressAutoHyphens w:val="0"/>
              <w:autoSpaceDE/>
              <w:autoSpaceDN/>
              <w:adjustRightInd/>
              <w:spacing w:line="240" w:lineRule="auto"/>
              <w:jc w:val="left"/>
              <w:textAlignment w:val="auto"/>
              <w:rPr>
                <w:rFonts w:ascii="Arial" w:hAnsi="Arial"/>
              </w:rPr>
            </w:pPr>
            <w:r>
              <w:rPr>
                <w:rFonts w:ascii="Arial" w:hAnsi="Arial"/>
              </w:rPr>
              <w:t>DONE</w:t>
            </w:r>
          </w:p>
          <w:p w:rsidR="0033232B" w:rsidRDefault="002F13DC" w:rsidP="00A16948">
            <w:pPr>
              <w:widowControl/>
              <w:suppressAutoHyphens w:val="0"/>
              <w:autoSpaceDE/>
              <w:autoSpaceDN/>
              <w:adjustRightInd/>
              <w:spacing w:line="240" w:lineRule="auto"/>
              <w:jc w:val="left"/>
              <w:textAlignment w:val="auto"/>
              <w:rPr>
                <w:rFonts w:ascii="Arial" w:hAnsi="Arial"/>
              </w:rPr>
            </w:pPr>
            <w:r>
              <w:rPr>
                <w:rFonts w:ascii="Arial" w:hAnsi="Arial"/>
              </w:rPr>
              <w:t>Access for staff improved January 2012.</w:t>
            </w:r>
            <w:r w:rsidR="00977EB4">
              <w:rPr>
                <w:rFonts w:ascii="Arial" w:hAnsi="Arial"/>
              </w:rPr>
              <w:t xml:space="preserve"> Migrate</w:t>
            </w:r>
            <w:r w:rsidR="0060700F">
              <w:rPr>
                <w:rFonts w:ascii="Arial" w:hAnsi="Arial"/>
              </w:rPr>
              <w:t>d</w:t>
            </w:r>
            <w:r w:rsidR="00977EB4">
              <w:rPr>
                <w:rFonts w:ascii="Arial" w:hAnsi="Arial"/>
              </w:rPr>
              <w:t xml:space="preserve"> to Moodle 2 June 2012</w:t>
            </w:r>
          </w:p>
          <w:p w:rsidR="00977EB4" w:rsidRDefault="00E80250" w:rsidP="00A16948">
            <w:pPr>
              <w:widowControl/>
              <w:suppressAutoHyphens w:val="0"/>
              <w:autoSpaceDE/>
              <w:autoSpaceDN/>
              <w:adjustRightInd/>
              <w:spacing w:line="240" w:lineRule="auto"/>
              <w:jc w:val="left"/>
              <w:textAlignment w:val="auto"/>
              <w:rPr>
                <w:rFonts w:ascii="Arial" w:hAnsi="Arial"/>
              </w:rPr>
            </w:pPr>
            <w:r>
              <w:rPr>
                <w:rFonts w:ascii="Arial" w:hAnsi="Arial"/>
              </w:rPr>
              <w:t>Meetings with CCLs</w:t>
            </w:r>
          </w:p>
          <w:p w:rsidR="00E80250" w:rsidRDefault="00E80250" w:rsidP="00A16948">
            <w:pPr>
              <w:widowControl/>
              <w:suppressAutoHyphens w:val="0"/>
              <w:autoSpaceDE/>
              <w:autoSpaceDN/>
              <w:adjustRightInd/>
              <w:spacing w:line="240" w:lineRule="auto"/>
              <w:jc w:val="left"/>
              <w:textAlignment w:val="auto"/>
              <w:rPr>
                <w:rFonts w:ascii="Arial" w:hAnsi="Arial"/>
              </w:rPr>
            </w:pPr>
          </w:p>
        </w:tc>
      </w:tr>
      <w:tr w:rsidR="00771726" w:rsidRPr="007A0F16">
        <w:trPr>
          <w:trHeight w:val="60"/>
        </w:trPr>
        <w:tc>
          <w:tcPr>
            <w:tcW w:w="1702" w:type="dxa"/>
            <w:vMerge/>
            <w:shd w:val="clear" w:color="auto" w:fill="auto"/>
            <w:vAlign w:val="center"/>
          </w:tcPr>
          <w:p w:rsidR="00771726" w:rsidRPr="008F0BBE" w:rsidRDefault="00771726" w:rsidP="008F05DB">
            <w:pPr>
              <w:rPr>
                <w:rFonts w:ascii="Arial" w:hAnsi="Arial"/>
                <w:b/>
              </w:rPr>
            </w:pPr>
          </w:p>
        </w:tc>
        <w:tc>
          <w:tcPr>
            <w:tcW w:w="2835" w:type="dxa"/>
            <w:vMerge/>
            <w:shd w:val="clear" w:color="auto" w:fill="auto"/>
          </w:tcPr>
          <w:p w:rsidR="00771726" w:rsidRDefault="00771726" w:rsidP="00A7085F">
            <w:pPr>
              <w:widowControl/>
              <w:suppressAutoHyphens w:val="0"/>
              <w:autoSpaceDE/>
              <w:autoSpaceDN/>
              <w:adjustRightInd/>
              <w:spacing w:line="240" w:lineRule="auto"/>
              <w:jc w:val="left"/>
              <w:textAlignment w:val="auto"/>
              <w:rPr>
                <w:rFonts w:ascii="Arial" w:hAnsi="Arial" w:cs="Arial"/>
              </w:rPr>
            </w:pPr>
          </w:p>
        </w:tc>
        <w:tc>
          <w:tcPr>
            <w:tcW w:w="3544" w:type="dxa"/>
          </w:tcPr>
          <w:p w:rsidR="00771726" w:rsidRDefault="00771726" w:rsidP="007B1643">
            <w:pPr>
              <w:widowControl/>
              <w:suppressAutoHyphens w:val="0"/>
              <w:autoSpaceDE/>
              <w:autoSpaceDN/>
              <w:adjustRightInd/>
              <w:spacing w:line="240" w:lineRule="auto"/>
              <w:jc w:val="left"/>
              <w:textAlignment w:val="auto"/>
              <w:rPr>
                <w:rFonts w:ascii="Arial" w:hAnsi="Arial"/>
              </w:rPr>
            </w:pPr>
            <w:r>
              <w:rPr>
                <w:rFonts w:ascii="Arial" w:hAnsi="Arial"/>
              </w:rPr>
              <w:t xml:space="preserve">13b Review by </w:t>
            </w:r>
            <w:r w:rsidR="003B51C2">
              <w:rPr>
                <w:rFonts w:ascii="Arial" w:hAnsi="Arial"/>
              </w:rPr>
              <w:t>S</w:t>
            </w:r>
            <w:r>
              <w:rPr>
                <w:rFonts w:ascii="Arial" w:hAnsi="Arial"/>
              </w:rPr>
              <w:t xml:space="preserve">enior </w:t>
            </w:r>
            <w:r w:rsidR="003B51C2">
              <w:rPr>
                <w:rFonts w:ascii="Arial" w:hAnsi="Arial"/>
              </w:rPr>
              <w:t>T</w:t>
            </w:r>
            <w:r>
              <w:rPr>
                <w:rFonts w:ascii="Arial" w:hAnsi="Arial"/>
              </w:rPr>
              <w:t>utors of our support services.</w:t>
            </w:r>
          </w:p>
          <w:p w:rsidR="00771726" w:rsidRDefault="00771726" w:rsidP="00460B31">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771726" w:rsidRDefault="00771726" w:rsidP="00C92EA1">
            <w:pPr>
              <w:widowControl/>
              <w:suppressAutoHyphens w:val="0"/>
              <w:autoSpaceDE/>
              <w:autoSpaceDN/>
              <w:adjustRightInd/>
              <w:spacing w:line="240" w:lineRule="auto"/>
              <w:jc w:val="center"/>
              <w:textAlignment w:val="auto"/>
              <w:rPr>
                <w:rFonts w:ascii="Arial" w:hAnsi="Arial" w:cs="Arial"/>
              </w:rPr>
            </w:pPr>
            <w:r>
              <w:rPr>
                <w:rFonts w:ascii="Arial" w:hAnsi="Arial" w:cs="Arial"/>
              </w:rPr>
              <w:t>Corporate Head of Learning Services/</w:t>
            </w:r>
          </w:p>
          <w:p w:rsidR="00771726" w:rsidRDefault="00771726" w:rsidP="00C92EA1">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p w:rsidR="00771726" w:rsidRDefault="00771726" w:rsidP="00FA54BB">
            <w:pPr>
              <w:widowControl/>
              <w:suppressAutoHyphens w:val="0"/>
              <w:autoSpaceDE/>
              <w:autoSpaceDN/>
              <w:adjustRightInd/>
              <w:spacing w:line="240" w:lineRule="auto"/>
              <w:jc w:val="center"/>
              <w:textAlignment w:val="auto"/>
              <w:rPr>
                <w:rFonts w:ascii="Arial" w:hAnsi="Arial"/>
              </w:rPr>
            </w:pPr>
          </w:p>
        </w:tc>
        <w:tc>
          <w:tcPr>
            <w:tcW w:w="1418" w:type="dxa"/>
            <w:shd w:val="clear" w:color="auto" w:fill="auto"/>
            <w:vAlign w:val="center"/>
          </w:tcPr>
          <w:p w:rsidR="00771726" w:rsidRDefault="00771726" w:rsidP="00FE1EF8">
            <w:pPr>
              <w:jc w:val="center"/>
              <w:rPr>
                <w:rFonts w:ascii="Arial" w:hAnsi="Arial"/>
              </w:rPr>
            </w:pPr>
            <w:r>
              <w:rPr>
                <w:rFonts w:ascii="Arial" w:hAnsi="Arial"/>
              </w:rPr>
              <w:t>31/3/12</w:t>
            </w:r>
          </w:p>
        </w:tc>
        <w:tc>
          <w:tcPr>
            <w:tcW w:w="3402" w:type="dxa"/>
            <w:shd w:val="clear" w:color="auto" w:fill="auto"/>
          </w:tcPr>
          <w:p w:rsidR="00E80250" w:rsidRDefault="00E80250" w:rsidP="00E80250">
            <w:pPr>
              <w:widowControl/>
              <w:suppressAutoHyphens w:val="0"/>
              <w:autoSpaceDE/>
              <w:autoSpaceDN/>
              <w:adjustRightInd/>
              <w:spacing w:line="240" w:lineRule="auto"/>
              <w:jc w:val="left"/>
              <w:textAlignment w:val="auto"/>
              <w:rPr>
                <w:rFonts w:ascii="Arial" w:hAnsi="Arial"/>
              </w:rPr>
            </w:pPr>
            <w:r>
              <w:rPr>
                <w:rFonts w:ascii="Arial" w:hAnsi="Arial"/>
              </w:rPr>
              <w:t>Meeting of Senior Tutors 20/2/12</w:t>
            </w:r>
            <w:r w:rsidR="00977EB4">
              <w:rPr>
                <w:rFonts w:ascii="Arial" w:hAnsi="Arial"/>
              </w:rPr>
              <w:t xml:space="preserve"> D</w:t>
            </w:r>
            <w:r>
              <w:rPr>
                <w:rFonts w:ascii="Arial" w:hAnsi="Arial"/>
              </w:rPr>
              <w:t xml:space="preserve">iscussions with CCL Prep for Life and DCEO </w:t>
            </w:r>
          </w:p>
          <w:p w:rsidR="00977EB4" w:rsidRDefault="00977EB4" w:rsidP="00E80250">
            <w:pPr>
              <w:widowControl/>
              <w:suppressAutoHyphens w:val="0"/>
              <w:autoSpaceDE/>
              <w:autoSpaceDN/>
              <w:adjustRightInd/>
              <w:spacing w:line="240" w:lineRule="auto"/>
              <w:jc w:val="left"/>
              <w:textAlignment w:val="auto"/>
              <w:rPr>
                <w:rFonts w:ascii="Arial" w:hAnsi="Arial"/>
              </w:rPr>
            </w:pPr>
            <w:r>
              <w:rPr>
                <w:rFonts w:ascii="Arial" w:hAnsi="Arial"/>
              </w:rPr>
              <w:t>ONGOING</w:t>
            </w:r>
          </w:p>
          <w:p w:rsidR="00977EB4" w:rsidRDefault="00977EB4" w:rsidP="00E80250">
            <w:pPr>
              <w:widowControl/>
              <w:suppressAutoHyphens w:val="0"/>
              <w:autoSpaceDE/>
              <w:autoSpaceDN/>
              <w:adjustRightInd/>
              <w:spacing w:line="240" w:lineRule="auto"/>
              <w:jc w:val="left"/>
              <w:textAlignment w:val="auto"/>
              <w:rPr>
                <w:rFonts w:ascii="Arial" w:hAnsi="Arial"/>
              </w:rPr>
            </w:pPr>
          </w:p>
        </w:tc>
      </w:tr>
      <w:tr w:rsidR="00771726" w:rsidRPr="007A0F16">
        <w:trPr>
          <w:trHeight w:val="60"/>
        </w:trPr>
        <w:tc>
          <w:tcPr>
            <w:tcW w:w="1702" w:type="dxa"/>
            <w:vMerge/>
            <w:shd w:val="clear" w:color="auto" w:fill="auto"/>
            <w:vAlign w:val="center"/>
          </w:tcPr>
          <w:p w:rsidR="00771726" w:rsidRPr="008F0BBE" w:rsidRDefault="00771726" w:rsidP="008F05DB">
            <w:pPr>
              <w:rPr>
                <w:rFonts w:ascii="Arial" w:hAnsi="Arial"/>
                <w:b/>
              </w:rPr>
            </w:pPr>
          </w:p>
        </w:tc>
        <w:tc>
          <w:tcPr>
            <w:tcW w:w="2835" w:type="dxa"/>
            <w:vMerge/>
            <w:shd w:val="clear" w:color="auto" w:fill="auto"/>
          </w:tcPr>
          <w:p w:rsidR="00771726" w:rsidRPr="00972279" w:rsidRDefault="00771726" w:rsidP="00972279">
            <w:pPr>
              <w:widowControl/>
              <w:suppressAutoHyphens w:val="0"/>
              <w:autoSpaceDE/>
              <w:autoSpaceDN/>
              <w:adjustRightInd/>
              <w:spacing w:line="240" w:lineRule="auto"/>
              <w:jc w:val="left"/>
              <w:textAlignment w:val="auto"/>
              <w:rPr>
                <w:rFonts w:ascii="Arial" w:hAnsi="Arial"/>
                <w:color w:val="auto"/>
              </w:rPr>
            </w:pPr>
          </w:p>
        </w:tc>
        <w:tc>
          <w:tcPr>
            <w:tcW w:w="3544" w:type="dxa"/>
          </w:tcPr>
          <w:p w:rsidR="00E80250" w:rsidRDefault="00771726" w:rsidP="00972279">
            <w:pPr>
              <w:widowControl/>
              <w:suppressAutoHyphens w:val="0"/>
              <w:autoSpaceDE/>
              <w:autoSpaceDN/>
              <w:adjustRightInd/>
              <w:spacing w:line="240" w:lineRule="auto"/>
              <w:jc w:val="left"/>
              <w:textAlignment w:val="auto"/>
              <w:rPr>
                <w:rFonts w:ascii="Arial" w:hAnsi="Arial"/>
              </w:rPr>
            </w:pPr>
            <w:r>
              <w:rPr>
                <w:rFonts w:ascii="Arial" w:hAnsi="Arial"/>
              </w:rPr>
              <w:t>13c</w:t>
            </w:r>
            <w:r w:rsidRPr="00972279">
              <w:rPr>
                <w:rFonts w:ascii="Arial" w:hAnsi="Arial"/>
              </w:rPr>
              <w:t xml:space="preserve"> Review</w:t>
            </w:r>
            <w:r>
              <w:rPr>
                <w:rFonts w:ascii="Arial" w:hAnsi="Arial"/>
              </w:rPr>
              <w:t xml:space="preserve"> feedback from</w:t>
            </w:r>
            <w:r w:rsidRPr="00972279">
              <w:rPr>
                <w:rFonts w:ascii="Arial" w:hAnsi="Arial"/>
              </w:rPr>
              <w:t xml:space="preserve"> learner surveys</w:t>
            </w:r>
            <w:r>
              <w:rPr>
                <w:rFonts w:ascii="Arial" w:hAnsi="Arial"/>
              </w:rPr>
              <w:t xml:space="preserve"> to assess effectiveness of learner support measures</w:t>
            </w:r>
          </w:p>
          <w:p w:rsidR="00771726" w:rsidRPr="00972279" w:rsidRDefault="00771726" w:rsidP="00972279">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771726" w:rsidRPr="008F0BBE" w:rsidRDefault="00771726" w:rsidP="00FA54BB">
            <w:pPr>
              <w:widowControl/>
              <w:suppressAutoHyphens w:val="0"/>
              <w:autoSpaceDE/>
              <w:autoSpaceDN/>
              <w:adjustRightInd/>
              <w:spacing w:line="240" w:lineRule="auto"/>
              <w:jc w:val="center"/>
              <w:textAlignment w:val="auto"/>
              <w:rPr>
                <w:rFonts w:ascii="Arial" w:hAnsi="Arial"/>
              </w:rPr>
            </w:pPr>
            <w:r>
              <w:rPr>
                <w:rFonts w:ascii="Arial" w:hAnsi="Arial" w:cs="Arial"/>
              </w:rPr>
              <w:t>Corporate Head of Learning Services</w:t>
            </w:r>
          </w:p>
        </w:tc>
        <w:tc>
          <w:tcPr>
            <w:tcW w:w="1418" w:type="dxa"/>
            <w:shd w:val="clear" w:color="auto" w:fill="auto"/>
            <w:vAlign w:val="center"/>
          </w:tcPr>
          <w:p w:rsidR="00771726" w:rsidRDefault="00771726" w:rsidP="00A16948">
            <w:pPr>
              <w:jc w:val="center"/>
              <w:rPr>
                <w:rFonts w:ascii="Arial" w:hAnsi="Arial"/>
                <w:strike/>
              </w:rPr>
            </w:pPr>
            <w:r w:rsidRPr="00E80250">
              <w:rPr>
                <w:rFonts w:ascii="Arial" w:hAnsi="Arial"/>
                <w:strike/>
              </w:rPr>
              <w:t>31/12/11</w:t>
            </w:r>
          </w:p>
          <w:p w:rsidR="00E80250" w:rsidRPr="00E80250" w:rsidRDefault="00E80250" w:rsidP="00A16948">
            <w:pPr>
              <w:jc w:val="center"/>
              <w:rPr>
                <w:rFonts w:ascii="Arial" w:hAnsi="Arial"/>
              </w:rPr>
            </w:pPr>
            <w:r>
              <w:rPr>
                <w:rFonts w:ascii="Arial" w:hAnsi="Arial"/>
              </w:rPr>
              <w:t>31/7/12</w:t>
            </w:r>
          </w:p>
        </w:tc>
        <w:tc>
          <w:tcPr>
            <w:tcW w:w="3402" w:type="dxa"/>
            <w:shd w:val="clear" w:color="auto" w:fill="auto"/>
          </w:tcPr>
          <w:p w:rsidR="00977EB4" w:rsidRDefault="00977EB4" w:rsidP="00977EB4">
            <w:pPr>
              <w:widowControl/>
              <w:suppressAutoHyphens w:val="0"/>
              <w:autoSpaceDE/>
              <w:autoSpaceDN/>
              <w:adjustRightInd/>
              <w:spacing w:line="240" w:lineRule="auto"/>
              <w:jc w:val="left"/>
              <w:textAlignment w:val="auto"/>
              <w:rPr>
                <w:rFonts w:ascii="Arial" w:hAnsi="Arial"/>
              </w:rPr>
            </w:pPr>
            <w:r>
              <w:rPr>
                <w:rFonts w:ascii="Arial" w:hAnsi="Arial"/>
              </w:rPr>
              <w:t>DONE</w:t>
            </w:r>
          </w:p>
          <w:p w:rsidR="00977EB4" w:rsidRDefault="00977EB4" w:rsidP="00977EB4">
            <w:pPr>
              <w:widowControl/>
              <w:suppressAutoHyphens w:val="0"/>
              <w:autoSpaceDE/>
              <w:autoSpaceDN/>
              <w:adjustRightInd/>
              <w:spacing w:line="240" w:lineRule="auto"/>
              <w:jc w:val="left"/>
              <w:textAlignment w:val="auto"/>
              <w:rPr>
                <w:rFonts w:ascii="Arial" w:hAnsi="Arial"/>
              </w:rPr>
            </w:pPr>
            <w:r>
              <w:rPr>
                <w:rFonts w:ascii="Arial" w:hAnsi="Arial"/>
              </w:rPr>
              <w:t>Student Induction Survey 2010 Report Oct 2011</w:t>
            </w:r>
          </w:p>
          <w:p w:rsidR="00977EB4" w:rsidRDefault="00977EB4" w:rsidP="00977EB4">
            <w:pPr>
              <w:widowControl/>
              <w:suppressAutoHyphens w:val="0"/>
              <w:autoSpaceDE/>
              <w:autoSpaceDN/>
              <w:adjustRightInd/>
              <w:spacing w:line="240" w:lineRule="auto"/>
              <w:jc w:val="left"/>
              <w:textAlignment w:val="auto"/>
              <w:rPr>
                <w:rFonts w:ascii="Arial" w:hAnsi="Arial"/>
              </w:rPr>
            </w:pPr>
          </w:p>
          <w:p w:rsidR="00771726" w:rsidRPr="00972279" w:rsidRDefault="00771726" w:rsidP="00A16948">
            <w:pPr>
              <w:widowControl/>
              <w:suppressAutoHyphens w:val="0"/>
              <w:autoSpaceDE/>
              <w:autoSpaceDN/>
              <w:adjustRightInd/>
              <w:spacing w:line="240" w:lineRule="auto"/>
              <w:jc w:val="left"/>
              <w:textAlignment w:val="auto"/>
              <w:rPr>
                <w:rFonts w:ascii="Arial" w:hAnsi="Arial"/>
              </w:rPr>
            </w:pPr>
          </w:p>
        </w:tc>
      </w:tr>
      <w:tr w:rsidR="00771726" w:rsidRPr="007A0F16">
        <w:trPr>
          <w:trHeight w:val="60"/>
        </w:trPr>
        <w:tc>
          <w:tcPr>
            <w:tcW w:w="1702" w:type="dxa"/>
            <w:vMerge/>
            <w:shd w:val="clear" w:color="auto" w:fill="auto"/>
            <w:vAlign w:val="center"/>
          </w:tcPr>
          <w:p w:rsidR="00771726" w:rsidRPr="008F0BBE" w:rsidRDefault="00771726" w:rsidP="008F05DB">
            <w:pPr>
              <w:rPr>
                <w:rFonts w:ascii="Arial" w:hAnsi="Arial"/>
                <w:b/>
              </w:rPr>
            </w:pPr>
          </w:p>
        </w:tc>
        <w:tc>
          <w:tcPr>
            <w:tcW w:w="2835" w:type="dxa"/>
            <w:vMerge/>
            <w:shd w:val="clear" w:color="auto" w:fill="auto"/>
            <w:vAlign w:val="center"/>
          </w:tcPr>
          <w:p w:rsidR="00771726" w:rsidRDefault="00771726"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771726" w:rsidRDefault="00771726" w:rsidP="00972279">
            <w:pPr>
              <w:widowControl/>
              <w:suppressAutoHyphens w:val="0"/>
              <w:autoSpaceDE/>
              <w:autoSpaceDN/>
              <w:adjustRightInd/>
              <w:spacing w:line="240" w:lineRule="auto"/>
              <w:jc w:val="left"/>
              <w:textAlignment w:val="auto"/>
              <w:rPr>
                <w:rFonts w:ascii="Arial" w:hAnsi="Arial"/>
              </w:rPr>
            </w:pPr>
            <w:r>
              <w:rPr>
                <w:rFonts w:ascii="Arial" w:hAnsi="Arial"/>
              </w:rPr>
              <w:t xml:space="preserve">13d </w:t>
            </w:r>
            <w:r w:rsidRPr="00972279">
              <w:rPr>
                <w:rFonts w:ascii="Arial" w:hAnsi="Arial"/>
              </w:rPr>
              <w:t>Review</w:t>
            </w:r>
            <w:r>
              <w:rPr>
                <w:rFonts w:ascii="Arial" w:hAnsi="Arial"/>
              </w:rPr>
              <w:t xml:space="preserve"> feedback from</w:t>
            </w:r>
            <w:r w:rsidRPr="00972279">
              <w:rPr>
                <w:rFonts w:ascii="Arial" w:hAnsi="Arial"/>
              </w:rPr>
              <w:t xml:space="preserve"> learner surveys</w:t>
            </w:r>
            <w:r>
              <w:rPr>
                <w:rFonts w:ascii="Arial" w:hAnsi="Arial"/>
              </w:rPr>
              <w:t xml:space="preserve"> to assess effectiveness of ESOL measures</w:t>
            </w:r>
          </w:p>
          <w:p w:rsidR="00771726" w:rsidRDefault="00771726" w:rsidP="00972279">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771726" w:rsidRDefault="00771726" w:rsidP="00FA54BB">
            <w:pPr>
              <w:widowControl/>
              <w:suppressAutoHyphens w:val="0"/>
              <w:autoSpaceDE/>
              <w:autoSpaceDN/>
              <w:adjustRightInd/>
              <w:spacing w:line="240" w:lineRule="auto"/>
              <w:jc w:val="center"/>
              <w:textAlignment w:val="auto"/>
              <w:rPr>
                <w:rFonts w:ascii="Arial" w:hAnsi="Arial"/>
              </w:rPr>
            </w:pPr>
            <w:r>
              <w:rPr>
                <w:rFonts w:ascii="Arial" w:hAnsi="Arial"/>
              </w:rPr>
              <w:t>Skills for Life CCL</w:t>
            </w:r>
          </w:p>
        </w:tc>
        <w:tc>
          <w:tcPr>
            <w:tcW w:w="1418" w:type="dxa"/>
            <w:shd w:val="clear" w:color="auto" w:fill="auto"/>
            <w:vAlign w:val="center"/>
          </w:tcPr>
          <w:p w:rsidR="00771726" w:rsidRDefault="00771726" w:rsidP="00A16948">
            <w:pPr>
              <w:jc w:val="center"/>
              <w:rPr>
                <w:rFonts w:ascii="Arial" w:hAnsi="Arial"/>
              </w:rPr>
            </w:pPr>
            <w:r>
              <w:rPr>
                <w:rFonts w:ascii="Arial" w:hAnsi="Arial"/>
              </w:rPr>
              <w:t>31/12/11</w:t>
            </w:r>
          </w:p>
        </w:tc>
        <w:tc>
          <w:tcPr>
            <w:tcW w:w="3402" w:type="dxa"/>
            <w:shd w:val="clear" w:color="auto" w:fill="auto"/>
          </w:tcPr>
          <w:p w:rsidR="002F13DC" w:rsidRDefault="002F13DC" w:rsidP="002F13DC">
            <w:pPr>
              <w:widowControl/>
              <w:suppressAutoHyphens w:val="0"/>
              <w:autoSpaceDE/>
              <w:autoSpaceDN/>
              <w:adjustRightInd/>
              <w:spacing w:line="240" w:lineRule="auto"/>
              <w:jc w:val="left"/>
              <w:textAlignment w:val="auto"/>
              <w:rPr>
                <w:rFonts w:ascii="Arial" w:hAnsi="Arial"/>
              </w:rPr>
            </w:pPr>
            <w:r>
              <w:rPr>
                <w:rFonts w:ascii="Arial" w:hAnsi="Arial"/>
              </w:rPr>
              <w:t>Meeting with Tim Woolcock, ESOL Course Manager, Camborne 6/10/11. Survey process agreed. Date to be agreed.</w:t>
            </w:r>
          </w:p>
          <w:p w:rsidR="00ED0598" w:rsidRDefault="00977EB4" w:rsidP="002F13DC">
            <w:pPr>
              <w:widowControl/>
              <w:suppressAutoHyphens w:val="0"/>
              <w:autoSpaceDE/>
              <w:autoSpaceDN/>
              <w:adjustRightInd/>
              <w:spacing w:line="240" w:lineRule="auto"/>
              <w:jc w:val="left"/>
              <w:textAlignment w:val="auto"/>
              <w:rPr>
                <w:rFonts w:ascii="Arial" w:hAnsi="Arial"/>
              </w:rPr>
            </w:pPr>
            <w:r>
              <w:rPr>
                <w:rFonts w:ascii="Arial" w:hAnsi="Arial"/>
              </w:rPr>
              <w:t>ONGOING</w:t>
            </w:r>
          </w:p>
          <w:p w:rsidR="00ED0598" w:rsidRDefault="00ED0598" w:rsidP="002F13DC">
            <w:pPr>
              <w:widowControl/>
              <w:suppressAutoHyphens w:val="0"/>
              <w:autoSpaceDE/>
              <w:autoSpaceDN/>
              <w:adjustRightInd/>
              <w:spacing w:line="240" w:lineRule="auto"/>
              <w:jc w:val="left"/>
              <w:textAlignment w:val="auto"/>
              <w:rPr>
                <w:rFonts w:ascii="Arial" w:hAnsi="Arial"/>
              </w:rPr>
            </w:pPr>
          </w:p>
        </w:tc>
      </w:tr>
      <w:tr w:rsidR="00771726" w:rsidRPr="007A0F16">
        <w:trPr>
          <w:trHeight w:val="60"/>
        </w:trPr>
        <w:tc>
          <w:tcPr>
            <w:tcW w:w="1702" w:type="dxa"/>
            <w:vMerge/>
            <w:shd w:val="clear" w:color="auto" w:fill="auto"/>
            <w:vAlign w:val="center"/>
          </w:tcPr>
          <w:p w:rsidR="00771726" w:rsidRPr="008F0BBE" w:rsidRDefault="00771726" w:rsidP="008F05DB">
            <w:pPr>
              <w:rPr>
                <w:rFonts w:ascii="Arial" w:hAnsi="Arial"/>
                <w:b/>
              </w:rPr>
            </w:pPr>
          </w:p>
        </w:tc>
        <w:tc>
          <w:tcPr>
            <w:tcW w:w="2835" w:type="dxa"/>
            <w:vMerge/>
            <w:shd w:val="clear" w:color="auto" w:fill="auto"/>
            <w:vAlign w:val="center"/>
          </w:tcPr>
          <w:p w:rsidR="00771726" w:rsidRDefault="00771726"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771726" w:rsidRDefault="00771726" w:rsidP="00972279">
            <w:pPr>
              <w:widowControl/>
              <w:suppressAutoHyphens w:val="0"/>
              <w:autoSpaceDE/>
              <w:autoSpaceDN/>
              <w:adjustRightInd/>
              <w:spacing w:line="240" w:lineRule="auto"/>
              <w:jc w:val="left"/>
              <w:textAlignment w:val="auto"/>
              <w:rPr>
                <w:rFonts w:ascii="Arial" w:hAnsi="Arial"/>
              </w:rPr>
            </w:pPr>
            <w:r>
              <w:rPr>
                <w:rFonts w:ascii="Arial" w:hAnsi="Arial"/>
              </w:rPr>
              <w:t>13e Update access audits and review priorities</w:t>
            </w:r>
          </w:p>
          <w:p w:rsidR="00771726" w:rsidRDefault="00771726" w:rsidP="00972279">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771726" w:rsidRDefault="00771726" w:rsidP="00FA54BB">
            <w:pPr>
              <w:widowControl/>
              <w:suppressAutoHyphens w:val="0"/>
              <w:autoSpaceDE/>
              <w:autoSpaceDN/>
              <w:adjustRightInd/>
              <w:spacing w:line="240" w:lineRule="auto"/>
              <w:jc w:val="center"/>
              <w:textAlignment w:val="auto"/>
              <w:rPr>
                <w:rFonts w:ascii="Arial" w:hAnsi="Arial"/>
              </w:rPr>
            </w:pPr>
            <w:r>
              <w:rPr>
                <w:rFonts w:ascii="Arial" w:hAnsi="Arial"/>
              </w:rPr>
              <w:t>Estates Manager</w:t>
            </w:r>
          </w:p>
        </w:tc>
        <w:tc>
          <w:tcPr>
            <w:tcW w:w="1418" w:type="dxa"/>
            <w:shd w:val="clear" w:color="auto" w:fill="auto"/>
            <w:vAlign w:val="center"/>
          </w:tcPr>
          <w:p w:rsidR="00771726" w:rsidRDefault="00771726" w:rsidP="00FE1EF8">
            <w:pPr>
              <w:jc w:val="center"/>
              <w:rPr>
                <w:rFonts w:ascii="Arial" w:hAnsi="Arial"/>
                <w:strike/>
              </w:rPr>
            </w:pPr>
            <w:r w:rsidRPr="00EA160C">
              <w:rPr>
                <w:rFonts w:ascii="Arial" w:hAnsi="Arial"/>
                <w:strike/>
              </w:rPr>
              <w:t>31/3/12</w:t>
            </w:r>
          </w:p>
          <w:p w:rsidR="00EA160C" w:rsidRPr="00EA160C" w:rsidRDefault="00EA160C" w:rsidP="00FE1EF8">
            <w:pPr>
              <w:jc w:val="center"/>
              <w:rPr>
                <w:rFonts w:ascii="Arial" w:hAnsi="Arial"/>
              </w:rPr>
            </w:pPr>
            <w:r>
              <w:rPr>
                <w:rFonts w:ascii="Arial" w:hAnsi="Arial"/>
              </w:rPr>
              <w:t>31/7/12</w:t>
            </w:r>
          </w:p>
        </w:tc>
        <w:tc>
          <w:tcPr>
            <w:tcW w:w="3402" w:type="dxa"/>
            <w:shd w:val="clear" w:color="auto" w:fill="auto"/>
          </w:tcPr>
          <w:p w:rsidR="00977EB4" w:rsidRDefault="00977EB4" w:rsidP="00A41FD5">
            <w:pPr>
              <w:widowControl/>
              <w:suppressAutoHyphens w:val="0"/>
              <w:autoSpaceDE/>
              <w:autoSpaceDN/>
              <w:adjustRightInd/>
              <w:spacing w:line="240" w:lineRule="auto"/>
              <w:jc w:val="left"/>
              <w:textAlignment w:val="auto"/>
              <w:rPr>
                <w:rFonts w:ascii="Arial" w:hAnsi="Arial"/>
              </w:rPr>
            </w:pPr>
            <w:r>
              <w:rPr>
                <w:rFonts w:ascii="Arial" w:hAnsi="Arial"/>
              </w:rPr>
              <w:t>DONE</w:t>
            </w:r>
          </w:p>
          <w:p w:rsidR="00771726" w:rsidRDefault="00D15C8A" w:rsidP="00A41FD5">
            <w:pPr>
              <w:widowControl/>
              <w:suppressAutoHyphens w:val="0"/>
              <w:autoSpaceDE/>
              <w:autoSpaceDN/>
              <w:adjustRightInd/>
              <w:spacing w:line="240" w:lineRule="auto"/>
              <w:jc w:val="left"/>
              <w:textAlignment w:val="auto"/>
              <w:rPr>
                <w:rFonts w:ascii="Arial" w:hAnsi="Arial"/>
              </w:rPr>
            </w:pPr>
            <w:r>
              <w:rPr>
                <w:rFonts w:ascii="Arial" w:hAnsi="Arial"/>
              </w:rPr>
              <w:t>For Annual R</w:t>
            </w:r>
            <w:r w:rsidR="00EA160C">
              <w:rPr>
                <w:rFonts w:ascii="Arial" w:hAnsi="Arial"/>
              </w:rPr>
              <w:t>eport 2011-12</w:t>
            </w:r>
          </w:p>
        </w:tc>
      </w:tr>
      <w:tr w:rsidR="002F13DC" w:rsidRPr="007A0F16">
        <w:trPr>
          <w:trHeight w:val="60"/>
        </w:trPr>
        <w:tc>
          <w:tcPr>
            <w:tcW w:w="1702" w:type="dxa"/>
            <w:vMerge/>
            <w:shd w:val="clear" w:color="auto" w:fill="auto"/>
            <w:vAlign w:val="center"/>
          </w:tcPr>
          <w:p w:rsidR="002F13DC" w:rsidRPr="008F0BBE" w:rsidRDefault="002F13DC" w:rsidP="008F05DB">
            <w:pPr>
              <w:rPr>
                <w:rFonts w:ascii="Arial" w:hAnsi="Arial"/>
                <w:b/>
              </w:rPr>
            </w:pPr>
          </w:p>
        </w:tc>
        <w:tc>
          <w:tcPr>
            <w:tcW w:w="2835" w:type="dxa"/>
            <w:vMerge/>
            <w:shd w:val="clear" w:color="auto" w:fill="auto"/>
            <w:vAlign w:val="center"/>
          </w:tcPr>
          <w:p w:rsidR="002F13DC" w:rsidRDefault="002F13D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2F13DC" w:rsidRDefault="002F13DC" w:rsidP="00972279">
            <w:pPr>
              <w:widowControl/>
              <w:suppressAutoHyphens w:val="0"/>
              <w:autoSpaceDE/>
              <w:autoSpaceDN/>
              <w:adjustRightInd/>
              <w:spacing w:line="240" w:lineRule="auto"/>
              <w:jc w:val="left"/>
              <w:textAlignment w:val="auto"/>
              <w:rPr>
                <w:rFonts w:ascii="Arial" w:hAnsi="Arial"/>
              </w:rPr>
            </w:pPr>
            <w:r>
              <w:rPr>
                <w:rFonts w:ascii="Arial" w:hAnsi="Arial"/>
              </w:rPr>
              <w:t>13f Review IT hardware and software for accessibility</w:t>
            </w:r>
          </w:p>
          <w:p w:rsidR="002F13DC" w:rsidRDefault="002F13DC" w:rsidP="00972279">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2F13DC" w:rsidRDefault="002F13DC" w:rsidP="00FA54BB">
            <w:pPr>
              <w:widowControl/>
              <w:suppressAutoHyphens w:val="0"/>
              <w:autoSpaceDE/>
              <w:autoSpaceDN/>
              <w:adjustRightInd/>
              <w:spacing w:line="240" w:lineRule="auto"/>
              <w:jc w:val="center"/>
              <w:textAlignment w:val="auto"/>
              <w:rPr>
                <w:rFonts w:ascii="Arial" w:hAnsi="Arial"/>
              </w:rPr>
            </w:pPr>
            <w:r>
              <w:rPr>
                <w:rFonts w:ascii="Arial" w:hAnsi="Arial"/>
              </w:rPr>
              <w:t>Head of IT</w:t>
            </w:r>
          </w:p>
        </w:tc>
        <w:tc>
          <w:tcPr>
            <w:tcW w:w="1418" w:type="dxa"/>
            <w:shd w:val="clear" w:color="auto" w:fill="auto"/>
            <w:vAlign w:val="center"/>
          </w:tcPr>
          <w:p w:rsidR="002F13DC" w:rsidRDefault="002F13DC" w:rsidP="00FE1EF8">
            <w:pPr>
              <w:jc w:val="center"/>
              <w:rPr>
                <w:rFonts w:ascii="Arial" w:hAnsi="Arial"/>
              </w:rPr>
            </w:pPr>
            <w:r>
              <w:rPr>
                <w:rFonts w:ascii="Arial" w:hAnsi="Arial"/>
              </w:rPr>
              <w:t>31/12/11</w:t>
            </w:r>
          </w:p>
        </w:tc>
        <w:tc>
          <w:tcPr>
            <w:tcW w:w="3402" w:type="dxa"/>
            <w:shd w:val="clear" w:color="auto" w:fill="auto"/>
          </w:tcPr>
          <w:p w:rsidR="002F13DC" w:rsidRDefault="001A7F7D" w:rsidP="00A84F57">
            <w:pPr>
              <w:widowControl/>
              <w:suppressAutoHyphens w:val="0"/>
              <w:autoSpaceDE/>
              <w:autoSpaceDN/>
              <w:adjustRightInd/>
              <w:spacing w:line="240" w:lineRule="auto"/>
              <w:jc w:val="left"/>
              <w:textAlignment w:val="auto"/>
              <w:rPr>
                <w:rFonts w:ascii="Arial" w:hAnsi="Arial"/>
              </w:rPr>
            </w:pPr>
            <w:r>
              <w:rPr>
                <w:rFonts w:ascii="Arial" w:hAnsi="Arial"/>
              </w:rPr>
              <w:t xml:space="preserve">DONE </w:t>
            </w:r>
            <w:r w:rsidR="002F13DC">
              <w:rPr>
                <w:rFonts w:ascii="Arial" w:hAnsi="Arial"/>
              </w:rPr>
              <w:t xml:space="preserve">IT Disability Equality Scheme obtained. </w:t>
            </w:r>
            <w:r>
              <w:rPr>
                <w:rFonts w:ascii="Arial" w:hAnsi="Arial"/>
              </w:rPr>
              <w:t>Communications Plan on the Intranet</w:t>
            </w:r>
          </w:p>
          <w:p w:rsidR="002F13DC" w:rsidRDefault="002F13DC" w:rsidP="00A84F57">
            <w:pPr>
              <w:widowControl/>
              <w:suppressAutoHyphens w:val="0"/>
              <w:autoSpaceDE/>
              <w:autoSpaceDN/>
              <w:adjustRightInd/>
              <w:spacing w:line="240" w:lineRule="auto"/>
              <w:jc w:val="left"/>
              <w:textAlignment w:val="auto"/>
              <w:rPr>
                <w:rFonts w:ascii="Arial" w:hAnsi="Arial"/>
              </w:rPr>
            </w:pPr>
            <w:r>
              <w:rPr>
                <w:rFonts w:ascii="Arial" w:hAnsi="Arial"/>
              </w:rPr>
              <w:t>Read and Write Gold software renewed.</w:t>
            </w:r>
          </w:p>
        </w:tc>
      </w:tr>
      <w:tr w:rsidR="002F13DC" w:rsidRPr="007A0F16">
        <w:trPr>
          <w:trHeight w:val="60"/>
        </w:trPr>
        <w:tc>
          <w:tcPr>
            <w:tcW w:w="1702" w:type="dxa"/>
            <w:vMerge/>
            <w:shd w:val="clear" w:color="auto" w:fill="auto"/>
            <w:vAlign w:val="center"/>
          </w:tcPr>
          <w:p w:rsidR="002F13DC" w:rsidRPr="008F0BBE" w:rsidRDefault="002F13DC" w:rsidP="008F05DB">
            <w:pPr>
              <w:rPr>
                <w:rFonts w:ascii="Arial" w:hAnsi="Arial"/>
                <w:b/>
              </w:rPr>
            </w:pPr>
          </w:p>
        </w:tc>
        <w:tc>
          <w:tcPr>
            <w:tcW w:w="2835" w:type="dxa"/>
            <w:vMerge/>
            <w:shd w:val="clear" w:color="auto" w:fill="auto"/>
            <w:vAlign w:val="center"/>
          </w:tcPr>
          <w:p w:rsidR="002F13DC" w:rsidRDefault="002F13D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2F13DC" w:rsidRDefault="002F13DC" w:rsidP="00493F4C">
            <w:pPr>
              <w:widowControl/>
              <w:suppressAutoHyphens w:val="0"/>
              <w:autoSpaceDE/>
              <w:autoSpaceDN/>
              <w:adjustRightInd/>
              <w:spacing w:line="240" w:lineRule="auto"/>
              <w:jc w:val="left"/>
              <w:textAlignment w:val="auto"/>
              <w:rPr>
                <w:rFonts w:ascii="Arial" w:hAnsi="Arial"/>
              </w:rPr>
            </w:pPr>
            <w:r>
              <w:rPr>
                <w:rFonts w:ascii="Arial" w:hAnsi="Arial"/>
              </w:rPr>
              <w:t>13g Review needs of work based learners with disabilities</w:t>
            </w:r>
          </w:p>
        </w:tc>
        <w:tc>
          <w:tcPr>
            <w:tcW w:w="2551" w:type="dxa"/>
            <w:shd w:val="clear" w:color="auto" w:fill="auto"/>
            <w:vAlign w:val="center"/>
          </w:tcPr>
          <w:p w:rsidR="002F13DC" w:rsidRDefault="002F13DC" w:rsidP="00FA54BB">
            <w:pPr>
              <w:widowControl/>
              <w:suppressAutoHyphens w:val="0"/>
              <w:autoSpaceDE/>
              <w:autoSpaceDN/>
              <w:adjustRightInd/>
              <w:spacing w:line="240" w:lineRule="auto"/>
              <w:jc w:val="center"/>
              <w:textAlignment w:val="auto"/>
              <w:rPr>
                <w:rFonts w:ascii="Arial" w:hAnsi="Arial" w:cs="Arial"/>
              </w:rPr>
            </w:pPr>
            <w:r>
              <w:rPr>
                <w:rFonts w:ascii="Arial" w:hAnsi="Arial" w:cs="Arial"/>
              </w:rPr>
              <w:t>Head of Cornwall College Business/ Head of Duchy Training Agency</w:t>
            </w:r>
          </w:p>
          <w:p w:rsidR="002F13DC" w:rsidRDefault="002F13DC" w:rsidP="00FA54BB">
            <w:pPr>
              <w:widowControl/>
              <w:suppressAutoHyphens w:val="0"/>
              <w:autoSpaceDE/>
              <w:autoSpaceDN/>
              <w:adjustRightInd/>
              <w:spacing w:line="240" w:lineRule="auto"/>
              <w:jc w:val="center"/>
              <w:textAlignment w:val="auto"/>
              <w:rPr>
                <w:rFonts w:ascii="Arial" w:hAnsi="Arial"/>
              </w:rPr>
            </w:pPr>
          </w:p>
        </w:tc>
        <w:tc>
          <w:tcPr>
            <w:tcW w:w="1418" w:type="dxa"/>
            <w:shd w:val="clear" w:color="auto" w:fill="auto"/>
            <w:vAlign w:val="center"/>
          </w:tcPr>
          <w:p w:rsidR="002F13DC" w:rsidRDefault="002F13DC" w:rsidP="00A16948">
            <w:pPr>
              <w:jc w:val="center"/>
              <w:rPr>
                <w:rFonts w:ascii="Arial" w:hAnsi="Arial"/>
              </w:rPr>
            </w:pPr>
            <w:r>
              <w:rPr>
                <w:rFonts w:ascii="Arial" w:hAnsi="Arial"/>
              </w:rPr>
              <w:t>31/12/11</w:t>
            </w:r>
          </w:p>
        </w:tc>
        <w:tc>
          <w:tcPr>
            <w:tcW w:w="3402" w:type="dxa"/>
            <w:shd w:val="clear" w:color="auto" w:fill="auto"/>
          </w:tcPr>
          <w:p w:rsidR="002F13DC" w:rsidRDefault="00E80250" w:rsidP="00A41FD5">
            <w:pPr>
              <w:widowControl/>
              <w:suppressAutoHyphens w:val="0"/>
              <w:autoSpaceDE/>
              <w:autoSpaceDN/>
              <w:adjustRightInd/>
              <w:spacing w:line="240" w:lineRule="auto"/>
              <w:jc w:val="left"/>
              <w:textAlignment w:val="auto"/>
              <w:rPr>
                <w:rFonts w:ascii="Arial" w:hAnsi="Arial"/>
              </w:rPr>
            </w:pPr>
            <w:r>
              <w:rPr>
                <w:rFonts w:ascii="Arial" w:hAnsi="Arial"/>
              </w:rPr>
              <w:t xml:space="preserve">DONE </w:t>
            </w:r>
            <w:r w:rsidR="002F13DC">
              <w:rPr>
                <w:rFonts w:ascii="Arial" w:hAnsi="Arial"/>
              </w:rPr>
              <w:t>Review of all WBL who had declared a disability and additional support put in place where identified – Jan 2012. (CCB E&amp;D Committee Minutes Jan 2</w:t>
            </w:r>
            <w:r w:rsidR="00977EB4">
              <w:rPr>
                <w:rFonts w:ascii="Arial" w:hAnsi="Arial"/>
              </w:rPr>
              <w:t xml:space="preserve">012) New annual procedure </w:t>
            </w:r>
            <w:r w:rsidR="002F13DC">
              <w:rPr>
                <w:rFonts w:ascii="Arial" w:hAnsi="Arial"/>
              </w:rPr>
              <w:t>agreed.</w:t>
            </w:r>
          </w:p>
          <w:p w:rsidR="002F13DC" w:rsidRDefault="002F13DC" w:rsidP="00A41FD5">
            <w:pPr>
              <w:widowControl/>
              <w:suppressAutoHyphens w:val="0"/>
              <w:autoSpaceDE/>
              <w:autoSpaceDN/>
              <w:adjustRightInd/>
              <w:spacing w:line="240" w:lineRule="auto"/>
              <w:jc w:val="left"/>
              <w:textAlignment w:val="auto"/>
              <w:rPr>
                <w:rFonts w:ascii="Arial" w:hAnsi="Arial"/>
              </w:rPr>
            </w:pPr>
          </w:p>
        </w:tc>
      </w:tr>
      <w:tr w:rsidR="002F13DC" w:rsidRPr="007A0F16">
        <w:trPr>
          <w:trHeight w:val="60"/>
        </w:trPr>
        <w:tc>
          <w:tcPr>
            <w:tcW w:w="1702" w:type="dxa"/>
            <w:vMerge/>
            <w:shd w:val="clear" w:color="auto" w:fill="auto"/>
            <w:vAlign w:val="center"/>
          </w:tcPr>
          <w:p w:rsidR="002F13DC" w:rsidRPr="008F0BBE" w:rsidRDefault="002F13DC" w:rsidP="008F05DB">
            <w:pPr>
              <w:rPr>
                <w:rFonts w:ascii="Arial" w:hAnsi="Arial"/>
                <w:b/>
              </w:rPr>
            </w:pPr>
          </w:p>
        </w:tc>
        <w:tc>
          <w:tcPr>
            <w:tcW w:w="2835" w:type="dxa"/>
            <w:vMerge/>
            <w:shd w:val="clear" w:color="auto" w:fill="auto"/>
            <w:vAlign w:val="center"/>
          </w:tcPr>
          <w:p w:rsidR="002F13DC" w:rsidRDefault="002F13D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2F13DC" w:rsidRDefault="002F13DC" w:rsidP="00493F4C">
            <w:pPr>
              <w:widowControl/>
              <w:suppressAutoHyphens w:val="0"/>
              <w:autoSpaceDE/>
              <w:autoSpaceDN/>
              <w:adjustRightInd/>
              <w:spacing w:line="240" w:lineRule="auto"/>
              <w:jc w:val="left"/>
              <w:textAlignment w:val="auto"/>
              <w:rPr>
                <w:rFonts w:ascii="Arial" w:hAnsi="Arial"/>
              </w:rPr>
            </w:pPr>
            <w:r>
              <w:rPr>
                <w:rFonts w:ascii="Arial" w:hAnsi="Arial"/>
              </w:rPr>
              <w:t>13h Gain British Dyslexia Association Quality Mark</w:t>
            </w:r>
          </w:p>
          <w:p w:rsidR="002F13DC" w:rsidRDefault="002F13DC" w:rsidP="00493F4C">
            <w:pPr>
              <w:widowControl/>
              <w:suppressAutoHyphens w:val="0"/>
              <w:autoSpaceDE/>
              <w:autoSpaceDN/>
              <w:adjustRightInd/>
              <w:spacing w:line="240" w:lineRule="auto"/>
              <w:jc w:val="left"/>
              <w:textAlignment w:val="auto"/>
              <w:rPr>
                <w:rFonts w:ascii="Arial" w:hAnsi="Arial"/>
              </w:rPr>
            </w:pPr>
          </w:p>
        </w:tc>
        <w:tc>
          <w:tcPr>
            <w:tcW w:w="2551" w:type="dxa"/>
            <w:shd w:val="clear" w:color="auto" w:fill="auto"/>
            <w:vAlign w:val="center"/>
          </w:tcPr>
          <w:p w:rsidR="002F13DC" w:rsidRDefault="002F13DC" w:rsidP="00FA54BB">
            <w:pPr>
              <w:widowControl/>
              <w:suppressAutoHyphens w:val="0"/>
              <w:autoSpaceDE/>
              <w:autoSpaceDN/>
              <w:adjustRightInd/>
              <w:spacing w:line="240" w:lineRule="auto"/>
              <w:jc w:val="center"/>
              <w:textAlignment w:val="auto"/>
              <w:rPr>
                <w:rFonts w:ascii="Arial" w:hAnsi="Arial"/>
              </w:rPr>
            </w:pPr>
            <w:r>
              <w:rPr>
                <w:rFonts w:ascii="Arial" w:hAnsi="Arial"/>
              </w:rPr>
              <w:t>Melinda Hudson</w:t>
            </w:r>
          </w:p>
        </w:tc>
        <w:tc>
          <w:tcPr>
            <w:tcW w:w="1418" w:type="dxa"/>
            <w:shd w:val="clear" w:color="auto" w:fill="auto"/>
            <w:vAlign w:val="center"/>
          </w:tcPr>
          <w:p w:rsidR="002F13DC" w:rsidRDefault="002F13DC" w:rsidP="00A16948">
            <w:pPr>
              <w:jc w:val="center"/>
              <w:rPr>
                <w:rFonts w:ascii="Arial" w:hAnsi="Arial"/>
              </w:rPr>
            </w:pPr>
            <w:r>
              <w:rPr>
                <w:rFonts w:ascii="Arial" w:hAnsi="Arial"/>
              </w:rPr>
              <w:t>31/7/12</w:t>
            </w:r>
          </w:p>
        </w:tc>
        <w:tc>
          <w:tcPr>
            <w:tcW w:w="3402" w:type="dxa"/>
            <w:shd w:val="clear" w:color="auto" w:fill="auto"/>
          </w:tcPr>
          <w:p w:rsidR="002F13DC" w:rsidRDefault="00E80250" w:rsidP="002F13DC">
            <w:pPr>
              <w:widowControl/>
              <w:suppressAutoHyphens w:val="0"/>
              <w:autoSpaceDE/>
              <w:autoSpaceDN/>
              <w:adjustRightInd/>
              <w:spacing w:line="240" w:lineRule="auto"/>
              <w:jc w:val="left"/>
              <w:textAlignment w:val="auto"/>
              <w:rPr>
                <w:rFonts w:ascii="Arial" w:hAnsi="Arial"/>
              </w:rPr>
            </w:pPr>
            <w:r>
              <w:rPr>
                <w:rFonts w:ascii="Arial" w:hAnsi="Arial"/>
              </w:rPr>
              <w:t xml:space="preserve">DONE </w:t>
            </w:r>
            <w:r w:rsidR="002F13DC">
              <w:rPr>
                <w:rFonts w:ascii="Arial" w:hAnsi="Arial"/>
              </w:rPr>
              <w:t>Quality Mark achieved</w:t>
            </w:r>
          </w:p>
        </w:tc>
      </w:tr>
      <w:tr w:rsidR="002F13DC" w:rsidRPr="007A0F16" w:rsidTr="00493F4C">
        <w:trPr>
          <w:trHeight w:val="976"/>
        </w:trPr>
        <w:tc>
          <w:tcPr>
            <w:tcW w:w="1702" w:type="dxa"/>
            <w:vMerge/>
            <w:tcBorders>
              <w:bottom w:val="single" w:sz="4" w:space="0" w:color="auto"/>
            </w:tcBorders>
            <w:shd w:val="clear" w:color="auto" w:fill="auto"/>
            <w:vAlign w:val="center"/>
          </w:tcPr>
          <w:p w:rsidR="002F13DC" w:rsidRPr="008F0BBE" w:rsidRDefault="002F13DC" w:rsidP="008F05DB">
            <w:pPr>
              <w:rPr>
                <w:rFonts w:ascii="Arial" w:hAnsi="Arial"/>
                <w:b/>
              </w:rPr>
            </w:pPr>
          </w:p>
        </w:tc>
        <w:tc>
          <w:tcPr>
            <w:tcW w:w="2835" w:type="dxa"/>
            <w:vMerge/>
            <w:tcBorders>
              <w:bottom w:val="single" w:sz="4" w:space="0" w:color="auto"/>
            </w:tcBorders>
            <w:shd w:val="clear" w:color="auto" w:fill="auto"/>
            <w:vAlign w:val="center"/>
          </w:tcPr>
          <w:p w:rsidR="002F13DC" w:rsidRDefault="002F13DC" w:rsidP="00972279">
            <w:pPr>
              <w:widowControl/>
              <w:suppressAutoHyphens w:val="0"/>
              <w:autoSpaceDE/>
              <w:autoSpaceDN/>
              <w:adjustRightInd/>
              <w:spacing w:line="240" w:lineRule="auto"/>
              <w:jc w:val="left"/>
              <w:textAlignment w:val="auto"/>
              <w:rPr>
                <w:rFonts w:ascii="Arial" w:hAnsi="Arial" w:cs="Arial"/>
              </w:rPr>
            </w:pPr>
          </w:p>
        </w:tc>
        <w:tc>
          <w:tcPr>
            <w:tcW w:w="3544" w:type="dxa"/>
            <w:tcBorders>
              <w:bottom w:val="single" w:sz="4" w:space="0" w:color="auto"/>
            </w:tcBorders>
          </w:tcPr>
          <w:p w:rsidR="002F13DC" w:rsidRPr="00A209FC" w:rsidRDefault="002F13DC" w:rsidP="00493F4C">
            <w:pPr>
              <w:widowControl/>
              <w:suppressAutoHyphens w:val="0"/>
              <w:autoSpaceDE/>
              <w:autoSpaceDN/>
              <w:adjustRightInd/>
              <w:spacing w:line="240" w:lineRule="auto"/>
              <w:jc w:val="left"/>
              <w:textAlignment w:val="auto"/>
              <w:rPr>
                <w:rFonts w:ascii="Arial" w:hAnsi="Arial"/>
              </w:rPr>
            </w:pPr>
            <w:r>
              <w:rPr>
                <w:rFonts w:ascii="Arial" w:hAnsi="Arial"/>
              </w:rPr>
              <w:t>13i Confirm provision of quiet rooms on all campuses</w:t>
            </w:r>
          </w:p>
        </w:tc>
        <w:tc>
          <w:tcPr>
            <w:tcW w:w="2551" w:type="dxa"/>
            <w:tcBorders>
              <w:bottom w:val="single" w:sz="4" w:space="0" w:color="auto"/>
            </w:tcBorders>
            <w:shd w:val="clear" w:color="auto" w:fill="auto"/>
            <w:vAlign w:val="center"/>
          </w:tcPr>
          <w:p w:rsidR="002F13DC" w:rsidRDefault="002F13DC" w:rsidP="00A209FC">
            <w:pPr>
              <w:widowControl/>
              <w:suppressAutoHyphens w:val="0"/>
              <w:autoSpaceDE/>
              <w:autoSpaceDN/>
              <w:adjustRightInd/>
              <w:spacing w:line="240" w:lineRule="auto"/>
              <w:jc w:val="center"/>
              <w:textAlignment w:val="auto"/>
              <w:rPr>
                <w:rFonts w:ascii="Arial" w:hAnsi="Arial"/>
              </w:rPr>
            </w:pPr>
            <w:r>
              <w:rPr>
                <w:rFonts w:ascii="Arial" w:hAnsi="Arial"/>
              </w:rPr>
              <w:t xml:space="preserve">Heads of St Austell, Falmouth, Duchy and </w:t>
            </w:r>
            <w:proofErr w:type="spellStart"/>
            <w:r>
              <w:rPr>
                <w:rFonts w:ascii="Arial" w:hAnsi="Arial"/>
              </w:rPr>
              <w:t>Newquay</w:t>
            </w:r>
            <w:proofErr w:type="spellEnd"/>
          </w:p>
        </w:tc>
        <w:tc>
          <w:tcPr>
            <w:tcW w:w="1418" w:type="dxa"/>
            <w:tcBorders>
              <w:bottom w:val="single" w:sz="4" w:space="0" w:color="auto"/>
            </w:tcBorders>
            <w:shd w:val="clear" w:color="auto" w:fill="auto"/>
            <w:vAlign w:val="center"/>
          </w:tcPr>
          <w:p w:rsidR="002F13DC" w:rsidRDefault="002F13DC" w:rsidP="00A209FC">
            <w:pPr>
              <w:jc w:val="center"/>
              <w:rPr>
                <w:rFonts w:ascii="Arial" w:hAnsi="Arial"/>
              </w:rPr>
            </w:pPr>
            <w:r>
              <w:rPr>
                <w:rFonts w:ascii="Arial" w:hAnsi="Arial"/>
              </w:rPr>
              <w:t>31/12/11</w:t>
            </w:r>
          </w:p>
        </w:tc>
        <w:tc>
          <w:tcPr>
            <w:tcW w:w="3402" w:type="dxa"/>
            <w:tcBorders>
              <w:bottom w:val="single" w:sz="4" w:space="0" w:color="auto"/>
            </w:tcBorders>
            <w:shd w:val="clear" w:color="auto" w:fill="auto"/>
          </w:tcPr>
          <w:p w:rsidR="002F13DC" w:rsidRDefault="00E80250" w:rsidP="00460B31">
            <w:pPr>
              <w:widowControl/>
              <w:suppressAutoHyphens w:val="0"/>
              <w:autoSpaceDE/>
              <w:autoSpaceDN/>
              <w:adjustRightInd/>
              <w:spacing w:line="240" w:lineRule="auto"/>
              <w:jc w:val="left"/>
              <w:textAlignment w:val="auto"/>
              <w:rPr>
                <w:rFonts w:ascii="Arial" w:hAnsi="Arial"/>
              </w:rPr>
            </w:pPr>
            <w:r>
              <w:rPr>
                <w:rFonts w:ascii="Arial" w:hAnsi="Arial"/>
              </w:rPr>
              <w:t xml:space="preserve">DONE </w:t>
            </w:r>
            <w:r w:rsidR="002F13DC">
              <w:rPr>
                <w:rFonts w:ascii="Arial" w:hAnsi="Arial"/>
              </w:rPr>
              <w:t>All campuses have quiet rooms. Details on E&amp;D website</w:t>
            </w:r>
            <w:r w:rsidR="00A84F57">
              <w:rPr>
                <w:rFonts w:ascii="Arial" w:hAnsi="Arial"/>
              </w:rPr>
              <w:t>. Google search effective.</w:t>
            </w:r>
          </w:p>
        </w:tc>
      </w:tr>
      <w:tr w:rsidR="002F13DC" w:rsidRPr="007A0F16">
        <w:trPr>
          <w:trHeight w:val="55"/>
        </w:trPr>
        <w:tc>
          <w:tcPr>
            <w:tcW w:w="1702" w:type="dxa"/>
            <w:vMerge/>
            <w:shd w:val="clear" w:color="auto" w:fill="auto"/>
            <w:vAlign w:val="center"/>
          </w:tcPr>
          <w:p w:rsidR="002F13DC" w:rsidRPr="008F0BBE" w:rsidRDefault="002F13DC" w:rsidP="008F05DB">
            <w:pPr>
              <w:rPr>
                <w:rFonts w:ascii="Arial" w:hAnsi="Arial"/>
                <w:b/>
              </w:rPr>
            </w:pPr>
          </w:p>
        </w:tc>
        <w:tc>
          <w:tcPr>
            <w:tcW w:w="2835" w:type="dxa"/>
            <w:shd w:val="clear" w:color="auto" w:fill="auto"/>
            <w:vAlign w:val="center"/>
          </w:tcPr>
          <w:p w:rsidR="002F13DC" w:rsidRPr="00972279" w:rsidRDefault="002F13DC"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14.</w:t>
            </w:r>
            <w:r w:rsidRPr="00972279">
              <w:rPr>
                <w:rFonts w:ascii="Arial" w:hAnsi="Arial" w:cs="Arial"/>
              </w:rPr>
              <w:t xml:space="preserve"> </w:t>
            </w:r>
            <w:r>
              <w:rPr>
                <w:rFonts w:ascii="Arial" w:hAnsi="Arial" w:cs="Arial"/>
              </w:rPr>
              <w:t>Mechanisms are in place to monitor and review the instances of bullying and harassment and appropriate measures are in place to ensure that the structures are effective.</w:t>
            </w:r>
          </w:p>
        </w:tc>
        <w:tc>
          <w:tcPr>
            <w:tcW w:w="3544" w:type="dxa"/>
          </w:tcPr>
          <w:p w:rsidR="002F13DC" w:rsidRPr="00972279" w:rsidRDefault="002F13DC" w:rsidP="00871F6E">
            <w:pPr>
              <w:widowControl/>
              <w:suppressAutoHyphens w:val="0"/>
              <w:autoSpaceDE/>
              <w:autoSpaceDN/>
              <w:adjustRightInd/>
              <w:spacing w:line="240" w:lineRule="auto"/>
              <w:jc w:val="left"/>
              <w:textAlignment w:val="auto"/>
              <w:rPr>
                <w:rFonts w:ascii="Arial" w:hAnsi="Arial"/>
              </w:rPr>
            </w:pPr>
            <w:r>
              <w:rPr>
                <w:rFonts w:ascii="Arial" w:hAnsi="Arial"/>
              </w:rPr>
              <w:t>14</w:t>
            </w:r>
            <w:r w:rsidRPr="00972279">
              <w:rPr>
                <w:rFonts w:ascii="Arial" w:hAnsi="Arial"/>
              </w:rPr>
              <w:t>a Monitor complaints and grievances</w:t>
            </w:r>
            <w:r>
              <w:rPr>
                <w:rFonts w:ascii="Arial" w:hAnsi="Arial"/>
              </w:rPr>
              <w:t xml:space="preserve"> and regularly report to E&amp;D Committee. Put training in place where need identified</w:t>
            </w:r>
          </w:p>
        </w:tc>
        <w:tc>
          <w:tcPr>
            <w:tcW w:w="2551" w:type="dxa"/>
            <w:shd w:val="clear" w:color="auto" w:fill="auto"/>
            <w:vAlign w:val="center"/>
          </w:tcPr>
          <w:p w:rsidR="002F13DC" w:rsidRDefault="002F13DC" w:rsidP="00FA54BB">
            <w:pPr>
              <w:widowControl/>
              <w:suppressAutoHyphens w:val="0"/>
              <w:autoSpaceDE/>
              <w:autoSpaceDN/>
              <w:adjustRightInd/>
              <w:spacing w:line="240" w:lineRule="auto"/>
              <w:jc w:val="center"/>
              <w:textAlignment w:val="auto"/>
              <w:rPr>
                <w:rFonts w:ascii="Arial" w:hAnsi="Arial" w:cs="Arial"/>
              </w:rPr>
            </w:pPr>
            <w:r>
              <w:rPr>
                <w:rFonts w:ascii="Arial" w:hAnsi="Arial" w:cs="Arial"/>
              </w:rPr>
              <w:t>Corporate Head of Learning Services/</w:t>
            </w:r>
          </w:p>
          <w:p w:rsidR="002F13DC" w:rsidRPr="008F0BBE" w:rsidRDefault="002F13DC" w:rsidP="00FA54BB">
            <w:pPr>
              <w:widowControl/>
              <w:suppressAutoHyphens w:val="0"/>
              <w:autoSpaceDE/>
              <w:autoSpaceDN/>
              <w:adjustRightInd/>
              <w:spacing w:line="240" w:lineRule="auto"/>
              <w:jc w:val="center"/>
              <w:textAlignment w:val="auto"/>
              <w:rPr>
                <w:rFonts w:ascii="Arial" w:hAnsi="Arial"/>
              </w:rPr>
            </w:pPr>
            <w:r>
              <w:rPr>
                <w:rFonts w:ascii="Arial" w:hAnsi="Arial" w:cs="Arial"/>
              </w:rPr>
              <w:t>Quality Data Manager</w:t>
            </w:r>
          </w:p>
        </w:tc>
        <w:tc>
          <w:tcPr>
            <w:tcW w:w="1418" w:type="dxa"/>
            <w:shd w:val="clear" w:color="auto" w:fill="auto"/>
            <w:vAlign w:val="center"/>
          </w:tcPr>
          <w:p w:rsidR="002F13DC" w:rsidRPr="00FA54BB" w:rsidRDefault="002F13DC" w:rsidP="00FE1EF8">
            <w:pPr>
              <w:jc w:val="center"/>
              <w:rPr>
                <w:rFonts w:ascii="Arial" w:hAnsi="Arial"/>
              </w:rPr>
            </w:pPr>
            <w:r>
              <w:rPr>
                <w:rFonts w:ascii="Arial" w:hAnsi="Arial"/>
              </w:rPr>
              <w:t>31/12/11</w:t>
            </w:r>
          </w:p>
        </w:tc>
        <w:tc>
          <w:tcPr>
            <w:tcW w:w="3402" w:type="dxa"/>
            <w:shd w:val="clear" w:color="auto" w:fill="auto"/>
          </w:tcPr>
          <w:p w:rsidR="00A84F57" w:rsidRDefault="00A84F57" w:rsidP="00460B31">
            <w:pPr>
              <w:widowControl/>
              <w:suppressAutoHyphens w:val="0"/>
              <w:autoSpaceDE/>
              <w:autoSpaceDN/>
              <w:adjustRightInd/>
              <w:spacing w:line="240" w:lineRule="auto"/>
              <w:jc w:val="left"/>
              <w:textAlignment w:val="auto"/>
              <w:rPr>
                <w:rFonts w:ascii="Arial" w:hAnsi="Arial"/>
              </w:rPr>
            </w:pPr>
            <w:r>
              <w:rPr>
                <w:rFonts w:ascii="Arial" w:hAnsi="Arial"/>
              </w:rPr>
              <w:t>E&amp;D Committee minutes</w:t>
            </w:r>
          </w:p>
          <w:p w:rsidR="00A84F57" w:rsidRDefault="00A84F57" w:rsidP="00460B31">
            <w:pPr>
              <w:widowControl/>
              <w:suppressAutoHyphens w:val="0"/>
              <w:autoSpaceDE/>
              <w:autoSpaceDN/>
              <w:adjustRightInd/>
              <w:spacing w:line="240" w:lineRule="auto"/>
              <w:jc w:val="left"/>
              <w:textAlignment w:val="auto"/>
              <w:rPr>
                <w:rFonts w:ascii="Arial" w:hAnsi="Arial"/>
              </w:rPr>
            </w:pPr>
            <w:r>
              <w:rPr>
                <w:rFonts w:ascii="Arial" w:hAnsi="Arial"/>
              </w:rPr>
              <w:t>E&amp;D Incident Log</w:t>
            </w:r>
          </w:p>
          <w:p w:rsidR="00A84F57" w:rsidRDefault="00A84F57" w:rsidP="00460B31">
            <w:pPr>
              <w:widowControl/>
              <w:suppressAutoHyphens w:val="0"/>
              <w:autoSpaceDE/>
              <w:autoSpaceDN/>
              <w:adjustRightInd/>
              <w:spacing w:line="240" w:lineRule="auto"/>
              <w:jc w:val="left"/>
              <w:textAlignment w:val="auto"/>
              <w:rPr>
                <w:rFonts w:ascii="Arial" w:hAnsi="Arial"/>
              </w:rPr>
            </w:pPr>
            <w:r>
              <w:rPr>
                <w:rFonts w:ascii="Arial" w:hAnsi="Arial"/>
              </w:rPr>
              <w:t>College Complaints Logs</w:t>
            </w:r>
          </w:p>
          <w:p w:rsidR="00E80250" w:rsidRDefault="00E80250" w:rsidP="00460B31">
            <w:pPr>
              <w:widowControl/>
              <w:suppressAutoHyphens w:val="0"/>
              <w:autoSpaceDE/>
              <w:autoSpaceDN/>
              <w:adjustRightInd/>
              <w:spacing w:line="240" w:lineRule="auto"/>
              <w:jc w:val="left"/>
              <w:textAlignment w:val="auto"/>
              <w:rPr>
                <w:rFonts w:ascii="Arial" w:hAnsi="Arial"/>
              </w:rPr>
            </w:pPr>
            <w:r>
              <w:rPr>
                <w:rFonts w:ascii="Arial" w:hAnsi="Arial"/>
              </w:rPr>
              <w:t>Training undertaken or planned</w:t>
            </w:r>
          </w:p>
          <w:p w:rsidR="00977EB4" w:rsidRPr="00972279" w:rsidRDefault="00977EB4" w:rsidP="00460B31">
            <w:pPr>
              <w:widowControl/>
              <w:suppressAutoHyphens w:val="0"/>
              <w:autoSpaceDE/>
              <w:autoSpaceDN/>
              <w:adjustRightInd/>
              <w:spacing w:line="240" w:lineRule="auto"/>
              <w:jc w:val="left"/>
              <w:textAlignment w:val="auto"/>
              <w:rPr>
                <w:rFonts w:ascii="Arial" w:hAnsi="Arial"/>
              </w:rPr>
            </w:pPr>
            <w:r>
              <w:rPr>
                <w:rFonts w:ascii="Arial" w:hAnsi="Arial"/>
              </w:rPr>
              <w:t>ONGOING</w:t>
            </w:r>
          </w:p>
        </w:tc>
      </w:tr>
      <w:tr w:rsidR="002F13DC" w:rsidRPr="007A0F16">
        <w:trPr>
          <w:trHeight w:val="638"/>
        </w:trPr>
        <w:tc>
          <w:tcPr>
            <w:tcW w:w="1702" w:type="dxa"/>
            <w:vMerge/>
            <w:shd w:val="clear" w:color="auto" w:fill="auto"/>
            <w:vAlign w:val="center"/>
          </w:tcPr>
          <w:p w:rsidR="002F13DC" w:rsidRPr="008F0BBE" w:rsidRDefault="002F13DC" w:rsidP="008F05DB">
            <w:pPr>
              <w:rPr>
                <w:rFonts w:ascii="Arial" w:hAnsi="Arial"/>
                <w:b/>
              </w:rPr>
            </w:pPr>
          </w:p>
        </w:tc>
        <w:tc>
          <w:tcPr>
            <w:tcW w:w="2835" w:type="dxa"/>
            <w:shd w:val="clear" w:color="auto" w:fill="auto"/>
            <w:vAlign w:val="center"/>
          </w:tcPr>
          <w:p w:rsidR="0067424C" w:rsidRDefault="002F13DC" w:rsidP="00ED0598">
            <w:pPr>
              <w:widowControl/>
              <w:suppressAutoHyphens w:val="0"/>
              <w:autoSpaceDE/>
              <w:autoSpaceDN/>
              <w:adjustRightInd/>
              <w:spacing w:line="240" w:lineRule="auto"/>
              <w:jc w:val="left"/>
              <w:textAlignment w:val="auto"/>
              <w:rPr>
                <w:rFonts w:ascii="Arial" w:hAnsi="Arial" w:cs="Arial"/>
              </w:rPr>
            </w:pPr>
            <w:r>
              <w:rPr>
                <w:rFonts w:ascii="Arial" w:hAnsi="Arial" w:cs="Arial"/>
              </w:rPr>
              <w:t>15. A Safeguarding Strategy is in place. Professional development is in place for officers, and is refreshed annually. Robust risk assessment and monitoring is undertaken regularly.</w:t>
            </w:r>
          </w:p>
          <w:p w:rsidR="0067424C" w:rsidRPr="00FE1EF8" w:rsidRDefault="0067424C" w:rsidP="00ED0598">
            <w:pPr>
              <w:widowControl/>
              <w:suppressAutoHyphens w:val="0"/>
              <w:autoSpaceDE/>
              <w:autoSpaceDN/>
              <w:adjustRightInd/>
              <w:spacing w:line="240" w:lineRule="auto"/>
              <w:jc w:val="left"/>
              <w:textAlignment w:val="auto"/>
              <w:rPr>
                <w:rFonts w:ascii="Arial" w:hAnsi="Arial" w:cs="Arial"/>
              </w:rPr>
            </w:pPr>
          </w:p>
        </w:tc>
        <w:tc>
          <w:tcPr>
            <w:tcW w:w="3544" w:type="dxa"/>
          </w:tcPr>
          <w:p w:rsidR="002F13DC" w:rsidRPr="00972279" w:rsidRDefault="002F13DC" w:rsidP="00871F6E">
            <w:pPr>
              <w:widowControl/>
              <w:suppressAutoHyphens w:val="0"/>
              <w:autoSpaceDE/>
              <w:autoSpaceDN/>
              <w:adjustRightInd/>
              <w:spacing w:line="240" w:lineRule="auto"/>
              <w:jc w:val="left"/>
              <w:textAlignment w:val="auto"/>
              <w:rPr>
                <w:rFonts w:ascii="Arial" w:hAnsi="Arial"/>
              </w:rPr>
            </w:pPr>
            <w:r>
              <w:rPr>
                <w:rFonts w:ascii="Arial" w:hAnsi="Arial"/>
              </w:rPr>
              <w:t>15</w:t>
            </w:r>
            <w:r w:rsidRPr="00972279">
              <w:rPr>
                <w:rFonts w:ascii="Arial" w:hAnsi="Arial"/>
              </w:rPr>
              <w:t xml:space="preserve">a </w:t>
            </w:r>
            <w:proofErr w:type="spellStart"/>
            <w:r w:rsidRPr="00972279">
              <w:rPr>
                <w:rFonts w:ascii="Arial" w:hAnsi="Arial"/>
              </w:rPr>
              <w:t>Ongoing</w:t>
            </w:r>
            <w:proofErr w:type="spellEnd"/>
            <w:r w:rsidRPr="00972279">
              <w:rPr>
                <w:rFonts w:ascii="Arial" w:hAnsi="Arial"/>
              </w:rPr>
              <w:t xml:space="preserve"> safeguarding training</w:t>
            </w:r>
          </w:p>
        </w:tc>
        <w:tc>
          <w:tcPr>
            <w:tcW w:w="2551" w:type="dxa"/>
            <w:shd w:val="clear" w:color="auto" w:fill="auto"/>
            <w:vAlign w:val="center"/>
          </w:tcPr>
          <w:p w:rsidR="002F13DC" w:rsidRPr="008F0BBE" w:rsidRDefault="002F13DC" w:rsidP="00FA54BB">
            <w:pPr>
              <w:widowControl/>
              <w:suppressAutoHyphens w:val="0"/>
              <w:autoSpaceDE/>
              <w:autoSpaceDN/>
              <w:adjustRightInd/>
              <w:spacing w:line="240" w:lineRule="auto"/>
              <w:jc w:val="center"/>
              <w:textAlignment w:val="auto"/>
              <w:rPr>
                <w:rFonts w:ascii="Arial" w:hAnsi="Arial"/>
              </w:rPr>
            </w:pPr>
            <w:r>
              <w:rPr>
                <w:rFonts w:ascii="Arial" w:hAnsi="Arial"/>
              </w:rPr>
              <w:t>Head of HR</w:t>
            </w:r>
          </w:p>
        </w:tc>
        <w:tc>
          <w:tcPr>
            <w:tcW w:w="1418" w:type="dxa"/>
            <w:shd w:val="clear" w:color="auto" w:fill="auto"/>
            <w:vAlign w:val="center"/>
          </w:tcPr>
          <w:p w:rsidR="002F13DC" w:rsidRPr="00FA54BB" w:rsidRDefault="002F13DC" w:rsidP="00FA54BB">
            <w:pPr>
              <w:jc w:val="center"/>
              <w:rPr>
                <w:rFonts w:ascii="Arial" w:hAnsi="Arial"/>
              </w:rPr>
            </w:pPr>
            <w:r>
              <w:rPr>
                <w:rFonts w:ascii="Arial" w:hAnsi="Arial"/>
              </w:rPr>
              <w:t>31/7/12</w:t>
            </w:r>
          </w:p>
        </w:tc>
        <w:tc>
          <w:tcPr>
            <w:tcW w:w="3402" w:type="dxa"/>
            <w:shd w:val="clear" w:color="auto" w:fill="auto"/>
          </w:tcPr>
          <w:p w:rsidR="00977EB4" w:rsidRDefault="00977EB4" w:rsidP="00460B31">
            <w:pPr>
              <w:widowControl/>
              <w:suppressAutoHyphens w:val="0"/>
              <w:autoSpaceDE/>
              <w:autoSpaceDN/>
              <w:adjustRightInd/>
              <w:spacing w:line="240" w:lineRule="auto"/>
              <w:jc w:val="left"/>
              <w:textAlignment w:val="auto"/>
              <w:rPr>
                <w:rFonts w:ascii="Arial" w:hAnsi="Arial"/>
              </w:rPr>
            </w:pPr>
            <w:r>
              <w:rPr>
                <w:rFonts w:ascii="Arial" w:hAnsi="Arial"/>
              </w:rPr>
              <w:t>DONE</w:t>
            </w:r>
          </w:p>
          <w:p w:rsidR="002F13DC" w:rsidRDefault="001A7F7D" w:rsidP="00460B31">
            <w:pPr>
              <w:widowControl/>
              <w:suppressAutoHyphens w:val="0"/>
              <w:autoSpaceDE/>
              <w:autoSpaceDN/>
              <w:adjustRightInd/>
              <w:spacing w:line="240" w:lineRule="auto"/>
              <w:jc w:val="left"/>
              <w:textAlignment w:val="auto"/>
              <w:rPr>
                <w:rFonts w:ascii="Arial" w:hAnsi="Arial"/>
              </w:rPr>
            </w:pPr>
            <w:r>
              <w:rPr>
                <w:rFonts w:ascii="Arial" w:hAnsi="Arial"/>
              </w:rPr>
              <w:t>All staff to do online training by 31/12/11</w:t>
            </w:r>
          </w:p>
          <w:p w:rsidR="00A750A1" w:rsidRPr="00972279" w:rsidRDefault="00977EB4" w:rsidP="00460B31">
            <w:pPr>
              <w:widowControl/>
              <w:suppressAutoHyphens w:val="0"/>
              <w:autoSpaceDE/>
              <w:autoSpaceDN/>
              <w:adjustRightInd/>
              <w:spacing w:line="240" w:lineRule="auto"/>
              <w:jc w:val="left"/>
              <w:textAlignment w:val="auto"/>
              <w:rPr>
                <w:rFonts w:ascii="Arial" w:hAnsi="Arial"/>
              </w:rPr>
            </w:pPr>
            <w:r>
              <w:rPr>
                <w:rFonts w:ascii="Arial" w:hAnsi="Arial"/>
              </w:rPr>
              <w:t>Done</w:t>
            </w:r>
            <w:r w:rsidR="00A750A1">
              <w:rPr>
                <w:rFonts w:ascii="Arial" w:hAnsi="Arial"/>
              </w:rPr>
              <w:t xml:space="preserve"> and audited.</w:t>
            </w:r>
          </w:p>
        </w:tc>
      </w:tr>
      <w:tr w:rsidR="002F13DC" w:rsidTr="00493F4C">
        <w:trPr>
          <w:trHeight w:val="1315"/>
        </w:trPr>
        <w:tc>
          <w:tcPr>
            <w:tcW w:w="1702" w:type="dxa"/>
            <w:vMerge w:val="restart"/>
          </w:tcPr>
          <w:p w:rsidR="002F13DC" w:rsidRPr="0029330C" w:rsidRDefault="002F13DC" w:rsidP="0029330C">
            <w:pPr>
              <w:pStyle w:val="Heading3"/>
              <w:spacing w:before="0" w:after="0"/>
              <w:rPr>
                <w:sz w:val="20"/>
                <w:szCs w:val="20"/>
              </w:rPr>
            </w:pPr>
            <w:r>
              <w:rPr>
                <w:sz w:val="20"/>
                <w:szCs w:val="20"/>
              </w:rPr>
              <w:t>A modern and diverse workforce</w:t>
            </w:r>
          </w:p>
          <w:p w:rsidR="002F13DC" w:rsidRPr="008F0BBE" w:rsidRDefault="002F13DC" w:rsidP="00694D5F">
            <w:pPr>
              <w:rPr>
                <w:rFonts w:ascii="Arial" w:hAnsi="Arial"/>
                <w:b/>
              </w:rPr>
            </w:pPr>
          </w:p>
          <w:p w:rsidR="002F13DC" w:rsidRPr="008F0BBE" w:rsidRDefault="002F13DC" w:rsidP="00694D5F"/>
        </w:tc>
        <w:tc>
          <w:tcPr>
            <w:tcW w:w="2835" w:type="dxa"/>
          </w:tcPr>
          <w:p w:rsidR="002F13DC" w:rsidRDefault="002F13DC"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 xml:space="preserve">16. </w:t>
            </w:r>
            <w:r w:rsidRPr="00972279">
              <w:rPr>
                <w:rFonts w:ascii="Arial" w:hAnsi="Arial" w:cs="Arial"/>
              </w:rPr>
              <w:t>The workforce strategy identifies key equalit</w:t>
            </w:r>
            <w:r>
              <w:rPr>
                <w:rFonts w:ascii="Arial" w:hAnsi="Arial" w:cs="Arial"/>
              </w:rPr>
              <w:t>y considerations and objectives including the local labour market</w:t>
            </w:r>
          </w:p>
          <w:p w:rsidR="0033232B" w:rsidRDefault="0033232B" w:rsidP="00972279">
            <w:pPr>
              <w:widowControl/>
              <w:suppressAutoHyphens w:val="0"/>
              <w:autoSpaceDE/>
              <w:autoSpaceDN/>
              <w:adjustRightInd/>
              <w:spacing w:line="240" w:lineRule="auto"/>
              <w:jc w:val="left"/>
              <w:textAlignment w:val="auto"/>
              <w:rPr>
                <w:rFonts w:ascii="Arial" w:hAnsi="Arial" w:cs="Arial"/>
              </w:rPr>
            </w:pPr>
          </w:p>
          <w:p w:rsidR="002F13DC" w:rsidRPr="00972279" w:rsidRDefault="002F13D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2F13DC" w:rsidRPr="00972279" w:rsidRDefault="002F13DC" w:rsidP="00A209FC">
            <w:pPr>
              <w:widowControl/>
              <w:suppressAutoHyphens w:val="0"/>
              <w:autoSpaceDE/>
              <w:autoSpaceDN/>
              <w:adjustRightInd/>
              <w:spacing w:line="240" w:lineRule="auto"/>
              <w:jc w:val="left"/>
              <w:textAlignment w:val="auto"/>
              <w:rPr>
                <w:rFonts w:ascii="Arial" w:hAnsi="Arial" w:cs="Arial"/>
              </w:rPr>
            </w:pPr>
            <w:r>
              <w:rPr>
                <w:rFonts w:ascii="Arial" w:hAnsi="Arial" w:cs="Arial"/>
              </w:rPr>
              <w:t>16</w:t>
            </w:r>
            <w:r w:rsidRPr="00972279">
              <w:rPr>
                <w:rFonts w:ascii="Arial" w:hAnsi="Arial" w:cs="Arial"/>
              </w:rPr>
              <w:t xml:space="preserve">a </w:t>
            </w:r>
            <w:r>
              <w:rPr>
                <w:rFonts w:ascii="Arial" w:hAnsi="Arial" w:cs="Arial"/>
              </w:rPr>
              <w:t>Draft a</w:t>
            </w:r>
            <w:r w:rsidRPr="00972279">
              <w:rPr>
                <w:rFonts w:ascii="Arial" w:hAnsi="Arial" w:cs="Arial"/>
              </w:rPr>
              <w:t xml:space="preserve"> workforce strategy</w:t>
            </w:r>
          </w:p>
        </w:tc>
        <w:tc>
          <w:tcPr>
            <w:tcW w:w="2551" w:type="dxa"/>
            <w:shd w:val="clear" w:color="auto" w:fill="auto"/>
            <w:vAlign w:val="center"/>
          </w:tcPr>
          <w:p w:rsidR="002F13DC" w:rsidRPr="00992F2E" w:rsidRDefault="002F13DC" w:rsidP="00FA54BB">
            <w:pPr>
              <w:widowControl/>
              <w:suppressAutoHyphens w:val="0"/>
              <w:autoSpaceDE/>
              <w:autoSpaceDN/>
              <w:adjustRightInd/>
              <w:spacing w:line="240" w:lineRule="auto"/>
              <w:jc w:val="center"/>
              <w:textAlignment w:val="auto"/>
              <w:rPr>
                <w:rFonts w:ascii="Arial" w:hAnsi="Arial" w:cs="Arial"/>
              </w:rPr>
            </w:pPr>
            <w:r>
              <w:rPr>
                <w:rFonts w:ascii="Arial" w:hAnsi="Arial"/>
              </w:rPr>
              <w:t>Head of HR</w:t>
            </w:r>
          </w:p>
        </w:tc>
        <w:tc>
          <w:tcPr>
            <w:tcW w:w="1418" w:type="dxa"/>
            <w:shd w:val="clear" w:color="auto" w:fill="auto"/>
            <w:vAlign w:val="center"/>
          </w:tcPr>
          <w:p w:rsidR="002F13DC" w:rsidRPr="00FA54BB" w:rsidRDefault="002F13DC" w:rsidP="00FA54BB">
            <w:pPr>
              <w:jc w:val="center"/>
              <w:rPr>
                <w:rFonts w:ascii="Arial" w:hAnsi="Arial" w:cs="Arial"/>
              </w:rPr>
            </w:pPr>
            <w:r>
              <w:rPr>
                <w:rFonts w:ascii="Arial" w:hAnsi="Arial" w:cs="Arial"/>
              </w:rPr>
              <w:t>31/7/12</w:t>
            </w:r>
          </w:p>
        </w:tc>
        <w:tc>
          <w:tcPr>
            <w:tcW w:w="3402" w:type="dxa"/>
            <w:shd w:val="clear" w:color="auto" w:fill="auto"/>
          </w:tcPr>
          <w:p w:rsidR="0067424C" w:rsidRDefault="009D49D4" w:rsidP="00516EE6">
            <w:pPr>
              <w:widowControl/>
              <w:suppressAutoHyphens w:val="0"/>
              <w:autoSpaceDE/>
              <w:autoSpaceDN/>
              <w:adjustRightInd/>
              <w:spacing w:line="240" w:lineRule="auto"/>
              <w:jc w:val="left"/>
              <w:textAlignment w:val="auto"/>
              <w:rPr>
                <w:rFonts w:ascii="Arial" w:hAnsi="Arial"/>
              </w:rPr>
            </w:pPr>
            <w:r>
              <w:rPr>
                <w:rFonts w:ascii="Arial" w:hAnsi="Arial"/>
              </w:rPr>
              <w:t>DONE</w:t>
            </w:r>
          </w:p>
          <w:p w:rsidR="002F13DC" w:rsidRDefault="00954166" w:rsidP="00516EE6">
            <w:pPr>
              <w:widowControl/>
              <w:suppressAutoHyphens w:val="0"/>
              <w:autoSpaceDE/>
              <w:autoSpaceDN/>
              <w:adjustRightInd/>
              <w:spacing w:line="240" w:lineRule="auto"/>
              <w:jc w:val="left"/>
              <w:textAlignment w:val="auto"/>
              <w:rPr>
                <w:rFonts w:ascii="Arial" w:hAnsi="Arial"/>
              </w:rPr>
            </w:pPr>
            <w:r>
              <w:rPr>
                <w:rFonts w:ascii="Arial" w:hAnsi="Arial"/>
              </w:rPr>
              <w:t>E&amp;D HR Review Group Action Points 25/2/12</w:t>
            </w:r>
          </w:p>
          <w:p w:rsidR="00954166" w:rsidRPr="00972279" w:rsidRDefault="00954166" w:rsidP="00516EE6">
            <w:pPr>
              <w:widowControl/>
              <w:suppressAutoHyphens w:val="0"/>
              <w:autoSpaceDE/>
              <w:autoSpaceDN/>
              <w:adjustRightInd/>
              <w:spacing w:line="240" w:lineRule="auto"/>
              <w:jc w:val="left"/>
              <w:textAlignment w:val="auto"/>
              <w:rPr>
                <w:rFonts w:ascii="Arial" w:hAnsi="Arial"/>
              </w:rPr>
            </w:pPr>
            <w:r>
              <w:rPr>
                <w:rFonts w:ascii="Arial" w:hAnsi="Arial"/>
              </w:rPr>
              <w:t>Key HR strategy papers</w:t>
            </w:r>
          </w:p>
        </w:tc>
      </w:tr>
      <w:tr w:rsidR="002F13DC" w:rsidTr="006B48DF">
        <w:trPr>
          <w:trHeight w:val="690"/>
        </w:trPr>
        <w:tc>
          <w:tcPr>
            <w:tcW w:w="1702" w:type="dxa"/>
            <w:vMerge/>
          </w:tcPr>
          <w:p w:rsidR="002F13DC" w:rsidRPr="008F0BBE" w:rsidRDefault="002F13DC" w:rsidP="00694D5F"/>
        </w:tc>
        <w:tc>
          <w:tcPr>
            <w:tcW w:w="2835" w:type="dxa"/>
            <w:vMerge w:val="restart"/>
          </w:tcPr>
          <w:p w:rsidR="002F13DC" w:rsidRDefault="002F13DC"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17</w:t>
            </w:r>
            <w:r w:rsidRPr="00972279">
              <w:rPr>
                <w:rFonts w:ascii="Arial" w:hAnsi="Arial" w:cs="Arial"/>
              </w:rPr>
              <w:t xml:space="preserve"> </w:t>
            </w:r>
            <w:r>
              <w:rPr>
                <w:rFonts w:ascii="Arial" w:hAnsi="Arial" w:cs="Arial"/>
              </w:rPr>
              <w:t>Workforce data is regularly reviewed to identify adverse trends and plans and strategies have been developed to address gaps and barriers</w:t>
            </w:r>
          </w:p>
          <w:p w:rsidR="002F13DC" w:rsidRPr="00972279" w:rsidRDefault="002F13D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2F13DC" w:rsidRDefault="002F13DC"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17a Expand Staff E&amp;D data in E&amp;D Annual Report 2011-12</w:t>
            </w:r>
          </w:p>
          <w:p w:rsidR="002F13DC" w:rsidRPr="00972279" w:rsidRDefault="002F13DC" w:rsidP="00972279">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2F13DC" w:rsidRDefault="002F13DC" w:rsidP="00FA54BB">
            <w:pPr>
              <w:jc w:val="center"/>
              <w:rPr>
                <w:rFonts w:ascii="Arial" w:hAnsi="Arial"/>
              </w:rPr>
            </w:pPr>
            <w:r>
              <w:rPr>
                <w:rFonts w:ascii="Arial" w:hAnsi="Arial"/>
              </w:rPr>
              <w:t>Head of HR/</w:t>
            </w:r>
          </w:p>
          <w:p w:rsidR="002F13DC" w:rsidRDefault="002F13DC" w:rsidP="00FA54BB">
            <w:pPr>
              <w:jc w:val="center"/>
              <w:rPr>
                <w:rFonts w:ascii="Arial" w:hAnsi="Arial"/>
              </w:rPr>
            </w:pPr>
            <w:r>
              <w:rPr>
                <w:rFonts w:ascii="Arial" w:hAnsi="Arial"/>
              </w:rPr>
              <w:t>E&amp;D Co-ordinator</w:t>
            </w:r>
          </w:p>
          <w:p w:rsidR="002F13DC" w:rsidRPr="00992F2E" w:rsidRDefault="002F13DC" w:rsidP="00FA54BB">
            <w:pPr>
              <w:jc w:val="center"/>
              <w:rPr>
                <w:rFonts w:ascii="Arial" w:hAnsi="Arial" w:cs="Arial"/>
              </w:rPr>
            </w:pPr>
          </w:p>
        </w:tc>
        <w:tc>
          <w:tcPr>
            <w:tcW w:w="1418" w:type="dxa"/>
            <w:shd w:val="clear" w:color="auto" w:fill="auto"/>
            <w:vAlign w:val="center"/>
          </w:tcPr>
          <w:p w:rsidR="002F13DC" w:rsidRPr="00FA54BB" w:rsidRDefault="002F13DC" w:rsidP="00FA54BB">
            <w:pPr>
              <w:jc w:val="center"/>
              <w:rPr>
                <w:rFonts w:ascii="Arial" w:hAnsi="Arial" w:cs="Arial"/>
              </w:rPr>
            </w:pPr>
            <w:r>
              <w:rPr>
                <w:rFonts w:ascii="Arial" w:hAnsi="Arial" w:cs="Arial"/>
              </w:rPr>
              <w:t>31/7/12</w:t>
            </w:r>
          </w:p>
        </w:tc>
        <w:tc>
          <w:tcPr>
            <w:tcW w:w="3402" w:type="dxa"/>
            <w:shd w:val="clear" w:color="auto" w:fill="auto"/>
          </w:tcPr>
          <w:p w:rsidR="0067424C" w:rsidRDefault="0067424C" w:rsidP="00954166">
            <w:pPr>
              <w:widowControl/>
              <w:suppressAutoHyphens w:val="0"/>
              <w:autoSpaceDE/>
              <w:autoSpaceDN/>
              <w:adjustRightInd/>
              <w:spacing w:line="240" w:lineRule="auto"/>
              <w:jc w:val="left"/>
              <w:textAlignment w:val="auto"/>
              <w:rPr>
                <w:rFonts w:ascii="Arial" w:hAnsi="Arial"/>
              </w:rPr>
            </w:pPr>
            <w:r>
              <w:rPr>
                <w:rFonts w:ascii="Arial" w:hAnsi="Arial"/>
              </w:rPr>
              <w:t>DONE</w:t>
            </w:r>
          </w:p>
          <w:p w:rsidR="00954166" w:rsidRDefault="00954166" w:rsidP="00954166">
            <w:pPr>
              <w:widowControl/>
              <w:suppressAutoHyphens w:val="0"/>
              <w:autoSpaceDE/>
              <w:autoSpaceDN/>
              <w:adjustRightInd/>
              <w:spacing w:line="240" w:lineRule="auto"/>
              <w:jc w:val="left"/>
              <w:textAlignment w:val="auto"/>
              <w:rPr>
                <w:rFonts w:ascii="Arial" w:hAnsi="Arial"/>
              </w:rPr>
            </w:pPr>
            <w:r>
              <w:rPr>
                <w:rFonts w:ascii="Arial" w:hAnsi="Arial"/>
              </w:rPr>
              <w:t>E&amp;D HR Review Group Action Points 25/2/12</w:t>
            </w:r>
          </w:p>
          <w:p w:rsidR="002F13DC" w:rsidRDefault="00954166"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More narrative on progress in next report.</w:t>
            </w:r>
          </w:p>
          <w:p w:rsidR="0067424C" w:rsidRPr="00972279" w:rsidRDefault="0067424C" w:rsidP="00972279">
            <w:pPr>
              <w:widowControl/>
              <w:suppressAutoHyphens w:val="0"/>
              <w:autoSpaceDE/>
              <w:autoSpaceDN/>
              <w:adjustRightInd/>
              <w:spacing w:line="240" w:lineRule="auto"/>
              <w:jc w:val="left"/>
              <w:textAlignment w:val="auto"/>
              <w:rPr>
                <w:rFonts w:ascii="Arial" w:hAnsi="Arial" w:cs="Arial"/>
              </w:rPr>
            </w:pPr>
          </w:p>
        </w:tc>
      </w:tr>
      <w:tr w:rsidR="002F13DC">
        <w:trPr>
          <w:trHeight w:val="722"/>
        </w:trPr>
        <w:tc>
          <w:tcPr>
            <w:tcW w:w="1702" w:type="dxa"/>
            <w:vMerge/>
          </w:tcPr>
          <w:p w:rsidR="002F13DC" w:rsidRPr="008F0BBE" w:rsidRDefault="002F13DC" w:rsidP="00694D5F"/>
        </w:tc>
        <w:tc>
          <w:tcPr>
            <w:tcW w:w="2835" w:type="dxa"/>
            <w:vMerge/>
          </w:tcPr>
          <w:p w:rsidR="002F13DC" w:rsidRDefault="002F13D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2F13DC" w:rsidRDefault="002F13DC" w:rsidP="00CC392E">
            <w:pPr>
              <w:widowControl/>
              <w:suppressAutoHyphens w:val="0"/>
              <w:autoSpaceDE/>
              <w:autoSpaceDN/>
              <w:adjustRightInd/>
              <w:spacing w:line="240" w:lineRule="auto"/>
              <w:jc w:val="left"/>
              <w:textAlignment w:val="auto"/>
              <w:rPr>
                <w:rFonts w:ascii="Arial" w:hAnsi="Arial" w:cs="Arial"/>
              </w:rPr>
            </w:pPr>
            <w:r>
              <w:rPr>
                <w:rFonts w:ascii="Arial" w:hAnsi="Arial" w:cs="Arial"/>
              </w:rPr>
              <w:t>17b Include E&amp;D questions in next staff survey</w:t>
            </w:r>
          </w:p>
          <w:p w:rsidR="002F13DC" w:rsidRDefault="002F13DC" w:rsidP="00972279">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2F13DC" w:rsidRDefault="002F13DC" w:rsidP="00493F4C">
            <w:pPr>
              <w:jc w:val="center"/>
              <w:rPr>
                <w:rFonts w:ascii="Arial" w:hAnsi="Arial"/>
              </w:rPr>
            </w:pPr>
            <w:r>
              <w:rPr>
                <w:rFonts w:ascii="Arial" w:hAnsi="Arial"/>
              </w:rPr>
              <w:t>Head of HR/</w:t>
            </w:r>
          </w:p>
          <w:p w:rsidR="002F13DC" w:rsidRDefault="002F13DC" w:rsidP="00493F4C">
            <w:pPr>
              <w:jc w:val="center"/>
              <w:rPr>
                <w:rFonts w:ascii="Arial" w:hAnsi="Arial"/>
              </w:rPr>
            </w:pPr>
            <w:r>
              <w:rPr>
                <w:rFonts w:ascii="Arial" w:hAnsi="Arial"/>
              </w:rPr>
              <w:t>E&amp;D Co-ordinator</w:t>
            </w:r>
          </w:p>
          <w:p w:rsidR="002F13DC" w:rsidRDefault="002F13DC" w:rsidP="00493F4C">
            <w:pPr>
              <w:jc w:val="center"/>
              <w:rPr>
                <w:rFonts w:ascii="Arial" w:hAnsi="Arial"/>
              </w:rPr>
            </w:pPr>
          </w:p>
        </w:tc>
        <w:tc>
          <w:tcPr>
            <w:tcW w:w="1418" w:type="dxa"/>
            <w:shd w:val="clear" w:color="auto" w:fill="auto"/>
            <w:vAlign w:val="center"/>
          </w:tcPr>
          <w:p w:rsidR="002F13DC" w:rsidRDefault="002F13DC" w:rsidP="00493F4C">
            <w:pPr>
              <w:jc w:val="center"/>
              <w:rPr>
                <w:rFonts w:ascii="Arial" w:hAnsi="Arial" w:cs="Arial"/>
              </w:rPr>
            </w:pPr>
            <w:r>
              <w:rPr>
                <w:rFonts w:ascii="Arial" w:hAnsi="Arial" w:cs="Arial"/>
              </w:rPr>
              <w:t>31/3/12</w:t>
            </w:r>
          </w:p>
        </w:tc>
        <w:tc>
          <w:tcPr>
            <w:tcW w:w="3402" w:type="dxa"/>
            <w:shd w:val="clear" w:color="auto" w:fill="auto"/>
          </w:tcPr>
          <w:p w:rsidR="0067424C" w:rsidRDefault="0067424C" w:rsidP="00972279">
            <w:pPr>
              <w:widowControl/>
              <w:suppressAutoHyphens w:val="0"/>
              <w:autoSpaceDE/>
              <w:autoSpaceDN/>
              <w:adjustRightInd/>
              <w:spacing w:line="240" w:lineRule="auto"/>
              <w:jc w:val="left"/>
              <w:textAlignment w:val="auto"/>
              <w:rPr>
                <w:rFonts w:ascii="Arial" w:hAnsi="Arial"/>
              </w:rPr>
            </w:pPr>
            <w:r>
              <w:rPr>
                <w:rFonts w:ascii="Arial" w:hAnsi="Arial"/>
              </w:rPr>
              <w:t>DONE</w:t>
            </w:r>
          </w:p>
          <w:p w:rsidR="0067424C" w:rsidRPr="00972279" w:rsidRDefault="00954166" w:rsidP="00972279">
            <w:pPr>
              <w:widowControl/>
              <w:suppressAutoHyphens w:val="0"/>
              <w:autoSpaceDE/>
              <w:autoSpaceDN/>
              <w:adjustRightInd/>
              <w:spacing w:line="240" w:lineRule="auto"/>
              <w:jc w:val="left"/>
              <w:textAlignment w:val="auto"/>
              <w:rPr>
                <w:rFonts w:ascii="Arial" w:hAnsi="Arial"/>
              </w:rPr>
            </w:pPr>
            <w:r>
              <w:rPr>
                <w:rFonts w:ascii="Arial" w:hAnsi="Arial"/>
              </w:rPr>
              <w:t xml:space="preserve">Staff Survey being reviewed for E&amp;D issues. </w:t>
            </w:r>
            <w:r w:rsidR="00745E22">
              <w:rPr>
                <w:rFonts w:ascii="Arial" w:hAnsi="Arial"/>
              </w:rPr>
              <w:t>Staff Consultation on revised</w:t>
            </w:r>
            <w:r>
              <w:rPr>
                <w:rFonts w:ascii="Arial" w:hAnsi="Arial"/>
              </w:rPr>
              <w:t xml:space="preserve"> Single Equality Scheme </w:t>
            </w:r>
            <w:r w:rsidR="00745E22">
              <w:rPr>
                <w:rFonts w:ascii="Arial" w:hAnsi="Arial"/>
              </w:rPr>
              <w:t>January 201</w:t>
            </w:r>
            <w:r w:rsidR="0067424C">
              <w:rPr>
                <w:rFonts w:ascii="Arial" w:hAnsi="Arial"/>
              </w:rPr>
              <w:t>2</w:t>
            </w:r>
          </w:p>
        </w:tc>
      </w:tr>
      <w:tr w:rsidR="002F13DC">
        <w:trPr>
          <w:trHeight w:val="325"/>
        </w:trPr>
        <w:tc>
          <w:tcPr>
            <w:tcW w:w="1702" w:type="dxa"/>
            <w:vMerge/>
          </w:tcPr>
          <w:p w:rsidR="002F13DC" w:rsidRPr="008F0BBE" w:rsidRDefault="002F13DC" w:rsidP="00694D5F"/>
        </w:tc>
        <w:tc>
          <w:tcPr>
            <w:tcW w:w="2835" w:type="dxa"/>
          </w:tcPr>
          <w:p w:rsidR="002F13DC" w:rsidRDefault="002F13DC" w:rsidP="00C6726D">
            <w:pPr>
              <w:widowControl/>
              <w:suppressAutoHyphens w:val="0"/>
              <w:autoSpaceDE/>
              <w:autoSpaceDN/>
              <w:adjustRightInd/>
              <w:spacing w:line="240" w:lineRule="auto"/>
              <w:jc w:val="left"/>
              <w:textAlignment w:val="auto"/>
              <w:rPr>
                <w:rFonts w:ascii="Arial" w:hAnsi="Arial" w:cs="Arial"/>
              </w:rPr>
            </w:pPr>
            <w:r>
              <w:rPr>
                <w:rFonts w:ascii="Arial" w:hAnsi="Arial" w:cs="Arial"/>
              </w:rPr>
              <w:t>18.</w:t>
            </w:r>
            <w:r w:rsidRPr="00972279">
              <w:rPr>
                <w:rFonts w:ascii="Arial" w:hAnsi="Arial" w:cs="Arial"/>
              </w:rPr>
              <w:t xml:space="preserve"> </w:t>
            </w:r>
            <w:r>
              <w:rPr>
                <w:rFonts w:ascii="Arial" w:hAnsi="Arial" w:cs="Arial"/>
              </w:rPr>
              <w:t>Appropriate action is being taken to mitigate adverse impact and to advance equality outcomes for all groups of staff</w:t>
            </w:r>
          </w:p>
          <w:p w:rsidR="0033232B" w:rsidRDefault="0033232B" w:rsidP="00C6726D">
            <w:pPr>
              <w:widowControl/>
              <w:suppressAutoHyphens w:val="0"/>
              <w:autoSpaceDE/>
              <w:autoSpaceDN/>
              <w:adjustRightInd/>
              <w:spacing w:line="240" w:lineRule="auto"/>
              <w:jc w:val="left"/>
              <w:textAlignment w:val="auto"/>
              <w:rPr>
                <w:rFonts w:ascii="Arial" w:hAnsi="Arial" w:cs="Arial"/>
              </w:rPr>
            </w:pPr>
          </w:p>
          <w:p w:rsidR="002F13DC" w:rsidRPr="00972279" w:rsidRDefault="002F13DC" w:rsidP="00C6726D">
            <w:pPr>
              <w:widowControl/>
              <w:suppressAutoHyphens w:val="0"/>
              <w:autoSpaceDE/>
              <w:autoSpaceDN/>
              <w:adjustRightInd/>
              <w:spacing w:line="240" w:lineRule="auto"/>
              <w:jc w:val="left"/>
              <w:textAlignment w:val="auto"/>
              <w:rPr>
                <w:rFonts w:ascii="Arial" w:hAnsi="Arial" w:cs="Arial"/>
              </w:rPr>
            </w:pPr>
          </w:p>
        </w:tc>
        <w:tc>
          <w:tcPr>
            <w:tcW w:w="3544" w:type="dxa"/>
          </w:tcPr>
          <w:p w:rsidR="002F13DC" w:rsidRDefault="002F13DC" w:rsidP="00C6726D">
            <w:pPr>
              <w:widowControl/>
              <w:suppressAutoHyphens w:val="0"/>
              <w:autoSpaceDE/>
              <w:autoSpaceDN/>
              <w:adjustRightInd/>
              <w:spacing w:line="240" w:lineRule="auto"/>
              <w:jc w:val="left"/>
              <w:textAlignment w:val="auto"/>
              <w:rPr>
                <w:rFonts w:ascii="Arial" w:hAnsi="Arial" w:cs="Arial"/>
              </w:rPr>
            </w:pPr>
            <w:r>
              <w:rPr>
                <w:rFonts w:ascii="Arial" w:hAnsi="Arial" w:cs="Arial"/>
              </w:rPr>
              <w:t>18</w:t>
            </w:r>
            <w:r w:rsidRPr="00972279">
              <w:rPr>
                <w:rFonts w:ascii="Arial" w:hAnsi="Arial" w:cs="Arial"/>
              </w:rPr>
              <w:t xml:space="preserve">a </w:t>
            </w:r>
            <w:r>
              <w:rPr>
                <w:rFonts w:ascii="Arial" w:hAnsi="Arial" w:cs="Arial"/>
              </w:rPr>
              <w:t>Support the formation of an LGB staff network</w:t>
            </w:r>
          </w:p>
          <w:p w:rsidR="002F13DC" w:rsidRPr="00972279" w:rsidRDefault="002F13DC" w:rsidP="00610548">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2F13DC" w:rsidRDefault="002F13DC" w:rsidP="00493F4C">
            <w:pPr>
              <w:widowControl/>
              <w:suppressAutoHyphens w:val="0"/>
              <w:autoSpaceDE/>
              <w:autoSpaceDN/>
              <w:adjustRightInd/>
              <w:spacing w:line="240" w:lineRule="auto"/>
              <w:jc w:val="center"/>
              <w:textAlignment w:val="auto"/>
              <w:rPr>
                <w:rFonts w:ascii="Arial" w:hAnsi="Arial"/>
              </w:rPr>
            </w:pPr>
            <w:r>
              <w:rPr>
                <w:rFonts w:ascii="Arial" w:hAnsi="Arial"/>
              </w:rPr>
              <w:t>Marketing Manager/</w:t>
            </w:r>
          </w:p>
          <w:p w:rsidR="002F13DC" w:rsidRPr="00493F4C" w:rsidRDefault="002F13DC" w:rsidP="00493F4C">
            <w:pPr>
              <w:widowControl/>
              <w:suppressAutoHyphens w:val="0"/>
              <w:autoSpaceDE/>
              <w:autoSpaceDN/>
              <w:adjustRightInd/>
              <w:spacing w:line="240" w:lineRule="auto"/>
              <w:jc w:val="center"/>
              <w:textAlignment w:val="auto"/>
              <w:rPr>
                <w:rFonts w:ascii="Arial" w:hAnsi="Arial"/>
              </w:rPr>
            </w:pPr>
            <w:r>
              <w:rPr>
                <w:rFonts w:ascii="Arial" w:hAnsi="Arial"/>
              </w:rPr>
              <w:t>Deputy CEO (LGB Champion)</w:t>
            </w:r>
          </w:p>
        </w:tc>
        <w:tc>
          <w:tcPr>
            <w:tcW w:w="1418" w:type="dxa"/>
            <w:shd w:val="clear" w:color="auto" w:fill="auto"/>
            <w:vAlign w:val="center"/>
          </w:tcPr>
          <w:p w:rsidR="002F13DC" w:rsidRPr="00FA54BB" w:rsidRDefault="002F13DC" w:rsidP="00FA54BB">
            <w:pPr>
              <w:jc w:val="center"/>
              <w:rPr>
                <w:rFonts w:ascii="Arial" w:hAnsi="Arial" w:cs="Arial"/>
              </w:rPr>
            </w:pPr>
            <w:r>
              <w:rPr>
                <w:rFonts w:ascii="Arial" w:hAnsi="Arial" w:cs="Arial"/>
              </w:rPr>
              <w:t>31/12/11</w:t>
            </w:r>
          </w:p>
        </w:tc>
        <w:tc>
          <w:tcPr>
            <w:tcW w:w="3402" w:type="dxa"/>
            <w:shd w:val="clear" w:color="auto" w:fill="auto"/>
          </w:tcPr>
          <w:p w:rsidR="002F13DC" w:rsidRDefault="00745E22" w:rsidP="00B16E13">
            <w:pPr>
              <w:widowControl/>
              <w:suppressAutoHyphens w:val="0"/>
              <w:autoSpaceDE/>
              <w:autoSpaceDN/>
              <w:adjustRightInd/>
              <w:spacing w:line="240" w:lineRule="auto"/>
              <w:jc w:val="left"/>
              <w:textAlignment w:val="auto"/>
              <w:rPr>
                <w:rFonts w:ascii="Arial" w:hAnsi="Arial" w:cs="Arial"/>
              </w:rPr>
            </w:pPr>
            <w:r>
              <w:rPr>
                <w:rFonts w:ascii="Arial" w:hAnsi="Arial" w:cs="Arial"/>
              </w:rPr>
              <w:t>Initial launch of idea and exchange of emails between interested parties to agree best means.</w:t>
            </w:r>
          </w:p>
          <w:p w:rsidR="0067424C" w:rsidRDefault="0067424C" w:rsidP="00B16E13">
            <w:pPr>
              <w:widowControl/>
              <w:suppressAutoHyphens w:val="0"/>
              <w:autoSpaceDE/>
              <w:autoSpaceDN/>
              <w:adjustRightInd/>
              <w:spacing w:line="240" w:lineRule="auto"/>
              <w:jc w:val="left"/>
              <w:textAlignment w:val="auto"/>
              <w:rPr>
                <w:rFonts w:ascii="Arial" w:hAnsi="Arial" w:cs="Arial"/>
              </w:rPr>
            </w:pPr>
            <w:r>
              <w:rPr>
                <w:rFonts w:ascii="Arial" w:hAnsi="Arial" w:cs="Arial"/>
              </w:rPr>
              <w:t>Site Champions network proposed</w:t>
            </w:r>
          </w:p>
          <w:p w:rsidR="0067424C" w:rsidRPr="00972279" w:rsidRDefault="0067424C" w:rsidP="00B16E13">
            <w:pPr>
              <w:widowControl/>
              <w:suppressAutoHyphens w:val="0"/>
              <w:autoSpaceDE/>
              <w:autoSpaceDN/>
              <w:adjustRightInd/>
              <w:spacing w:line="240" w:lineRule="auto"/>
              <w:jc w:val="left"/>
              <w:textAlignment w:val="auto"/>
              <w:rPr>
                <w:rFonts w:ascii="Arial" w:hAnsi="Arial" w:cs="Arial"/>
              </w:rPr>
            </w:pPr>
            <w:r>
              <w:rPr>
                <w:rFonts w:ascii="Arial" w:hAnsi="Arial" w:cs="Arial"/>
              </w:rPr>
              <w:t>ONGOING</w:t>
            </w:r>
          </w:p>
        </w:tc>
      </w:tr>
      <w:tr w:rsidR="002F13DC">
        <w:trPr>
          <w:trHeight w:val="325"/>
        </w:trPr>
        <w:tc>
          <w:tcPr>
            <w:tcW w:w="1702" w:type="dxa"/>
            <w:vMerge/>
          </w:tcPr>
          <w:p w:rsidR="002F13DC" w:rsidRPr="008F0BBE" w:rsidRDefault="002F13DC" w:rsidP="00694D5F"/>
        </w:tc>
        <w:tc>
          <w:tcPr>
            <w:tcW w:w="2835" w:type="dxa"/>
          </w:tcPr>
          <w:p w:rsidR="002F13DC" w:rsidRDefault="002F13DC" w:rsidP="00F6384D">
            <w:pPr>
              <w:widowControl/>
              <w:suppressAutoHyphens w:val="0"/>
              <w:autoSpaceDE/>
              <w:autoSpaceDN/>
              <w:adjustRightInd/>
              <w:spacing w:line="240" w:lineRule="auto"/>
              <w:jc w:val="left"/>
              <w:textAlignment w:val="auto"/>
              <w:rPr>
                <w:rFonts w:ascii="Arial" w:hAnsi="Arial" w:cs="Arial"/>
              </w:rPr>
            </w:pPr>
            <w:r>
              <w:rPr>
                <w:rFonts w:ascii="Arial" w:hAnsi="Arial" w:cs="Arial"/>
              </w:rPr>
              <w:t xml:space="preserve">19. </w:t>
            </w:r>
            <w:r w:rsidRPr="00972279">
              <w:rPr>
                <w:rFonts w:ascii="Arial" w:hAnsi="Arial" w:cs="Arial"/>
              </w:rPr>
              <w:t>Due regard is given to the cause of gender pay difference and the effects</w:t>
            </w:r>
            <w:r>
              <w:rPr>
                <w:rFonts w:ascii="Arial" w:hAnsi="Arial" w:cs="Arial"/>
              </w:rPr>
              <w:t xml:space="preserve"> of this cause in the workplace</w:t>
            </w:r>
          </w:p>
          <w:p w:rsidR="0033232B" w:rsidRDefault="0033232B" w:rsidP="00F6384D">
            <w:pPr>
              <w:widowControl/>
              <w:suppressAutoHyphens w:val="0"/>
              <w:autoSpaceDE/>
              <w:autoSpaceDN/>
              <w:adjustRightInd/>
              <w:spacing w:line="240" w:lineRule="auto"/>
              <w:jc w:val="left"/>
              <w:textAlignment w:val="auto"/>
              <w:rPr>
                <w:rFonts w:ascii="Arial" w:hAnsi="Arial" w:cs="Arial"/>
              </w:rPr>
            </w:pPr>
          </w:p>
          <w:p w:rsidR="002F13DC" w:rsidRPr="00972279" w:rsidRDefault="002F13DC" w:rsidP="00F6384D">
            <w:pPr>
              <w:widowControl/>
              <w:suppressAutoHyphens w:val="0"/>
              <w:autoSpaceDE/>
              <w:autoSpaceDN/>
              <w:adjustRightInd/>
              <w:spacing w:line="240" w:lineRule="auto"/>
              <w:jc w:val="left"/>
              <w:textAlignment w:val="auto"/>
              <w:rPr>
                <w:rFonts w:ascii="Arial" w:hAnsi="Arial"/>
                <w:b/>
              </w:rPr>
            </w:pPr>
          </w:p>
        </w:tc>
        <w:tc>
          <w:tcPr>
            <w:tcW w:w="3544" w:type="dxa"/>
          </w:tcPr>
          <w:p w:rsidR="002F13DC" w:rsidRPr="00972279" w:rsidRDefault="002F13DC" w:rsidP="006B48DF">
            <w:pPr>
              <w:widowControl/>
              <w:suppressAutoHyphens w:val="0"/>
              <w:autoSpaceDE/>
              <w:autoSpaceDN/>
              <w:adjustRightInd/>
              <w:spacing w:line="240" w:lineRule="auto"/>
              <w:jc w:val="left"/>
              <w:textAlignment w:val="auto"/>
              <w:rPr>
                <w:rFonts w:ascii="Arial" w:hAnsi="Arial" w:cs="Arial"/>
              </w:rPr>
            </w:pPr>
            <w:r>
              <w:rPr>
                <w:rFonts w:ascii="Arial" w:hAnsi="Arial" w:cs="Arial"/>
              </w:rPr>
              <w:t>19</w:t>
            </w:r>
            <w:r w:rsidRPr="00972279">
              <w:rPr>
                <w:rFonts w:ascii="Arial" w:hAnsi="Arial" w:cs="Arial"/>
              </w:rPr>
              <w:t>a Continue rolling programme of pay comparisons across categories and report to E&amp;D Committee</w:t>
            </w:r>
          </w:p>
        </w:tc>
        <w:tc>
          <w:tcPr>
            <w:tcW w:w="2551" w:type="dxa"/>
            <w:vAlign w:val="center"/>
          </w:tcPr>
          <w:p w:rsidR="002F13DC" w:rsidRPr="00992F2E" w:rsidRDefault="002F13DC" w:rsidP="00FA54BB">
            <w:pPr>
              <w:widowControl/>
              <w:suppressAutoHyphens w:val="0"/>
              <w:autoSpaceDE/>
              <w:autoSpaceDN/>
              <w:adjustRightInd/>
              <w:spacing w:line="240" w:lineRule="auto"/>
              <w:jc w:val="center"/>
              <w:textAlignment w:val="auto"/>
              <w:rPr>
                <w:rFonts w:ascii="Arial" w:hAnsi="Arial" w:cs="Arial"/>
              </w:rPr>
            </w:pPr>
            <w:r>
              <w:rPr>
                <w:rFonts w:ascii="Arial" w:hAnsi="Arial"/>
              </w:rPr>
              <w:t>Head of HR</w:t>
            </w:r>
          </w:p>
        </w:tc>
        <w:tc>
          <w:tcPr>
            <w:tcW w:w="1418" w:type="dxa"/>
            <w:shd w:val="clear" w:color="auto" w:fill="auto"/>
            <w:vAlign w:val="center"/>
          </w:tcPr>
          <w:p w:rsidR="002F13DC" w:rsidRPr="00FA54BB" w:rsidRDefault="002F13DC" w:rsidP="00FA54BB">
            <w:pPr>
              <w:widowControl/>
              <w:suppressAutoHyphens w:val="0"/>
              <w:autoSpaceDE/>
              <w:autoSpaceDN/>
              <w:adjustRightInd/>
              <w:spacing w:line="240" w:lineRule="auto"/>
              <w:jc w:val="center"/>
              <w:textAlignment w:val="auto"/>
              <w:rPr>
                <w:rFonts w:ascii="Arial" w:hAnsi="Arial" w:cs="Arial"/>
              </w:rPr>
            </w:pPr>
            <w:r>
              <w:rPr>
                <w:rFonts w:ascii="Arial" w:hAnsi="Arial" w:cs="Arial"/>
              </w:rPr>
              <w:t>31/7/12</w:t>
            </w:r>
          </w:p>
        </w:tc>
        <w:tc>
          <w:tcPr>
            <w:tcW w:w="3402" w:type="dxa"/>
            <w:shd w:val="clear" w:color="auto" w:fill="auto"/>
          </w:tcPr>
          <w:p w:rsidR="0067424C" w:rsidRDefault="0067424C" w:rsidP="00954166">
            <w:pPr>
              <w:widowControl/>
              <w:suppressAutoHyphens w:val="0"/>
              <w:autoSpaceDE/>
              <w:autoSpaceDN/>
              <w:adjustRightInd/>
              <w:spacing w:line="240" w:lineRule="auto"/>
              <w:jc w:val="left"/>
              <w:textAlignment w:val="auto"/>
              <w:rPr>
                <w:rFonts w:ascii="Arial" w:hAnsi="Arial"/>
              </w:rPr>
            </w:pPr>
            <w:r>
              <w:rPr>
                <w:rFonts w:ascii="Arial" w:hAnsi="Arial"/>
              </w:rPr>
              <w:t>DONE</w:t>
            </w:r>
          </w:p>
          <w:p w:rsidR="00954166" w:rsidRDefault="00954166" w:rsidP="00954166">
            <w:pPr>
              <w:widowControl/>
              <w:suppressAutoHyphens w:val="0"/>
              <w:autoSpaceDE/>
              <w:autoSpaceDN/>
              <w:adjustRightInd/>
              <w:spacing w:line="240" w:lineRule="auto"/>
              <w:jc w:val="left"/>
              <w:textAlignment w:val="auto"/>
              <w:rPr>
                <w:rFonts w:ascii="Arial" w:hAnsi="Arial"/>
              </w:rPr>
            </w:pPr>
            <w:r>
              <w:rPr>
                <w:rFonts w:ascii="Arial" w:hAnsi="Arial"/>
              </w:rPr>
              <w:t>E&amp;D HR Review Group Action Points 25/2/12</w:t>
            </w:r>
          </w:p>
          <w:p w:rsidR="002F13DC" w:rsidRPr="00972279" w:rsidRDefault="00954166"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Good progress being made.</w:t>
            </w:r>
          </w:p>
        </w:tc>
      </w:tr>
      <w:tr w:rsidR="002F13DC">
        <w:trPr>
          <w:trHeight w:val="580"/>
        </w:trPr>
        <w:tc>
          <w:tcPr>
            <w:tcW w:w="1702" w:type="dxa"/>
            <w:vMerge/>
          </w:tcPr>
          <w:p w:rsidR="002F13DC" w:rsidRPr="008F0BBE" w:rsidRDefault="002F13DC" w:rsidP="00694D5F">
            <w:pPr>
              <w:rPr>
                <w:rFonts w:ascii="Arial" w:hAnsi="Arial"/>
                <w:b/>
              </w:rPr>
            </w:pPr>
          </w:p>
        </w:tc>
        <w:tc>
          <w:tcPr>
            <w:tcW w:w="2835" w:type="dxa"/>
            <w:vMerge w:val="restart"/>
          </w:tcPr>
          <w:p w:rsidR="002F13DC" w:rsidRPr="00972279" w:rsidRDefault="002F13DC" w:rsidP="006B48DF">
            <w:pPr>
              <w:widowControl/>
              <w:suppressAutoHyphens w:val="0"/>
              <w:autoSpaceDE/>
              <w:autoSpaceDN/>
              <w:adjustRightInd/>
              <w:spacing w:line="240" w:lineRule="auto"/>
              <w:jc w:val="left"/>
              <w:textAlignment w:val="auto"/>
              <w:rPr>
                <w:rFonts w:ascii="Arial" w:hAnsi="Arial"/>
              </w:rPr>
            </w:pPr>
            <w:r>
              <w:rPr>
                <w:rFonts w:ascii="Arial" w:hAnsi="Arial" w:cs="Arial"/>
              </w:rPr>
              <w:t>20.</w:t>
            </w:r>
            <w:r w:rsidRPr="00972279">
              <w:rPr>
                <w:rFonts w:ascii="Arial" w:hAnsi="Arial" w:cs="Arial"/>
              </w:rPr>
              <w:t xml:space="preserve"> </w:t>
            </w:r>
            <w:r>
              <w:rPr>
                <w:rFonts w:ascii="Arial" w:hAnsi="Arial" w:cs="Arial"/>
              </w:rPr>
              <w:t>Training has been delivered or facilitated to enable staff to deliver equality outcomes</w:t>
            </w:r>
          </w:p>
        </w:tc>
        <w:tc>
          <w:tcPr>
            <w:tcW w:w="3544" w:type="dxa"/>
          </w:tcPr>
          <w:p w:rsidR="002F13DC" w:rsidRDefault="002F13DC"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20</w:t>
            </w:r>
            <w:r w:rsidRPr="00972279">
              <w:rPr>
                <w:rFonts w:ascii="Arial" w:hAnsi="Arial" w:cs="Arial"/>
              </w:rPr>
              <w:t>a Evaluate online general E&amp;D training</w:t>
            </w:r>
            <w:r>
              <w:rPr>
                <w:rFonts w:ascii="Arial" w:hAnsi="Arial" w:cs="Arial"/>
              </w:rPr>
              <w:t xml:space="preserve"> and include training on how to challenge discriminatory behaviour</w:t>
            </w:r>
          </w:p>
          <w:p w:rsidR="002F13DC" w:rsidRPr="00972279" w:rsidRDefault="002F13DC" w:rsidP="00972279">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2F13DC" w:rsidRDefault="002F13DC" w:rsidP="00FA54BB">
            <w:pPr>
              <w:widowControl/>
              <w:suppressAutoHyphens w:val="0"/>
              <w:autoSpaceDE/>
              <w:autoSpaceDN/>
              <w:adjustRightInd/>
              <w:spacing w:line="240" w:lineRule="auto"/>
              <w:jc w:val="center"/>
              <w:textAlignment w:val="auto"/>
              <w:rPr>
                <w:rFonts w:ascii="Arial" w:hAnsi="Arial" w:cs="Arial"/>
              </w:rPr>
            </w:pPr>
            <w:r>
              <w:rPr>
                <w:rFonts w:ascii="Arial" w:hAnsi="Arial"/>
              </w:rPr>
              <w:t>Head of HR</w:t>
            </w:r>
            <w:r w:rsidRPr="00992F2E">
              <w:rPr>
                <w:rFonts w:ascii="Arial" w:hAnsi="Arial" w:cs="Arial"/>
              </w:rPr>
              <w:t xml:space="preserve"> /</w:t>
            </w:r>
            <w:r>
              <w:rPr>
                <w:rFonts w:ascii="Arial" w:hAnsi="Arial" w:cs="Arial"/>
              </w:rPr>
              <w:t xml:space="preserve"> </w:t>
            </w:r>
          </w:p>
          <w:p w:rsidR="002F13DC" w:rsidRPr="00992F2E" w:rsidRDefault="002F13DC" w:rsidP="00FA54BB">
            <w:pPr>
              <w:widowControl/>
              <w:suppressAutoHyphens w:val="0"/>
              <w:autoSpaceDE/>
              <w:autoSpaceDN/>
              <w:adjustRightInd/>
              <w:spacing w:line="240" w:lineRule="auto"/>
              <w:jc w:val="center"/>
              <w:textAlignment w:val="auto"/>
              <w:rPr>
                <w:rFonts w:ascii="Arial" w:hAnsi="Arial" w:cs="Arial"/>
              </w:rPr>
            </w:pPr>
            <w:r>
              <w:rPr>
                <w:rFonts w:ascii="Arial" w:hAnsi="Arial" w:cs="Arial"/>
              </w:rPr>
              <w:t>HR Operations Manager/</w:t>
            </w:r>
          </w:p>
          <w:p w:rsidR="002F13DC" w:rsidRPr="00992F2E" w:rsidRDefault="002F13DC" w:rsidP="00FA54BB">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tc>
        <w:tc>
          <w:tcPr>
            <w:tcW w:w="1418" w:type="dxa"/>
            <w:vAlign w:val="center"/>
          </w:tcPr>
          <w:p w:rsidR="002F13DC" w:rsidRPr="00FA54BB" w:rsidRDefault="002F13DC" w:rsidP="00FA54BB">
            <w:pPr>
              <w:widowControl/>
              <w:suppressAutoHyphens w:val="0"/>
              <w:autoSpaceDE/>
              <w:autoSpaceDN/>
              <w:adjustRightInd/>
              <w:spacing w:line="240" w:lineRule="auto"/>
              <w:jc w:val="center"/>
              <w:textAlignment w:val="auto"/>
              <w:rPr>
                <w:rFonts w:ascii="Arial" w:hAnsi="Arial" w:cs="Arial"/>
              </w:rPr>
            </w:pPr>
            <w:r>
              <w:rPr>
                <w:rFonts w:ascii="Arial" w:hAnsi="Arial" w:cs="Arial"/>
              </w:rPr>
              <w:t>31/12/11</w:t>
            </w:r>
          </w:p>
        </w:tc>
        <w:tc>
          <w:tcPr>
            <w:tcW w:w="3402" w:type="dxa"/>
          </w:tcPr>
          <w:p w:rsidR="0067424C" w:rsidRDefault="0067424C" w:rsidP="00745E22">
            <w:pPr>
              <w:widowControl/>
              <w:suppressAutoHyphens w:val="0"/>
              <w:autoSpaceDE/>
              <w:autoSpaceDN/>
              <w:adjustRightInd/>
              <w:spacing w:line="240" w:lineRule="auto"/>
              <w:jc w:val="left"/>
              <w:textAlignment w:val="auto"/>
              <w:rPr>
                <w:rFonts w:ascii="Arial" w:hAnsi="Arial" w:cs="Arial"/>
              </w:rPr>
            </w:pPr>
            <w:r>
              <w:rPr>
                <w:rFonts w:ascii="Arial" w:hAnsi="Arial" w:cs="Arial"/>
              </w:rPr>
              <w:t>DONE</w:t>
            </w:r>
          </w:p>
          <w:p w:rsidR="00745E22" w:rsidRDefault="00745E22" w:rsidP="00745E22">
            <w:pPr>
              <w:widowControl/>
              <w:suppressAutoHyphens w:val="0"/>
              <w:autoSpaceDE/>
              <w:autoSpaceDN/>
              <w:adjustRightInd/>
              <w:spacing w:line="240" w:lineRule="auto"/>
              <w:jc w:val="left"/>
              <w:textAlignment w:val="auto"/>
              <w:rPr>
                <w:rFonts w:ascii="Arial" w:hAnsi="Arial" w:cs="Arial"/>
              </w:rPr>
            </w:pPr>
            <w:r>
              <w:rPr>
                <w:rFonts w:ascii="Arial" w:hAnsi="Arial" w:cs="Arial"/>
              </w:rPr>
              <w:t>Online Package written in house.</w:t>
            </w:r>
          </w:p>
          <w:p w:rsidR="002F13DC" w:rsidRDefault="00E80250" w:rsidP="00E80250">
            <w:pPr>
              <w:widowControl/>
              <w:suppressAutoHyphens w:val="0"/>
              <w:autoSpaceDE/>
              <w:autoSpaceDN/>
              <w:adjustRightInd/>
              <w:spacing w:line="240" w:lineRule="auto"/>
              <w:jc w:val="left"/>
              <w:textAlignment w:val="auto"/>
              <w:rPr>
                <w:rFonts w:ascii="Arial" w:hAnsi="Arial" w:cs="Arial"/>
              </w:rPr>
            </w:pPr>
            <w:r>
              <w:rPr>
                <w:rFonts w:ascii="Arial" w:hAnsi="Arial" w:cs="Arial"/>
              </w:rPr>
              <w:t>Testing</w:t>
            </w:r>
            <w:r w:rsidR="00745E22">
              <w:rPr>
                <w:rFonts w:ascii="Arial" w:hAnsi="Arial" w:cs="Arial"/>
              </w:rPr>
              <w:t xml:space="preserve"> </w:t>
            </w:r>
            <w:r>
              <w:rPr>
                <w:rFonts w:ascii="Arial" w:hAnsi="Arial" w:cs="Arial"/>
              </w:rPr>
              <w:t xml:space="preserve">Spring </w:t>
            </w:r>
            <w:r w:rsidR="00745E22">
              <w:rPr>
                <w:rFonts w:ascii="Arial" w:hAnsi="Arial" w:cs="Arial"/>
              </w:rPr>
              <w:t>2012. Uptake will be monitored.</w:t>
            </w:r>
            <w:r w:rsidR="0033232B">
              <w:rPr>
                <w:rFonts w:ascii="Arial" w:hAnsi="Arial" w:cs="Arial"/>
              </w:rPr>
              <w:t>300+ reported E&amp;D Committee Minutes April 2012</w:t>
            </w:r>
          </w:p>
          <w:p w:rsidR="0033232B" w:rsidRDefault="0033232B" w:rsidP="0033232B">
            <w:pPr>
              <w:widowControl/>
              <w:suppressAutoHyphens w:val="0"/>
              <w:autoSpaceDE/>
              <w:autoSpaceDN/>
              <w:adjustRightInd/>
              <w:spacing w:line="240" w:lineRule="auto"/>
              <w:jc w:val="left"/>
              <w:textAlignment w:val="auto"/>
              <w:rPr>
                <w:rFonts w:ascii="Arial" w:hAnsi="Arial" w:cs="Arial"/>
              </w:rPr>
            </w:pPr>
            <w:r>
              <w:rPr>
                <w:rFonts w:ascii="Arial" w:hAnsi="Arial" w:cs="Arial"/>
              </w:rPr>
              <w:t xml:space="preserve">Training on challenging discriminatory behaviour piloted June 2012 at </w:t>
            </w:r>
            <w:proofErr w:type="spellStart"/>
            <w:r>
              <w:rPr>
                <w:rFonts w:ascii="Arial" w:hAnsi="Arial" w:cs="Arial"/>
              </w:rPr>
              <w:t>Saltash</w:t>
            </w:r>
            <w:proofErr w:type="spellEnd"/>
            <w:r>
              <w:rPr>
                <w:rFonts w:ascii="Arial" w:hAnsi="Arial" w:cs="Arial"/>
              </w:rPr>
              <w:t xml:space="preserve">. </w:t>
            </w:r>
            <w:r w:rsidR="0067424C">
              <w:rPr>
                <w:rFonts w:ascii="Arial" w:hAnsi="Arial" w:cs="Arial"/>
              </w:rPr>
              <w:t>Rolling out 2012-13.</w:t>
            </w:r>
          </w:p>
          <w:p w:rsidR="0067424C" w:rsidRPr="00972279" w:rsidRDefault="0067424C" w:rsidP="0033232B">
            <w:pPr>
              <w:widowControl/>
              <w:suppressAutoHyphens w:val="0"/>
              <w:autoSpaceDE/>
              <w:autoSpaceDN/>
              <w:adjustRightInd/>
              <w:spacing w:line="240" w:lineRule="auto"/>
              <w:jc w:val="left"/>
              <w:textAlignment w:val="auto"/>
              <w:rPr>
                <w:rFonts w:ascii="Arial" w:hAnsi="Arial" w:cs="Arial"/>
              </w:rPr>
            </w:pPr>
          </w:p>
        </w:tc>
      </w:tr>
      <w:tr w:rsidR="002F13DC">
        <w:trPr>
          <w:trHeight w:val="580"/>
        </w:trPr>
        <w:tc>
          <w:tcPr>
            <w:tcW w:w="1702" w:type="dxa"/>
            <w:vMerge/>
          </w:tcPr>
          <w:p w:rsidR="002F13DC" w:rsidRPr="008F0BBE" w:rsidRDefault="002F13DC" w:rsidP="00694D5F">
            <w:pPr>
              <w:rPr>
                <w:rFonts w:ascii="Arial" w:hAnsi="Arial"/>
                <w:b/>
              </w:rPr>
            </w:pPr>
          </w:p>
        </w:tc>
        <w:tc>
          <w:tcPr>
            <w:tcW w:w="2835" w:type="dxa"/>
            <w:vMerge/>
          </w:tcPr>
          <w:p w:rsidR="002F13DC" w:rsidRPr="00972279" w:rsidRDefault="002F13D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2F13DC" w:rsidRDefault="002F13DC"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20</w:t>
            </w:r>
            <w:r w:rsidRPr="00972279">
              <w:rPr>
                <w:rFonts w:ascii="Arial" w:hAnsi="Arial" w:cs="Arial"/>
              </w:rPr>
              <w:t>b Commission management level training reflecting new Equality Act</w:t>
            </w:r>
          </w:p>
          <w:p w:rsidR="002F13DC" w:rsidRPr="00972279" w:rsidRDefault="002F13DC" w:rsidP="00972279">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2F13DC" w:rsidRPr="00992F2E" w:rsidRDefault="002F13DC" w:rsidP="00F83703">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tc>
        <w:tc>
          <w:tcPr>
            <w:tcW w:w="1418" w:type="dxa"/>
            <w:vAlign w:val="center"/>
          </w:tcPr>
          <w:p w:rsidR="002F13DC" w:rsidRPr="00FA54BB" w:rsidRDefault="002F13DC" w:rsidP="00FA54BB">
            <w:pPr>
              <w:widowControl/>
              <w:suppressAutoHyphens w:val="0"/>
              <w:autoSpaceDE/>
              <w:autoSpaceDN/>
              <w:adjustRightInd/>
              <w:spacing w:line="240" w:lineRule="auto"/>
              <w:jc w:val="center"/>
              <w:textAlignment w:val="auto"/>
              <w:rPr>
                <w:rFonts w:ascii="Arial" w:hAnsi="Arial" w:cs="Arial"/>
              </w:rPr>
            </w:pPr>
            <w:r>
              <w:rPr>
                <w:rFonts w:ascii="Arial" w:hAnsi="Arial" w:cs="Arial"/>
              </w:rPr>
              <w:t>1/1/12</w:t>
            </w:r>
          </w:p>
        </w:tc>
        <w:tc>
          <w:tcPr>
            <w:tcW w:w="3402" w:type="dxa"/>
          </w:tcPr>
          <w:p w:rsidR="00CC2EFB" w:rsidRDefault="00CC2EFB" w:rsidP="00745E22">
            <w:pPr>
              <w:widowControl/>
              <w:suppressAutoHyphens w:val="0"/>
              <w:autoSpaceDE/>
              <w:autoSpaceDN/>
              <w:adjustRightInd/>
              <w:spacing w:line="240" w:lineRule="auto"/>
              <w:jc w:val="left"/>
              <w:textAlignment w:val="auto"/>
              <w:rPr>
                <w:rFonts w:ascii="Arial" w:hAnsi="Arial" w:cs="Arial"/>
              </w:rPr>
            </w:pPr>
            <w:r>
              <w:rPr>
                <w:rFonts w:ascii="Arial" w:hAnsi="Arial" w:cs="Arial"/>
              </w:rPr>
              <w:t>DONE</w:t>
            </w:r>
          </w:p>
          <w:p w:rsidR="005624ED" w:rsidRDefault="00745E22" w:rsidP="005624ED">
            <w:pPr>
              <w:widowControl/>
              <w:suppressAutoHyphens w:val="0"/>
              <w:autoSpaceDE/>
              <w:autoSpaceDN/>
              <w:adjustRightInd/>
              <w:spacing w:line="240" w:lineRule="auto"/>
              <w:jc w:val="left"/>
              <w:textAlignment w:val="auto"/>
              <w:rPr>
                <w:rFonts w:ascii="Arial" w:hAnsi="Arial" w:cs="Arial"/>
              </w:rPr>
            </w:pPr>
            <w:r>
              <w:rPr>
                <w:rFonts w:ascii="Arial" w:hAnsi="Arial" w:cs="Arial"/>
              </w:rPr>
              <w:t xml:space="preserve">Training piloted at </w:t>
            </w:r>
            <w:proofErr w:type="spellStart"/>
            <w:r>
              <w:rPr>
                <w:rFonts w:ascii="Arial" w:hAnsi="Arial" w:cs="Arial"/>
              </w:rPr>
              <w:t>Saltash</w:t>
            </w:r>
            <w:proofErr w:type="spellEnd"/>
            <w:r>
              <w:rPr>
                <w:rFonts w:ascii="Arial" w:hAnsi="Arial" w:cs="Arial"/>
              </w:rPr>
              <w:t xml:space="preserve"> November 2011. </w:t>
            </w:r>
            <w:r w:rsidR="005624ED">
              <w:rPr>
                <w:rFonts w:ascii="Arial" w:hAnsi="Arial" w:cs="Arial"/>
              </w:rPr>
              <w:t>Rolling out 2012-13.</w:t>
            </w:r>
          </w:p>
          <w:p w:rsidR="00CC2EFB" w:rsidRPr="00972279" w:rsidRDefault="00CC2EFB" w:rsidP="00745E22">
            <w:pPr>
              <w:widowControl/>
              <w:suppressAutoHyphens w:val="0"/>
              <w:autoSpaceDE/>
              <w:autoSpaceDN/>
              <w:adjustRightInd/>
              <w:spacing w:line="240" w:lineRule="auto"/>
              <w:jc w:val="left"/>
              <w:textAlignment w:val="auto"/>
              <w:rPr>
                <w:rFonts w:ascii="Arial" w:hAnsi="Arial" w:cs="Arial"/>
              </w:rPr>
            </w:pPr>
          </w:p>
        </w:tc>
      </w:tr>
      <w:tr w:rsidR="002F13DC" w:rsidTr="00493F4C">
        <w:trPr>
          <w:trHeight w:val="816"/>
        </w:trPr>
        <w:tc>
          <w:tcPr>
            <w:tcW w:w="1702" w:type="dxa"/>
            <w:vMerge/>
          </w:tcPr>
          <w:p w:rsidR="002F13DC" w:rsidRPr="008F0BBE" w:rsidRDefault="002F13DC" w:rsidP="00694D5F">
            <w:pPr>
              <w:rPr>
                <w:rFonts w:ascii="Arial" w:hAnsi="Arial"/>
                <w:b/>
              </w:rPr>
            </w:pPr>
          </w:p>
        </w:tc>
        <w:tc>
          <w:tcPr>
            <w:tcW w:w="2835" w:type="dxa"/>
            <w:vMerge/>
          </w:tcPr>
          <w:p w:rsidR="002F13DC" w:rsidRPr="00972279" w:rsidRDefault="002F13D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2F13DC" w:rsidRPr="004055F9" w:rsidRDefault="002F13DC" w:rsidP="004055F9">
            <w:pPr>
              <w:widowControl/>
              <w:suppressAutoHyphens w:val="0"/>
              <w:autoSpaceDE/>
              <w:autoSpaceDN/>
              <w:adjustRightInd/>
              <w:spacing w:line="240" w:lineRule="auto"/>
              <w:jc w:val="left"/>
              <w:textAlignment w:val="auto"/>
              <w:rPr>
                <w:rFonts w:ascii="Arial" w:hAnsi="Arial" w:cs="Arial"/>
              </w:rPr>
            </w:pPr>
            <w:r>
              <w:rPr>
                <w:rFonts w:ascii="Arial" w:hAnsi="Arial" w:cs="Arial"/>
              </w:rPr>
              <w:t>20</w:t>
            </w:r>
            <w:r w:rsidRPr="00972279">
              <w:rPr>
                <w:rFonts w:ascii="Arial" w:hAnsi="Arial" w:cs="Arial"/>
              </w:rPr>
              <w:t xml:space="preserve">c </w:t>
            </w:r>
            <w:r>
              <w:rPr>
                <w:rFonts w:ascii="Arial" w:hAnsi="Arial" w:cs="Arial"/>
              </w:rPr>
              <w:t>Evaluate 10-11</w:t>
            </w:r>
            <w:r w:rsidRPr="00972279">
              <w:rPr>
                <w:rFonts w:ascii="Arial" w:hAnsi="Arial" w:cs="Arial"/>
              </w:rPr>
              <w:t xml:space="preserve"> traini</w:t>
            </w:r>
            <w:r>
              <w:rPr>
                <w:rFonts w:ascii="Arial" w:hAnsi="Arial" w:cs="Arial"/>
              </w:rPr>
              <w:t>ng for teaching staff on embedding</w:t>
            </w:r>
            <w:r w:rsidRPr="00972279">
              <w:rPr>
                <w:rFonts w:ascii="Arial" w:hAnsi="Arial" w:cs="Arial"/>
              </w:rPr>
              <w:t xml:space="preserve"> E&amp;D</w:t>
            </w:r>
            <w:r>
              <w:rPr>
                <w:rFonts w:ascii="Arial" w:hAnsi="Arial" w:cs="Arial"/>
              </w:rPr>
              <w:t xml:space="preserve"> and consider further training</w:t>
            </w:r>
          </w:p>
        </w:tc>
        <w:tc>
          <w:tcPr>
            <w:tcW w:w="2551" w:type="dxa"/>
            <w:vAlign w:val="center"/>
          </w:tcPr>
          <w:p w:rsidR="002F13DC" w:rsidRPr="00992F2E" w:rsidRDefault="002F13DC" w:rsidP="00FA54BB">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tc>
        <w:tc>
          <w:tcPr>
            <w:tcW w:w="1418" w:type="dxa"/>
            <w:vAlign w:val="center"/>
          </w:tcPr>
          <w:p w:rsidR="002F13DC" w:rsidRPr="004055F9" w:rsidRDefault="002F13DC" w:rsidP="004055F9">
            <w:pPr>
              <w:widowControl/>
              <w:suppressAutoHyphens w:val="0"/>
              <w:autoSpaceDE/>
              <w:autoSpaceDN/>
              <w:adjustRightInd/>
              <w:spacing w:line="240" w:lineRule="auto"/>
              <w:jc w:val="center"/>
              <w:textAlignment w:val="auto"/>
              <w:rPr>
                <w:rFonts w:ascii="Arial" w:hAnsi="Arial" w:cs="Arial"/>
              </w:rPr>
            </w:pPr>
            <w:r w:rsidRPr="00FA54BB">
              <w:rPr>
                <w:rFonts w:ascii="Arial" w:hAnsi="Arial" w:cs="Arial"/>
              </w:rPr>
              <w:t>31/12/1</w:t>
            </w:r>
            <w:r>
              <w:rPr>
                <w:rFonts w:ascii="Arial" w:hAnsi="Arial" w:cs="Arial"/>
              </w:rPr>
              <w:t>1</w:t>
            </w:r>
          </w:p>
        </w:tc>
        <w:tc>
          <w:tcPr>
            <w:tcW w:w="3402" w:type="dxa"/>
          </w:tcPr>
          <w:p w:rsidR="005624ED" w:rsidRDefault="005624ED" w:rsidP="00972279">
            <w:pPr>
              <w:widowControl/>
              <w:suppressAutoHyphens w:val="0"/>
              <w:autoSpaceDE/>
              <w:autoSpaceDN/>
              <w:adjustRightInd/>
              <w:spacing w:line="240" w:lineRule="auto"/>
              <w:jc w:val="left"/>
              <w:textAlignment w:val="auto"/>
              <w:rPr>
                <w:rFonts w:ascii="Arial" w:hAnsi="Arial"/>
                <w:color w:val="auto"/>
              </w:rPr>
            </w:pPr>
            <w:r>
              <w:rPr>
                <w:rFonts w:ascii="Arial" w:hAnsi="Arial"/>
                <w:color w:val="auto"/>
              </w:rPr>
              <w:t>DONE</w:t>
            </w:r>
          </w:p>
          <w:p w:rsidR="002F13DC" w:rsidRDefault="00745E22" w:rsidP="00972279">
            <w:pPr>
              <w:widowControl/>
              <w:suppressAutoHyphens w:val="0"/>
              <w:autoSpaceDE/>
              <w:autoSpaceDN/>
              <w:adjustRightInd/>
              <w:spacing w:line="240" w:lineRule="auto"/>
              <w:jc w:val="left"/>
              <w:textAlignment w:val="auto"/>
              <w:rPr>
                <w:rFonts w:ascii="Arial" w:hAnsi="Arial"/>
                <w:color w:val="auto"/>
              </w:rPr>
            </w:pPr>
            <w:r>
              <w:rPr>
                <w:rFonts w:ascii="Arial" w:hAnsi="Arial"/>
                <w:color w:val="auto"/>
              </w:rPr>
              <w:t>Evaluation very positive. More training Oct 2011 and July 2012.</w:t>
            </w:r>
          </w:p>
          <w:p w:rsidR="002F13DC" w:rsidRPr="00972279" w:rsidRDefault="002F13DC" w:rsidP="00972279">
            <w:pPr>
              <w:jc w:val="left"/>
              <w:rPr>
                <w:rFonts w:ascii="Arial" w:hAnsi="Arial" w:cs="Arial"/>
              </w:rPr>
            </w:pPr>
          </w:p>
        </w:tc>
      </w:tr>
      <w:tr w:rsidR="002F13DC">
        <w:trPr>
          <w:trHeight w:val="580"/>
        </w:trPr>
        <w:tc>
          <w:tcPr>
            <w:tcW w:w="1702" w:type="dxa"/>
            <w:vMerge/>
          </w:tcPr>
          <w:p w:rsidR="002F13DC" w:rsidRPr="008F0BBE" w:rsidRDefault="002F13DC" w:rsidP="00694D5F">
            <w:pPr>
              <w:rPr>
                <w:rFonts w:ascii="Arial" w:hAnsi="Arial"/>
                <w:b/>
              </w:rPr>
            </w:pPr>
          </w:p>
        </w:tc>
        <w:tc>
          <w:tcPr>
            <w:tcW w:w="2835" w:type="dxa"/>
            <w:vMerge w:val="restart"/>
          </w:tcPr>
          <w:p w:rsidR="002F13DC" w:rsidRDefault="002F13DC" w:rsidP="004055F9">
            <w:pPr>
              <w:widowControl/>
              <w:suppressAutoHyphens w:val="0"/>
              <w:autoSpaceDE/>
              <w:autoSpaceDN/>
              <w:adjustRightInd/>
              <w:spacing w:line="240" w:lineRule="auto"/>
              <w:jc w:val="left"/>
              <w:textAlignment w:val="auto"/>
              <w:rPr>
                <w:rFonts w:ascii="Arial" w:hAnsi="Arial" w:cs="Arial"/>
              </w:rPr>
            </w:pPr>
            <w:r>
              <w:rPr>
                <w:rFonts w:ascii="Arial" w:hAnsi="Arial" w:cs="Arial"/>
              </w:rPr>
              <w:t>21.</w:t>
            </w:r>
            <w:r w:rsidRPr="00972279">
              <w:rPr>
                <w:rFonts w:ascii="Arial" w:hAnsi="Arial" w:cs="Arial"/>
              </w:rPr>
              <w:t xml:space="preserve"> </w:t>
            </w:r>
            <w:r>
              <w:rPr>
                <w:rFonts w:ascii="Arial" w:hAnsi="Arial" w:cs="Arial"/>
              </w:rPr>
              <w:t>Bullying and harassment incidents are monitored and appropriate action is taken</w:t>
            </w:r>
          </w:p>
          <w:p w:rsidR="002F13DC" w:rsidRPr="00972279" w:rsidRDefault="002F13DC" w:rsidP="00F6384D">
            <w:pPr>
              <w:widowControl/>
              <w:suppressAutoHyphens w:val="0"/>
              <w:autoSpaceDE/>
              <w:autoSpaceDN/>
              <w:adjustRightInd/>
              <w:spacing w:line="240" w:lineRule="auto"/>
              <w:jc w:val="left"/>
              <w:textAlignment w:val="auto"/>
              <w:rPr>
                <w:rFonts w:ascii="Arial" w:hAnsi="Arial" w:cs="Arial"/>
              </w:rPr>
            </w:pPr>
          </w:p>
        </w:tc>
        <w:tc>
          <w:tcPr>
            <w:tcW w:w="3544" w:type="dxa"/>
          </w:tcPr>
          <w:p w:rsidR="002F13DC" w:rsidRDefault="002F13DC" w:rsidP="00493F4C">
            <w:pPr>
              <w:widowControl/>
              <w:suppressAutoHyphens w:val="0"/>
              <w:autoSpaceDE/>
              <w:autoSpaceDN/>
              <w:adjustRightInd/>
              <w:spacing w:line="240" w:lineRule="auto"/>
              <w:jc w:val="left"/>
              <w:textAlignment w:val="auto"/>
              <w:rPr>
                <w:rFonts w:ascii="Arial" w:hAnsi="Arial"/>
              </w:rPr>
            </w:pPr>
            <w:r>
              <w:rPr>
                <w:rFonts w:ascii="Arial" w:hAnsi="Arial" w:cs="Arial"/>
              </w:rPr>
              <w:t xml:space="preserve">21a </w:t>
            </w:r>
            <w:r w:rsidRPr="00972279">
              <w:rPr>
                <w:rFonts w:ascii="Arial" w:hAnsi="Arial"/>
              </w:rPr>
              <w:t>Monitor complaints and grievances</w:t>
            </w:r>
            <w:r>
              <w:rPr>
                <w:rFonts w:ascii="Arial" w:hAnsi="Arial"/>
              </w:rPr>
              <w:t xml:space="preserve"> and regularly report to E&amp;D Committee. Put training in place where need identified</w:t>
            </w:r>
          </w:p>
          <w:p w:rsidR="002F13DC" w:rsidRPr="00972279" w:rsidRDefault="002F13DC" w:rsidP="00493F4C">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2F13DC" w:rsidRDefault="002F13DC" w:rsidP="00493F4C">
            <w:pPr>
              <w:widowControl/>
              <w:suppressAutoHyphens w:val="0"/>
              <w:autoSpaceDE/>
              <w:autoSpaceDN/>
              <w:adjustRightInd/>
              <w:spacing w:line="240" w:lineRule="auto"/>
              <w:jc w:val="center"/>
              <w:textAlignment w:val="auto"/>
              <w:rPr>
                <w:rFonts w:ascii="Arial" w:hAnsi="Arial" w:cs="Arial"/>
              </w:rPr>
            </w:pPr>
            <w:r>
              <w:rPr>
                <w:rFonts w:ascii="Arial" w:hAnsi="Arial"/>
              </w:rPr>
              <w:t>Head of HR</w:t>
            </w:r>
            <w:r w:rsidRPr="00992F2E">
              <w:rPr>
                <w:rFonts w:ascii="Arial" w:hAnsi="Arial" w:cs="Arial"/>
              </w:rPr>
              <w:t xml:space="preserve"> /</w:t>
            </w:r>
            <w:r>
              <w:rPr>
                <w:rFonts w:ascii="Arial" w:hAnsi="Arial" w:cs="Arial"/>
              </w:rPr>
              <w:t xml:space="preserve"> </w:t>
            </w:r>
          </w:p>
          <w:p w:rsidR="002F13DC" w:rsidRDefault="002F13DC" w:rsidP="004055F9">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p w:rsidR="002F13DC" w:rsidRPr="00992F2E" w:rsidRDefault="002F13DC" w:rsidP="004055F9">
            <w:pPr>
              <w:widowControl/>
              <w:suppressAutoHyphens w:val="0"/>
              <w:autoSpaceDE/>
              <w:autoSpaceDN/>
              <w:adjustRightInd/>
              <w:spacing w:line="240" w:lineRule="auto"/>
              <w:jc w:val="center"/>
              <w:textAlignment w:val="auto"/>
              <w:rPr>
                <w:rFonts w:ascii="Arial" w:hAnsi="Arial" w:cs="Arial"/>
              </w:rPr>
            </w:pPr>
          </w:p>
        </w:tc>
        <w:tc>
          <w:tcPr>
            <w:tcW w:w="1418" w:type="dxa"/>
            <w:vAlign w:val="center"/>
          </w:tcPr>
          <w:p w:rsidR="002F13DC" w:rsidRPr="00FA54BB" w:rsidRDefault="002F13DC" w:rsidP="004055F9">
            <w:pPr>
              <w:widowControl/>
              <w:suppressAutoHyphens w:val="0"/>
              <w:autoSpaceDE/>
              <w:autoSpaceDN/>
              <w:adjustRightInd/>
              <w:spacing w:line="240" w:lineRule="auto"/>
              <w:jc w:val="center"/>
              <w:textAlignment w:val="auto"/>
              <w:rPr>
                <w:rFonts w:ascii="Arial" w:hAnsi="Arial" w:cs="Arial"/>
              </w:rPr>
            </w:pPr>
            <w:proofErr w:type="spellStart"/>
            <w:r>
              <w:rPr>
                <w:rFonts w:ascii="Arial" w:hAnsi="Arial" w:cs="Arial"/>
              </w:rPr>
              <w:t>Ongoing</w:t>
            </w:r>
            <w:proofErr w:type="spellEnd"/>
          </w:p>
        </w:tc>
        <w:tc>
          <w:tcPr>
            <w:tcW w:w="3402" w:type="dxa"/>
          </w:tcPr>
          <w:p w:rsidR="00745E22" w:rsidRDefault="00745E22"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All incidences have receive</w:t>
            </w:r>
            <w:r w:rsidR="001A7F7D">
              <w:rPr>
                <w:rFonts w:ascii="Arial" w:hAnsi="Arial" w:cs="Arial"/>
              </w:rPr>
              <w:t>d</w:t>
            </w:r>
            <w:r>
              <w:rPr>
                <w:rFonts w:ascii="Arial" w:hAnsi="Arial" w:cs="Arial"/>
              </w:rPr>
              <w:t xml:space="preserve"> follow up and training.</w:t>
            </w:r>
          </w:p>
          <w:p w:rsidR="005624ED" w:rsidRPr="00972279" w:rsidRDefault="005624ED"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ONGOING</w:t>
            </w:r>
          </w:p>
        </w:tc>
      </w:tr>
      <w:tr w:rsidR="002F13DC">
        <w:trPr>
          <w:trHeight w:val="580"/>
        </w:trPr>
        <w:tc>
          <w:tcPr>
            <w:tcW w:w="1702" w:type="dxa"/>
            <w:vMerge/>
          </w:tcPr>
          <w:p w:rsidR="002F13DC" w:rsidRPr="008F0BBE" w:rsidRDefault="002F13DC" w:rsidP="00694D5F">
            <w:pPr>
              <w:rPr>
                <w:rFonts w:ascii="Arial" w:hAnsi="Arial"/>
                <w:b/>
              </w:rPr>
            </w:pPr>
          </w:p>
        </w:tc>
        <w:tc>
          <w:tcPr>
            <w:tcW w:w="2835" w:type="dxa"/>
            <w:vMerge/>
          </w:tcPr>
          <w:p w:rsidR="002F13DC" w:rsidRDefault="002F13DC" w:rsidP="004055F9">
            <w:pPr>
              <w:widowControl/>
              <w:suppressAutoHyphens w:val="0"/>
              <w:autoSpaceDE/>
              <w:autoSpaceDN/>
              <w:adjustRightInd/>
              <w:spacing w:line="240" w:lineRule="auto"/>
              <w:jc w:val="left"/>
              <w:textAlignment w:val="auto"/>
              <w:rPr>
                <w:rFonts w:ascii="Arial" w:hAnsi="Arial" w:cs="Arial"/>
              </w:rPr>
            </w:pPr>
          </w:p>
        </w:tc>
        <w:tc>
          <w:tcPr>
            <w:tcW w:w="3544" w:type="dxa"/>
          </w:tcPr>
          <w:p w:rsidR="002F13DC" w:rsidRPr="00972279" w:rsidRDefault="002F13DC" w:rsidP="00493F4C">
            <w:pPr>
              <w:widowControl/>
              <w:suppressAutoHyphens w:val="0"/>
              <w:autoSpaceDE/>
              <w:autoSpaceDN/>
              <w:adjustRightInd/>
              <w:spacing w:line="240" w:lineRule="auto"/>
              <w:jc w:val="left"/>
              <w:textAlignment w:val="auto"/>
              <w:rPr>
                <w:rFonts w:ascii="Arial" w:hAnsi="Arial" w:cs="Arial"/>
              </w:rPr>
            </w:pPr>
            <w:r>
              <w:rPr>
                <w:rFonts w:ascii="Arial" w:hAnsi="Arial" w:cs="Arial"/>
              </w:rPr>
              <w:t>21b Get feedback from LGB Staff</w:t>
            </w:r>
          </w:p>
        </w:tc>
        <w:tc>
          <w:tcPr>
            <w:tcW w:w="2551" w:type="dxa"/>
            <w:vAlign w:val="center"/>
          </w:tcPr>
          <w:p w:rsidR="002F13DC" w:rsidRDefault="002F13DC" w:rsidP="00493F4C">
            <w:pPr>
              <w:widowControl/>
              <w:suppressAutoHyphens w:val="0"/>
              <w:autoSpaceDE/>
              <w:autoSpaceDN/>
              <w:adjustRightInd/>
              <w:spacing w:line="240" w:lineRule="auto"/>
              <w:jc w:val="center"/>
              <w:textAlignment w:val="auto"/>
              <w:rPr>
                <w:rFonts w:ascii="Arial" w:hAnsi="Arial" w:cs="Arial"/>
              </w:rPr>
            </w:pPr>
            <w:r>
              <w:rPr>
                <w:rFonts w:ascii="Arial" w:hAnsi="Arial" w:cs="Arial"/>
              </w:rPr>
              <w:t xml:space="preserve">E&amp;D Co-ordinator/ </w:t>
            </w:r>
          </w:p>
          <w:p w:rsidR="002F13DC" w:rsidRDefault="002F13DC" w:rsidP="00493F4C">
            <w:pPr>
              <w:widowControl/>
              <w:suppressAutoHyphens w:val="0"/>
              <w:autoSpaceDE/>
              <w:autoSpaceDN/>
              <w:adjustRightInd/>
              <w:spacing w:line="240" w:lineRule="auto"/>
              <w:jc w:val="center"/>
              <w:textAlignment w:val="auto"/>
              <w:rPr>
                <w:rFonts w:ascii="Arial" w:hAnsi="Arial" w:cs="Arial"/>
              </w:rPr>
            </w:pPr>
            <w:r>
              <w:rPr>
                <w:rFonts w:ascii="Arial" w:hAnsi="Arial" w:cs="Arial"/>
              </w:rPr>
              <w:t>Deputy CEO (LGB Champion)</w:t>
            </w:r>
          </w:p>
          <w:p w:rsidR="002F13DC" w:rsidRPr="00992F2E" w:rsidRDefault="002F13DC" w:rsidP="00493F4C">
            <w:pPr>
              <w:widowControl/>
              <w:suppressAutoHyphens w:val="0"/>
              <w:autoSpaceDE/>
              <w:autoSpaceDN/>
              <w:adjustRightInd/>
              <w:spacing w:line="240" w:lineRule="auto"/>
              <w:jc w:val="center"/>
              <w:textAlignment w:val="auto"/>
              <w:rPr>
                <w:rFonts w:ascii="Arial" w:hAnsi="Arial" w:cs="Arial"/>
              </w:rPr>
            </w:pPr>
          </w:p>
        </w:tc>
        <w:tc>
          <w:tcPr>
            <w:tcW w:w="1418" w:type="dxa"/>
            <w:vAlign w:val="center"/>
          </w:tcPr>
          <w:p w:rsidR="002F13DC" w:rsidRPr="00FA54BB" w:rsidRDefault="002F13DC" w:rsidP="00493F4C">
            <w:pPr>
              <w:widowControl/>
              <w:suppressAutoHyphens w:val="0"/>
              <w:autoSpaceDE/>
              <w:autoSpaceDN/>
              <w:adjustRightInd/>
              <w:spacing w:line="240" w:lineRule="auto"/>
              <w:jc w:val="center"/>
              <w:textAlignment w:val="auto"/>
              <w:rPr>
                <w:rFonts w:ascii="Arial" w:hAnsi="Arial" w:cs="Arial"/>
              </w:rPr>
            </w:pPr>
            <w:r>
              <w:rPr>
                <w:rFonts w:ascii="Arial" w:hAnsi="Arial" w:cs="Arial"/>
              </w:rPr>
              <w:t>31/3/12</w:t>
            </w:r>
          </w:p>
        </w:tc>
        <w:tc>
          <w:tcPr>
            <w:tcW w:w="3402" w:type="dxa"/>
          </w:tcPr>
          <w:p w:rsidR="005624ED" w:rsidRDefault="005624ED" w:rsidP="001A7F7D">
            <w:pPr>
              <w:widowControl/>
              <w:suppressAutoHyphens w:val="0"/>
              <w:autoSpaceDE/>
              <w:autoSpaceDN/>
              <w:adjustRightInd/>
              <w:spacing w:line="240" w:lineRule="auto"/>
              <w:jc w:val="left"/>
              <w:textAlignment w:val="auto"/>
              <w:rPr>
                <w:rFonts w:ascii="Arial" w:hAnsi="Arial" w:cs="Arial"/>
              </w:rPr>
            </w:pPr>
            <w:r>
              <w:rPr>
                <w:rFonts w:ascii="Arial" w:hAnsi="Arial" w:cs="Arial"/>
              </w:rPr>
              <w:t>DONE</w:t>
            </w:r>
          </w:p>
          <w:p w:rsidR="002F13DC" w:rsidRDefault="00745E22" w:rsidP="001A7F7D">
            <w:pPr>
              <w:widowControl/>
              <w:suppressAutoHyphens w:val="0"/>
              <w:autoSpaceDE/>
              <w:autoSpaceDN/>
              <w:adjustRightInd/>
              <w:spacing w:line="240" w:lineRule="auto"/>
              <w:jc w:val="left"/>
              <w:textAlignment w:val="auto"/>
              <w:rPr>
                <w:rFonts w:ascii="Arial" w:hAnsi="Arial" w:cs="Arial"/>
              </w:rPr>
            </w:pPr>
            <w:r>
              <w:rPr>
                <w:rFonts w:ascii="Arial" w:hAnsi="Arial" w:cs="Arial"/>
              </w:rPr>
              <w:t xml:space="preserve">Feedback requested on Single </w:t>
            </w:r>
            <w:r w:rsidR="001A7F7D">
              <w:rPr>
                <w:rFonts w:ascii="Arial" w:hAnsi="Arial" w:cs="Arial"/>
              </w:rPr>
              <w:t>E</w:t>
            </w:r>
            <w:r>
              <w:rPr>
                <w:rFonts w:ascii="Arial" w:hAnsi="Arial" w:cs="Arial"/>
              </w:rPr>
              <w:t>quality Scheme 2012-15 January 2012.</w:t>
            </w:r>
            <w:r w:rsidR="0033232B">
              <w:rPr>
                <w:rFonts w:ascii="Arial" w:hAnsi="Arial" w:cs="Arial"/>
              </w:rPr>
              <w:t xml:space="preserve"> All feedback positive</w:t>
            </w:r>
          </w:p>
          <w:p w:rsidR="005624ED" w:rsidRPr="00972279" w:rsidRDefault="005624ED" w:rsidP="001A7F7D">
            <w:pPr>
              <w:widowControl/>
              <w:suppressAutoHyphens w:val="0"/>
              <w:autoSpaceDE/>
              <w:autoSpaceDN/>
              <w:adjustRightInd/>
              <w:spacing w:line="240" w:lineRule="auto"/>
              <w:jc w:val="left"/>
              <w:textAlignment w:val="auto"/>
              <w:rPr>
                <w:rFonts w:ascii="Arial" w:hAnsi="Arial" w:cs="Arial"/>
              </w:rPr>
            </w:pPr>
          </w:p>
        </w:tc>
      </w:tr>
      <w:tr w:rsidR="002F13DC">
        <w:trPr>
          <w:trHeight w:val="580"/>
        </w:trPr>
        <w:tc>
          <w:tcPr>
            <w:tcW w:w="1702" w:type="dxa"/>
            <w:vMerge/>
          </w:tcPr>
          <w:p w:rsidR="002F13DC" w:rsidRPr="008F0BBE" w:rsidRDefault="002F13DC" w:rsidP="00694D5F">
            <w:pPr>
              <w:rPr>
                <w:rFonts w:ascii="Arial" w:hAnsi="Arial"/>
                <w:b/>
              </w:rPr>
            </w:pPr>
          </w:p>
        </w:tc>
        <w:tc>
          <w:tcPr>
            <w:tcW w:w="2835" w:type="dxa"/>
            <w:vMerge w:val="restart"/>
          </w:tcPr>
          <w:p w:rsidR="002F13DC" w:rsidRDefault="002F13DC" w:rsidP="00F6384D">
            <w:pPr>
              <w:widowControl/>
              <w:suppressAutoHyphens w:val="0"/>
              <w:autoSpaceDE/>
              <w:autoSpaceDN/>
              <w:adjustRightInd/>
              <w:spacing w:line="240" w:lineRule="auto"/>
              <w:jc w:val="left"/>
              <w:textAlignment w:val="auto"/>
              <w:rPr>
                <w:rFonts w:ascii="Arial" w:hAnsi="Arial" w:cs="Arial"/>
              </w:rPr>
            </w:pPr>
            <w:r>
              <w:rPr>
                <w:rFonts w:ascii="Arial" w:hAnsi="Arial" w:cs="Arial"/>
              </w:rPr>
              <w:t>22.</w:t>
            </w:r>
            <w:r w:rsidRPr="00972279">
              <w:rPr>
                <w:rFonts w:ascii="Arial" w:hAnsi="Arial" w:cs="Arial"/>
              </w:rPr>
              <w:t xml:space="preserve"> All staff understand their individual responsibility to deliver equality outcomes and this is</w:t>
            </w:r>
            <w:r>
              <w:rPr>
                <w:rFonts w:ascii="Arial" w:hAnsi="Arial" w:cs="Arial"/>
              </w:rPr>
              <w:t xml:space="preserve"> reflected in appraisal systems</w:t>
            </w:r>
          </w:p>
          <w:p w:rsidR="002F13DC" w:rsidRPr="00972279" w:rsidRDefault="002F13DC" w:rsidP="00F6384D">
            <w:pPr>
              <w:widowControl/>
              <w:suppressAutoHyphens w:val="0"/>
              <w:autoSpaceDE/>
              <w:autoSpaceDN/>
              <w:adjustRightInd/>
              <w:spacing w:line="240" w:lineRule="auto"/>
              <w:jc w:val="left"/>
              <w:textAlignment w:val="auto"/>
              <w:rPr>
                <w:rFonts w:ascii="Arial" w:hAnsi="Arial" w:cs="Arial"/>
              </w:rPr>
            </w:pPr>
          </w:p>
        </w:tc>
        <w:tc>
          <w:tcPr>
            <w:tcW w:w="3544" w:type="dxa"/>
          </w:tcPr>
          <w:p w:rsidR="002F13DC" w:rsidRPr="00972279" w:rsidRDefault="002F13DC" w:rsidP="007A4D94">
            <w:pPr>
              <w:widowControl/>
              <w:suppressAutoHyphens w:val="0"/>
              <w:autoSpaceDE/>
              <w:autoSpaceDN/>
              <w:adjustRightInd/>
              <w:spacing w:line="240" w:lineRule="auto"/>
              <w:jc w:val="left"/>
              <w:textAlignment w:val="auto"/>
              <w:rPr>
                <w:rFonts w:ascii="Arial" w:hAnsi="Arial" w:cs="Arial"/>
              </w:rPr>
            </w:pPr>
            <w:r>
              <w:rPr>
                <w:rFonts w:ascii="Arial" w:hAnsi="Arial" w:cs="Arial"/>
              </w:rPr>
              <w:t>22</w:t>
            </w:r>
            <w:r w:rsidRPr="00972279">
              <w:rPr>
                <w:rFonts w:ascii="Arial" w:hAnsi="Arial" w:cs="Arial"/>
              </w:rPr>
              <w:t xml:space="preserve">a </w:t>
            </w:r>
            <w:r>
              <w:rPr>
                <w:rFonts w:ascii="Arial" w:hAnsi="Arial" w:cs="Arial"/>
              </w:rPr>
              <w:t>Consider adding</w:t>
            </w:r>
            <w:r w:rsidRPr="00972279">
              <w:rPr>
                <w:rFonts w:ascii="Arial" w:hAnsi="Arial" w:cs="Arial"/>
              </w:rPr>
              <w:t xml:space="preserve"> specific E&amp;D section to staff appraisals</w:t>
            </w:r>
          </w:p>
        </w:tc>
        <w:tc>
          <w:tcPr>
            <w:tcW w:w="2551" w:type="dxa"/>
            <w:vAlign w:val="center"/>
          </w:tcPr>
          <w:p w:rsidR="002F13DC" w:rsidRPr="00992F2E" w:rsidRDefault="002F13DC" w:rsidP="00FA54BB">
            <w:pPr>
              <w:widowControl/>
              <w:suppressAutoHyphens w:val="0"/>
              <w:autoSpaceDE/>
              <w:autoSpaceDN/>
              <w:adjustRightInd/>
              <w:spacing w:line="240" w:lineRule="auto"/>
              <w:jc w:val="center"/>
              <w:textAlignment w:val="auto"/>
              <w:rPr>
                <w:rFonts w:ascii="Arial" w:hAnsi="Arial" w:cs="Arial"/>
              </w:rPr>
            </w:pPr>
            <w:r>
              <w:rPr>
                <w:rFonts w:ascii="Arial" w:hAnsi="Arial"/>
              </w:rPr>
              <w:t>Head of HR</w:t>
            </w:r>
          </w:p>
        </w:tc>
        <w:tc>
          <w:tcPr>
            <w:tcW w:w="1418" w:type="dxa"/>
            <w:vAlign w:val="center"/>
          </w:tcPr>
          <w:p w:rsidR="002F13DC" w:rsidRPr="00FA54BB" w:rsidRDefault="002F13DC" w:rsidP="00F94302">
            <w:pPr>
              <w:widowControl/>
              <w:suppressAutoHyphens w:val="0"/>
              <w:autoSpaceDE/>
              <w:autoSpaceDN/>
              <w:adjustRightInd/>
              <w:spacing w:line="240" w:lineRule="auto"/>
              <w:jc w:val="center"/>
              <w:textAlignment w:val="auto"/>
              <w:rPr>
                <w:rFonts w:ascii="Arial" w:hAnsi="Arial"/>
              </w:rPr>
            </w:pPr>
            <w:r>
              <w:rPr>
                <w:rFonts w:ascii="Arial" w:hAnsi="Arial"/>
              </w:rPr>
              <w:t>31/7</w:t>
            </w:r>
            <w:r w:rsidRPr="00FA54BB">
              <w:rPr>
                <w:rFonts w:ascii="Arial" w:hAnsi="Arial"/>
              </w:rPr>
              <w:t>/1</w:t>
            </w:r>
            <w:r>
              <w:rPr>
                <w:rFonts w:ascii="Arial" w:hAnsi="Arial"/>
              </w:rPr>
              <w:t>2</w:t>
            </w:r>
          </w:p>
        </w:tc>
        <w:tc>
          <w:tcPr>
            <w:tcW w:w="3402" w:type="dxa"/>
          </w:tcPr>
          <w:p w:rsidR="002F13DC" w:rsidRPr="00972279" w:rsidRDefault="005624ED" w:rsidP="00972279">
            <w:pPr>
              <w:widowControl/>
              <w:suppressAutoHyphens w:val="0"/>
              <w:autoSpaceDE/>
              <w:autoSpaceDN/>
              <w:adjustRightInd/>
              <w:spacing w:line="240" w:lineRule="auto"/>
              <w:jc w:val="left"/>
              <w:textAlignment w:val="auto"/>
              <w:rPr>
                <w:rFonts w:ascii="Arial" w:hAnsi="Arial"/>
              </w:rPr>
            </w:pPr>
            <w:r>
              <w:rPr>
                <w:rFonts w:ascii="Arial" w:hAnsi="Arial"/>
              </w:rPr>
              <w:t>ONGOING</w:t>
            </w:r>
          </w:p>
        </w:tc>
      </w:tr>
      <w:tr w:rsidR="002F13DC">
        <w:trPr>
          <w:trHeight w:val="580"/>
        </w:trPr>
        <w:tc>
          <w:tcPr>
            <w:tcW w:w="1702" w:type="dxa"/>
            <w:vMerge/>
          </w:tcPr>
          <w:p w:rsidR="002F13DC" w:rsidRPr="008F0BBE" w:rsidRDefault="002F13DC" w:rsidP="00694D5F">
            <w:pPr>
              <w:rPr>
                <w:rFonts w:ascii="Arial" w:hAnsi="Arial"/>
                <w:b/>
              </w:rPr>
            </w:pPr>
          </w:p>
        </w:tc>
        <w:tc>
          <w:tcPr>
            <w:tcW w:w="2835" w:type="dxa"/>
            <w:vMerge/>
          </w:tcPr>
          <w:p w:rsidR="002F13DC" w:rsidRDefault="002F13D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2F13DC" w:rsidRDefault="002F13DC" w:rsidP="007A4D94">
            <w:pPr>
              <w:widowControl/>
              <w:suppressAutoHyphens w:val="0"/>
              <w:autoSpaceDE/>
              <w:autoSpaceDN/>
              <w:adjustRightInd/>
              <w:spacing w:line="240" w:lineRule="auto"/>
              <w:jc w:val="left"/>
              <w:textAlignment w:val="auto"/>
              <w:rPr>
                <w:rFonts w:ascii="Arial" w:hAnsi="Arial" w:cs="Arial"/>
              </w:rPr>
            </w:pPr>
            <w:r>
              <w:rPr>
                <w:rFonts w:ascii="Arial" w:hAnsi="Arial" w:cs="Arial"/>
              </w:rPr>
              <w:t>22b Thematic lesson observations in chosen SSAs look at E&amp;D</w:t>
            </w:r>
          </w:p>
        </w:tc>
        <w:tc>
          <w:tcPr>
            <w:tcW w:w="2551" w:type="dxa"/>
            <w:vAlign w:val="center"/>
          </w:tcPr>
          <w:p w:rsidR="002F13DC" w:rsidRDefault="002F13DC" w:rsidP="00FA54BB">
            <w:pPr>
              <w:widowControl/>
              <w:suppressAutoHyphens w:val="0"/>
              <w:autoSpaceDE/>
              <w:autoSpaceDN/>
              <w:adjustRightInd/>
              <w:spacing w:line="240" w:lineRule="auto"/>
              <w:jc w:val="center"/>
              <w:textAlignment w:val="auto"/>
              <w:rPr>
                <w:rFonts w:ascii="Arial" w:hAnsi="Arial"/>
              </w:rPr>
            </w:pPr>
            <w:r>
              <w:rPr>
                <w:rFonts w:ascii="Arial" w:hAnsi="Arial"/>
              </w:rPr>
              <w:t>Head of School of Education and Training</w:t>
            </w:r>
          </w:p>
        </w:tc>
        <w:tc>
          <w:tcPr>
            <w:tcW w:w="1418" w:type="dxa"/>
            <w:vAlign w:val="center"/>
          </w:tcPr>
          <w:p w:rsidR="002F13DC" w:rsidRDefault="002F13DC" w:rsidP="00F94302">
            <w:pPr>
              <w:widowControl/>
              <w:suppressAutoHyphens w:val="0"/>
              <w:autoSpaceDE/>
              <w:autoSpaceDN/>
              <w:adjustRightInd/>
              <w:spacing w:line="240" w:lineRule="auto"/>
              <w:jc w:val="center"/>
              <w:textAlignment w:val="auto"/>
              <w:rPr>
                <w:rFonts w:ascii="Arial" w:hAnsi="Arial"/>
              </w:rPr>
            </w:pPr>
            <w:r>
              <w:rPr>
                <w:rFonts w:ascii="Arial" w:hAnsi="Arial"/>
              </w:rPr>
              <w:t>31/7/12</w:t>
            </w:r>
          </w:p>
        </w:tc>
        <w:tc>
          <w:tcPr>
            <w:tcW w:w="3402" w:type="dxa"/>
          </w:tcPr>
          <w:p w:rsidR="002F13DC" w:rsidRDefault="00745E22" w:rsidP="00972279">
            <w:pPr>
              <w:widowControl/>
              <w:suppressAutoHyphens w:val="0"/>
              <w:autoSpaceDE/>
              <w:autoSpaceDN/>
              <w:adjustRightInd/>
              <w:spacing w:line="240" w:lineRule="auto"/>
              <w:jc w:val="left"/>
              <w:textAlignment w:val="auto"/>
              <w:rPr>
                <w:rFonts w:ascii="Arial" w:hAnsi="Arial"/>
              </w:rPr>
            </w:pPr>
            <w:r>
              <w:rPr>
                <w:rFonts w:ascii="Arial" w:hAnsi="Arial"/>
              </w:rPr>
              <w:t>Agreed in principle</w:t>
            </w:r>
            <w:r w:rsidR="00340443">
              <w:rPr>
                <w:rFonts w:ascii="Arial" w:hAnsi="Arial"/>
              </w:rPr>
              <w:t>. Implem</w:t>
            </w:r>
            <w:r w:rsidR="00ED0598">
              <w:rPr>
                <w:rFonts w:ascii="Arial" w:hAnsi="Arial"/>
              </w:rPr>
              <w:t>entation under discussion.</w:t>
            </w:r>
          </w:p>
          <w:p w:rsidR="005624ED" w:rsidRPr="00972279" w:rsidRDefault="005624ED" w:rsidP="00972279">
            <w:pPr>
              <w:widowControl/>
              <w:suppressAutoHyphens w:val="0"/>
              <w:autoSpaceDE/>
              <w:autoSpaceDN/>
              <w:adjustRightInd/>
              <w:spacing w:line="240" w:lineRule="auto"/>
              <w:jc w:val="left"/>
              <w:textAlignment w:val="auto"/>
              <w:rPr>
                <w:rFonts w:ascii="Arial" w:hAnsi="Arial"/>
              </w:rPr>
            </w:pPr>
            <w:r>
              <w:rPr>
                <w:rFonts w:ascii="Arial" w:hAnsi="Arial"/>
              </w:rPr>
              <w:t>ONGOING</w:t>
            </w:r>
          </w:p>
        </w:tc>
      </w:tr>
      <w:tr w:rsidR="002F13DC">
        <w:trPr>
          <w:trHeight w:val="580"/>
        </w:trPr>
        <w:tc>
          <w:tcPr>
            <w:tcW w:w="1702" w:type="dxa"/>
            <w:vMerge w:val="restart"/>
          </w:tcPr>
          <w:p w:rsidR="002F13DC" w:rsidRPr="008F0BBE" w:rsidRDefault="002F13DC" w:rsidP="00694D5F">
            <w:pPr>
              <w:rPr>
                <w:rFonts w:ascii="Arial" w:hAnsi="Arial"/>
                <w:b/>
              </w:rPr>
            </w:pPr>
            <w:r>
              <w:rPr>
                <w:rFonts w:ascii="Arial" w:hAnsi="Arial"/>
                <w:b/>
              </w:rPr>
              <w:t>Community awareness and equality mapping</w:t>
            </w:r>
          </w:p>
        </w:tc>
        <w:tc>
          <w:tcPr>
            <w:tcW w:w="2835" w:type="dxa"/>
            <w:vMerge w:val="restart"/>
          </w:tcPr>
          <w:p w:rsidR="002F13DC" w:rsidRDefault="002F13DC"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23</w:t>
            </w:r>
            <w:r w:rsidRPr="00972279">
              <w:rPr>
                <w:rFonts w:ascii="Arial" w:hAnsi="Arial" w:cs="Arial"/>
              </w:rPr>
              <w:t xml:space="preserve"> Plans are in place to gather evidence on the local community profile, the extent of inequality and disadvantage and to use this data when reviewing services </w:t>
            </w:r>
            <w:r>
              <w:rPr>
                <w:rFonts w:ascii="Arial" w:hAnsi="Arial" w:cs="Arial"/>
              </w:rPr>
              <w:t>and setting equality objectives</w:t>
            </w:r>
          </w:p>
          <w:p w:rsidR="002F13DC" w:rsidRPr="00972279" w:rsidRDefault="002F13D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2F13DC" w:rsidRDefault="002F13DC" w:rsidP="000E7848">
            <w:pPr>
              <w:widowControl/>
              <w:suppressAutoHyphens w:val="0"/>
              <w:autoSpaceDE/>
              <w:autoSpaceDN/>
              <w:adjustRightInd/>
              <w:spacing w:line="240" w:lineRule="auto"/>
              <w:jc w:val="left"/>
              <w:textAlignment w:val="auto"/>
              <w:rPr>
                <w:rFonts w:ascii="Arial" w:hAnsi="Arial" w:cs="Arial"/>
              </w:rPr>
            </w:pPr>
            <w:r>
              <w:rPr>
                <w:rFonts w:ascii="Arial" w:hAnsi="Arial" w:cs="Arial"/>
              </w:rPr>
              <w:t>23</w:t>
            </w:r>
            <w:r w:rsidRPr="00972279">
              <w:rPr>
                <w:rFonts w:ascii="Arial" w:hAnsi="Arial" w:cs="Arial"/>
              </w:rPr>
              <w:t xml:space="preserve">a </w:t>
            </w:r>
            <w:r>
              <w:rPr>
                <w:rFonts w:ascii="Arial" w:hAnsi="Arial" w:cs="Arial"/>
              </w:rPr>
              <w:t>Analyse local census data and use to review current service provision</w:t>
            </w:r>
          </w:p>
          <w:p w:rsidR="002F13DC" w:rsidRPr="00972279" w:rsidRDefault="002F13DC" w:rsidP="000E7848">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2F13DC" w:rsidRDefault="002F13DC" w:rsidP="00FA54BB">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p w:rsidR="002F13DC" w:rsidRPr="00525822" w:rsidRDefault="002F13DC" w:rsidP="00FA54BB">
            <w:pPr>
              <w:widowControl/>
              <w:suppressAutoHyphens w:val="0"/>
              <w:autoSpaceDE/>
              <w:autoSpaceDN/>
              <w:adjustRightInd/>
              <w:spacing w:line="240" w:lineRule="auto"/>
              <w:jc w:val="center"/>
              <w:textAlignment w:val="auto"/>
              <w:rPr>
                <w:rFonts w:ascii="Arial" w:hAnsi="Arial" w:cs="Arial"/>
              </w:rPr>
            </w:pPr>
            <w:r>
              <w:rPr>
                <w:rFonts w:ascii="Arial" w:hAnsi="Arial" w:cs="Arial"/>
              </w:rPr>
              <w:t>Curriculum Leads</w:t>
            </w:r>
          </w:p>
        </w:tc>
        <w:tc>
          <w:tcPr>
            <w:tcW w:w="1418" w:type="dxa"/>
            <w:vAlign w:val="center"/>
          </w:tcPr>
          <w:p w:rsidR="002F13DC" w:rsidRPr="00FA54BB" w:rsidRDefault="002F13DC" w:rsidP="00F94302">
            <w:pPr>
              <w:widowControl/>
              <w:suppressAutoHyphens w:val="0"/>
              <w:autoSpaceDE/>
              <w:autoSpaceDN/>
              <w:adjustRightInd/>
              <w:spacing w:line="240" w:lineRule="auto"/>
              <w:jc w:val="center"/>
              <w:textAlignment w:val="auto"/>
              <w:rPr>
                <w:rFonts w:ascii="Arial" w:hAnsi="Arial" w:cs="Arial"/>
              </w:rPr>
            </w:pPr>
            <w:r>
              <w:rPr>
                <w:rFonts w:ascii="Arial" w:hAnsi="Arial" w:cs="Arial"/>
              </w:rPr>
              <w:t>31/7/12</w:t>
            </w:r>
          </w:p>
        </w:tc>
        <w:tc>
          <w:tcPr>
            <w:tcW w:w="3402" w:type="dxa"/>
          </w:tcPr>
          <w:p w:rsidR="002F13DC" w:rsidRDefault="00E80250"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2011 census data not yet available.</w:t>
            </w:r>
          </w:p>
          <w:p w:rsidR="005624ED" w:rsidRPr="00972279" w:rsidRDefault="005624ED"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ONGOING</w:t>
            </w:r>
          </w:p>
        </w:tc>
      </w:tr>
      <w:tr w:rsidR="002F13DC" w:rsidTr="00745E22">
        <w:trPr>
          <w:trHeight w:val="1036"/>
        </w:trPr>
        <w:tc>
          <w:tcPr>
            <w:tcW w:w="1702" w:type="dxa"/>
            <w:vMerge/>
          </w:tcPr>
          <w:p w:rsidR="002F13DC" w:rsidRDefault="002F13DC" w:rsidP="00694D5F">
            <w:pPr>
              <w:rPr>
                <w:rFonts w:ascii="Arial" w:hAnsi="Arial"/>
                <w:b/>
              </w:rPr>
            </w:pPr>
          </w:p>
        </w:tc>
        <w:tc>
          <w:tcPr>
            <w:tcW w:w="2835" w:type="dxa"/>
            <w:vMerge/>
          </w:tcPr>
          <w:p w:rsidR="002F13DC" w:rsidRDefault="002F13D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2F13DC" w:rsidRDefault="002F13DC" w:rsidP="00972279">
            <w:pPr>
              <w:widowControl/>
              <w:suppressAutoHyphens w:val="0"/>
              <w:autoSpaceDE/>
              <w:autoSpaceDN/>
              <w:adjustRightInd/>
              <w:spacing w:line="240" w:lineRule="auto"/>
              <w:jc w:val="left"/>
              <w:textAlignment w:val="auto"/>
              <w:rPr>
                <w:rFonts w:ascii="Arial" w:hAnsi="Arial" w:cs="Arial"/>
              </w:rPr>
            </w:pPr>
            <w:r>
              <w:rPr>
                <w:rFonts w:ascii="Arial" w:hAnsi="Arial" w:cs="Arial"/>
              </w:rPr>
              <w:t>23b</w:t>
            </w:r>
            <w:r w:rsidRPr="00972279">
              <w:rPr>
                <w:rFonts w:ascii="Arial" w:hAnsi="Arial" w:cs="Arial"/>
              </w:rPr>
              <w:t xml:space="preserve"> Participate in the Cornwall Strategic Partnership initiative.</w:t>
            </w:r>
          </w:p>
        </w:tc>
        <w:tc>
          <w:tcPr>
            <w:tcW w:w="2551" w:type="dxa"/>
            <w:vAlign w:val="center"/>
          </w:tcPr>
          <w:p w:rsidR="002F13DC" w:rsidRDefault="002F13DC" w:rsidP="00FA54BB">
            <w:pPr>
              <w:widowControl/>
              <w:suppressAutoHyphens w:val="0"/>
              <w:autoSpaceDE/>
              <w:autoSpaceDN/>
              <w:adjustRightInd/>
              <w:spacing w:line="240" w:lineRule="auto"/>
              <w:jc w:val="center"/>
              <w:textAlignment w:val="auto"/>
              <w:rPr>
                <w:rFonts w:ascii="Arial" w:hAnsi="Arial" w:cs="Arial"/>
              </w:rPr>
            </w:pPr>
            <w:r>
              <w:rPr>
                <w:rFonts w:ascii="Arial" w:hAnsi="Arial" w:cs="Arial"/>
              </w:rPr>
              <w:t>E&amp;D Co-ordinator</w:t>
            </w:r>
          </w:p>
        </w:tc>
        <w:tc>
          <w:tcPr>
            <w:tcW w:w="1418" w:type="dxa"/>
            <w:vAlign w:val="center"/>
          </w:tcPr>
          <w:p w:rsidR="002F13DC" w:rsidRPr="00FA54BB" w:rsidRDefault="002F13DC" w:rsidP="00CB2FCD">
            <w:pPr>
              <w:widowControl/>
              <w:suppressAutoHyphens w:val="0"/>
              <w:autoSpaceDE/>
              <w:autoSpaceDN/>
              <w:adjustRightInd/>
              <w:spacing w:line="240" w:lineRule="auto"/>
              <w:jc w:val="center"/>
              <w:textAlignment w:val="auto"/>
              <w:rPr>
                <w:rFonts w:ascii="Arial" w:hAnsi="Arial" w:cs="Arial"/>
              </w:rPr>
            </w:pPr>
            <w:r w:rsidRPr="000E7848">
              <w:rPr>
                <w:rFonts w:ascii="Arial" w:hAnsi="Arial"/>
              </w:rPr>
              <w:t>31/</w:t>
            </w:r>
            <w:r>
              <w:rPr>
                <w:rFonts w:ascii="Arial" w:hAnsi="Arial"/>
              </w:rPr>
              <w:t>12</w:t>
            </w:r>
            <w:r w:rsidRPr="000E7848">
              <w:rPr>
                <w:rFonts w:ascii="Arial" w:hAnsi="Arial"/>
              </w:rPr>
              <w:t>/1</w:t>
            </w:r>
            <w:r>
              <w:rPr>
                <w:rFonts w:ascii="Arial" w:hAnsi="Arial"/>
              </w:rPr>
              <w:t>1</w:t>
            </w:r>
          </w:p>
        </w:tc>
        <w:tc>
          <w:tcPr>
            <w:tcW w:w="3402" w:type="dxa"/>
          </w:tcPr>
          <w:p w:rsidR="005624ED" w:rsidRDefault="005624ED" w:rsidP="00745E22">
            <w:pPr>
              <w:widowControl/>
              <w:suppressAutoHyphens w:val="0"/>
              <w:autoSpaceDE/>
              <w:autoSpaceDN/>
              <w:adjustRightInd/>
              <w:spacing w:line="240" w:lineRule="auto"/>
              <w:jc w:val="left"/>
              <w:textAlignment w:val="auto"/>
              <w:rPr>
                <w:rFonts w:ascii="Arial" w:hAnsi="Arial"/>
              </w:rPr>
            </w:pPr>
            <w:r>
              <w:rPr>
                <w:rFonts w:ascii="Arial" w:hAnsi="Arial"/>
              </w:rPr>
              <w:t>DONE</w:t>
            </w:r>
          </w:p>
          <w:p w:rsidR="002F13DC" w:rsidRDefault="00ED0598" w:rsidP="005624ED">
            <w:pPr>
              <w:widowControl/>
              <w:suppressAutoHyphens w:val="0"/>
              <w:autoSpaceDE/>
              <w:autoSpaceDN/>
              <w:adjustRightInd/>
              <w:spacing w:line="240" w:lineRule="auto"/>
              <w:jc w:val="left"/>
              <w:textAlignment w:val="auto"/>
              <w:rPr>
                <w:rFonts w:ascii="Arial" w:hAnsi="Arial"/>
              </w:rPr>
            </w:pPr>
            <w:r>
              <w:rPr>
                <w:rFonts w:ascii="Arial" w:hAnsi="Arial"/>
              </w:rPr>
              <w:t xml:space="preserve">Cornwall Council Public Sector Group Equality Objectives published May 2012. </w:t>
            </w:r>
            <w:r w:rsidR="005624ED">
              <w:rPr>
                <w:rFonts w:ascii="Arial" w:hAnsi="Arial"/>
              </w:rPr>
              <w:t>Response provided in letter to Jane Williams 29/6/12</w:t>
            </w:r>
          </w:p>
          <w:p w:rsidR="005624ED" w:rsidRPr="00FA54BB" w:rsidRDefault="005624ED" w:rsidP="005624ED">
            <w:pPr>
              <w:widowControl/>
              <w:suppressAutoHyphens w:val="0"/>
              <w:autoSpaceDE/>
              <w:autoSpaceDN/>
              <w:adjustRightInd/>
              <w:spacing w:line="240" w:lineRule="auto"/>
              <w:jc w:val="left"/>
              <w:textAlignment w:val="auto"/>
              <w:rPr>
                <w:rFonts w:ascii="Arial" w:hAnsi="Arial" w:cs="Arial"/>
              </w:rPr>
            </w:pPr>
          </w:p>
        </w:tc>
      </w:tr>
      <w:tr w:rsidR="002F13DC" w:rsidTr="00D72CA8">
        <w:trPr>
          <w:trHeight w:val="1036"/>
        </w:trPr>
        <w:tc>
          <w:tcPr>
            <w:tcW w:w="1702" w:type="dxa"/>
            <w:vMerge/>
          </w:tcPr>
          <w:p w:rsidR="002F13DC" w:rsidRDefault="002F13DC" w:rsidP="00694D5F">
            <w:pPr>
              <w:rPr>
                <w:rFonts w:ascii="Arial" w:hAnsi="Arial"/>
                <w:b/>
              </w:rPr>
            </w:pPr>
          </w:p>
        </w:tc>
        <w:tc>
          <w:tcPr>
            <w:tcW w:w="2835" w:type="dxa"/>
          </w:tcPr>
          <w:p w:rsidR="002F13DC" w:rsidRDefault="002F13DC" w:rsidP="0028198D">
            <w:pPr>
              <w:widowControl/>
              <w:suppressAutoHyphens w:val="0"/>
              <w:autoSpaceDE/>
              <w:autoSpaceDN/>
              <w:adjustRightInd/>
              <w:spacing w:line="240" w:lineRule="auto"/>
              <w:jc w:val="left"/>
              <w:textAlignment w:val="auto"/>
              <w:rPr>
                <w:rFonts w:ascii="Arial" w:hAnsi="Arial" w:cs="Arial"/>
              </w:rPr>
            </w:pPr>
            <w:r>
              <w:rPr>
                <w:rFonts w:ascii="Arial" w:hAnsi="Arial" w:cs="Arial"/>
              </w:rPr>
              <w:t>24 Provide equality and diversity materials to partner organisations and work based learning employers</w:t>
            </w:r>
          </w:p>
          <w:p w:rsidR="002F13DC" w:rsidRDefault="002F13DC" w:rsidP="00972279">
            <w:pPr>
              <w:widowControl/>
              <w:suppressAutoHyphens w:val="0"/>
              <w:autoSpaceDE/>
              <w:autoSpaceDN/>
              <w:adjustRightInd/>
              <w:spacing w:line="240" w:lineRule="auto"/>
              <w:jc w:val="left"/>
              <w:textAlignment w:val="auto"/>
              <w:rPr>
                <w:rFonts w:ascii="Arial" w:hAnsi="Arial" w:cs="Arial"/>
              </w:rPr>
            </w:pPr>
          </w:p>
        </w:tc>
        <w:tc>
          <w:tcPr>
            <w:tcW w:w="3544" w:type="dxa"/>
          </w:tcPr>
          <w:p w:rsidR="002F13DC" w:rsidRDefault="002F13DC" w:rsidP="00D72CA8">
            <w:pPr>
              <w:widowControl/>
              <w:suppressAutoHyphens w:val="0"/>
              <w:autoSpaceDE/>
              <w:autoSpaceDN/>
              <w:adjustRightInd/>
              <w:spacing w:line="240" w:lineRule="auto"/>
              <w:jc w:val="left"/>
              <w:textAlignment w:val="auto"/>
              <w:rPr>
                <w:rFonts w:ascii="Arial" w:hAnsi="Arial" w:cs="Arial"/>
              </w:rPr>
            </w:pPr>
            <w:r>
              <w:rPr>
                <w:rFonts w:ascii="Arial" w:hAnsi="Arial" w:cs="Arial"/>
              </w:rPr>
              <w:t>24a Ensure all employers of work based learners receive the guidance on equality and diversity</w:t>
            </w:r>
          </w:p>
          <w:p w:rsidR="002F13DC" w:rsidRDefault="002F13DC" w:rsidP="00D72CA8">
            <w:pPr>
              <w:widowControl/>
              <w:suppressAutoHyphens w:val="0"/>
              <w:autoSpaceDE/>
              <w:autoSpaceDN/>
              <w:adjustRightInd/>
              <w:spacing w:line="240" w:lineRule="auto"/>
              <w:jc w:val="left"/>
              <w:textAlignment w:val="auto"/>
              <w:rPr>
                <w:rFonts w:ascii="Arial" w:hAnsi="Arial" w:cs="Arial"/>
              </w:rPr>
            </w:pPr>
          </w:p>
        </w:tc>
        <w:tc>
          <w:tcPr>
            <w:tcW w:w="2551" w:type="dxa"/>
            <w:vAlign w:val="center"/>
          </w:tcPr>
          <w:p w:rsidR="002F13DC" w:rsidRDefault="002F13DC" w:rsidP="00D72CA8">
            <w:pPr>
              <w:widowControl/>
              <w:suppressAutoHyphens w:val="0"/>
              <w:autoSpaceDE/>
              <w:autoSpaceDN/>
              <w:adjustRightInd/>
              <w:spacing w:line="240" w:lineRule="auto"/>
              <w:jc w:val="center"/>
              <w:textAlignment w:val="auto"/>
              <w:rPr>
                <w:rFonts w:ascii="Arial" w:hAnsi="Arial" w:cs="Arial"/>
              </w:rPr>
            </w:pPr>
            <w:r>
              <w:rPr>
                <w:rFonts w:ascii="Arial" w:hAnsi="Arial" w:cs="Arial"/>
              </w:rPr>
              <w:t>Head of Cornwall College Business/ Head of Duchy Training Agency</w:t>
            </w:r>
          </w:p>
        </w:tc>
        <w:tc>
          <w:tcPr>
            <w:tcW w:w="1418" w:type="dxa"/>
            <w:vAlign w:val="center"/>
          </w:tcPr>
          <w:p w:rsidR="002F13DC" w:rsidRDefault="002F13DC" w:rsidP="0028198D">
            <w:pPr>
              <w:widowControl/>
              <w:suppressAutoHyphens w:val="0"/>
              <w:autoSpaceDE/>
              <w:autoSpaceDN/>
              <w:adjustRightInd/>
              <w:spacing w:line="240" w:lineRule="auto"/>
              <w:jc w:val="center"/>
              <w:textAlignment w:val="auto"/>
              <w:rPr>
                <w:rFonts w:ascii="Arial" w:hAnsi="Arial" w:cs="Arial"/>
              </w:rPr>
            </w:pPr>
            <w:r w:rsidRPr="0028198D">
              <w:rPr>
                <w:rFonts w:ascii="Arial" w:hAnsi="Arial"/>
              </w:rPr>
              <w:t>31/12/11</w:t>
            </w:r>
          </w:p>
        </w:tc>
        <w:tc>
          <w:tcPr>
            <w:tcW w:w="3402" w:type="dxa"/>
          </w:tcPr>
          <w:p w:rsidR="005624ED" w:rsidRDefault="005624ED" w:rsidP="00745E22">
            <w:pPr>
              <w:widowControl/>
              <w:suppressAutoHyphens w:val="0"/>
              <w:autoSpaceDE/>
              <w:autoSpaceDN/>
              <w:adjustRightInd/>
              <w:spacing w:line="240" w:lineRule="auto"/>
              <w:jc w:val="left"/>
              <w:textAlignment w:val="auto"/>
              <w:rPr>
                <w:rFonts w:ascii="Arial" w:hAnsi="Arial" w:cs="Arial"/>
              </w:rPr>
            </w:pPr>
            <w:r>
              <w:rPr>
                <w:rFonts w:ascii="Arial" w:hAnsi="Arial" w:cs="Arial"/>
              </w:rPr>
              <w:t>DONE</w:t>
            </w:r>
          </w:p>
          <w:p w:rsidR="00745E22" w:rsidRDefault="00745E22" w:rsidP="00745E22">
            <w:pPr>
              <w:widowControl/>
              <w:suppressAutoHyphens w:val="0"/>
              <w:autoSpaceDE/>
              <w:autoSpaceDN/>
              <w:adjustRightInd/>
              <w:spacing w:line="240" w:lineRule="auto"/>
              <w:jc w:val="left"/>
              <w:textAlignment w:val="auto"/>
              <w:rPr>
                <w:rFonts w:ascii="Arial" w:hAnsi="Arial" w:cs="Arial"/>
              </w:rPr>
            </w:pPr>
            <w:r>
              <w:rPr>
                <w:rFonts w:ascii="Arial" w:hAnsi="Arial" w:cs="Arial"/>
              </w:rPr>
              <w:t>E&amp;D Booklet for Employers being reprinted for distribution with new WBL September 11.</w:t>
            </w:r>
          </w:p>
          <w:p w:rsidR="002F13DC" w:rsidRDefault="005624ED" w:rsidP="00745E22">
            <w:pPr>
              <w:widowControl/>
              <w:suppressAutoHyphens w:val="0"/>
              <w:autoSpaceDE/>
              <w:autoSpaceDN/>
              <w:adjustRightInd/>
              <w:spacing w:line="240" w:lineRule="auto"/>
              <w:jc w:val="left"/>
              <w:textAlignment w:val="auto"/>
              <w:rPr>
                <w:rFonts w:ascii="Arial" w:hAnsi="Arial" w:cs="Arial"/>
              </w:rPr>
            </w:pPr>
            <w:r>
              <w:rPr>
                <w:rFonts w:ascii="Arial" w:hAnsi="Arial" w:cs="Arial"/>
              </w:rPr>
              <w:t>ACAS guidance added to booklet.</w:t>
            </w:r>
          </w:p>
          <w:p w:rsidR="005624ED" w:rsidRDefault="005624ED" w:rsidP="00745E22">
            <w:pPr>
              <w:widowControl/>
              <w:suppressAutoHyphens w:val="0"/>
              <w:autoSpaceDE/>
              <w:autoSpaceDN/>
              <w:adjustRightInd/>
              <w:spacing w:line="240" w:lineRule="auto"/>
              <w:jc w:val="left"/>
              <w:textAlignment w:val="auto"/>
              <w:rPr>
                <w:rFonts w:ascii="Arial" w:hAnsi="Arial" w:cs="Arial"/>
              </w:rPr>
            </w:pPr>
          </w:p>
        </w:tc>
      </w:tr>
    </w:tbl>
    <w:p w:rsidR="00B41789" w:rsidRDefault="00B41789" w:rsidP="00354A45">
      <w:pPr>
        <w:rPr>
          <w:b/>
        </w:rPr>
      </w:pPr>
    </w:p>
    <w:sectPr w:rsidR="00B41789" w:rsidSect="00C547CD">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719" w:right="638" w:bottom="539" w:left="1418" w:header="737"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EFB" w:rsidRDefault="00CC2EFB">
      <w:pPr>
        <w:spacing w:line="240" w:lineRule="auto"/>
      </w:pPr>
      <w:r>
        <w:separator/>
      </w:r>
    </w:p>
  </w:endnote>
  <w:endnote w:type="continuationSeparator" w:id="0">
    <w:p w:rsidR="00CC2EFB" w:rsidRDefault="00CC2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yriadPro-Regular">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EFB" w:rsidRDefault="00CC2E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EFB" w:rsidRPr="006760DA" w:rsidRDefault="00A06C0E" w:rsidP="006760DA">
    <w:pPr>
      <w:pStyle w:val="Footer"/>
    </w:pPr>
    <w:r>
      <w:fldChar w:fldCharType="begin"/>
    </w:r>
    <w:r>
      <w:instrText xml:space="preserve"> FILENAME  \p  \* MERGEFORMAT </w:instrText>
    </w:r>
    <w:r>
      <w:fldChar w:fldCharType="separate"/>
    </w:r>
    <w:r w:rsidR="00947812">
      <w:rPr>
        <w:noProof/>
      </w:rPr>
      <w:t>I:\Equality &amp; Diversity\SES and Action Plan\Action Plan 2011-12\Equality and Diversity Action Plan 2011-12 v2 (record of actions).docx</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EFB" w:rsidRDefault="00CC2E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EFB" w:rsidRDefault="00CC2EFB">
      <w:pPr>
        <w:spacing w:line="240" w:lineRule="auto"/>
      </w:pPr>
      <w:r>
        <w:separator/>
      </w:r>
    </w:p>
  </w:footnote>
  <w:footnote w:type="continuationSeparator" w:id="0">
    <w:p w:rsidR="00CC2EFB" w:rsidRDefault="00CC2E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EFB" w:rsidRDefault="00CC2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053097"/>
      <w:docPartObj>
        <w:docPartGallery w:val="Page Numbers (Top of Page)"/>
        <w:docPartUnique/>
      </w:docPartObj>
    </w:sdtPr>
    <w:sdtEndPr/>
    <w:sdtContent>
      <w:p w:rsidR="00CC2EFB" w:rsidRDefault="00CC2EFB">
        <w:pPr>
          <w:pStyle w:val="Header"/>
        </w:pPr>
        <w:r>
          <w:t xml:space="preserve">Page </w:t>
        </w:r>
        <w:r>
          <w:rPr>
            <w:b/>
            <w:sz w:val="24"/>
            <w:szCs w:val="24"/>
          </w:rPr>
          <w:fldChar w:fldCharType="begin"/>
        </w:r>
        <w:r>
          <w:rPr>
            <w:b/>
          </w:rPr>
          <w:instrText xml:space="preserve"> PAGE </w:instrText>
        </w:r>
        <w:r>
          <w:rPr>
            <w:b/>
            <w:sz w:val="24"/>
            <w:szCs w:val="24"/>
          </w:rPr>
          <w:fldChar w:fldCharType="separate"/>
        </w:r>
        <w:r w:rsidR="00A06C0E">
          <w:rPr>
            <w:b/>
            <w:noProof/>
          </w:rPr>
          <w:t>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06C0E">
          <w:rPr>
            <w:b/>
            <w:noProof/>
          </w:rPr>
          <w:t>8</w:t>
        </w:r>
        <w:r>
          <w:rPr>
            <w:b/>
            <w:sz w:val="24"/>
            <w:szCs w:val="24"/>
          </w:rPr>
          <w:fldChar w:fldCharType="end"/>
        </w:r>
      </w:p>
    </w:sdtContent>
  </w:sdt>
  <w:p w:rsidR="00CC2EFB" w:rsidRDefault="00CC2E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EFB" w:rsidRDefault="00CC2E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7AF4"/>
    <w:multiLevelType w:val="hybridMultilevel"/>
    <w:tmpl w:val="91A28876"/>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2080F43"/>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46535A9"/>
    <w:multiLevelType w:val="multilevel"/>
    <w:tmpl w:val="7F46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862B5A"/>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72A0C0C"/>
    <w:multiLevelType w:val="hybridMultilevel"/>
    <w:tmpl w:val="E8CEDB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Tahom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0EB422F"/>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2562953"/>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4621709"/>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4716354"/>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591126D"/>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A7129FB"/>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257299D"/>
    <w:multiLevelType w:val="hybridMultilevel"/>
    <w:tmpl w:val="3DAE90E4"/>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22A37082"/>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7645396"/>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A217BAF"/>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C556F76"/>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DA67893"/>
    <w:multiLevelType w:val="hybridMultilevel"/>
    <w:tmpl w:val="0122ADBC"/>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2DFA7C67"/>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2FE360E0"/>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37266720"/>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7451F0C"/>
    <w:multiLevelType w:val="hybridMultilevel"/>
    <w:tmpl w:val="B32C56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3A8E1E6D"/>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3FC0649F"/>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3FD759EB"/>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46183BD6"/>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46403AD1"/>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72A54BD"/>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49224FC3"/>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4C995FDB"/>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4F261F3F"/>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4F745216"/>
    <w:multiLevelType w:val="hybridMultilevel"/>
    <w:tmpl w:val="C262B4DE"/>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525F527F"/>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050316C"/>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63B30EB2"/>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6623071B"/>
    <w:multiLevelType w:val="hybridMultilevel"/>
    <w:tmpl w:val="A464FFC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nsid w:val="66800D2E"/>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69885794"/>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6BC82DA4"/>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38">
    <w:nsid w:val="6CF96B26"/>
    <w:multiLevelType w:val="hybridMultilevel"/>
    <w:tmpl w:val="E06C18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70506E96"/>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nsid w:val="732F30AB"/>
    <w:multiLevelType w:val="hybridMultilevel"/>
    <w:tmpl w:val="BAA6E7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nsid w:val="745A7F6B"/>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2">
    <w:nsid w:val="788B3C58"/>
    <w:multiLevelType w:val="hybridMultilevel"/>
    <w:tmpl w:val="5DBE9D8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nsid w:val="79701B58"/>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4">
    <w:nsid w:val="7AE213C9"/>
    <w:multiLevelType w:val="hybridMultilevel"/>
    <w:tmpl w:val="968CE35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nsid w:val="7B9B33B7"/>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7BCE58AC"/>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7">
    <w:nsid w:val="7DAD1D5B"/>
    <w:multiLevelType w:val="multilevel"/>
    <w:tmpl w:val="501CBCF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8">
    <w:nsid w:val="7EA425BF"/>
    <w:multiLevelType w:val="hybridMultilevel"/>
    <w:tmpl w:val="A3A47B1A"/>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8"/>
  </w:num>
  <w:num w:numId="2">
    <w:abstractNumId w:val="0"/>
  </w:num>
  <w:num w:numId="3">
    <w:abstractNumId w:val="16"/>
  </w:num>
  <w:num w:numId="4">
    <w:abstractNumId w:val="30"/>
  </w:num>
  <w:num w:numId="5">
    <w:abstractNumId w:val="11"/>
  </w:num>
  <w:num w:numId="6">
    <w:abstractNumId w:val="44"/>
  </w:num>
  <w:num w:numId="7">
    <w:abstractNumId w:val="34"/>
  </w:num>
  <w:num w:numId="8">
    <w:abstractNumId w:val="42"/>
  </w:num>
  <w:num w:numId="9">
    <w:abstractNumId w:val="37"/>
  </w:num>
  <w:num w:numId="10">
    <w:abstractNumId w:val="40"/>
  </w:num>
  <w:num w:numId="11">
    <w:abstractNumId w:val="41"/>
  </w:num>
  <w:num w:numId="12">
    <w:abstractNumId w:val="3"/>
  </w:num>
  <w:num w:numId="13">
    <w:abstractNumId w:val="36"/>
  </w:num>
  <w:num w:numId="14">
    <w:abstractNumId w:val="12"/>
  </w:num>
  <w:num w:numId="15">
    <w:abstractNumId w:val="45"/>
  </w:num>
  <w:num w:numId="16">
    <w:abstractNumId w:val="17"/>
  </w:num>
  <w:num w:numId="17">
    <w:abstractNumId w:val="31"/>
  </w:num>
  <w:num w:numId="18">
    <w:abstractNumId w:val="8"/>
  </w:num>
  <w:num w:numId="19">
    <w:abstractNumId w:val="29"/>
  </w:num>
  <w:num w:numId="20">
    <w:abstractNumId w:val="46"/>
  </w:num>
  <w:num w:numId="21">
    <w:abstractNumId w:val="1"/>
  </w:num>
  <w:num w:numId="22">
    <w:abstractNumId w:val="21"/>
  </w:num>
  <w:num w:numId="23">
    <w:abstractNumId w:val="47"/>
  </w:num>
  <w:num w:numId="24">
    <w:abstractNumId w:val="35"/>
  </w:num>
  <w:num w:numId="25">
    <w:abstractNumId w:val="25"/>
  </w:num>
  <w:num w:numId="26">
    <w:abstractNumId w:val="7"/>
  </w:num>
  <w:num w:numId="27">
    <w:abstractNumId w:val="33"/>
  </w:num>
  <w:num w:numId="28">
    <w:abstractNumId w:val="43"/>
  </w:num>
  <w:num w:numId="29">
    <w:abstractNumId w:val="15"/>
  </w:num>
  <w:num w:numId="30">
    <w:abstractNumId w:val="22"/>
  </w:num>
  <w:num w:numId="31">
    <w:abstractNumId w:val="39"/>
  </w:num>
  <w:num w:numId="32">
    <w:abstractNumId w:val="23"/>
  </w:num>
  <w:num w:numId="33">
    <w:abstractNumId w:val="27"/>
  </w:num>
  <w:num w:numId="34">
    <w:abstractNumId w:val="13"/>
  </w:num>
  <w:num w:numId="35">
    <w:abstractNumId w:val="32"/>
  </w:num>
  <w:num w:numId="36">
    <w:abstractNumId w:val="24"/>
  </w:num>
  <w:num w:numId="37">
    <w:abstractNumId w:val="19"/>
  </w:num>
  <w:num w:numId="38">
    <w:abstractNumId w:val="6"/>
  </w:num>
  <w:num w:numId="39">
    <w:abstractNumId w:val="10"/>
  </w:num>
  <w:num w:numId="40">
    <w:abstractNumId w:val="18"/>
  </w:num>
  <w:num w:numId="41">
    <w:abstractNumId w:val="14"/>
  </w:num>
  <w:num w:numId="42">
    <w:abstractNumId w:val="26"/>
  </w:num>
  <w:num w:numId="43">
    <w:abstractNumId w:val="9"/>
  </w:num>
  <w:num w:numId="44">
    <w:abstractNumId w:val="5"/>
  </w:num>
  <w:num w:numId="45">
    <w:abstractNumId w:val="28"/>
  </w:num>
  <w:num w:numId="46">
    <w:abstractNumId w:val="4"/>
  </w:num>
  <w:num w:numId="47">
    <w:abstractNumId w:val="2"/>
  </w:num>
  <w:num w:numId="48">
    <w:abstractNumId w:val="20"/>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92D"/>
    <w:rsid w:val="00031D90"/>
    <w:rsid w:val="0004304F"/>
    <w:rsid w:val="00045853"/>
    <w:rsid w:val="0004610C"/>
    <w:rsid w:val="0006165A"/>
    <w:rsid w:val="0006630C"/>
    <w:rsid w:val="00074659"/>
    <w:rsid w:val="0008012C"/>
    <w:rsid w:val="00090E56"/>
    <w:rsid w:val="000A2609"/>
    <w:rsid w:val="000A2D75"/>
    <w:rsid w:val="000A5A99"/>
    <w:rsid w:val="000C1F50"/>
    <w:rsid w:val="000C3802"/>
    <w:rsid w:val="000C4A8D"/>
    <w:rsid w:val="000E39CD"/>
    <w:rsid w:val="000E7848"/>
    <w:rsid w:val="00100DAD"/>
    <w:rsid w:val="00104875"/>
    <w:rsid w:val="00115410"/>
    <w:rsid w:val="00146047"/>
    <w:rsid w:val="0014720C"/>
    <w:rsid w:val="001522E8"/>
    <w:rsid w:val="0015476D"/>
    <w:rsid w:val="001561AA"/>
    <w:rsid w:val="00176515"/>
    <w:rsid w:val="00181B85"/>
    <w:rsid w:val="00187FB5"/>
    <w:rsid w:val="001928D8"/>
    <w:rsid w:val="00193645"/>
    <w:rsid w:val="001A0DB0"/>
    <w:rsid w:val="001A60B6"/>
    <w:rsid w:val="001A65B6"/>
    <w:rsid w:val="001A7F7D"/>
    <w:rsid w:val="001B0659"/>
    <w:rsid w:val="001B2A17"/>
    <w:rsid w:val="001B3B15"/>
    <w:rsid w:val="001B4232"/>
    <w:rsid w:val="001B68BD"/>
    <w:rsid w:val="001D1CB7"/>
    <w:rsid w:val="001D34C0"/>
    <w:rsid w:val="001D7BEB"/>
    <w:rsid w:val="001E6085"/>
    <w:rsid w:val="001E7E43"/>
    <w:rsid w:val="001F0328"/>
    <w:rsid w:val="001F22D9"/>
    <w:rsid w:val="001F58F3"/>
    <w:rsid w:val="001F6A53"/>
    <w:rsid w:val="001F7810"/>
    <w:rsid w:val="002026FF"/>
    <w:rsid w:val="00207CBC"/>
    <w:rsid w:val="00240412"/>
    <w:rsid w:val="00243D00"/>
    <w:rsid w:val="0027174E"/>
    <w:rsid w:val="00273DAB"/>
    <w:rsid w:val="00281703"/>
    <w:rsid w:val="0028198D"/>
    <w:rsid w:val="002821B3"/>
    <w:rsid w:val="00287205"/>
    <w:rsid w:val="00292107"/>
    <w:rsid w:val="0029330C"/>
    <w:rsid w:val="002A4543"/>
    <w:rsid w:val="002B0172"/>
    <w:rsid w:val="002B4F4B"/>
    <w:rsid w:val="002C1B12"/>
    <w:rsid w:val="002C5BB3"/>
    <w:rsid w:val="002D0BCF"/>
    <w:rsid w:val="002D42EB"/>
    <w:rsid w:val="002D79AD"/>
    <w:rsid w:val="002E3765"/>
    <w:rsid w:val="002F0766"/>
    <w:rsid w:val="002F13DC"/>
    <w:rsid w:val="002F4DAD"/>
    <w:rsid w:val="002F741E"/>
    <w:rsid w:val="00300AE6"/>
    <w:rsid w:val="0030302C"/>
    <w:rsid w:val="00311516"/>
    <w:rsid w:val="00312039"/>
    <w:rsid w:val="003127CB"/>
    <w:rsid w:val="003131B0"/>
    <w:rsid w:val="0031602C"/>
    <w:rsid w:val="00327075"/>
    <w:rsid w:val="0033232B"/>
    <w:rsid w:val="00333252"/>
    <w:rsid w:val="00340443"/>
    <w:rsid w:val="00343DFF"/>
    <w:rsid w:val="00352B83"/>
    <w:rsid w:val="00354A45"/>
    <w:rsid w:val="00354CA8"/>
    <w:rsid w:val="003564C3"/>
    <w:rsid w:val="003614C1"/>
    <w:rsid w:val="0037179A"/>
    <w:rsid w:val="00382667"/>
    <w:rsid w:val="00394254"/>
    <w:rsid w:val="00394641"/>
    <w:rsid w:val="003A2227"/>
    <w:rsid w:val="003A2A7A"/>
    <w:rsid w:val="003A43A1"/>
    <w:rsid w:val="003B45AA"/>
    <w:rsid w:val="003B51C2"/>
    <w:rsid w:val="003B5442"/>
    <w:rsid w:val="003B7F39"/>
    <w:rsid w:val="003D516D"/>
    <w:rsid w:val="003D76B6"/>
    <w:rsid w:val="003F3DAF"/>
    <w:rsid w:val="003F71DC"/>
    <w:rsid w:val="003F78EF"/>
    <w:rsid w:val="00402F3D"/>
    <w:rsid w:val="00403E22"/>
    <w:rsid w:val="004055F9"/>
    <w:rsid w:val="00412CCD"/>
    <w:rsid w:val="00416124"/>
    <w:rsid w:val="00440CD4"/>
    <w:rsid w:val="004411BD"/>
    <w:rsid w:val="004554D8"/>
    <w:rsid w:val="00455629"/>
    <w:rsid w:val="00455876"/>
    <w:rsid w:val="00456B69"/>
    <w:rsid w:val="00460B31"/>
    <w:rsid w:val="00466E55"/>
    <w:rsid w:val="0048072D"/>
    <w:rsid w:val="00481454"/>
    <w:rsid w:val="00493F4C"/>
    <w:rsid w:val="0049649D"/>
    <w:rsid w:val="004B067E"/>
    <w:rsid w:val="004B438D"/>
    <w:rsid w:val="004B56F5"/>
    <w:rsid w:val="004B6DB9"/>
    <w:rsid w:val="004C1579"/>
    <w:rsid w:val="004C261E"/>
    <w:rsid w:val="004D0B5B"/>
    <w:rsid w:val="004E1105"/>
    <w:rsid w:val="00500F41"/>
    <w:rsid w:val="00507967"/>
    <w:rsid w:val="00516EE6"/>
    <w:rsid w:val="00525822"/>
    <w:rsid w:val="00525B5B"/>
    <w:rsid w:val="0054166A"/>
    <w:rsid w:val="00555152"/>
    <w:rsid w:val="00557B0B"/>
    <w:rsid w:val="005607FF"/>
    <w:rsid w:val="005624ED"/>
    <w:rsid w:val="00562D95"/>
    <w:rsid w:val="005676E7"/>
    <w:rsid w:val="00567F81"/>
    <w:rsid w:val="005723CB"/>
    <w:rsid w:val="00577CCB"/>
    <w:rsid w:val="00586ADE"/>
    <w:rsid w:val="00586DE1"/>
    <w:rsid w:val="005915E6"/>
    <w:rsid w:val="005935E1"/>
    <w:rsid w:val="005A5B68"/>
    <w:rsid w:val="005A6608"/>
    <w:rsid w:val="005B22CD"/>
    <w:rsid w:val="005B3938"/>
    <w:rsid w:val="005B499C"/>
    <w:rsid w:val="005C0F02"/>
    <w:rsid w:val="005C11C7"/>
    <w:rsid w:val="005C5D5B"/>
    <w:rsid w:val="005D29BA"/>
    <w:rsid w:val="005D340F"/>
    <w:rsid w:val="005E1123"/>
    <w:rsid w:val="005E48B6"/>
    <w:rsid w:val="005E6C63"/>
    <w:rsid w:val="005F3FAC"/>
    <w:rsid w:val="005F7BF6"/>
    <w:rsid w:val="006048C6"/>
    <w:rsid w:val="0060700F"/>
    <w:rsid w:val="00607C36"/>
    <w:rsid w:val="00610548"/>
    <w:rsid w:val="00610578"/>
    <w:rsid w:val="00612DDC"/>
    <w:rsid w:val="00615B3C"/>
    <w:rsid w:val="006229C3"/>
    <w:rsid w:val="0062722D"/>
    <w:rsid w:val="006303E7"/>
    <w:rsid w:val="00633955"/>
    <w:rsid w:val="00636361"/>
    <w:rsid w:val="006423CD"/>
    <w:rsid w:val="00656B99"/>
    <w:rsid w:val="0066408A"/>
    <w:rsid w:val="0067424C"/>
    <w:rsid w:val="006760DA"/>
    <w:rsid w:val="006767AE"/>
    <w:rsid w:val="00694D5F"/>
    <w:rsid w:val="00695365"/>
    <w:rsid w:val="006A180D"/>
    <w:rsid w:val="006A5D80"/>
    <w:rsid w:val="006B2367"/>
    <w:rsid w:val="006B27EB"/>
    <w:rsid w:val="006B48DF"/>
    <w:rsid w:val="006C11D7"/>
    <w:rsid w:val="006C165E"/>
    <w:rsid w:val="006C2189"/>
    <w:rsid w:val="006C25F6"/>
    <w:rsid w:val="006C323C"/>
    <w:rsid w:val="006C597F"/>
    <w:rsid w:val="006D25BC"/>
    <w:rsid w:val="006E23FB"/>
    <w:rsid w:val="006E6225"/>
    <w:rsid w:val="006F4389"/>
    <w:rsid w:val="006F4B21"/>
    <w:rsid w:val="00700532"/>
    <w:rsid w:val="007322E5"/>
    <w:rsid w:val="00734EC8"/>
    <w:rsid w:val="0074047D"/>
    <w:rsid w:val="00745E22"/>
    <w:rsid w:val="00747B09"/>
    <w:rsid w:val="00750AD4"/>
    <w:rsid w:val="0075226D"/>
    <w:rsid w:val="00756844"/>
    <w:rsid w:val="0075701E"/>
    <w:rsid w:val="007604DE"/>
    <w:rsid w:val="00761A99"/>
    <w:rsid w:val="00767386"/>
    <w:rsid w:val="00771726"/>
    <w:rsid w:val="00777EB8"/>
    <w:rsid w:val="00785AD4"/>
    <w:rsid w:val="00794A77"/>
    <w:rsid w:val="00795EE8"/>
    <w:rsid w:val="007A0870"/>
    <w:rsid w:val="007A0F16"/>
    <w:rsid w:val="007A1BAF"/>
    <w:rsid w:val="007A4D94"/>
    <w:rsid w:val="007B1643"/>
    <w:rsid w:val="007B20C1"/>
    <w:rsid w:val="007B67FB"/>
    <w:rsid w:val="007D10A1"/>
    <w:rsid w:val="007D1F94"/>
    <w:rsid w:val="007D67B2"/>
    <w:rsid w:val="007F0488"/>
    <w:rsid w:val="007F6EFA"/>
    <w:rsid w:val="008002C8"/>
    <w:rsid w:val="008006B6"/>
    <w:rsid w:val="0080427E"/>
    <w:rsid w:val="00810E97"/>
    <w:rsid w:val="0081105C"/>
    <w:rsid w:val="008160C4"/>
    <w:rsid w:val="00817E1F"/>
    <w:rsid w:val="00822F94"/>
    <w:rsid w:val="008321D1"/>
    <w:rsid w:val="00835F16"/>
    <w:rsid w:val="0085384E"/>
    <w:rsid w:val="008556DF"/>
    <w:rsid w:val="008651EA"/>
    <w:rsid w:val="00871F6E"/>
    <w:rsid w:val="0088070C"/>
    <w:rsid w:val="00881E1C"/>
    <w:rsid w:val="0089004B"/>
    <w:rsid w:val="008923EF"/>
    <w:rsid w:val="00896B04"/>
    <w:rsid w:val="00896DA0"/>
    <w:rsid w:val="00897E50"/>
    <w:rsid w:val="008A2D35"/>
    <w:rsid w:val="008B3A49"/>
    <w:rsid w:val="008C31B3"/>
    <w:rsid w:val="008C4687"/>
    <w:rsid w:val="008D674C"/>
    <w:rsid w:val="008D78C1"/>
    <w:rsid w:val="008E0983"/>
    <w:rsid w:val="008E09C8"/>
    <w:rsid w:val="008F05DB"/>
    <w:rsid w:val="008F0BBE"/>
    <w:rsid w:val="008F10D0"/>
    <w:rsid w:val="008F144F"/>
    <w:rsid w:val="008F30D8"/>
    <w:rsid w:val="008F3206"/>
    <w:rsid w:val="00904B36"/>
    <w:rsid w:val="0091096F"/>
    <w:rsid w:val="00916184"/>
    <w:rsid w:val="00920435"/>
    <w:rsid w:val="009325C1"/>
    <w:rsid w:val="009402B5"/>
    <w:rsid w:val="009436AE"/>
    <w:rsid w:val="00947812"/>
    <w:rsid w:val="00950FCA"/>
    <w:rsid w:val="00954166"/>
    <w:rsid w:val="009577CD"/>
    <w:rsid w:val="00970606"/>
    <w:rsid w:val="00970CC1"/>
    <w:rsid w:val="00972279"/>
    <w:rsid w:val="00977EB4"/>
    <w:rsid w:val="00982C9B"/>
    <w:rsid w:val="00992F2E"/>
    <w:rsid w:val="0099540F"/>
    <w:rsid w:val="00995AC0"/>
    <w:rsid w:val="009A7191"/>
    <w:rsid w:val="009B639A"/>
    <w:rsid w:val="009C69B3"/>
    <w:rsid w:val="009D49D4"/>
    <w:rsid w:val="009E28AF"/>
    <w:rsid w:val="009F1169"/>
    <w:rsid w:val="009F142A"/>
    <w:rsid w:val="009F728F"/>
    <w:rsid w:val="00A04C14"/>
    <w:rsid w:val="00A04C6C"/>
    <w:rsid w:val="00A06C0E"/>
    <w:rsid w:val="00A07C62"/>
    <w:rsid w:val="00A10B93"/>
    <w:rsid w:val="00A1338D"/>
    <w:rsid w:val="00A163E5"/>
    <w:rsid w:val="00A16948"/>
    <w:rsid w:val="00A209FC"/>
    <w:rsid w:val="00A25587"/>
    <w:rsid w:val="00A27669"/>
    <w:rsid w:val="00A31F57"/>
    <w:rsid w:val="00A41FD5"/>
    <w:rsid w:val="00A42CD1"/>
    <w:rsid w:val="00A510F8"/>
    <w:rsid w:val="00A5653F"/>
    <w:rsid w:val="00A571EE"/>
    <w:rsid w:val="00A62F2E"/>
    <w:rsid w:val="00A7085F"/>
    <w:rsid w:val="00A735AC"/>
    <w:rsid w:val="00A745AB"/>
    <w:rsid w:val="00A750A1"/>
    <w:rsid w:val="00A80F65"/>
    <w:rsid w:val="00A81A3E"/>
    <w:rsid w:val="00A84F57"/>
    <w:rsid w:val="00A91DC4"/>
    <w:rsid w:val="00A94DCB"/>
    <w:rsid w:val="00A965BD"/>
    <w:rsid w:val="00AA040F"/>
    <w:rsid w:val="00AA1767"/>
    <w:rsid w:val="00AB0EEA"/>
    <w:rsid w:val="00AC003E"/>
    <w:rsid w:val="00AC5481"/>
    <w:rsid w:val="00AD4AC4"/>
    <w:rsid w:val="00AD4FED"/>
    <w:rsid w:val="00AD6D8A"/>
    <w:rsid w:val="00AE1BAD"/>
    <w:rsid w:val="00AE2F4B"/>
    <w:rsid w:val="00AE308E"/>
    <w:rsid w:val="00AF6359"/>
    <w:rsid w:val="00B0017F"/>
    <w:rsid w:val="00B026DB"/>
    <w:rsid w:val="00B16E13"/>
    <w:rsid w:val="00B210BF"/>
    <w:rsid w:val="00B2492D"/>
    <w:rsid w:val="00B31A6E"/>
    <w:rsid w:val="00B3401F"/>
    <w:rsid w:val="00B41789"/>
    <w:rsid w:val="00B41EEE"/>
    <w:rsid w:val="00B4359A"/>
    <w:rsid w:val="00B4483E"/>
    <w:rsid w:val="00B4718F"/>
    <w:rsid w:val="00B5037D"/>
    <w:rsid w:val="00B50468"/>
    <w:rsid w:val="00B51577"/>
    <w:rsid w:val="00B51EF2"/>
    <w:rsid w:val="00B54702"/>
    <w:rsid w:val="00B56DF2"/>
    <w:rsid w:val="00B61B2D"/>
    <w:rsid w:val="00B6395A"/>
    <w:rsid w:val="00B63971"/>
    <w:rsid w:val="00B6715E"/>
    <w:rsid w:val="00B84C54"/>
    <w:rsid w:val="00BA3DDA"/>
    <w:rsid w:val="00BB2A2F"/>
    <w:rsid w:val="00BB40D0"/>
    <w:rsid w:val="00BB6C2C"/>
    <w:rsid w:val="00BB7A76"/>
    <w:rsid w:val="00BC547E"/>
    <w:rsid w:val="00BC7A2A"/>
    <w:rsid w:val="00BE13A1"/>
    <w:rsid w:val="00C07F1F"/>
    <w:rsid w:val="00C14546"/>
    <w:rsid w:val="00C14BFD"/>
    <w:rsid w:val="00C16F6E"/>
    <w:rsid w:val="00C22FBB"/>
    <w:rsid w:val="00C365DC"/>
    <w:rsid w:val="00C42B83"/>
    <w:rsid w:val="00C44ABE"/>
    <w:rsid w:val="00C45E0F"/>
    <w:rsid w:val="00C547CD"/>
    <w:rsid w:val="00C54DBF"/>
    <w:rsid w:val="00C60309"/>
    <w:rsid w:val="00C6726D"/>
    <w:rsid w:val="00C74022"/>
    <w:rsid w:val="00C7409D"/>
    <w:rsid w:val="00C74B68"/>
    <w:rsid w:val="00C76410"/>
    <w:rsid w:val="00C849F0"/>
    <w:rsid w:val="00C92EA1"/>
    <w:rsid w:val="00CA10A7"/>
    <w:rsid w:val="00CA4197"/>
    <w:rsid w:val="00CA5D52"/>
    <w:rsid w:val="00CA78DB"/>
    <w:rsid w:val="00CA7EB1"/>
    <w:rsid w:val="00CB2FCD"/>
    <w:rsid w:val="00CB38D7"/>
    <w:rsid w:val="00CB3E06"/>
    <w:rsid w:val="00CB70C8"/>
    <w:rsid w:val="00CC2EFB"/>
    <w:rsid w:val="00CC392E"/>
    <w:rsid w:val="00CC5E5E"/>
    <w:rsid w:val="00CD349A"/>
    <w:rsid w:val="00CD462A"/>
    <w:rsid w:val="00CE1CBA"/>
    <w:rsid w:val="00CE3EFE"/>
    <w:rsid w:val="00CE3FF9"/>
    <w:rsid w:val="00CE4287"/>
    <w:rsid w:val="00CE7EE3"/>
    <w:rsid w:val="00CF0780"/>
    <w:rsid w:val="00CF2199"/>
    <w:rsid w:val="00CF4A8B"/>
    <w:rsid w:val="00CF6220"/>
    <w:rsid w:val="00D15C8A"/>
    <w:rsid w:val="00D212F1"/>
    <w:rsid w:val="00D33053"/>
    <w:rsid w:val="00D35BEF"/>
    <w:rsid w:val="00D4247C"/>
    <w:rsid w:val="00D476CD"/>
    <w:rsid w:val="00D47D2D"/>
    <w:rsid w:val="00D569F9"/>
    <w:rsid w:val="00D63067"/>
    <w:rsid w:val="00D637A4"/>
    <w:rsid w:val="00D66AF0"/>
    <w:rsid w:val="00D67830"/>
    <w:rsid w:val="00D72CA8"/>
    <w:rsid w:val="00D8591F"/>
    <w:rsid w:val="00D92417"/>
    <w:rsid w:val="00DA00AE"/>
    <w:rsid w:val="00DA5F8B"/>
    <w:rsid w:val="00DA5FDD"/>
    <w:rsid w:val="00DA7717"/>
    <w:rsid w:val="00DB594C"/>
    <w:rsid w:val="00DC11B0"/>
    <w:rsid w:val="00DC6F53"/>
    <w:rsid w:val="00DD6B03"/>
    <w:rsid w:val="00DE465E"/>
    <w:rsid w:val="00DE53CE"/>
    <w:rsid w:val="00DE7263"/>
    <w:rsid w:val="00DF4DD5"/>
    <w:rsid w:val="00E00F77"/>
    <w:rsid w:val="00E0157C"/>
    <w:rsid w:val="00E10B57"/>
    <w:rsid w:val="00E17661"/>
    <w:rsid w:val="00E30549"/>
    <w:rsid w:val="00E3209F"/>
    <w:rsid w:val="00E3292D"/>
    <w:rsid w:val="00E40810"/>
    <w:rsid w:val="00E4757A"/>
    <w:rsid w:val="00E62B67"/>
    <w:rsid w:val="00E64E48"/>
    <w:rsid w:val="00E653C3"/>
    <w:rsid w:val="00E65ED1"/>
    <w:rsid w:val="00E73413"/>
    <w:rsid w:val="00E73A06"/>
    <w:rsid w:val="00E80250"/>
    <w:rsid w:val="00E810D5"/>
    <w:rsid w:val="00E845C5"/>
    <w:rsid w:val="00E862DE"/>
    <w:rsid w:val="00E902F4"/>
    <w:rsid w:val="00E930C0"/>
    <w:rsid w:val="00E96A8C"/>
    <w:rsid w:val="00EA0678"/>
    <w:rsid w:val="00EA160C"/>
    <w:rsid w:val="00EB428F"/>
    <w:rsid w:val="00EC11C5"/>
    <w:rsid w:val="00EC7D1B"/>
    <w:rsid w:val="00ED0598"/>
    <w:rsid w:val="00ED13BA"/>
    <w:rsid w:val="00EE2997"/>
    <w:rsid w:val="00EF0AFB"/>
    <w:rsid w:val="00F01BCA"/>
    <w:rsid w:val="00F02822"/>
    <w:rsid w:val="00F06067"/>
    <w:rsid w:val="00F07601"/>
    <w:rsid w:val="00F14D65"/>
    <w:rsid w:val="00F164C1"/>
    <w:rsid w:val="00F21580"/>
    <w:rsid w:val="00F35B91"/>
    <w:rsid w:val="00F42A2E"/>
    <w:rsid w:val="00F42EB7"/>
    <w:rsid w:val="00F453B0"/>
    <w:rsid w:val="00F52DDF"/>
    <w:rsid w:val="00F60D0E"/>
    <w:rsid w:val="00F616E0"/>
    <w:rsid w:val="00F6384D"/>
    <w:rsid w:val="00F737BF"/>
    <w:rsid w:val="00F741DD"/>
    <w:rsid w:val="00F83703"/>
    <w:rsid w:val="00F85896"/>
    <w:rsid w:val="00F908AE"/>
    <w:rsid w:val="00F94302"/>
    <w:rsid w:val="00F94F80"/>
    <w:rsid w:val="00F97BC2"/>
    <w:rsid w:val="00FA2253"/>
    <w:rsid w:val="00FA2E8C"/>
    <w:rsid w:val="00FA54BB"/>
    <w:rsid w:val="00FA6DF2"/>
    <w:rsid w:val="00FB2E43"/>
    <w:rsid w:val="00FB36B3"/>
    <w:rsid w:val="00FB7061"/>
    <w:rsid w:val="00FD4F5D"/>
    <w:rsid w:val="00FE0F3A"/>
    <w:rsid w:val="00FE1095"/>
    <w:rsid w:val="00FE1EF8"/>
    <w:rsid w:val="00FE5B50"/>
    <w:rsid w:val="00FF0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er" w:uiPriority="99"/>
    <w:lsdException w:name="footer"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4D65"/>
    <w:pPr>
      <w:widowControl w:val="0"/>
      <w:suppressAutoHyphens/>
      <w:autoSpaceDE w:val="0"/>
      <w:autoSpaceDN w:val="0"/>
      <w:adjustRightInd w:val="0"/>
      <w:spacing w:line="314" w:lineRule="atLeast"/>
      <w:jc w:val="both"/>
      <w:textAlignment w:val="center"/>
    </w:pPr>
    <w:rPr>
      <w:rFonts w:ascii="Verdana" w:hAnsi="Verdana" w:cs="Verdana"/>
      <w:color w:val="000000"/>
      <w:lang w:eastAsia="en-US"/>
    </w:rPr>
  </w:style>
  <w:style w:type="paragraph" w:styleId="Heading3">
    <w:name w:val="heading 3"/>
    <w:basedOn w:val="Normal"/>
    <w:next w:val="Normal"/>
    <w:qFormat/>
    <w:rsid w:val="00B50468"/>
    <w:pPr>
      <w:keepNext/>
      <w:spacing w:before="240" w:after="60" w:line="324" w:lineRule="atLeast"/>
      <w:jc w:val="left"/>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2492D"/>
    <w:pPr>
      <w:tabs>
        <w:tab w:val="center" w:pos="4153"/>
        <w:tab w:val="right" w:pos="8306"/>
      </w:tabs>
    </w:pPr>
  </w:style>
  <w:style w:type="paragraph" w:styleId="Footer">
    <w:name w:val="footer"/>
    <w:basedOn w:val="Normal"/>
    <w:link w:val="FooterChar"/>
    <w:uiPriority w:val="99"/>
    <w:rsid w:val="00B2492D"/>
    <w:pPr>
      <w:tabs>
        <w:tab w:val="center" w:pos="4153"/>
        <w:tab w:val="right" w:pos="8306"/>
      </w:tabs>
    </w:pPr>
  </w:style>
  <w:style w:type="paragraph" w:customStyle="1" w:styleId="ECUbullets">
    <w:name w:val="ECU bullets"/>
    <w:basedOn w:val="Normal"/>
    <w:next w:val="Normal"/>
    <w:rsid w:val="00B50468"/>
    <w:pPr>
      <w:tabs>
        <w:tab w:val="left" w:pos="283"/>
      </w:tabs>
      <w:ind w:left="283" w:hanging="283"/>
      <w:jc w:val="left"/>
    </w:pPr>
    <w:rPr>
      <w:rFonts w:ascii="MyriadPro-Regular" w:hAnsi="MyriadPro-Regular" w:cs="MyriadPro-Regular"/>
      <w:sz w:val="27"/>
      <w:szCs w:val="27"/>
    </w:rPr>
  </w:style>
  <w:style w:type="character" w:customStyle="1" w:styleId="Webaddress">
    <w:name w:val="Web address"/>
    <w:basedOn w:val="DefaultParagraphFont"/>
    <w:rsid w:val="00B50468"/>
    <w:rPr>
      <w:rFonts w:ascii="MyriadPro-Regular" w:hAnsi="MyriadPro-Regular" w:cs="MyriadPro-Regular"/>
      <w:b/>
      <w:bCs/>
      <w:noProof w:val="0"/>
      <w:color w:val="FF0000"/>
      <w:sz w:val="27"/>
      <w:szCs w:val="27"/>
      <w:lang w:val="en-US"/>
    </w:rPr>
  </w:style>
  <w:style w:type="character" w:styleId="FootnoteReference">
    <w:name w:val="footnote reference"/>
    <w:basedOn w:val="DefaultParagraphFont"/>
    <w:semiHidden/>
    <w:rsid w:val="00B50468"/>
    <w:rPr>
      <w:vertAlign w:val="superscript"/>
    </w:rPr>
  </w:style>
  <w:style w:type="table" w:styleId="TableGrid">
    <w:name w:val="Table Grid"/>
    <w:basedOn w:val="TableNormal"/>
    <w:rsid w:val="00343D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4304F"/>
    <w:rPr>
      <w:color w:val="0000FF"/>
      <w:u w:val="single"/>
    </w:rPr>
  </w:style>
  <w:style w:type="paragraph" w:styleId="FootnoteText">
    <w:name w:val="footnote text"/>
    <w:basedOn w:val="Normal"/>
    <w:semiHidden/>
    <w:rsid w:val="004554D8"/>
  </w:style>
  <w:style w:type="paragraph" w:styleId="BalloonText">
    <w:name w:val="Balloon Text"/>
    <w:basedOn w:val="Normal"/>
    <w:semiHidden/>
    <w:rsid w:val="00C22FBB"/>
    <w:rPr>
      <w:rFonts w:ascii="Tahoma" w:hAnsi="Tahoma" w:cs="Tahoma"/>
      <w:sz w:val="16"/>
      <w:szCs w:val="16"/>
    </w:rPr>
  </w:style>
  <w:style w:type="character" w:styleId="CommentReference">
    <w:name w:val="annotation reference"/>
    <w:basedOn w:val="DefaultParagraphFont"/>
    <w:semiHidden/>
    <w:rsid w:val="00633955"/>
    <w:rPr>
      <w:sz w:val="16"/>
      <w:szCs w:val="16"/>
    </w:rPr>
  </w:style>
  <w:style w:type="paragraph" w:styleId="CommentText">
    <w:name w:val="annotation text"/>
    <w:basedOn w:val="Normal"/>
    <w:semiHidden/>
    <w:rsid w:val="00633955"/>
  </w:style>
  <w:style w:type="paragraph" w:styleId="CommentSubject">
    <w:name w:val="annotation subject"/>
    <w:basedOn w:val="CommentText"/>
    <w:next w:val="CommentText"/>
    <w:semiHidden/>
    <w:rsid w:val="00633955"/>
    <w:rPr>
      <w:b/>
      <w:bCs/>
    </w:rPr>
  </w:style>
  <w:style w:type="paragraph" w:styleId="BodyText3">
    <w:name w:val="Body Text 3"/>
    <w:basedOn w:val="Normal"/>
    <w:rsid w:val="00633955"/>
    <w:pPr>
      <w:widowControl/>
      <w:suppressAutoHyphens w:val="0"/>
      <w:autoSpaceDE/>
      <w:autoSpaceDN/>
      <w:adjustRightInd/>
      <w:spacing w:line="240" w:lineRule="auto"/>
      <w:jc w:val="center"/>
      <w:textAlignment w:val="auto"/>
    </w:pPr>
    <w:rPr>
      <w:rFonts w:ascii="Arial" w:hAnsi="Arial" w:cs="Times New Roman"/>
      <w:color w:val="auto"/>
      <w:sz w:val="22"/>
      <w:lang w:eastAsia="en-GB"/>
    </w:rPr>
  </w:style>
  <w:style w:type="character" w:customStyle="1" w:styleId="FooterChar">
    <w:name w:val="Footer Char"/>
    <w:basedOn w:val="DefaultParagraphFont"/>
    <w:link w:val="Footer"/>
    <w:uiPriority w:val="99"/>
    <w:rsid w:val="009325C1"/>
    <w:rPr>
      <w:rFonts w:ascii="Verdana" w:hAnsi="Verdana" w:cs="Verdana"/>
      <w:color w:val="000000"/>
      <w:lang w:eastAsia="en-US"/>
    </w:rPr>
  </w:style>
  <w:style w:type="character" w:customStyle="1" w:styleId="HeaderChar">
    <w:name w:val="Header Char"/>
    <w:basedOn w:val="DefaultParagraphFont"/>
    <w:link w:val="Header"/>
    <w:uiPriority w:val="99"/>
    <w:rsid w:val="009325C1"/>
    <w:rPr>
      <w:rFonts w:ascii="Verdana" w:hAnsi="Verdana" w:cs="Verdana"/>
      <w:color w:val="00000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er" w:uiPriority="99"/>
    <w:lsdException w:name="footer"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4D65"/>
    <w:pPr>
      <w:widowControl w:val="0"/>
      <w:suppressAutoHyphens/>
      <w:autoSpaceDE w:val="0"/>
      <w:autoSpaceDN w:val="0"/>
      <w:adjustRightInd w:val="0"/>
      <w:spacing w:line="314" w:lineRule="atLeast"/>
      <w:jc w:val="both"/>
      <w:textAlignment w:val="center"/>
    </w:pPr>
    <w:rPr>
      <w:rFonts w:ascii="Verdana" w:hAnsi="Verdana" w:cs="Verdana"/>
      <w:color w:val="000000"/>
      <w:lang w:eastAsia="en-US"/>
    </w:rPr>
  </w:style>
  <w:style w:type="paragraph" w:styleId="Heading3">
    <w:name w:val="heading 3"/>
    <w:basedOn w:val="Normal"/>
    <w:next w:val="Normal"/>
    <w:qFormat/>
    <w:rsid w:val="00B50468"/>
    <w:pPr>
      <w:keepNext/>
      <w:spacing w:before="240" w:after="60" w:line="324" w:lineRule="atLeast"/>
      <w:jc w:val="left"/>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2492D"/>
    <w:pPr>
      <w:tabs>
        <w:tab w:val="center" w:pos="4153"/>
        <w:tab w:val="right" w:pos="8306"/>
      </w:tabs>
    </w:pPr>
  </w:style>
  <w:style w:type="paragraph" w:styleId="Footer">
    <w:name w:val="footer"/>
    <w:basedOn w:val="Normal"/>
    <w:link w:val="FooterChar"/>
    <w:uiPriority w:val="99"/>
    <w:rsid w:val="00B2492D"/>
    <w:pPr>
      <w:tabs>
        <w:tab w:val="center" w:pos="4153"/>
        <w:tab w:val="right" w:pos="8306"/>
      </w:tabs>
    </w:pPr>
  </w:style>
  <w:style w:type="paragraph" w:customStyle="1" w:styleId="ECUbullets">
    <w:name w:val="ECU bullets"/>
    <w:basedOn w:val="Normal"/>
    <w:next w:val="Normal"/>
    <w:rsid w:val="00B50468"/>
    <w:pPr>
      <w:tabs>
        <w:tab w:val="left" w:pos="283"/>
      </w:tabs>
      <w:ind w:left="283" w:hanging="283"/>
      <w:jc w:val="left"/>
    </w:pPr>
    <w:rPr>
      <w:rFonts w:ascii="MyriadPro-Regular" w:hAnsi="MyriadPro-Regular" w:cs="MyriadPro-Regular"/>
      <w:sz w:val="27"/>
      <w:szCs w:val="27"/>
    </w:rPr>
  </w:style>
  <w:style w:type="character" w:customStyle="1" w:styleId="Webaddress">
    <w:name w:val="Web address"/>
    <w:basedOn w:val="DefaultParagraphFont"/>
    <w:rsid w:val="00B50468"/>
    <w:rPr>
      <w:rFonts w:ascii="MyriadPro-Regular" w:hAnsi="MyriadPro-Regular" w:cs="MyriadPro-Regular"/>
      <w:b/>
      <w:bCs/>
      <w:noProof w:val="0"/>
      <w:color w:val="FF0000"/>
      <w:sz w:val="27"/>
      <w:szCs w:val="27"/>
      <w:lang w:val="en-US"/>
    </w:rPr>
  </w:style>
  <w:style w:type="character" w:styleId="FootnoteReference">
    <w:name w:val="footnote reference"/>
    <w:basedOn w:val="DefaultParagraphFont"/>
    <w:semiHidden/>
    <w:rsid w:val="00B50468"/>
    <w:rPr>
      <w:vertAlign w:val="superscript"/>
    </w:rPr>
  </w:style>
  <w:style w:type="table" w:styleId="TableGrid">
    <w:name w:val="Table Grid"/>
    <w:basedOn w:val="TableNormal"/>
    <w:rsid w:val="00343D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4304F"/>
    <w:rPr>
      <w:color w:val="0000FF"/>
      <w:u w:val="single"/>
    </w:rPr>
  </w:style>
  <w:style w:type="paragraph" w:styleId="FootnoteText">
    <w:name w:val="footnote text"/>
    <w:basedOn w:val="Normal"/>
    <w:semiHidden/>
    <w:rsid w:val="004554D8"/>
  </w:style>
  <w:style w:type="paragraph" w:styleId="BalloonText">
    <w:name w:val="Balloon Text"/>
    <w:basedOn w:val="Normal"/>
    <w:semiHidden/>
    <w:rsid w:val="00C22FBB"/>
    <w:rPr>
      <w:rFonts w:ascii="Tahoma" w:hAnsi="Tahoma" w:cs="Tahoma"/>
      <w:sz w:val="16"/>
      <w:szCs w:val="16"/>
    </w:rPr>
  </w:style>
  <w:style w:type="character" w:styleId="CommentReference">
    <w:name w:val="annotation reference"/>
    <w:basedOn w:val="DefaultParagraphFont"/>
    <w:semiHidden/>
    <w:rsid w:val="00633955"/>
    <w:rPr>
      <w:sz w:val="16"/>
      <w:szCs w:val="16"/>
    </w:rPr>
  </w:style>
  <w:style w:type="paragraph" w:styleId="CommentText">
    <w:name w:val="annotation text"/>
    <w:basedOn w:val="Normal"/>
    <w:semiHidden/>
    <w:rsid w:val="00633955"/>
  </w:style>
  <w:style w:type="paragraph" w:styleId="CommentSubject">
    <w:name w:val="annotation subject"/>
    <w:basedOn w:val="CommentText"/>
    <w:next w:val="CommentText"/>
    <w:semiHidden/>
    <w:rsid w:val="00633955"/>
    <w:rPr>
      <w:b/>
      <w:bCs/>
    </w:rPr>
  </w:style>
  <w:style w:type="paragraph" w:styleId="BodyText3">
    <w:name w:val="Body Text 3"/>
    <w:basedOn w:val="Normal"/>
    <w:rsid w:val="00633955"/>
    <w:pPr>
      <w:widowControl/>
      <w:suppressAutoHyphens w:val="0"/>
      <w:autoSpaceDE/>
      <w:autoSpaceDN/>
      <w:adjustRightInd/>
      <w:spacing w:line="240" w:lineRule="auto"/>
      <w:jc w:val="center"/>
      <w:textAlignment w:val="auto"/>
    </w:pPr>
    <w:rPr>
      <w:rFonts w:ascii="Arial" w:hAnsi="Arial" w:cs="Times New Roman"/>
      <w:color w:val="auto"/>
      <w:sz w:val="22"/>
      <w:lang w:eastAsia="en-GB"/>
    </w:rPr>
  </w:style>
  <w:style w:type="character" w:customStyle="1" w:styleId="FooterChar">
    <w:name w:val="Footer Char"/>
    <w:basedOn w:val="DefaultParagraphFont"/>
    <w:link w:val="Footer"/>
    <w:uiPriority w:val="99"/>
    <w:rsid w:val="009325C1"/>
    <w:rPr>
      <w:rFonts w:ascii="Verdana" w:hAnsi="Verdana" w:cs="Verdana"/>
      <w:color w:val="000000"/>
      <w:lang w:eastAsia="en-US"/>
    </w:rPr>
  </w:style>
  <w:style w:type="character" w:customStyle="1" w:styleId="HeaderChar">
    <w:name w:val="Header Char"/>
    <w:basedOn w:val="DefaultParagraphFont"/>
    <w:link w:val="Header"/>
    <w:uiPriority w:val="99"/>
    <w:rsid w:val="009325C1"/>
    <w:rPr>
      <w:rFonts w:ascii="Verdana" w:hAnsi="Verdana" w:cs="Verdana"/>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548113">
      <w:bodyDiv w:val="1"/>
      <w:marLeft w:val="0"/>
      <w:marRight w:val="0"/>
      <w:marTop w:val="0"/>
      <w:marBottom w:val="0"/>
      <w:divBdr>
        <w:top w:val="none" w:sz="0" w:space="0" w:color="auto"/>
        <w:left w:val="none" w:sz="0" w:space="0" w:color="auto"/>
        <w:bottom w:val="none" w:sz="0" w:space="0" w:color="auto"/>
        <w:right w:val="none" w:sz="0" w:space="0" w:color="auto"/>
      </w:divBdr>
    </w:div>
    <w:div w:id="156941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8</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What is the purpose of Disability Equality annual report</vt:lpstr>
    </vt:vector>
  </TitlesOfParts>
  <Company>Research Machines plc.</Company>
  <LinksUpToDate>false</LinksUpToDate>
  <CharactersWithSpaces>14254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the purpose of Disability Equality annual report</dc:title>
  <dc:creator>elizabethlawrence</dc:creator>
  <cp:lastModifiedBy>Sue McDonald</cp:lastModifiedBy>
  <cp:revision>38</cp:revision>
  <cp:lastPrinted>2012-09-26T16:09:00Z</cp:lastPrinted>
  <dcterms:created xsi:type="dcterms:W3CDTF">2012-01-20T11:34:00Z</dcterms:created>
  <dcterms:modified xsi:type="dcterms:W3CDTF">2012-09-27T16:46:00Z</dcterms:modified>
</cp:coreProperties>
</file>