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90B5B" w14:textId="241CD97F" w:rsidR="005E0F55" w:rsidRPr="00D50504" w:rsidRDefault="00D50504">
      <w:pPr>
        <w:rPr>
          <w:rFonts w:ascii="Garamond" w:hAnsi="Garamond"/>
          <w:b/>
          <w:bCs/>
        </w:rPr>
      </w:pPr>
      <w:bookmarkStart w:id="0" w:name="_GoBack"/>
      <w:bookmarkEnd w:id="0"/>
      <w:r w:rsidRPr="00D50504">
        <w:rPr>
          <w:rFonts w:ascii="Garamond" w:hAnsi="Garamond"/>
          <w:b/>
          <w:bCs/>
        </w:rPr>
        <w:t>OXFORD COVID-19 GOVERNMENT RESPONSE TRACKER</w:t>
      </w:r>
    </w:p>
    <w:p w14:paraId="40646EE9" w14:textId="60C86BCF" w:rsidR="00D50504" w:rsidRPr="00D50504" w:rsidRDefault="00D50504">
      <w:pPr>
        <w:rPr>
          <w:rFonts w:ascii="Garamond" w:hAnsi="Garamond"/>
        </w:rPr>
      </w:pPr>
      <w:hyperlink r:id="rId4" w:history="1">
        <w:r w:rsidRPr="00D50504">
          <w:rPr>
            <w:rStyle w:val="Hyperlink"/>
            <w:rFonts w:ascii="Garamond" w:hAnsi="Garamond"/>
          </w:rPr>
          <w:t>https://www.bsg.ox.ac.uk/research/research-projects/oxford-covid-19-government-response-tracker</w:t>
        </w:r>
      </w:hyperlink>
    </w:p>
    <w:p w14:paraId="7AC8EB9B" w14:textId="1791F888" w:rsidR="00D50504" w:rsidRPr="00D50504" w:rsidRDefault="00D50504">
      <w:pPr>
        <w:rPr>
          <w:rFonts w:ascii="Garamond" w:hAnsi="Garamond"/>
        </w:rPr>
      </w:pPr>
      <w:r w:rsidRPr="00D50504">
        <w:rPr>
          <w:rFonts w:ascii="Garamond" w:hAnsi="Garamond"/>
        </w:rPr>
        <w:t>Recommended citation:</w:t>
      </w:r>
    </w:p>
    <w:p w14:paraId="55F84263" w14:textId="7C032DA6" w:rsidR="00D50504" w:rsidRPr="00D50504" w:rsidRDefault="00D50504">
      <w:pPr>
        <w:rPr>
          <w:rFonts w:ascii="Garamond" w:hAnsi="Garamond"/>
        </w:rPr>
      </w:pPr>
      <w:r w:rsidRPr="00D50504">
        <w:rPr>
          <w:rFonts w:ascii="Garamond" w:hAnsi="Garamond"/>
          <w:color w:val="0B1F3E"/>
        </w:rPr>
        <w:t>Hale, Thomas and Samuel Webster (2020). Oxford COVID-19 Government Response Tracker</w:t>
      </w:r>
      <w:r w:rsidRPr="00D50504">
        <w:rPr>
          <w:rFonts w:ascii="Garamond" w:hAnsi="Garamond"/>
          <w:color w:val="0B1F3E"/>
        </w:rPr>
        <w:t>.</w:t>
      </w:r>
      <w:r w:rsidRPr="00D50504">
        <w:rPr>
          <w:rFonts w:ascii="Garamond" w:hAnsi="Garamond"/>
        </w:rPr>
        <w:t xml:space="preserve"> </w:t>
      </w:r>
    </w:p>
    <w:p w14:paraId="54216F7C" w14:textId="77777777" w:rsidR="0048410D" w:rsidRDefault="0048410D">
      <w:pPr>
        <w:rPr>
          <w:rFonts w:ascii="Garamond" w:hAnsi="Garamond"/>
          <w:b/>
          <w:bCs/>
        </w:rPr>
      </w:pPr>
    </w:p>
    <w:p w14:paraId="489AB67A" w14:textId="406A96A1" w:rsidR="00D50504" w:rsidRDefault="0048410D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ACAPS GOVERNMENT MEASURE DATASETS</w:t>
      </w:r>
    </w:p>
    <w:p w14:paraId="0E62B62A" w14:textId="5B00651B" w:rsidR="0048410D" w:rsidRDefault="0048410D">
      <w:pPr>
        <w:rPr>
          <w:rFonts w:ascii="Garamond" w:hAnsi="Garamond"/>
          <w:b/>
          <w:bCs/>
        </w:rPr>
      </w:pPr>
      <w:hyperlink r:id="rId5" w:history="1">
        <w:r>
          <w:rPr>
            <w:rStyle w:val="Hyperlink"/>
          </w:rPr>
          <w:t>https://www.acaps.org/covid19-government-measures-dataset</w:t>
        </w:r>
      </w:hyperlink>
    </w:p>
    <w:p w14:paraId="30293BBB" w14:textId="77777777" w:rsidR="0048410D" w:rsidRPr="00D50504" w:rsidRDefault="0048410D">
      <w:pPr>
        <w:rPr>
          <w:rFonts w:ascii="Garamond" w:hAnsi="Garamond"/>
          <w:b/>
          <w:bCs/>
        </w:rPr>
      </w:pPr>
    </w:p>
    <w:p w14:paraId="1DF9CB26" w14:textId="41F75593" w:rsidR="00D50504" w:rsidRPr="00D50504" w:rsidRDefault="00D50504">
      <w:pPr>
        <w:rPr>
          <w:rFonts w:ascii="Garamond" w:hAnsi="Garamond"/>
          <w:b/>
          <w:bCs/>
        </w:rPr>
      </w:pPr>
      <w:r w:rsidRPr="00D50504">
        <w:rPr>
          <w:rFonts w:ascii="Garamond" w:hAnsi="Garamond"/>
          <w:b/>
          <w:bCs/>
        </w:rPr>
        <w:t>YALE FINANCIAL INTERVENTION TRACKER</w:t>
      </w:r>
    </w:p>
    <w:p w14:paraId="1ADD0BBD" w14:textId="702D8DD9" w:rsidR="00D50504" w:rsidRPr="00D50504" w:rsidRDefault="00D50504">
      <w:pPr>
        <w:rPr>
          <w:rFonts w:ascii="Garamond" w:hAnsi="Garamond"/>
        </w:rPr>
      </w:pPr>
      <w:hyperlink r:id="rId6" w:history="1">
        <w:r w:rsidRPr="00D50504">
          <w:rPr>
            <w:rStyle w:val="Hyperlink"/>
            <w:rFonts w:ascii="Garamond" w:hAnsi="Garamond"/>
          </w:rPr>
          <w:t>https://som.yale.edu/faculty-research-centers/centers-initiatives/program-on-financial-stability/covid-19-crisis</w:t>
        </w:r>
      </w:hyperlink>
    </w:p>
    <w:p w14:paraId="2146F10A" w14:textId="5F088830" w:rsidR="00D50504" w:rsidRDefault="00D50504" w:rsidP="00D50504">
      <w:pPr>
        <w:rPr>
          <w:rFonts w:ascii="Garamond" w:hAnsi="Garamond"/>
        </w:rPr>
      </w:pPr>
      <w:r w:rsidRPr="00D50504">
        <w:rPr>
          <w:rFonts w:ascii="Garamond" w:hAnsi="Garamond"/>
        </w:rPr>
        <w:t xml:space="preserve">Dataset: </w:t>
      </w:r>
      <w:hyperlink r:id="rId7" w:history="1">
        <w:r w:rsidRPr="00D50504">
          <w:rPr>
            <w:rStyle w:val="Hyperlink"/>
            <w:rFonts w:ascii="Garamond" w:hAnsi="Garamond"/>
          </w:rPr>
          <w:t>https://docs.google.com/spreadsheets/d/1s6EgMa4KGDfFzcsZJKqwiH7yqkhnCQtW7gI7eHpZuqg/edit#gid=0</w:t>
        </w:r>
      </w:hyperlink>
    </w:p>
    <w:p w14:paraId="655D8AE1" w14:textId="77777777" w:rsidR="000006D0" w:rsidRPr="00D50504" w:rsidRDefault="000006D0" w:rsidP="00D50504">
      <w:pPr>
        <w:rPr>
          <w:rFonts w:ascii="Garamond" w:hAnsi="Garamond"/>
        </w:rPr>
      </w:pPr>
    </w:p>
    <w:p w14:paraId="2E0D4FAC" w14:textId="77777777" w:rsidR="00EC5653" w:rsidRPr="00D50504" w:rsidRDefault="00EC5653" w:rsidP="00EC5653">
      <w:pPr>
        <w:rPr>
          <w:rFonts w:ascii="Garamond" w:hAnsi="Garamond"/>
        </w:rPr>
      </w:pPr>
      <w:r w:rsidRPr="00D50504">
        <w:rPr>
          <w:rFonts w:ascii="Garamond" w:hAnsi="Garamond"/>
          <w:b/>
          <w:bCs/>
        </w:rPr>
        <w:t>THE FISCAL RESPONSE TO THE ECONOMIC FALLOUT FROM THE CORONAVIRUS</w:t>
      </w:r>
    </w:p>
    <w:p w14:paraId="724EC99F" w14:textId="1D6B8E13" w:rsidR="00D50504" w:rsidRDefault="00EC5653">
      <w:pPr>
        <w:rPr>
          <w:rFonts w:ascii="Garamond" w:hAnsi="Garamond"/>
        </w:rPr>
      </w:pPr>
      <w:hyperlink r:id="rId8" w:history="1">
        <w:r w:rsidRPr="00D50504">
          <w:rPr>
            <w:rStyle w:val="Hyperlink"/>
            <w:rFonts w:ascii="Garamond" w:hAnsi="Garamond"/>
          </w:rPr>
          <w:t>https://www.bruegel.org/publications/datasets/covid-national-dataset/</w:t>
        </w:r>
      </w:hyperlink>
    </w:p>
    <w:p w14:paraId="6CFE4F13" w14:textId="77777777" w:rsidR="000006D0" w:rsidRDefault="000006D0">
      <w:pPr>
        <w:rPr>
          <w:rFonts w:ascii="Garamond" w:hAnsi="Garamond"/>
          <w:b/>
          <w:bCs/>
        </w:rPr>
      </w:pPr>
    </w:p>
    <w:p w14:paraId="7AE13DD0" w14:textId="2A10BBFC" w:rsidR="00EC5653" w:rsidRPr="000006D0" w:rsidRDefault="000006D0">
      <w:pPr>
        <w:rPr>
          <w:rFonts w:ascii="Garamond" w:hAnsi="Garamond"/>
          <w:b/>
          <w:bCs/>
        </w:rPr>
      </w:pPr>
      <w:r w:rsidRPr="000006D0">
        <w:rPr>
          <w:rFonts w:ascii="Garamond" w:hAnsi="Garamond"/>
          <w:b/>
          <w:bCs/>
        </w:rPr>
        <w:t>IMF POLICY RESPONSE TO COVID-19</w:t>
      </w:r>
    </w:p>
    <w:p w14:paraId="29192121" w14:textId="7BF1870A" w:rsidR="000006D0" w:rsidRDefault="000006D0">
      <w:pPr>
        <w:rPr>
          <w:rFonts w:ascii="Garamond" w:hAnsi="Garamond"/>
        </w:rPr>
      </w:pPr>
      <w:hyperlink r:id="rId9" w:history="1">
        <w:r w:rsidRPr="009448F7">
          <w:rPr>
            <w:rStyle w:val="Hyperlink"/>
            <w:rFonts w:ascii="Garamond" w:hAnsi="Garamond"/>
          </w:rPr>
          <w:t>https://www.imf.org/en/Topics/imf-and-covid19/Policy-Responses-to-COVID-19</w:t>
        </w:r>
      </w:hyperlink>
    </w:p>
    <w:p w14:paraId="0C8E450C" w14:textId="77777777" w:rsidR="000006D0" w:rsidRDefault="000006D0">
      <w:pPr>
        <w:rPr>
          <w:rFonts w:ascii="Garamond" w:hAnsi="Garamond"/>
        </w:rPr>
      </w:pPr>
    </w:p>
    <w:p w14:paraId="0F1B6F05" w14:textId="77777777" w:rsidR="00EC5653" w:rsidRPr="00D50504" w:rsidRDefault="00EC5653" w:rsidP="00EC5653">
      <w:pPr>
        <w:rPr>
          <w:rFonts w:ascii="Garamond" w:hAnsi="Garamond"/>
          <w:b/>
          <w:bCs/>
        </w:rPr>
      </w:pPr>
      <w:r w:rsidRPr="00D50504">
        <w:rPr>
          <w:rFonts w:ascii="Garamond" w:hAnsi="Garamond"/>
          <w:b/>
          <w:bCs/>
        </w:rPr>
        <w:t xml:space="preserve">STATE DATA AND POLICY ACTIONS TO ADDRESS CORONAVIRUS </w:t>
      </w:r>
    </w:p>
    <w:p w14:paraId="2A7ED61B" w14:textId="77777777" w:rsidR="00EC5653" w:rsidRPr="00D50504" w:rsidRDefault="00EC5653" w:rsidP="00EC5653">
      <w:pPr>
        <w:rPr>
          <w:rFonts w:ascii="Garamond" w:hAnsi="Garamond"/>
        </w:rPr>
      </w:pPr>
      <w:hyperlink r:id="rId10" w:history="1">
        <w:r w:rsidRPr="00D50504">
          <w:rPr>
            <w:rStyle w:val="Hyperlink"/>
            <w:rFonts w:ascii="Garamond" w:hAnsi="Garamond"/>
          </w:rPr>
          <w:t>https://www.kff.org/health-costs/issue-brief/state-data-and-policy-actions-to-address-coronavirus/</w:t>
        </w:r>
      </w:hyperlink>
    </w:p>
    <w:p w14:paraId="50B6C7CA" w14:textId="77777777" w:rsidR="00EC5653" w:rsidRPr="00D50504" w:rsidRDefault="00EC5653">
      <w:pPr>
        <w:rPr>
          <w:rFonts w:ascii="Garamond" w:hAnsi="Garamond"/>
        </w:rPr>
      </w:pPr>
    </w:p>
    <w:p w14:paraId="244046FB" w14:textId="7052458A" w:rsidR="00D50504" w:rsidRPr="00D50504" w:rsidRDefault="00D50504">
      <w:pPr>
        <w:rPr>
          <w:rFonts w:ascii="Garamond" w:hAnsi="Garamond"/>
          <w:b/>
          <w:bCs/>
        </w:rPr>
      </w:pPr>
      <w:r w:rsidRPr="00D50504">
        <w:rPr>
          <w:rFonts w:ascii="Garamond" w:hAnsi="Garamond"/>
          <w:b/>
          <w:bCs/>
        </w:rPr>
        <w:t>COVID-19: LOCAL ACTION TRACKER (NATIONAL LEAGUE OF CITIES)</w:t>
      </w:r>
    </w:p>
    <w:p w14:paraId="1F42A171" w14:textId="0F241A05" w:rsidR="00D50504" w:rsidRPr="00D50504" w:rsidRDefault="00D50504">
      <w:pPr>
        <w:rPr>
          <w:rFonts w:ascii="Garamond" w:hAnsi="Garamond"/>
        </w:rPr>
      </w:pPr>
      <w:hyperlink r:id="rId11" w:history="1">
        <w:r w:rsidRPr="00D50504">
          <w:rPr>
            <w:rStyle w:val="Hyperlink"/>
            <w:rFonts w:ascii="Garamond" w:hAnsi="Garamond"/>
          </w:rPr>
          <w:t>https://www.nlc.org/program-initiative/covid-19-local-action-tracker</w:t>
        </w:r>
      </w:hyperlink>
    </w:p>
    <w:p w14:paraId="02116F0E" w14:textId="77777777" w:rsidR="00D50504" w:rsidRPr="00D50504" w:rsidRDefault="00D50504">
      <w:pPr>
        <w:rPr>
          <w:rFonts w:ascii="Garamond" w:hAnsi="Garamond"/>
          <w:b/>
          <w:bCs/>
        </w:rPr>
      </w:pPr>
    </w:p>
    <w:sectPr w:rsidR="00D50504" w:rsidRPr="00D505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9BC"/>
    <w:rsid w:val="000006D0"/>
    <w:rsid w:val="00414671"/>
    <w:rsid w:val="0048410D"/>
    <w:rsid w:val="005E0F55"/>
    <w:rsid w:val="009109BC"/>
    <w:rsid w:val="00AA398A"/>
    <w:rsid w:val="00D50504"/>
    <w:rsid w:val="00EC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80F51"/>
  <w15:chartTrackingRefBased/>
  <w15:docId w15:val="{414D5E39-2000-44C0-ADAA-9D09FA071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9B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F5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5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504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0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uegel.org/publications/datasets/covid-national-dataset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spreadsheets/d/1s6EgMa4KGDfFzcsZJKqwiH7yqkhnCQtW7gI7eHpZuqg/edit%23gid=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m.yale.edu/faculty-research-centers/centers-initiatives/program-on-financial-stability/covid-19-crisis" TargetMode="External"/><Relationship Id="rId11" Type="http://schemas.openxmlformats.org/officeDocument/2006/relationships/hyperlink" Target="https://www.nlc.org/program-initiative/covid-19-local-action-tracker" TargetMode="External"/><Relationship Id="rId5" Type="http://schemas.openxmlformats.org/officeDocument/2006/relationships/hyperlink" Target="https://www.acaps.org/covid19-government-measures-dataset" TargetMode="External"/><Relationship Id="rId10" Type="http://schemas.openxmlformats.org/officeDocument/2006/relationships/hyperlink" Target="https://www.kff.org/health-costs/issue-brief/state-data-and-policy-actions-to-address-coronavirus/" TargetMode="External"/><Relationship Id="rId4" Type="http://schemas.openxmlformats.org/officeDocument/2006/relationships/hyperlink" Target="https://www.bsg.ox.ac.uk/research/research-projects/oxford-covid-19-government-response-tracker" TargetMode="External"/><Relationship Id="rId9" Type="http://schemas.openxmlformats.org/officeDocument/2006/relationships/hyperlink" Target="https://www.imf.org/en/Topics/imf-and-covid19/Policy-Responses-to-COVID-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3316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Barcelo</dc:creator>
  <cp:keywords/>
  <dc:description/>
  <cp:lastModifiedBy>Joan Barcelo</cp:lastModifiedBy>
  <cp:revision>3</cp:revision>
  <dcterms:created xsi:type="dcterms:W3CDTF">2020-03-28T12:07:00Z</dcterms:created>
  <dcterms:modified xsi:type="dcterms:W3CDTF">2020-03-31T20:03:00Z</dcterms:modified>
</cp:coreProperties>
</file>