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09" w:rsidRPr="00BB494E" w:rsidRDefault="000C514D" w:rsidP="00BB494E">
      <w:pPr>
        <w:ind w:right="-234" w:hanging="993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BB494E">
        <w:rPr>
          <w:rFonts w:ascii="Times New Roman" w:hAnsi="Times New Roman" w:cs="Times New Roman"/>
          <w:b/>
          <w:i/>
          <w:color w:val="5B9BD5" w:themeColor="accent1"/>
          <w:sz w:val="28"/>
          <w:szCs w:val="28"/>
          <w:lang w:val="ru-RU"/>
        </w:rPr>
        <w:t>Словарь</w:t>
      </w:r>
    </w:p>
    <w:p w:rsidR="000C514D" w:rsidRPr="00BB494E" w:rsidRDefault="007C60C3" w:rsidP="00BB494E">
      <w:pPr>
        <w:ind w:left="-567" w:right="-234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</w:pPr>
      <w:r w:rsidRPr="00BB494E">
        <w:rPr>
          <w:rFonts w:ascii="Times New Roman" w:hAnsi="Times New Roman" w:cs="Times New Roman"/>
          <w:b/>
          <w:sz w:val="20"/>
          <w:szCs w:val="20"/>
          <w:lang w:val="ru-RU"/>
        </w:rPr>
        <w:t>Словарь</w:t>
      </w:r>
      <w:r w:rsidRPr="00BB494E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э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то ассоциативный контейнер, которы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й работает по принципу — [ключ –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значение].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</w:t>
      </w:r>
    </w:p>
    <w:p w:rsidR="007C60C3" w:rsidRPr="00BB494E" w:rsidRDefault="007C60C3" w:rsidP="00BB494E">
      <w:pPr>
        <w:pStyle w:val="a3"/>
        <w:numPr>
          <w:ilvl w:val="0"/>
          <w:numId w:val="1"/>
        </w:numPr>
        <w:ind w:left="-567" w:right="-234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</w:pP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Ключом может быть все что угодна.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От обычной переменной до класса</w:t>
      </w:r>
    </w:p>
    <w:p w:rsidR="007C60C3" w:rsidRPr="00BB494E" w:rsidRDefault="007C60C3" w:rsidP="00BB494E">
      <w:pPr>
        <w:numPr>
          <w:ilvl w:val="0"/>
          <w:numId w:val="1"/>
        </w:numPr>
        <w:shd w:val="clear" w:color="auto" w:fill="FFFFFF"/>
        <w:spacing w:before="75" w:after="75" w:line="240" w:lineRule="auto"/>
        <w:ind w:left="-567" w:right="-234"/>
        <w:jc w:val="both"/>
        <w:textAlignment w:val="baseline"/>
        <w:rPr>
          <w:rFonts w:ascii="Times New Roman" w:eastAsia="Times New Roman" w:hAnsi="Times New Roman" w:cs="Times New Roman"/>
          <w:color w:val="303030"/>
          <w:sz w:val="20"/>
          <w:szCs w:val="20"/>
          <w:lang w:val="ru-RU"/>
        </w:rPr>
      </w:pPr>
      <w:r w:rsidRPr="007C60C3">
        <w:rPr>
          <w:rFonts w:ascii="Times New Roman" w:eastAsia="Times New Roman" w:hAnsi="Times New Roman" w:cs="Times New Roman"/>
          <w:color w:val="303030"/>
          <w:sz w:val="20"/>
          <w:szCs w:val="20"/>
          <w:lang w:val="ru-RU"/>
        </w:rPr>
        <w:t>При добавлении нового элемента контейнер будет отсортирован по возрастанию.</w:t>
      </w:r>
    </w:p>
    <w:p w:rsidR="007C60C3" w:rsidRDefault="007C60C3" w:rsidP="00BB494E">
      <w:pPr>
        <w:shd w:val="clear" w:color="auto" w:fill="FFFFFF"/>
        <w:spacing w:before="75" w:after="75" w:line="240" w:lineRule="auto"/>
        <w:ind w:left="-567" w:right="-234"/>
        <w:jc w:val="both"/>
        <w:textAlignment w:val="baseline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</w:pP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Добавление, удаление, обращение к элементам происходит за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</w:rPr>
        <w:t> </w:t>
      </w:r>
      <w:r w:rsidRPr="00BB494E">
        <w:rPr>
          <w:rFonts w:ascii="Times New Roman" w:hAnsi="Times New Roman" w:cs="Times New Roman"/>
          <w:b/>
          <w:bCs/>
          <w:color w:val="303030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BB494E">
        <w:rPr>
          <w:rFonts w:ascii="Times New Roman" w:hAnsi="Times New Roman" w:cs="Times New Roman"/>
          <w:b/>
          <w:bCs/>
          <w:color w:val="30303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B494E">
        <w:rPr>
          <w:rFonts w:ascii="Times New Roman" w:hAnsi="Times New Roman" w:cs="Times New Roman"/>
          <w:b/>
          <w:bCs/>
          <w:color w:val="303030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.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</w:rPr>
        <w:t>  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</w:rPr>
        <w:t>n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–</w:t>
      </w: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в нашем случае размер контейнера.</w:t>
      </w:r>
    </w:p>
    <w:p w:rsidR="00BB494E" w:rsidRDefault="00BB494E" w:rsidP="00BB494E">
      <w:pPr>
        <w:ind w:right="-234"/>
        <w:rPr>
          <w:rFonts w:ascii="Times New Roman" w:eastAsia="Times New Roman" w:hAnsi="Times New Roman" w:cs="Times New Roman"/>
          <w:color w:val="303030"/>
          <w:sz w:val="20"/>
          <w:szCs w:val="20"/>
          <w:lang w:val="ru-RU"/>
        </w:rPr>
      </w:pPr>
    </w:p>
    <w:p w:rsidR="007C60C3" w:rsidRPr="00BB494E" w:rsidRDefault="007C60C3" w:rsidP="00BB494E">
      <w:pPr>
        <w:ind w:right="-234" w:hanging="993"/>
        <w:rPr>
          <w:rFonts w:ascii="Times New Roman" w:hAnsi="Times New Roman" w:cs="Times New Roman"/>
          <w:b/>
          <w:i/>
          <w:color w:val="5B9BD5" w:themeColor="accent1"/>
          <w:sz w:val="28"/>
          <w:szCs w:val="28"/>
          <w:shd w:val="clear" w:color="auto" w:fill="FFFFFF"/>
          <w:lang w:val="ru-RU"/>
        </w:rPr>
      </w:pPr>
      <w:r w:rsidRPr="007C60C3">
        <w:rPr>
          <w:rFonts w:ascii="Times New Roman" w:hAnsi="Times New Roman" w:cs="Times New Roman"/>
          <w:b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Работа с библиотекой </w:t>
      </w:r>
      <w:r w:rsidRPr="007C60C3">
        <w:rPr>
          <w:rFonts w:ascii="Times New Roman" w:hAnsi="Times New Roman" w:cs="Times New Roman"/>
          <w:b/>
          <w:i/>
          <w:color w:val="5B9BD5" w:themeColor="accent1"/>
          <w:sz w:val="28"/>
          <w:szCs w:val="28"/>
          <w:shd w:val="clear" w:color="auto" w:fill="FFFFFF"/>
        </w:rPr>
        <w:t>map</w:t>
      </w:r>
    </w:p>
    <w:p w:rsidR="00B054A4" w:rsidRPr="00B054A4" w:rsidRDefault="00B054A4" w:rsidP="00BB494E">
      <w:pPr>
        <w:ind w:left="-567" w:right="-23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r w:rsidRPr="00B054A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Для работы со словарём нам потребуется подключить библиотеку: </w:t>
      </w:r>
      <w:r w:rsidRPr="00B054A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B054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054A4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map</w:t>
      </w:r>
      <w:r w:rsidRPr="00B054A4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BB494E" w:rsidRDefault="00B054A4" w:rsidP="00BB494E">
      <w:pPr>
        <w:ind w:left="-567" w:right="-234"/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</w:pPr>
      <w:r w:rsidRPr="00BB494E">
        <w:rPr>
          <w:rFonts w:ascii="Consolas" w:hAnsi="Consolas" w:cs="Consolas"/>
          <w:color w:val="000000" w:themeColor="text1"/>
          <w:sz w:val="20"/>
          <w:szCs w:val="20"/>
          <w:lang w:val="be-BY"/>
        </w:rPr>
        <w:t>Создание словаря осуществляется сделующим образом</w:t>
      </w:r>
      <w:r w:rsidR="00117885" w:rsidRPr="00BB494E">
        <w:rPr>
          <w:rFonts w:ascii="Consolas" w:hAnsi="Consolas" w:cs="Consolas"/>
          <w:color w:val="000000" w:themeColor="text1"/>
          <w:sz w:val="20"/>
          <w:szCs w:val="20"/>
          <w:lang w:val="ru-RU"/>
        </w:rPr>
        <w:t>:</w:t>
      </w:r>
      <w:r w:rsidRPr="00BB494E">
        <w:rPr>
          <w:rFonts w:ascii="Consolas" w:hAnsi="Consolas" w:cs="Consolas"/>
          <w:color w:val="2B91AF"/>
          <w:sz w:val="20"/>
          <w:szCs w:val="20"/>
          <w:lang w:val="ru-RU"/>
        </w:rPr>
        <w:t xml:space="preserve"> </w:t>
      </w:r>
      <w:r w:rsidRPr="00BB494E">
        <w:rPr>
          <w:rFonts w:ascii="Consolas" w:hAnsi="Consolas" w:cs="Consolas"/>
          <w:color w:val="2B91AF"/>
          <w:sz w:val="20"/>
          <w:szCs w:val="20"/>
        </w:rPr>
        <w:t>map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</w:t>
      </w:r>
      <w:proofErr w:type="spellStart"/>
      <w:r w:rsidRPr="00BB494E">
        <w:rPr>
          <w:rFonts w:ascii="Consolas" w:hAnsi="Consolas" w:cs="Consolas"/>
          <w:color w:val="0000FF"/>
          <w:sz w:val="20"/>
          <w:szCs w:val="20"/>
          <w:lang w:val="ru-RU"/>
        </w:rPr>
        <w:t>тип_данных_ключа</w:t>
      </w:r>
      <w:proofErr w:type="spellEnd"/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 w:rsidRPr="00BB494E">
        <w:rPr>
          <w:rFonts w:ascii="Consolas" w:hAnsi="Consolas" w:cs="Consolas"/>
          <w:color w:val="0000FF"/>
          <w:sz w:val="20"/>
          <w:szCs w:val="20"/>
          <w:lang w:val="ru-RU"/>
        </w:rPr>
        <w:t>тип_данных_значения</w:t>
      </w:r>
      <w:proofErr w:type="spellEnd"/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&gt; </w:t>
      </w:r>
      <w:proofErr w:type="spellStart"/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имя_словаря</w:t>
      </w:r>
      <w:proofErr w:type="spellEnd"/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be-BY"/>
        </w:rPr>
        <w:t>Пример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r w:rsidR="00117885" w:rsidRPr="00BB494E">
        <w:rPr>
          <w:rFonts w:ascii="Consolas" w:hAnsi="Consolas" w:cs="Consolas"/>
          <w:color w:val="000000"/>
          <w:sz w:val="20"/>
          <w:szCs w:val="20"/>
        </w:rPr>
        <w:t>map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</w:t>
      </w:r>
      <w:r w:rsidR="00117885" w:rsidRPr="00BB494E">
        <w:rPr>
          <w:rFonts w:ascii="Consolas" w:hAnsi="Consolas" w:cs="Consolas"/>
          <w:color w:val="000000"/>
          <w:sz w:val="20"/>
          <w:szCs w:val="20"/>
        </w:rPr>
        <w:t>string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="00117885" w:rsidRPr="00BB494E">
        <w:rPr>
          <w:rFonts w:ascii="Consolas" w:hAnsi="Consolas" w:cs="Consolas"/>
          <w:color w:val="000000"/>
          <w:sz w:val="20"/>
          <w:szCs w:val="20"/>
        </w:rPr>
        <w:t>string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&gt; </w:t>
      </w:r>
      <w:r w:rsidR="00117885" w:rsidRPr="00BB494E">
        <w:rPr>
          <w:rFonts w:ascii="Consolas" w:hAnsi="Consolas" w:cs="Consolas"/>
          <w:color w:val="000000"/>
          <w:sz w:val="20"/>
          <w:szCs w:val="20"/>
        </w:rPr>
        <w:t>book</w:t>
      </w:r>
      <w:r w:rsidR="00117885" w:rsidRPr="00BB494E">
        <w:rPr>
          <w:rFonts w:ascii="Consolas" w:hAnsi="Consolas" w:cs="Consolas"/>
          <w:color w:val="000000"/>
          <w:sz w:val="20"/>
          <w:szCs w:val="20"/>
          <w:lang w:val="ru-RU"/>
        </w:rPr>
        <w:t>).</w:t>
      </w:r>
      <w:r w:rsidR="00117885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</w:t>
      </w:r>
    </w:p>
    <w:p w:rsidR="00BB494E" w:rsidRDefault="00117885" w:rsidP="00BB494E">
      <w:pPr>
        <w:ind w:left="-567" w:right="-234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Также имеется возможность добавить значения при инициализации: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B494E">
        <w:rPr>
          <w:rFonts w:ascii="Consolas" w:hAnsi="Consolas" w:cs="Consolas"/>
          <w:color w:val="000000"/>
          <w:sz w:val="20"/>
          <w:szCs w:val="20"/>
        </w:rPr>
        <w:t>map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</w:t>
      </w:r>
      <w:r w:rsidRPr="00BB494E">
        <w:rPr>
          <w:rFonts w:ascii="Consolas" w:hAnsi="Consolas" w:cs="Consolas"/>
          <w:color w:val="000000"/>
          <w:sz w:val="20"/>
          <w:szCs w:val="20"/>
        </w:rPr>
        <w:t>string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BB494E">
        <w:rPr>
          <w:rFonts w:ascii="Consolas" w:hAnsi="Consolas" w:cs="Consolas"/>
          <w:color w:val="000000"/>
          <w:sz w:val="20"/>
          <w:szCs w:val="20"/>
        </w:rPr>
        <w:t>string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&gt; </w:t>
      </w:r>
      <w:r w:rsidRPr="00BB494E">
        <w:rPr>
          <w:rFonts w:ascii="Consolas" w:hAnsi="Consolas" w:cs="Consolas"/>
          <w:color w:val="000000"/>
          <w:sz w:val="20"/>
          <w:szCs w:val="20"/>
        </w:rPr>
        <w:t>book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= {{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BB494E">
        <w:rPr>
          <w:rFonts w:ascii="Consolas" w:hAnsi="Consolas" w:cs="Consolas"/>
          <w:color w:val="A31515"/>
          <w:sz w:val="20"/>
          <w:szCs w:val="20"/>
        </w:rPr>
        <w:t>Hi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"Привет"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},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BB494E">
        <w:rPr>
          <w:rFonts w:ascii="Consolas" w:hAnsi="Consolas" w:cs="Consolas"/>
          <w:color w:val="A31515"/>
          <w:sz w:val="20"/>
          <w:szCs w:val="20"/>
        </w:rPr>
        <w:t>Student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"Студент"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},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  <w:proofErr w:type="gramStart"/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"!"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B494E">
        <w:rPr>
          <w:rFonts w:ascii="Consolas" w:hAnsi="Consolas" w:cs="Consolas"/>
          <w:color w:val="A31515"/>
          <w:sz w:val="20"/>
          <w:szCs w:val="20"/>
          <w:lang w:val="ru-RU"/>
        </w:rPr>
        <w:t>"!"</w:t>
      </w:r>
      <w:proofErr w:type="gramEnd"/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>}};</w:t>
      </w:r>
      <w:r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117885" w:rsidRPr="00BB494E" w:rsidRDefault="00117885" w:rsidP="00BB494E">
      <w:pPr>
        <w:ind w:left="-567" w:right="-234"/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</w:pPr>
      <w:r w:rsidRPr="00BB494E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Обращение к элементам словаря </w:t>
      </w:r>
      <w:r w:rsidR="00E00BDF" w:rsidRPr="00BB494E">
        <w:rPr>
          <w:rFonts w:ascii="Times New Roman" w:hAnsi="Times New Roman" w:cs="Times New Roman"/>
          <w:color w:val="000000"/>
          <w:sz w:val="20"/>
          <w:szCs w:val="20"/>
          <w:lang w:val="ru-RU"/>
        </w:rPr>
        <w:t>происходит по его ключу</w:t>
      </w:r>
      <w:r w:rsidR="00E00BDF" w:rsidRPr="00BB494E"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proofErr w:type="spellStart"/>
      <w:r w:rsidR="00E00BDF" w:rsidRPr="00BB494E">
        <w:rPr>
          <w:rStyle w:val="crayon-r"/>
          <w:sz w:val="20"/>
          <w:szCs w:val="20"/>
          <w:bdr w:val="none" w:sz="0" w:space="0" w:color="auto" w:frame="1"/>
          <w:shd w:val="clear" w:color="auto" w:fill="FDFDFD"/>
        </w:rPr>
        <w:t>cout</w:t>
      </w:r>
      <w:proofErr w:type="spellEnd"/>
      <w:r w:rsidR="00E00BDF" w:rsidRPr="00BB494E"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 xml:space="preserve"> </w:t>
      </w:r>
      <w:proofErr w:type="gramStart"/>
      <w:r w:rsidR="00E00BDF" w:rsidRPr="00BB494E"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>&lt;&lt;</w:t>
      </w:r>
      <w:r w:rsidR="00E00BDF" w:rsidRPr="00BB494E"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 xml:space="preserve"> </w:t>
      </w:r>
      <w:r w:rsidR="00E00BDF" w:rsidRPr="00BB494E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book</w:t>
      </w:r>
      <w:proofErr w:type="gramEnd"/>
      <w:r w:rsidR="00E00BDF" w:rsidRPr="00BB494E"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>[</w:t>
      </w:r>
      <w:r w:rsidR="00E00BDF" w:rsidRPr="00BB494E">
        <w:rPr>
          <w:rStyle w:val="crayon-s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>"</w:t>
      </w:r>
      <w:r w:rsidR="00E00BDF" w:rsidRPr="00BB494E">
        <w:rPr>
          <w:rStyle w:val="crayon-s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Hi</w:t>
      </w:r>
      <w:r w:rsidR="00E00BDF" w:rsidRPr="00BB494E">
        <w:rPr>
          <w:rStyle w:val="crayon-s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>"</w:t>
      </w:r>
      <w:r w:rsidR="00E00BDF" w:rsidRPr="00BB494E"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  <w:lang w:val="ru-RU"/>
        </w:rPr>
        <w:t>];</w:t>
      </w:r>
    </w:p>
    <w:p w:rsidR="00E00BDF" w:rsidRPr="00BB494E" w:rsidRDefault="00E00BDF" w:rsidP="00BB494E">
      <w:pPr>
        <w:ind w:left="-567" w:right="-234"/>
        <w:rPr>
          <w:rFonts w:ascii="Times New Roman" w:hAnsi="Times New Roman" w:cs="Times New Roman"/>
          <w:color w:val="000000"/>
          <w:lang w:val="ru-RU"/>
        </w:rPr>
      </w:pPr>
      <w:r w:rsidRP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 xml:space="preserve">Для удобства работы со словарём </w:t>
      </w:r>
      <w:r w:rsid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>используют итератор. Создание итератора</w:t>
      </w:r>
      <w:r w:rsidR="00BB494E" w:rsidRP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 xml:space="preserve">:  </w:t>
      </w:r>
      <w:r w:rsidR="00BB494E" w:rsidRPr="00BB494E">
        <w:rPr>
          <w:rFonts w:ascii="Consolas" w:hAnsi="Consolas" w:cs="Consolas"/>
          <w:color w:val="2B91AF"/>
          <w:sz w:val="20"/>
          <w:szCs w:val="20"/>
        </w:rPr>
        <w:t>map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 xml:space="preserve"> &lt;</w:t>
      </w:r>
      <w:r w:rsidR="00BB494E" w:rsidRPr="00BB494E">
        <w:rPr>
          <w:rFonts w:ascii="Consolas" w:hAnsi="Consolas" w:cs="Consolas"/>
          <w:color w:val="0000FF"/>
          <w:sz w:val="20"/>
          <w:szCs w:val="20"/>
          <w:lang w:val="be-BY"/>
        </w:rPr>
        <w:t>тип_данных_ключа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 xml:space="preserve">, </w:t>
      </w:r>
      <w:r w:rsidR="00BB494E" w:rsidRPr="00BB494E">
        <w:rPr>
          <w:rFonts w:ascii="Consolas" w:hAnsi="Consolas" w:cs="Consolas"/>
          <w:color w:val="0000FF"/>
          <w:sz w:val="20"/>
          <w:szCs w:val="20"/>
          <w:lang w:val="be-BY"/>
        </w:rPr>
        <w:t>тип_данных_значения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>&gt;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 xml:space="preserve"> ::</w:t>
      </w:r>
      <w:r w:rsidR="00BB494E">
        <w:rPr>
          <w:rFonts w:ascii="Consolas" w:hAnsi="Consolas" w:cs="Consolas"/>
          <w:color w:val="2B91AF"/>
          <w:sz w:val="19"/>
          <w:szCs w:val="19"/>
        </w:rPr>
        <w:t>iterator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 xml:space="preserve"> 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>имя_</w:t>
      </w:r>
      <w:r w:rsidR="00BB494E">
        <w:rPr>
          <w:rFonts w:ascii="Consolas" w:hAnsi="Consolas" w:cs="Consolas"/>
          <w:color w:val="000000"/>
          <w:sz w:val="20"/>
          <w:szCs w:val="20"/>
          <w:lang w:val="be-BY"/>
        </w:rPr>
        <w:t>итератора</w:t>
      </w:r>
      <w:r w:rsidR="00BB494E" w:rsidRPr="00BB494E">
        <w:rPr>
          <w:rFonts w:ascii="Consolas" w:hAnsi="Consolas" w:cs="Consolas"/>
          <w:color w:val="000000"/>
          <w:sz w:val="20"/>
          <w:szCs w:val="20"/>
          <w:lang w:val="be-BY"/>
        </w:rPr>
        <w:t>;</w:t>
      </w:r>
      <w:r w:rsidR="00BB494E" w:rsidRP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 xml:space="preserve"> </w:t>
      </w:r>
      <w:r w:rsid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 xml:space="preserve"> </w:t>
      </w:r>
      <w:r w:rsidR="00BB494E" w:rsidRP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>(П</w:t>
      </w:r>
      <w:r w:rsid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>ример</w:t>
      </w:r>
      <w:r w:rsidR="00BB494E" w:rsidRPr="00BB494E">
        <w:rPr>
          <w:rStyle w:val="crayon-sy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DFDFD"/>
          <w:lang w:val="be-BY"/>
        </w:rPr>
        <w:t xml:space="preserve">: </w:t>
      </w:r>
      <w:r w:rsidR="00BB494E">
        <w:rPr>
          <w:rFonts w:ascii="Consolas" w:hAnsi="Consolas" w:cs="Consolas"/>
          <w:color w:val="2B91AF"/>
          <w:sz w:val="19"/>
          <w:szCs w:val="19"/>
        </w:rPr>
        <w:t>map</w:t>
      </w:r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 xml:space="preserve"> &lt;</w:t>
      </w:r>
      <w:proofErr w:type="spellStart"/>
      <w:r w:rsidR="00BB49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 xml:space="preserve">, </w:t>
      </w:r>
      <w:proofErr w:type="spellStart"/>
      <w:r w:rsidR="00BB49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>&gt; ::</w:t>
      </w:r>
      <w:r w:rsidR="00BB494E">
        <w:rPr>
          <w:rFonts w:ascii="Consolas" w:hAnsi="Consolas" w:cs="Consolas"/>
          <w:color w:val="2B91AF"/>
          <w:sz w:val="19"/>
          <w:szCs w:val="19"/>
        </w:rPr>
        <w:t>iterator</w:t>
      </w:r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 w:rsidR="00BB494E">
        <w:rPr>
          <w:rFonts w:ascii="Consolas" w:hAnsi="Consolas" w:cs="Consolas"/>
          <w:color w:val="000000"/>
          <w:sz w:val="19"/>
          <w:szCs w:val="19"/>
        </w:rPr>
        <w:t>it</w:t>
      </w:r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>;</w:t>
      </w:r>
      <w:r w:rsidR="00BB494E" w:rsidRPr="00BB494E">
        <w:rPr>
          <w:rFonts w:ascii="Consolas" w:hAnsi="Consolas" w:cs="Consolas"/>
          <w:color w:val="000000"/>
          <w:sz w:val="19"/>
          <w:szCs w:val="19"/>
          <w:lang w:val="be-BY"/>
        </w:rPr>
        <w:t>).</w:t>
      </w:r>
      <w:r w:rsidR="00BB494E" w:rsidRPr="00BB494E">
        <w:rPr>
          <w:rFonts w:ascii="Exo" w:hAnsi="Exo"/>
          <w:color w:val="303030"/>
          <w:sz w:val="25"/>
          <w:szCs w:val="25"/>
          <w:shd w:val="clear" w:color="auto" w:fill="FFFFFF"/>
          <w:lang w:val="be-BY"/>
        </w:rPr>
        <w:t xml:space="preserve"> </w:t>
      </w:r>
      <w:r w:rsidR="00BB494E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Нельзя использовать никакие арифметические операции над итератором</w:t>
      </w:r>
      <w:r w:rsidR="00BB494E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. </w:t>
      </w:r>
      <w:r w:rsidR="00BB494E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Все это будет считаться еще одной ошибкой для компилятора.</w:t>
      </w:r>
      <w:r w:rsidR="00BB494E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 xml:space="preserve"> </w:t>
      </w:r>
      <w:r w:rsidR="00BB494E" w:rsidRPr="00BB494E">
        <w:rPr>
          <w:rFonts w:ascii="Times New Roman" w:hAnsi="Times New Roman" w:cs="Times New Roman"/>
          <w:color w:val="303030"/>
          <w:sz w:val="20"/>
          <w:szCs w:val="20"/>
          <w:shd w:val="clear" w:color="auto" w:fill="FFFFFF"/>
          <w:lang w:val="ru-RU"/>
        </w:rPr>
        <w:t>Для увеличения или уменьшения можно использовать инкремент или декремент.</w:t>
      </w:r>
    </w:p>
    <w:p w:rsidR="00B054A4" w:rsidRPr="00B054A4" w:rsidRDefault="00B054A4" w:rsidP="00BB494E">
      <w:pPr>
        <w:ind w:right="-234" w:hanging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05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drawing>
          <wp:inline distT="0" distB="0" distL="0" distR="0" wp14:anchorId="29A11031" wp14:editId="02D26CC9">
            <wp:extent cx="6553200" cy="3465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A4" w:rsidRPr="007C60C3" w:rsidRDefault="00B054A4" w:rsidP="00BB494E">
      <w:pPr>
        <w:ind w:left="-426" w:right="-9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05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43D9FC66" wp14:editId="780FD3CA">
            <wp:extent cx="2918460" cy="19980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415" cy="20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4A4" w:rsidRPr="007C60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x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478A"/>
    <w:multiLevelType w:val="multilevel"/>
    <w:tmpl w:val="8690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64F44"/>
    <w:multiLevelType w:val="hybridMultilevel"/>
    <w:tmpl w:val="087CC234"/>
    <w:lvl w:ilvl="0" w:tplc="909415C2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A37B0B"/>
    <w:multiLevelType w:val="hybridMultilevel"/>
    <w:tmpl w:val="5554D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CE"/>
    <w:rsid w:val="000C514D"/>
    <w:rsid w:val="00117885"/>
    <w:rsid w:val="007C60C3"/>
    <w:rsid w:val="0082285B"/>
    <w:rsid w:val="00B054A4"/>
    <w:rsid w:val="00BB494E"/>
    <w:rsid w:val="00E00BDF"/>
    <w:rsid w:val="00E26109"/>
    <w:rsid w:val="00F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CDF9"/>
  <w15:chartTrackingRefBased/>
  <w15:docId w15:val="{A7EB7CA7-713E-48B6-9292-ACDCEEDD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C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60C3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B054A4"/>
  </w:style>
  <w:style w:type="character" w:customStyle="1" w:styleId="crayon-h">
    <w:name w:val="crayon-h"/>
    <w:basedOn w:val="a0"/>
    <w:rsid w:val="00B054A4"/>
  </w:style>
  <w:style w:type="character" w:customStyle="1" w:styleId="crayon-o">
    <w:name w:val="crayon-o"/>
    <w:basedOn w:val="a0"/>
    <w:rsid w:val="00B054A4"/>
  </w:style>
  <w:style w:type="character" w:customStyle="1" w:styleId="crayon-sy">
    <w:name w:val="crayon-sy"/>
    <w:basedOn w:val="a0"/>
    <w:rsid w:val="00B054A4"/>
  </w:style>
  <w:style w:type="table" w:styleId="a4">
    <w:name w:val="Table Grid"/>
    <w:basedOn w:val="a1"/>
    <w:uiPriority w:val="39"/>
    <w:rsid w:val="00B0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r">
    <w:name w:val="crayon-r"/>
    <w:basedOn w:val="a0"/>
    <w:rsid w:val="00E00BDF"/>
  </w:style>
  <w:style w:type="character" w:customStyle="1" w:styleId="crayon-s">
    <w:name w:val="crayon-s"/>
    <w:basedOn w:val="a0"/>
    <w:rsid w:val="00E0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2022-05-19T15:12:00Z</dcterms:created>
  <dcterms:modified xsi:type="dcterms:W3CDTF">2022-05-19T17:52:00Z</dcterms:modified>
</cp:coreProperties>
</file>