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BF" w:rsidRPr="003C12E8" w:rsidRDefault="00CC3995" w:rsidP="00CC3995">
      <w:pPr>
        <w:jc w:val="center"/>
        <w:rPr>
          <w:rFonts w:ascii="Times New Roman" w:hAnsi="Times New Roman" w:cs="Times New Roman"/>
          <w:b/>
        </w:rPr>
      </w:pPr>
      <w:r w:rsidRPr="003C12E8">
        <w:rPr>
          <w:rFonts w:ascii="Times New Roman" w:hAnsi="Times New Roman" w:cs="Times New Roman"/>
          <w:b/>
          <w:sz w:val="28"/>
          <w:szCs w:val="28"/>
        </w:rPr>
        <w:t>Усталяванне савецкай грамадска-палітычнай сістэмы ў БССР і яе асноўныя характарыстыкі</w:t>
      </w:r>
    </w:p>
    <w:p w:rsidR="00CC3995" w:rsidRPr="003C12E8" w:rsidRDefault="00CC3995" w:rsidP="00CC3995">
      <w:pPr>
        <w:jc w:val="center"/>
        <w:rPr>
          <w:rFonts w:ascii="Times New Roman" w:hAnsi="Times New Roman" w:cs="Times New Roman"/>
          <w:color w:val="000000"/>
          <w:lang w:val="ru-RU"/>
        </w:rPr>
      </w:pP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1920–1930-е гг. сложились основные черты общественно-политической системы белорусского советского общества. Ее основу составляли Советы всех уровней, что было законодательно закреплено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Конституциях СССР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БССР.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Так,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Конституции БССР 1937 г. декларировалось, что вся власть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БССР принадлежит трудящимся города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деревни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лице Советов депутатов трудящихся. Высшим органом государственной власти республики провозглашался Верховный Совет БССР, который избирал Президиум Верховного Совета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создавал правительство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— ​Совет Народных Комиссаров (СНК) БССР. Верховный Совет БССР являлся правопреемником Центрального Исполнительного Комитета (ЦИК) БССР, до 1978 г. избирался гражданами БССР по избирательным округам сроком на 4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года.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Ведущая роль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советской общественно-политической системе отводилась Коммунистической партии. Коммунистическая партия (большевиков) Беларуси (КП(б)Б) входила в состав Всесоюзной коммунистической партии (большевиков) (ВКП(б)). Она определяла основные направления внутренней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внешней политики, организовывала их выполнение, контролировала всю вертикаль власти. Под руководством компартии работали органы государственной власти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управления, а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также общественные организации.</w:t>
      </w:r>
    </w:p>
    <w:p w:rsidR="00CC3995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К середине 1920-х гг.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БССР установилась однопартийная система управления. Некоммунистические партии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общественные движения перестали существовать. Во многом этому содействовали успехи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осуществлении новой экономической политики (нэпа)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национально-культурного строительства, а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также объявленная амнистия.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В 1921 г. прекратил свою деятельность Бунд, часть его членов влилась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состав КП(б)Б.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1924 г. самораспустилась Белорусская партия социалистов-революционеров (БПС-Р).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1925 г. на конференции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Берлине Рада БНР объявила о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самороспуске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прекращении борьбы с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советской властью. БССР была признана центром консолидации белорусского народа.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связи с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третьей годовщиной освобождения Минска от польской оккупации 11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июля 1923 г. власти БССР объявили амнистию. Амнистия касалась участников антисоветских национальных организаций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— ​выходцев из трудовых слоев народа, белорусских политических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softHyphen/>
        <w:t>культурных деятелей, которые объявили о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лояльном отношении к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советской власти. Многие из видных деятелей БНР вернулись на Родину, где трудились на ниве культуры, просвещения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 xml:space="preserve">науки, занимали государственные </w:t>
      </w:r>
      <w:r w:rsidRPr="003C12E8">
        <w:rPr>
          <w:color w:val="373A3C"/>
          <w:sz w:val="28"/>
          <w:szCs w:val="28"/>
          <w:lang w:val="ru-RU"/>
        </w:rPr>
        <w:lastRenderedPageBreak/>
        <w:t>должности, принимали активное участие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осуществлении политики белорусизации.</w:t>
      </w:r>
      <w:bookmarkStart w:id="0" w:name="_GoBack"/>
      <w:bookmarkEnd w:id="0"/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В результате ленинских призывов 1924–1925 гг. КП(б)Б пополнилась за счет рабочих «от станка»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крестьян «от сохи». Одновременно начала устанавливаться жесткая централизация управления внутри партии, а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поскольку она стала правящей, то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целом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стране.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Резервом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помощником Коммунистической партии провозглашался Всесоюзный Ленинский Коммунистический союз молодежи (ВЛКСМ). К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1940 г. Ленинский Коммунистический Союз молодежи Беларуси насчитывал около 164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тысяч человек.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Связующим звеном между партией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рабочими были профсоюзы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— ​массовые добровольные организации, которые отстаивали интересы трудящихся перед администрацией.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1937 г. профсоюзы БССР объединяли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своих рядах более 500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тыс.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человек, при этом профсоюзы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колхозах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армии не создавались.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В середине 1930-х гг. во всех сферах общественной жизни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СССР произошли большие изменения. Советское руководство во главе с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И.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В.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Сталиным пришло к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выводу о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том, что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СССР к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середине 1930-х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гг. были построены основы социализма.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СССР стремился продемонстрировать всему миру успехи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преимущества социалистического строя. 5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декабря 1936 г. была принята новая Конституция СССР. Новая Конституция БССР 1937 г. полностью ей соответствовала.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color w:val="373A3C"/>
          <w:sz w:val="28"/>
          <w:szCs w:val="28"/>
          <w:lang w:val="ru-RU"/>
        </w:rPr>
      </w:pPr>
      <w:r w:rsidRPr="003C12E8">
        <w:rPr>
          <w:color w:val="373A3C"/>
          <w:sz w:val="28"/>
          <w:szCs w:val="28"/>
          <w:lang w:val="ru-RU"/>
        </w:rPr>
        <w:t>Конституция БССР 1937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г. провозглашала БССР социалистическим государством рабочих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крестьян. В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Конституции 1937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г. был расширен круг прав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свобод граждан, намечен переход к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разделению власти на законодательную, исполнительную и</w:t>
      </w:r>
      <w:r w:rsidRPr="003C12E8">
        <w:rPr>
          <w:color w:val="373A3C"/>
          <w:sz w:val="28"/>
          <w:szCs w:val="28"/>
        </w:rPr>
        <w:t> </w:t>
      </w:r>
      <w:r w:rsidRPr="003C12E8">
        <w:rPr>
          <w:color w:val="373A3C"/>
          <w:sz w:val="28"/>
          <w:szCs w:val="28"/>
          <w:lang w:val="ru-RU"/>
        </w:rPr>
        <w:t>судебную.</w:t>
      </w:r>
    </w:p>
    <w:p w:rsidR="003C12E8" w:rsidRPr="003C12E8" w:rsidRDefault="003C12E8" w:rsidP="003C12E8">
      <w:pPr>
        <w:pStyle w:val="a3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8"/>
          <w:szCs w:val="28"/>
          <w:lang w:val="ru-RU"/>
        </w:rPr>
      </w:pPr>
    </w:p>
    <w:sectPr w:rsidR="003C12E8" w:rsidRPr="003C12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8B"/>
    <w:rsid w:val="003C12E8"/>
    <w:rsid w:val="00CC3995"/>
    <w:rsid w:val="00DA7C8B"/>
    <w:rsid w:val="00E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B12D"/>
  <w15:chartTrackingRefBased/>
  <w15:docId w15:val="{ABE94AB3-DA5E-4755-9D7C-09D78690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2022-05-09T17:46:00Z</dcterms:created>
  <dcterms:modified xsi:type="dcterms:W3CDTF">2022-05-09T17:58:00Z</dcterms:modified>
</cp:coreProperties>
</file>