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5A" w:rsidRPr="00C56BC4" w:rsidRDefault="0005745A" w:rsidP="0005745A">
      <w:pPr>
        <w:pStyle w:val="a3"/>
        <w:numPr>
          <w:ilvl w:val="0"/>
          <w:numId w:val="1"/>
        </w:numPr>
        <w:ind w:left="-284" w:hanging="426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56B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Индукция магнитного поля 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8231"/>
        <w:gridCol w:w="2826"/>
      </w:tblGrid>
      <w:tr w:rsidR="007F158B" w:rsidRPr="00C770AB" w:rsidTr="009616DD">
        <w:trPr>
          <w:trHeight w:val="373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70AB" w:rsidRPr="00D805B8" w:rsidRDefault="00C770AB" w:rsidP="00C770A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70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Компоненты вектора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⟂</m:t>
                  </m:r>
                </m:sub>
              </m:sSub>
            </m:oMath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компенсируют друг друга.</w:t>
            </w:r>
            <w:r w:rsidR="007F158B" w:rsidRPr="007F158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Компоненты вектора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||</m:t>
                  </m:r>
                </m:sub>
              </m:sSub>
            </m:oMath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складываются </w:t>
            </w:r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друг с другом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 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||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=dB sinβ=dB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den>
              </m:f>
            </m:oMath>
            <w:r w:rsidR="00D805B8"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</w:p>
          <w:p w:rsidR="00C770AB" w:rsidRPr="00D805B8" w:rsidRDefault="00C770AB" w:rsidP="00C770A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Вспомним закон </w:t>
            </w:r>
            <w:proofErr w:type="spellStart"/>
            <w:r w:rsidR="00E36A0A" w:rsidRPr="00E36A0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Биоса-</w:t>
            </w:r>
            <w:r w:rsidRPr="00E36A0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Лопиталя</w:t>
            </w:r>
            <w:proofErr w:type="spellEnd"/>
            <w:r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:</w:t>
            </w:r>
            <w:r w:rsidR="00D805B8"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den>
              </m:f>
            </m:oMath>
            <w:r w:rsidR="00D805B8"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Из рисунка видим, что вектор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oMath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oMath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перпендикулярны, тогда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den>
              </m:f>
            </m:oMath>
            <w:r w:rsidRPr="00C770A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oMath>
            <w:r w:rsidR="00D805B8"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D805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Проинтегрируем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B= 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4π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IRdl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D805B8"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Из последней формулы видим, что индукция магнитного поля в центре кругового поля (</w:t>
            </w:r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</w:rPr>
              <w:t>h</w:t>
            </w:r>
            <w:r w:rsidR="00D805B8" w:rsidRPr="00DF6F5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= 0</w:t>
            </w:r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) равна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2R</m:t>
                  </m:r>
                </m:den>
              </m:f>
            </m:oMath>
            <w:r w:rsidR="00D805B8" w:rsidRPr="00DF6F5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</w:p>
          <w:p w:rsidR="00C770AB" w:rsidRPr="007F158B" w:rsidRDefault="00C770AB" w:rsidP="007F158B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70AB" w:rsidRPr="00C770AB" w:rsidRDefault="00C770AB" w:rsidP="00BC21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70AB">
              <w:rPr>
                <w:noProof/>
              </w:rPr>
              <w:drawing>
                <wp:inline distT="0" distB="0" distL="0" distR="0" wp14:anchorId="2C155B35" wp14:editId="4A58C064">
                  <wp:extent cx="1650095" cy="20040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79" cy="20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F5B" w:rsidRPr="00C56BC4" w:rsidRDefault="00DF6F5B" w:rsidP="00DF6F5B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56BC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Закон полного тока. Циркуляция магнитного поля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8222"/>
        <w:gridCol w:w="2835"/>
      </w:tblGrid>
      <w:tr w:rsidR="00D805B8" w:rsidRPr="00D805B8" w:rsidTr="00C56BC4">
        <w:trPr>
          <w:trHeight w:val="3064"/>
        </w:trPr>
        <w:tc>
          <w:tcPr>
            <w:tcW w:w="8222" w:type="dxa"/>
            <w:tcBorders>
              <w:bottom w:val="nil"/>
              <w:right w:val="nil"/>
            </w:tcBorders>
          </w:tcPr>
          <w:p w:rsidR="00D805B8" w:rsidRPr="00D805B8" w:rsidRDefault="00D805B8" w:rsidP="00D805B8">
            <w:pPr>
              <w:ind w:left="30" w:right="-234" w:hanging="3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Вычислим циркуляцию вектора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oMath>
            <w:r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циркуляция вектора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oMath>
            <w:r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по какому-либо замкнутому контуру равна </w:t>
            </w:r>
            <m:oMath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</m:acc>
                </m:e>
              </m:nary>
            </m:oMath>
            <w:r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:rsidR="00D805B8" w:rsidRPr="00160488" w:rsidRDefault="00927510" w:rsidP="00160488">
            <w:pPr>
              <w:ind w:left="30" w:right="-234" w:hanging="3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=Bd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,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=Bd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⟂</m:t>
                  </m:r>
                </m:sub>
              </m:sSub>
            </m:oMath>
            <w:r w:rsidR="00D805B8" w:rsidRP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т. к.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sinα ≈ α</m:t>
              </m:r>
            </m:oMath>
            <w:r w:rsidR="00D805B8" w:rsidRPr="008D20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 ≈α</m:t>
              </m:r>
            </m:oMath>
            <w:r w:rsidR="00D805B8" w:rsidRPr="008D20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805B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тогда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⟂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=rdα</m:t>
              </m:r>
            </m:oMath>
            <w:r w:rsidR="00D805B8" w:rsidRPr="008D20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⟂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oMath>
            <w:r w:rsidR="00D805B8" w:rsidRPr="008D20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8D2098" w:rsidRPr="008D20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D20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Подставим </w:t>
            </w:r>
            <w:r w:rsidR="000237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в первую формулу значение для индукции магнитного поля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B=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2πr</m:t>
                  </m:r>
                </m:den>
              </m:f>
            </m:oMath>
            <w:r w:rsidR="000237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индукция проводника бесконечной длины</w:t>
            </w:r>
            <w:r w:rsid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Тогда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⟂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dα</m:t>
              </m:r>
            </m:oMath>
            <w:r w:rsidR="00160488" w:rsidRP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160488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Произведём интегрирование по всему контуру </w:t>
            </w:r>
            <w:r w:rsidR="00160488">
              <w:rPr>
                <w:rFonts w:ascii="Times New Roman" w:eastAsiaTheme="minorEastAsia" w:hAnsi="Times New Roman" w:cs="Times New Roman"/>
                <w:sz w:val="28"/>
                <w:szCs w:val="28"/>
                <w:lang w:val="en-AU"/>
              </w:rPr>
              <w:t>L</w:t>
            </w:r>
            <w:r w:rsidR="00160488" w:rsidRP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den>
              </m:f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dα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2π=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oMath>
            <w:r w:rsidR="00160488" w:rsidRP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60488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Из последней формулы видим, что циркуляция вектора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B</m:t>
              </m:r>
            </m:oMath>
            <w:r w:rsid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не зависит от вида контура. </w:t>
            </w:r>
          </w:p>
        </w:tc>
        <w:tc>
          <w:tcPr>
            <w:tcW w:w="2835" w:type="dxa"/>
            <w:tcBorders>
              <w:left w:val="nil"/>
              <w:bottom w:val="nil"/>
            </w:tcBorders>
          </w:tcPr>
          <w:p w:rsidR="008D2098" w:rsidRPr="00160488" w:rsidRDefault="00160488" w:rsidP="00160488">
            <w:pPr>
              <w:ind w:right="-234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 w:rsidRPr="0016048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D805B8" w:rsidRPr="00D805B8" w:rsidRDefault="00D805B8" w:rsidP="00E27063">
            <w:pPr>
              <w:ind w:left="1592" w:right="-234" w:hanging="1592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805B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4497D7" wp14:editId="239A1F26">
                  <wp:extent cx="1642924" cy="14173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431" cy="143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488" w:rsidRPr="00927510" w:rsidTr="00C56BC4">
        <w:trPr>
          <w:trHeight w:val="1074"/>
        </w:trPr>
        <w:tc>
          <w:tcPr>
            <w:tcW w:w="11057" w:type="dxa"/>
            <w:gridSpan w:val="2"/>
            <w:tcBorders>
              <w:top w:val="nil"/>
              <w:bottom w:val="single" w:sz="4" w:space="0" w:color="auto"/>
            </w:tcBorders>
          </w:tcPr>
          <w:p w:rsidR="00160488" w:rsidRPr="00C56BC4" w:rsidRDefault="00160488" w:rsidP="005915C4">
            <w:pPr>
              <w:ind w:right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Если контур не обхватывает часть из них, тогда в следствии принципа суперпозиции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nary>
                    <m:naryPr>
                      <m:chr m:val="∮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)d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nary>
                    <m:naryPr>
                      <m:chr m:val="∮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/>
                    <m:sup/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=I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nary>
                </m:e>
              </m:nary>
            </m:oMath>
            <w:r w:rsidR="00C56B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oMath>
            <w:r w:rsidR="00C56B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="00C56BC4">
              <w:rPr>
                <w:lang w:val="ru-RU"/>
              </w:rPr>
              <w:t xml:space="preserve">  </w:t>
            </w:r>
            <w:r w:rsidR="00C56B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результирующий ток.</w:t>
            </w:r>
          </w:p>
        </w:tc>
      </w:tr>
    </w:tbl>
    <w:p w:rsidR="00DF6F5B" w:rsidRPr="00C56BC4" w:rsidRDefault="00C56BC4" w:rsidP="00C56BC4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 w:rsidRPr="00C56BC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Магнитный момент контура с током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8222"/>
        <w:gridCol w:w="2835"/>
      </w:tblGrid>
      <w:tr w:rsidR="00C56BC4" w:rsidTr="0064514E">
        <w:trPr>
          <w:trHeight w:val="2688"/>
        </w:trPr>
        <w:tc>
          <w:tcPr>
            <w:tcW w:w="8222" w:type="dxa"/>
            <w:tcBorders>
              <w:right w:val="nil"/>
            </w:tcBorders>
          </w:tcPr>
          <w:p w:rsidR="00C56BC4" w:rsidRDefault="00927510" w:rsidP="00C56BC4">
            <w:pPr>
              <w:ind w:right="-234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=IS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</m:acc>
            </m:oMath>
            <w:r w:rsidR="00C56B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где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</m:acc>
            </m:oMath>
            <w:r w:rsidR="00C56B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нормальный вектор к поверхности. </w:t>
            </w:r>
          </w:p>
          <w:p w:rsidR="00C56BC4" w:rsidRPr="00C56BC4" w:rsidRDefault="00C56BC4" w:rsidP="00C56BC4">
            <w:pPr>
              <w:ind w:right="-234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Работа в магнитном поле</w:t>
            </w:r>
          </w:p>
          <w:p w:rsidR="00C56BC4" w:rsidRPr="0064514E" w:rsidRDefault="00C56BC4" w:rsidP="0064514E">
            <w:pPr>
              <w:ind w:right="-234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За время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dt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перемычка занимает площадь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S=dx l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Следовательно элементарная механическая работа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dA=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dx=BIldx=IBS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</m:t>
              </m:r>
            </m:oMath>
            <w:r w:rsidR="00BC2181" w:rsidRPr="00BC21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dA=BIdS=IdФ</m:t>
              </m:r>
            </m:oMath>
            <w:r w:rsidR="00BC2181" w:rsidRPr="00BC21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BC21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Предположим, что ток постоянен, тогда проинтегрировав</w:t>
            </w:r>
            <w:r w:rsidR="00BC2181" w:rsidRPr="0064514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64514E" w:rsidRPr="0064514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  <w:tcBorders>
              <w:left w:val="nil"/>
            </w:tcBorders>
          </w:tcPr>
          <w:p w:rsidR="00C56BC4" w:rsidRPr="00BC2181" w:rsidRDefault="00C56BC4" w:rsidP="0064514E">
            <w:pPr>
              <w:ind w:right="-23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6BC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A0B6484" wp14:editId="021C0CA6">
                  <wp:extent cx="861060" cy="72903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366" cy="74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181" w:rsidRDefault="00BC2181" w:rsidP="0064514E">
            <w:pPr>
              <w:ind w:right="-23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BC218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FF5A42" wp14:editId="6F5D8C94">
                  <wp:extent cx="1348740" cy="889370"/>
                  <wp:effectExtent l="0" t="0" r="381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19" cy="89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D2D" w:rsidRPr="00EF3D2D" w:rsidRDefault="00EF3D2D" w:rsidP="00EF3D2D">
      <w:pPr>
        <w:ind w:right="-234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160488" w:rsidRDefault="00EF3D2D" w:rsidP="00EF3D2D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 w:rsidRPr="00EF3D2D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lastRenderedPageBreak/>
        <w:t xml:space="preserve">Контур в магнитном поле 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6386"/>
        <w:gridCol w:w="4671"/>
      </w:tblGrid>
      <w:tr w:rsidR="00FF5F69" w:rsidTr="00FF5F69">
        <w:tc>
          <w:tcPr>
            <w:tcW w:w="6521" w:type="dxa"/>
            <w:tcBorders>
              <w:right w:val="nil"/>
            </w:tcBorders>
          </w:tcPr>
          <w:p w:rsidR="00EF3D2D" w:rsidRDefault="00AA0304" w:rsidP="00EF3D2D">
            <w:pPr>
              <w:ind w:right="-234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M=Fl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oMath>
            <w:r w:rsidRPr="00AA030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– плечо силы. В магнитном поле имеется рамка с током</w:t>
            </w:r>
            <w:r w:rsidRPr="00AA030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Pr="00AA030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  <w:p w:rsidR="00FF5F69" w:rsidRPr="00FF5F69" w:rsidRDefault="00177958" w:rsidP="00EF3D2D">
            <w:pPr>
              <w:ind w:right="-234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При повороте на угол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dα</m:t>
              </m:r>
            </m:oMath>
            <w:r w:rsidRPr="0017795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магнитное поле совершает работу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dA=FdS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по прямой,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dA=MdS 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по круговой.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Mdα=IBScosαdα</m:t>
              </m:r>
            </m:oMath>
            <w:r w:rsidR="00FF5F69" w:rsidRPr="00FF5F6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M=RIS</m:t>
              </m:r>
            </m:oMath>
            <w:r w:rsidR="00FF5F69" w:rsidRPr="00FF5F6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FF5F6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Окончательно магнитный момент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</m:oMath>
            <w:r w:rsidR="00FF5F69" w:rsidRPr="00B7356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FF5F6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EF3D2D" w:rsidRPr="00177958" w:rsidRDefault="00AA0304" w:rsidP="00EF3D2D">
            <w:pPr>
              <w:pStyle w:val="a3"/>
              <w:ind w:left="-1108" w:right="-234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  <w:t>К</w:t>
            </w:r>
            <w:r w:rsidR="00EF3D2D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  <w:t>кп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</w:p>
          <w:p w:rsidR="00EF3D2D" w:rsidRDefault="00EF3D2D" w:rsidP="00EF3D2D">
            <w:pPr>
              <w:pStyle w:val="a3"/>
              <w:ind w:left="-1108" w:right="-234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  <w:tcBorders>
              <w:left w:val="nil"/>
            </w:tcBorders>
          </w:tcPr>
          <w:p w:rsidR="00FF5F69" w:rsidRDefault="00FF5F69" w:rsidP="00EF3D2D">
            <w:pPr>
              <w:pStyle w:val="a3"/>
              <w:ind w:left="0" w:right="-234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26"/>
              <w:gridCol w:w="2229"/>
            </w:tblGrid>
            <w:tr w:rsidR="00FF5F69" w:rsidTr="00FF5F69">
              <w:tc>
                <w:tcPr>
                  <w:tcW w:w="21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F69" w:rsidRDefault="00FF5F69" w:rsidP="00EF3D2D">
                  <w:pPr>
                    <w:pStyle w:val="a3"/>
                    <w:ind w:left="0" w:right="-234"/>
                    <w:rPr>
                      <w:rFonts w:ascii="Times New Roman" w:eastAsiaTheme="minorEastAsia" w:hAnsi="Times New Roman" w:cs="Times New Roman"/>
                      <w:b/>
                      <w:i/>
                      <w:sz w:val="28"/>
                      <w:szCs w:val="28"/>
                      <w:lang w:val="ru-RU"/>
                    </w:rPr>
                  </w:pPr>
                  <w:r w:rsidRPr="00177958">
                    <w:rPr>
                      <w:rFonts w:ascii="Times New Roman" w:eastAsiaTheme="minorEastAsia" w:hAnsi="Times New Roman" w:cs="Times New Roman"/>
                      <w:b/>
                      <w:i/>
                      <w:noProof/>
                      <w:sz w:val="28"/>
                      <w:szCs w:val="28"/>
                    </w:rPr>
                    <w:drawing>
                      <wp:inline distT="0" distB="0" distL="0" distR="0" wp14:anchorId="02270F6C" wp14:editId="2F875855">
                        <wp:extent cx="1272540" cy="1437441"/>
                        <wp:effectExtent l="0" t="0" r="381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0499" cy="1469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F69" w:rsidRPr="00FF5F69" w:rsidRDefault="00FF5F69" w:rsidP="00EF3D2D">
                  <w:pPr>
                    <w:pStyle w:val="a3"/>
                    <w:ind w:left="0" w:right="-234"/>
                    <w:rPr>
                      <w:rFonts w:ascii="Times New Roman" w:eastAsiaTheme="minorEastAsia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 w:rsidRPr="00FF5F69">
                    <w:rPr>
                      <w:rFonts w:ascii="Times New Roman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  <w:drawing>
                      <wp:inline distT="0" distB="0" distL="0" distR="0" wp14:anchorId="76549443" wp14:editId="25C8C7F3">
                        <wp:extent cx="1278846" cy="1371444"/>
                        <wp:effectExtent l="0" t="0" r="0" b="635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1052" cy="1395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3D2D" w:rsidRDefault="00EF3D2D" w:rsidP="00EF3D2D">
            <w:pPr>
              <w:pStyle w:val="a3"/>
              <w:ind w:left="0" w:right="-234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EF3D2D" w:rsidRPr="00FF5F69" w:rsidRDefault="00FF5F69" w:rsidP="00FF5F69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Закон электронной индукции 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9A2313" w:rsidRPr="00DB63A3" w:rsidTr="009A2313">
        <w:tc>
          <w:tcPr>
            <w:tcW w:w="11057" w:type="dxa"/>
          </w:tcPr>
          <w:p w:rsidR="009A2313" w:rsidRPr="009A2313" w:rsidRDefault="00927510" w:rsidP="005915C4">
            <w:pPr>
              <w:ind w:right="35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∆Ф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oMath>
            <w:r w:rsidR="009A2313" w:rsidRPr="009A231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9A2313" w:rsidRPr="009A2313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скорость изменения магнитного потока. Совершив предварительный переход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Ф=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NBScosωt</m:t>
              </m:r>
            </m:oMath>
            <w:r w:rsidR="009A2313" w:rsidRPr="009A231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=2πϑ</m:t>
              </m:r>
            </m:oMath>
            <w:r w:rsidR="009A2313" w:rsidRPr="009A231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9A231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Максимальное значение ЭДС равно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=-NBS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sinωt ω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 ωNBS</m:t>
              </m:r>
            </m:oMath>
          </w:p>
          <w:p w:rsidR="009A2313" w:rsidRPr="009A2313" w:rsidRDefault="009A2313" w:rsidP="009A2313">
            <w:pPr>
              <w:ind w:left="284" w:right="-234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FF5F69" w:rsidRDefault="008025A5" w:rsidP="008025A5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ЭДС самоиндукции 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8025A5" w:rsidTr="005915C4">
        <w:tc>
          <w:tcPr>
            <w:tcW w:w="11057" w:type="dxa"/>
          </w:tcPr>
          <w:p w:rsidR="008025A5" w:rsidRPr="005915C4" w:rsidRDefault="008025A5" w:rsidP="005915C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Магнитный поток через соленоид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Ф=LI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L 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– индуктивность контура (определяется количеством витков), изменяющийся ток со</w:t>
            </w:r>
            <w:r w:rsidR="005915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здаёт изменяющееся магнитное поле, которое вызывает ЭДС самоиндукции. Согласно закону </w:t>
            </w:r>
            <w:r w:rsidR="005915C4" w:rsidRPr="005915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  <w:t>Фарадея</w:t>
            </w:r>
            <w:r w:rsidR="005915C4" w:rsidRPr="005915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="005915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 -L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dt</m:t>
                  </m:r>
                </m:den>
              </m:f>
            </m:oMath>
            <w:r w:rsidR="005915C4" w:rsidRPr="005915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8025A5" w:rsidRPr="005915C4" w:rsidRDefault="005915C4" w:rsidP="005915C4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be-BY"/>
        </w:rPr>
        <w:t>Энергия магнитного поля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5915C4" w:rsidRPr="00927510" w:rsidTr="005915C4">
        <w:tc>
          <w:tcPr>
            <w:tcW w:w="11057" w:type="dxa"/>
          </w:tcPr>
          <w:p w:rsidR="005915C4" w:rsidRPr="00553AC8" w:rsidRDefault="005915C4" w:rsidP="00553AC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Энергия, поступающая в цепь из источника ЭДС расходуется на создание магнитного поля. Против ЭДС самоиндукции источник совершает работу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dA=IdФ.</m:t>
              </m:r>
            </m:oMath>
            <w:r w:rsidRPr="005915C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Эта работа затрачівается на </w:t>
            </w:r>
            <w:r w:rsidR="00553AC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изменение энергии магнитного поля в контуре.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dW=Id</m:t>
              </m:r>
            </m:oMath>
            <w:r w:rsidR="00553AC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Поскольку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Ф=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LI</m:t>
              </m:r>
            </m:oMath>
            <w:r w:rsidR="00553AC8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, 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dW=ILdI.</m:t>
              </m:r>
            </m:oMath>
            <w:r w:rsidR="00553AC8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W=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LI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</m:oMath>
            <w:r w:rsidR="00553AC8" w:rsidRPr="00553AC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</w:p>
          <w:p w:rsidR="005915C4" w:rsidRPr="008E1665" w:rsidRDefault="00553AC8" w:rsidP="0096403B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На примере очень длинного солено</w:t>
            </w:r>
            <w:r w:rsidR="0096403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да найдём выражение плотности энергии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L= 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n=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, напряжённость магнитного поля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H= In</m:t>
              </m:r>
            </m:oMath>
            <w:r w:rsidRPr="00553AC8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, отсюда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I=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, W=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LI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SL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V</m:t>
              </m:r>
            </m:oMath>
            <w:r w:rsidR="00E769B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поскольку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B= 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H, W=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oMath>
            <w:r w:rsidR="008E166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oMath>
            <w:r w:rsidR="008E166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объём, в котором локализована энергия магнитного поля.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ω=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</w:p>
        </w:tc>
      </w:tr>
    </w:tbl>
    <w:p w:rsidR="005915C4" w:rsidRPr="00B14F11" w:rsidRDefault="00B14F11" w:rsidP="00B14F11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be-BY"/>
        </w:rPr>
        <w:t>Незатухающие электромагнитные колебания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C44BCE" w:rsidRPr="00927510" w:rsidTr="008352AF">
        <w:tc>
          <w:tcPr>
            <w:tcW w:w="11057" w:type="dxa"/>
            <w:tcBorders>
              <w:bottom w:val="nil"/>
            </w:tcBorders>
          </w:tcPr>
          <w:p w:rsidR="00C44BCE" w:rsidRPr="00887DBC" w:rsidRDefault="00C44BCE" w:rsidP="00887DBC">
            <w:pPr>
              <w:rPr>
                <w:i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Колебательный контур состоит из конденсатора и катушки индуктивности и подобен математическому маятнику с точки зрения изменения потенциальной энергии. Энергия заряженного контура через полупериод превращается в энергию магнитного поля, а ещё через полупериод превращается в энергию электрического поля, однако, знак на головке конденсатора меняется. В общем случае энергия колебательного контура складывается из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lastRenderedPageBreak/>
              <w:t xml:space="preserve">энергии магнитного и электрического полей.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W=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2C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2C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44BC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44BC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амплитудны</w:t>
            </w:r>
            <w:r w:rsidR="002935E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е зн</w:t>
            </w:r>
            <w:r w:rsidRPr="00C44BC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ачения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</w:tr>
      <w:tr w:rsidR="00887DBC" w:rsidRPr="00C44BCE" w:rsidTr="008352AF">
        <w:tc>
          <w:tcPr>
            <w:tcW w:w="11057" w:type="dxa"/>
            <w:tcBorders>
              <w:top w:val="nil"/>
            </w:tcBorders>
          </w:tcPr>
          <w:tbl>
            <w:tblPr>
              <w:tblStyle w:val="a4"/>
              <w:tblW w:w="10660" w:type="dxa"/>
              <w:tblLook w:val="04A0" w:firstRow="1" w:lastRow="0" w:firstColumn="1" w:lastColumn="0" w:noHBand="0" w:noVBand="1"/>
            </w:tblPr>
            <w:tblGrid>
              <w:gridCol w:w="8531"/>
              <w:gridCol w:w="2129"/>
            </w:tblGrid>
            <w:tr w:rsidR="00887DBC" w:rsidTr="009E797B">
              <w:trPr>
                <w:trHeight w:val="3271"/>
              </w:trPr>
              <w:tc>
                <w:tcPr>
                  <w:tcW w:w="8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87DBC" w:rsidRPr="00D17907" w:rsidRDefault="00887DBC" w:rsidP="00D17907">
                  <w:pPr>
                    <w:ind w:left="-77" w:right="36"/>
                    <w:rPr>
                      <w:rFonts w:ascii="Times New Roman" w:eastAsiaTheme="minorEastAsia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lastRenderedPageBreak/>
                    <w:t>Найдём уравнение в идеальном колебательном контуре (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 xml:space="preserve">без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R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)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I=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q</m:t>
                        </m:r>
                      </m:e>
                    </m:acc>
                  </m:oMath>
                  <w:r w:rsidRPr="00887DB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Ток выберем таким образом, что он вызывает заряд конденсатора и считается положительным. Запишем закон Ома для цепи 1-2-3.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IR=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oMath>
                  <w:r w:rsidRPr="00887DB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 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тогда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-L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l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. </m:t>
                    </m:r>
                  </m:oMath>
                  <w:r w:rsidR="00D17907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Применим последнее выражение в виде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l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LC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q=0.  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LC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q=0</m:t>
                    </m:r>
                  </m:oMath>
                  <w:r w:rsidR="00D17907" w:rsidRPr="00D17907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– </w:t>
                  </w:r>
                  <w:r w:rsidR="00D17907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дифференциальное уравнение колебаний в контуре. Получим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=0. </m:t>
                    </m:r>
                  </m:oMath>
                  <w:r w:rsidR="00D17907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Решение является </w:t>
                  </w:r>
                  <m:oMath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.</m:t>
                    </m:r>
                  </m:oMath>
                  <w:r w:rsidR="00D17907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Формула периода колебаний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T=2π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LC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.</m:t>
                    </m:r>
                  </m:oMath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87DBC" w:rsidRDefault="00887DBC" w:rsidP="008352AF">
                  <w:pPr>
                    <w:ind w:left="-248"/>
                    <w:jc w:val="center"/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</w:pPr>
                  <w:r w:rsidRPr="00887DBC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252FB150" wp14:editId="794052D5">
                        <wp:extent cx="1371600" cy="1478280"/>
                        <wp:effectExtent l="0" t="0" r="0" b="762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2861" cy="1555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87DBC" w:rsidRDefault="00887DBC" w:rsidP="00887DB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2935E2" w:rsidRDefault="002935E2" w:rsidP="002935E2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 w:rsidRPr="002935E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Геометрическая оптика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935E2" w:rsidTr="006E18EF">
        <w:trPr>
          <w:trHeight w:val="5672"/>
        </w:trPr>
        <w:tc>
          <w:tcPr>
            <w:tcW w:w="11057" w:type="dxa"/>
          </w:tcPr>
          <w:p w:rsidR="002935E2" w:rsidRDefault="00836A2A" w:rsidP="00836A2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Световая волна – это электромагнитное излучение видимого диапазона длин волн, воспринимаемое человеческим глазом (от 380нм до 760нм)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E=hϑ=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. 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Частота световой волны или набор частот определяет свет. Энергия переносимая световой волной (интенсивность волны) пропорциональна квадрату её амплитуды. Геометрическая оптика – раздел оптики, изучающий распространение света в прозрачных средах и принципы построения изображения. Световой луч –</w:t>
            </w:r>
            <w:r>
              <w:rPr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линия, вдоль которой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переносится световая энергия. В геометрической оптике пренебрегают волновой природой света (интерференцией и дифракцией), а также квантовым эффектом (фотоэффектом), также не рассматривается поляризация и связанный с ней эффект. </w:t>
            </w:r>
          </w:p>
          <w:p w:rsidR="00B73567" w:rsidRDefault="00B73567" w:rsidP="00B73567">
            <w:pPr>
              <w:pStyle w:val="a3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Закон прямолинейного распространения света</w:t>
            </w:r>
          </w:p>
          <w:p w:rsidR="00B73567" w:rsidRDefault="00B73567" w:rsidP="00B73567">
            <w:pPr>
              <w:pStyle w:val="a3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Закон независимости распространения света</w:t>
            </w:r>
          </w:p>
          <w:p w:rsidR="00B73567" w:rsidRDefault="00B73567" w:rsidP="00B73567">
            <w:pPr>
              <w:pStyle w:val="a3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Закон отражения и преломления света</w:t>
            </w:r>
          </w:p>
          <w:p w:rsidR="00B73567" w:rsidRPr="0096403B" w:rsidRDefault="00B73567" w:rsidP="0096403B">
            <w:pPr>
              <w:pStyle w:val="a3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Закон синуса 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β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</m:oMath>
            <w:r w:rsidR="0096403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). Из последней формулы видно, что падающий луч не пройдёт в другую среду, если угол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β=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e-BY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e-BY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 xml:space="preserve">- </m:t>
              </m:r>
            </m:oMath>
            <w:r w:rsidR="0096403B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угол полного отражения</w:t>
            </w:r>
          </w:p>
          <w:p w:rsidR="0096403B" w:rsidRDefault="0096403B" w:rsidP="0096403B">
            <w:pPr>
              <w:pStyle w:val="a3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Закон об обратимости распространения света (луч света точно повторяет свой ход в обратном направлении, как и в прямом)</w:t>
            </w:r>
          </w:p>
          <w:p w:rsidR="0096403B" w:rsidRDefault="0096403B" w:rsidP="0096403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Оптическая длина пути</w:t>
            </w:r>
            <w:r w:rsidRPr="0096403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 (показатель преломления на геометрическую длину пути). Тонкая </w:t>
            </w:r>
            <w:r w:rsidR="00AE06B0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линза, у которой толщина между внешними точками сфер находится на одной оси, мала по сравнению с радиусом кривизны линзы.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065"/>
              <w:gridCol w:w="1627"/>
              <w:gridCol w:w="821"/>
              <w:gridCol w:w="2328"/>
            </w:tblGrid>
            <w:tr w:rsidR="00AF5502" w:rsidTr="00870650">
              <w:tc>
                <w:tcPr>
                  <w:tcW w:w="867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6B0" w:rsidRPr="00AE06B0" w:rsidRDefault="00AE06B0" w:rsidP="007827DA">
                  <w:pPr>
                    <w:ind w:left="-89" w:hanging="141"/>
                    <w:rPr>
                      <w:lang w:val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 xml:space="preserve">  Оптический центр – точка перес</w:t>
                  </w:r>
                  <w:r w:rsidR="007827DA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 xml:space="preserve">ечения главной оптической оси с                            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>обеими поверхностями,</w:t>
                  </w:r>
                  <w:r w:rsidRPr="00AE06B0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лучи, проходящие через него,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 xml:space="preserve"> не преломляются. Главная оптическая ось – ось, проходящая через центр кривизны поверхности. Побочная оптическая ось – всё прямые, проходящие через главный оптический центр.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6B0" w:rsidRDefault="00AE06B0" w:rsidP="00AE06B0">
                  <w:pPr>
                    <w:ind w:left="1588" w:hanging="1701"/>
                    <w:jc w:val="center"/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</w:pPr>
                  <w:r w:rsidRPr="00AE06B0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2811D8FE" wp14:editId="538C06D6">
                        <wp:extent cx="1025177" cy="1128252"/>
                        <wp:effectExtent l="0" t="0" r="381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4360" cy="1149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7510" w:rsidRDefault="00927510" w:rsidP="00AE06B0">
                  <w:pPr>
                    <w:ind w:left="1588" w:hanging="1701"/>
                    <w:jc w:val="center"/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</w:pPr>
                  <w:bookmarkStart w:id="0" w:name="_GoBack"/>
                  <w:bookmarkEnd w:id="0"/>
                </w:p>
              </w:tc>
            </w:tr>
            <w:tr w:rsidR="00AF5502" w:rsidTr="00AF5502">
              <w:trPr>
                <w:trHeight w:val="1828"/>
              </w:trPr>
              <w:tc>
                <w:tcPr>
                  <w:tcW w:w="65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27DA" w:rsidRDefault="007827DA" w:rsidP="0096403B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lastRenderedPageBreak/>
                    <w:t>Главные фокусы –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это точки, в которых сходятся на главной оптической оси потоки параллельных лучей.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27DA" w:rsidRDefault="00870650" w:rsidP="00AF5502">
                  <w:pPr>
                    <w:jc w:val="center"/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</w:pPr>
                  <w:r w:rsidRPr="007827DA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7B9151C6" wp14:editId="10FB0820">
                        <wp:extent cx="1417320" cy="957906"/>
                        <wp:effectExtent l="0" t="0" r="0" b="0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58" cy="10108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27DA" w:rsidRDefault="007827DA" w:rsidP="00AF5502">
                  <w:pPr>
                    <w:jc w:val="center"/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</w:pPr>
                  <w:r w:rsidRPr="007827DA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120E5669" wp14:editId="340D248E">
                        <wp:extent cx="1341120" cy="988355"/>
                        <wp:effectExtent l="0" t="0" r="0" b="254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6371" cy="1073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5502" w:rsidTr="006E18EF">
              <w:trPr>
                <w:trHeight w:val="3837"/>
              </w:trPr>
              <w:tc>
                <w:tcPr>
                  <w:tcW w:w="7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2F0D" w:rsidRDefault="001E2F0D" w:rsidP="0096403B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>Принцип Ферма</w:t>
                  </w:r>
                  <w:r w:rsidRPr="001E2F0D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в науке основное начало, на котором построена научная система, устройство, теория. Свет распространяется по такому пути, оптическая длина которого минимальна (или минимально время распространения). </w:t>
                  </w:r>
                </w:p>
                <w:p w:rsidR="003F1D2C" w:rsidRPr="003F1D2C" w:rsidRDefault="003F1D2C" w:rsidP="006C502C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Из принципа Ферма следует также закон отражения света. Пусть луч идёт от точки А до точки В по пути А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О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\</m:t>
                        </m:r>
                      </m:sup>
                    </m:sSup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. Запрета на точке распространения нет. Оптический п</w:t>
                  </w:r>
                  <w:r w:rsidR="006C502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уть минимальный из точки А в </w:t>
                  </w:r>
                  <w:r w:rsidR="006C502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AU"/>
                    </w:rPr>
                    <w:t>B</w:t>
                  </w:r>
                  <w:r w:rsidR="006C502C" w:rsidRPr="006C502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окажется минимальным и в случае распространения света в обратном направлении.</w:t>
                  </w:r>
                  <w:r w:rsidR="006C502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Из рисунка видно, что геометрическая длина пути имеет место в том случае, когда угол падения равен углу отражения.</w:t>
                  </w:r>
                </w:p>
              </w:tc>
              <w:tc>
                <w:tcPr>
                  <w:tcW w:w="28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2F0D" w:rsidRDefault="003F1D2C" w:rsidP="003F1D2C">
                  <w:pPr>
                    <w:jc w:val="center"/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</w:pPr>
                  <w:r w:rsidRPr="003F1D2C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48CF412F" wp14:editId="69C27988">
                        <wp:extent cx="1333500" cy="2219067"/>
                        <wp:effectExtent l="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0947" cy="224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E06B0" w:rsidRPr="001E2F0D" w:rsidRDefault="00AE06B0" w:rsidP="0096403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2935E2" w:rsidRDefault="00AF5502" w:rsidP="00AF5502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lastRenderedPageBreak/>
        <w:t>Волновая оптика. Интерференция света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AF5502" w:rsidTr="00AF5502">
        <w:tc>
          <w:tcPr>
            <w:tcW w:w="11057" w:type="dxa"/>
          </w:tcPr>
          <w:p w:rsidR="00AF5502" w:rsidRDefault="00985455" w:rsidP="0032740C">
            <w:pPr>
              <w:ind w:left="29" w:right="33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Интерференция света –</w:t>
            </w:r>
            <w:r>
              <w:rPr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пространственное перераспределение электромагнитных волн. Для наблюдения интерференции необходимо наличие когерентных волн (одинаковая частота, разность фаз колебаний независимо от времени равна 0). В природе отсутствуют когерентные источники. Будем рассматривать только временную составляющую. Будем считать, что колебания вектора напряжённости происходит только в одной плоскости.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ωt+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ωt+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k=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den>
              </m:f>
            </m:oMath>
            <w:r w:rsidR="00877E4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волновой вектор. Согласно принципу суперпозиции, результирующая напряжённость данной точки пространства представляет собой алгебраическую сумму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ωt+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ωt+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oMath>
            <w:r w:rsidR="004737C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В случае некогерентных источников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I=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="0004512B" w:rsidRPr="0004512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512B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В случае когерентных источников у нас появляется интерфереционное слагаемое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I=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интерф.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cosδ</m:t>
              </m:r>
            </m:oMath>
            <w:r w:rsidR="0004512B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, где ẟ –</w:t>
            </w:r>
            <w:r w:rsidR="0004512B">
              <w:rPr>
                <w:lang w:val="be-BY"/>
              </w:rPr>
              <w:t xml:space="preserve"> </w:t>
            </w:r>
            <w:r w:rsidR="0004512B" w:rsidRPr="0004512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разность фаз колебаний</w:t>
            </w:r>
            <w:r w:rsidR="0004512B">
              <w:rPr>
                <w:lang w:val="be-BY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be-BY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)</m:t>
              </m:r>
            </m:oMath>
            <w:r w:rsidR="0004512B">
              <w:rPr>
                <w:rFonts w:eastAsiaTheme="minorEastAsia"/>
                <w:sz w:val="28"/>
                <w:szCs w:val="28"/>
                <w:lang w:val="ru-RU"/>
              </w:rPr>
              <w:t xml:space="preserve">. </w:t>
            </w:r>
            <w:r w:rsidR="0004512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Пусть имеется 2 когерентной волны, у которой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oMath>
            <w:r w:rsidR="0032740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тогда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1=4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  <w:r w:rsidR="0032740C" w:rsidRPr="0032740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32740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интерференционный максимум,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=0</m:t>
              </m:r>
            </m:oMath>
            <w:r w:rsidR="0032740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интерференционный минимум.</w:t>
            </w:r>
          </w:p>
          <w:tbl>
            <w:tblPr>
              <w:tblStyle w:val="a4"/>
              <w:tblW w:w="10797" w:type="dxa"/>
              <w:tblLook w:val="04A0" w:firstRow="1" w:lastRow="0" w:firstColumn="1" w:lastColumn="0" w:noHBand="0" w:noVBand="1"/>
            </w:tblPr>
            <w:tblGrid>
              <w:gridCol w:w="6821"/>
              <w:gridCol w:w="3976"/>
            </w:tblGrid>
            <w:tr w:rsidR="00F07C6F" w:rsidTr="00F07C6F">
              <w:trPr>
                <w:trHeight w:val="2774"/>
              </w:trPr>
              <w:tc>
                <w:tcPr>
                  <w:tcW w:w="6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740C" w:rsidRPr="003C7C63" w:rsidRDefault="0032740C" w:rsidP="003C7C63">
                  <w:pPr>
                    <w:ind w:left="-89" w:right="33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Для наблюдения интерференции используют интерференционный опыт Юнга</w:t>
                  </w:r>
                  <w:r w:rsidRPr="0032740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oMath>
                  <w:r w:rsidRPr="0032740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Из теоремы Пифагора выразим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oMath>
                  <w:r w:rsidRPr="0032740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и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(y-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(y+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oMath>
                  <w:r w:rsidRPr="0032740C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be-BY"/>
                    </w:rPr>
                    <w:t xml:space="preserve">Вычислим из второго перевое сооотношение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. </m:t>
                    </m:r>
                  </m:oMath>
                  <w:r w:rsidR="003C7C63" w:rsidRPr="003C7C63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yd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.</m:t>
                    </m:r>
                  </m:oMath>
                </w:p>
              </w:tc>
              <w:tc>
                <w:tcPr>
                  <w:tcW w:w="38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740C" w:rsidRDefault="00F07C6F" w:rsidP="0032740C">
                  <w:pPr>
                    <w:ind w:right="33"/>
                    <w:rPr>
                      <w:rFonts w:ascii="Times New Roman" w:hAnsi="Times New Roman" w:cs="Times New Roman"/>
                      <w:i/>
                      <w:lang w:val="ru-RU"/>
                    </w:rPr>
                  </w:pPr>
                  <w:r w:rsidRPr="00F07C6F">
                    <w:rPr>
                      <w:rFonts w:ascii="Times New Roman" w:hAnsi="Times New Roman" w:cs="Times New Roman"/>
                      <w:i/>
                      <w:noProof/>
                    </w:rPr>
                    <w:drawing>
                      <wp:inline distT="0" distB="0" distL="0" distR="0" wp14:anchorId="49A3A896" wp14:editId="30655DCC">
                        <wp:extent cx="2367117" cy="1620262"/>
                        <wp:effectExtent l="0" t="0" r="0" b="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5728" cy="1626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740C" w:rsidRPr="00F07C6F" w:rsidRDefault="0032740C" w:rsidP="0032740C">
            <w:pPr>
              <w:ind w:left="29" w:right="33"/>
              <w:rPr>
                <w:rFonts w:ascii="Times New Roman" w:hAnsi="Times New Roman" w:cs="Times New Roman"/>
                <w:i/>
              </w:rPr>
            </w:pPr>
          </w:p>
        </w:tc>
      </w:tr>
    </w:tbl>
    <w:p w:rsidR="00AF5502" w:rsidRPr="0053209D" w:rsidRDefault="0053209D" w:rsidP="0053209D">
      <w:pPr>
        <w:pStyle w:val="a3"/>
        <w:numPr>
          <w:ilvl w:val="0"/>
          <w:numId w:val="1"/>
        </w:numPr>
        <w:ind w:left="-284" w:right="-234" w:hanging="425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lastRenderedPageBreak/>
        <w:t>Основы квантовой механики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53209D" w:rsidRPr="00C27CD6" w:rsidTr="0044508C">
        <w:trPr>
          <w:trHeight w:val="12385"/>
        </w:trPr>
        <w:tc>
          <w:tcPr>
            <w:tcW w:w="11057" w:type="dxa"/>
          </w:tcPr>
          <w:p w:rsidR="0053209D" w:rsidRPr="00A714BA" w:rsidRDefault="005C6E67" w:rsidP="00600C5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Волновая функция Ψ </w:t>
            </w:r>
            <w:r w:rsidR="00D0264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описывает движение микрочастиц. С каждой частицей ассоциируется волновое поле, интенсивность которой характеризуется волновой функцией Ψ. В основной волновая функция Ψ –</w:t>
            </w:r>
            <w:r w:rsidR="00D02646">
              <w:rPr>
                <w:lang w:val="ru-RU"/>
              </w:rPr>
              <w:t xml:space="preserve"> </w:t>
            </w:r>
            <w:r w:rsidR="00D0264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комплексно сопряжённая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Ψ*Ψ=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="00D0264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02646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Волновая функция </w:t>
            </w:r>
            <w:r w:rsidR="00D0264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не зависимая от времени обозначается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ψ(x)</m:t>
              </m:r>
            </m:oMath>
            <w:r w:rsidR="00D02646" w:rsidRPr="00D0264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 w:rsidR="00D0264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Волновая функция имеет вероятность </w:t>
            </w:r>
            <w:r w:rsid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интерпретации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oMath>
            <w:r w:rsid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обнаружения данной частицы в данный момент времени в денной точке.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dx</m:t>
              </m:r>
            </m:oMath>
            <w:r w:rsid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="00C27CD6">
              <w:rPr>
                <w:lang w:val="ru-RU"/>
              </w:rPr>
              <w:t xml:space="preserve"> </w:t>
            </w:r>
            <w:r w:rsidR="00C27C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вероятность. Поскольку вероятность обнаружения частицы во всём пространстве равна 1, поэтому правило нормировки имеет вид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+∞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dx=1</m:t>
              </m:r>
            </m:oMath>
            <w:r w:rsidR="00C27CD6" w:rsidRP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Согласно гипотезе </w:t>
            </w:r>
            <w:r w:rsidR="00E43EC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Де Бройля</w:t>
            </w:r>
            <w:r w:rsid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между импульсом частицы и волновым вектором существует соотношение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λ=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k</m:t>
              </m:r>
            </m:oMath>
            <w:r w:rsidR="00C27CD6" w:rsidRP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модуль </w:t>
            </w:r>
            <w:r w:rsidR="002C34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волнового числа. Волновая функция свободной частицы (т. е. частицы,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oMath>
            <w:r w:rsidR="002C34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которой равна 0) имеет вид бегущей волны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ikx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Ψ*Ψ=A.</m:t>
              </m:r>
            </m:oMath>
            <w:r w:rsidR="002C34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Полученные результаты</w:t>
            </w:r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означают, что свободную частицу равновероятно найти в любой точке, т. к. нет константы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x.</m:t>
              </m:r>
            </m:oMath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Исходным положением квантовой механики является уравнение Шредингера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ψ=Eψ,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oMath>
            <w:r w:rsidR="00600C5A" w:rsidRP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Гамильтонов оператор. Оператором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oMath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равности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Оператором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oMath>
            <w:r w:rsidR="00600C5A" w:rsidRP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равности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="00600C5A" w:rsidRP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Для одномерного случая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="00A714BA" w:rsidRP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Тогда уравнение Шредингера для свободной частицы заменим как</w:t>
            </w:r>
            <w:r w:rsidR="00A714BA" w:rsidRP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ψ=Eψ.</m:t>
              </m:r>
            </m:oMath>
            <w:r w:rsidR="00A714BA" w:rsidRP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841"/>
              <w:gridCol w:w="4000"/>
            </w:tblGrid>
            <w:tr w:rsidR="00A714BA" w:rsidTr="00EB1443">
              <w:tc>
                <w:tcPr>
                  <w:tcW w:w="7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714BA" w:rsidRPr="00AF0489" w:rsidRDefault="00A714BA" w:rsidP="00AF0489">
                  <w:pPr>
                    <w:ind w:left="-69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С помощью модели бесконечно глубокой ямы покажем основное положение квантовой механики. В квантовой физике физические величины являются дискретными.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  <w:t>Внктри потенцеальной ямы волновая функция по-прежнемудолжна иметь вид бегущей волны, на границе потенцеальной ямы волновая функция должна принимать нулевое значение, поэтому и</w:t>
                  </w:r>
                  <w:r w:rsidR="00AF0489"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  <w:t xml:space="preserve">з комбинации </w:t>
                  </w:r>
                  <m:oMath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oMath>
                  <w:r w:rsidR="00AF0489" w:rsidRPr="00AF048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AF048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и</w:t>
                  </w:r>
                  <w:r w:rsidR="00AF0489">
                    <w:rPr>
                      <w:rFonts w:asciiTheme="majorHAnsi" w:hAnsiTheme="majorHAnsi" w:cstheme="majorHAnsi"/>
                      <w:i/>
                      <w:sz w:val="28"/>
                      <w:szCs w:val="28"/>
                      <w:lang w:val="ru-RU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ru-RU"/>
                      </w:rPr>
                      <m:t>sin</m:t>
                    </m:r>
                  </m:oMath>
                  <w:r w:rsidR="00AF0489" w:rsidRPr="00AF048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 coskx</m:t>
                    </m:r>
                  </m:oMath>
                  <w:r w:rsid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и </w:t>
                  </w:r>
                  <w:r w:rsidR="00AF0489" w:rsidRP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A sinkx </m:t>
                    </m:r>
                  </m:oMath>
                  <w:r w:rsid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подходит только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 A sinkx</m:t>
                    </m:r>
                  </m:oMath>
                  <w:r w:rsid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Мы также должны потребовать, чтобы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sinkx=0, kl= πn, n∈Z.</m:t>
                    </m:r>
                  </m:oMath>
                  <w:r w:rsidR="00AF0489" w:rsidRP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Отсюда следует ,что волновое число бесконечно глубокой потенциальной ямы принимает ряд дискретных (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k=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den>
                    </m:f>
                  </m:oMath>
                  <w:r w:rsid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) значений.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h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.</m:t>
                    </m:r>
                  </m:oMath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714BA" w:rsidRDefault="00AF0489" w:rsidP="00600C5A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 w:rsidRPr="00AF0489">
                    <w:rPr>
                      <w:rFonts w:ascii="Times New Roman" w:hAnsi="Times New Roman" w:cs="Times New Roman"/>
                      <w:i/>
                      <w:noProof/>
                      <w:sz w:val="28"/>
                      <w:szCs w:val="28"/>
                    </w:rPr>
                    <w:drawing>
                      <wp:inline distT="0" distB="0" distL="0" distR="0" wp14:anchorId="7988F6D9" wp14:editId="3103223B">
                        <wp:extent cx="2403143" cy="2545080"/>
                        <wp:effectExtent l="0" t="0" r="0" b="762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3518" cy="2566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4508C" w:rsidRPr="0044508C" w:rsidRDefault="00AF0489" w:rsidP="0044508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Образуется система энергетических уровней. Для первого энергетического уровня </w:t>
            </w:r>
            <w:r w:rsidR="004450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помещается одна полудлинна, на втором – две и т. д. С помощью принципа Гейзенберга объясним почему минимум энергии не равен 0. Согласно этому принципу, одно временное измерение координаты импульса невозможно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∆x ∆p≥h.</m:t>
              </m:r>
            </m:oMath>
            <w:r w:rsidR="0044508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В нашем случае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∆x=l, 2∆p=2p</m:t>
              </m:r>
            </m:oMath>
            <w:r w:rsidR="0044508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следовательно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l2p=h, 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2l</m:t>
                  </m:r>
                </m:den>
              </m:f>
            </m:oMath>
            <w:r w:rsidR="0044508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Получаем,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</w:p>
        </w:tc>
      </w:tr>
    </w:tbl>
    <w:p w:rsidR="0053209D" w:rsidRPr="0044508C" w:rsidRDefault="0053209D" w:rsidP="0044508C">
      <w:pPr>
        <w:ind w:right="-234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sectPr w:rsidR="0053209D" w:rsidRPr="004450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065"/>
    <w:multiLevelType w:val="hybridMultilevel"/>
    <w:tmpl w:val="9514C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21DCF"/>
    <w:multiLevelType w:val="hybridMultilevel"/>
    <w:tmpl w:val="CD326D98"/>
    <w:lvl w:ilvl="0" w:tplc="ED126696">
      <w:start w:val="1"/>
      <w:numFmt w:val="decimal"/>
      <w:lvlText w:val="%1)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37"/>
    <w:rsid w:val="0002371F"/>
    <w:rsid w:val="000237DC"/>
    <w:rsid w:val="0004512B"/>
    <w:rsid w:val="0005745A"/>
    <w:rsid w:val="00160488"/>
    <w:rsid w:val="00177958"/>
    <w:rsid w:val="001C6881"/>
    <w:rsid w:val="001E2F0D"/>
    <w:rsid w:val="00271637"/>
    <w:rsid w:val="002935E2"/>
    <w:rsid w:val="002C3481"/>
    <w:rsid w:val="002E6C49"/>
    <w:rsid w:val="0032740C"/>
    <w:rsid w:val="003C7C63"/>
    <w:rsid w:val="003F1D2C"/>
    <w:rsid w:val="004378D3"/>
    <w:rsid w:val="0044508C"/>
    <w:rsid w:val="004737C8"/>
    <w:rsid w:val="0053209D"/>
    <w:rsid w:val="00551B5F"/>
    <w:rsid w:val="00553AC8"/>
    <w:rsid w:val="005915C4"/>
    <w:rsid w:val="005B1E8B"/>
    <w:rsid w:val="005C6E67"/>
    <w:rsid w:val="00600C5A"/>
    <w:rsid w:val="0064514E"/>
    <w:rsid w:val="006C502C"/>
    <w:rsid w:val="006E18EF"/>
    <w:rsid w:val="007827DA"/>
    <w:rsid w:val="007F158B"/>
    <w:rsid w:val="008025A5"/>
    <w:rsid w:val="008352AF"/>
    <w:rsid w:val="00836A2A"/>
    <w:rsid w:val="00870650"/>
    <w:rsid w:val="00877E4F"/>
    <w:rsid w:val="00887DBC"/>
    <w:rsid w:val="008D2098"/>
    <w:rsid w:val="008E1665"/>
    <w:rsid w:val="00927510"/>
    <w:rsid w:val="009616DD"/>
    <w:rsid w:val="0096403B"/>
    <w:rsid w:val="00985455"/>
    <w:rsid w:val="009A2313"/>
    <w:rsid w:val="009D118D"/>
    <w:rsid w:val="009E797B"/>
    <w:rsid w:val="00A3634B"/>
    <w:rsid w:val="00A714BA"/>
    <w:rsid w:val="00AA0304"/>
    <w:rsid w:val="00AE06B0"/>
    <w:rsid w:val="00AF0489"/>
    <w:rsid w:val="00AF5502"/>
    <w:rsid w:val="00B14F11"/>
    <w:rsid w:val="00B73567"/>
    <w:rsid w:val="00BC2181"/>
    <w:rsid w:val="00C27CD6"/>
    <w:rsid w:val="00C44BCE"/>
    <w:rsid w:val="00C56BC4"/>
    <w:rsid w:val="00C770AB"/>
    <w:rsid w:val="00D02646"/>
    <w:rsid w:val="00D17907"/>
    <w:rsid w:val="00D805B8"/>
    <w:rsid w:val="00DB63A3"/>
    <w:rsid w:val="00DF6F5B"/>
    <w:rsid w:val="00E27063"/>
    <w:rsid w:val="00E36A0A"/>
    <w:rsid w:val="00E43EC8"/>
    <w:rsid w:val="00E769B7"/>
    <w:rsid w:val="00EB0F17"/>
    <w:rsid w:val="00EB1443"/>
    <w:rsid w:val="00EF3D2D"/>
    <w:rsid w:val="00EF438A"/>
    <w:rsid w:val="00F0266D"/>
    <w:rsid w:val="00F07C6F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9BD0"/>
  <w15:chartTrackingRefBased/>
  <w15:docId w15:val="{54ADCCCB-AA03-40CD-8F79-88558315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45A"/>
    <w:pPr>
      <w:ind w:left="720"/>
      <w:contextualSpacing/>
    </w:pPr>
  </w:style>
  <w:style w:type="table" w:styleId="a4">
    <w:name w:val="Table Grid"/>
    <w:basedOn w:val="a1"/>
    <w:uiPriority w:val="39"/>
    <w:rsid w:val="0005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745A"/>
    <w:rPr>
      <w:color w:val="808080"/>
    </w:rPr>
  </w:style>
  <w:style w:type="paragraph" w:styleId="a6">
    <w:name w:val="Revision"/>
    <w:hidden/>
    <w:uiPriority w:val="99"/>
    <w:semiHidden/>
    <w:rsid w:val="00964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6135-3B49-4AED-B2FC-97481D9E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59</cp:revision>
  <dcterms:created xsi:type="dcterms:W3CDTF">2022-06-13T10:28:00Z</dcterms:created>
  <dcterms:modified xsi:type="dcterms:W3CDTF">2022-06-14T19:05:00Z</dcterms:modified>
</cp:coreProperties>
</file>