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48" w:rsidRPr="004D6F48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t>6. МАГНИТНАЯ ИНДУКЦИЯ. ЗАКОН БИО-САВАРА-ЛАПЛАСА. РЕЛЯТИВИСТСКАЯ ПРИРОДА МАГНЕТИЗМА</w:t>
      </w: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0F4514" w:rsidRPr="004D6F48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lastRenderedPageBreak/>
        <w:t xml:space="preserve">7. МАГНИТНЫЙ МОМЕНТ И РАБОТА В МАГНИТНОМ ПОЛЕ </w:t>
      </w: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0F4514" w:rsidRDefault="004D6F48" w:rsidP="004D6F48">
      <w:pPr>
        <w:rPr>
          <w:b/>
          <w:sz w:val="24"/>
          <w:szCs w:val="24"/>
        </w:rPr>
      </w:pPr>
      <w:r w:rsidRPr="004D6F48">
        <w:rPr>
          <w:b/>
          <w:sz w:val="24"/>
          <w:szCs w:val="24"/>
          <w:lang w:val="ru-RU"/>
        </w:rPr>
        <w:lastRenderedPageBreak/>
        <w:t xml:space="preserve">8. ВЕКТОР НАПРЯЖЁННОСТИ МАГНИТНОГО ПОЛЯ </w:t>
      </w:r>
      <w:r w:rsidRPr="004D6F48">
        <w:rPr>
          <w:b/>
          <w:sz w:val="24"/>
          <w:szCs w:val="24"/>
        </w:rPr>
        <w:t>H</w:t>
      </w:r>
      <w:r w:rsidRPr="004D6F48">
        <w:rPr>
          <w:b/>
          <w:sz w:val="24"/>
          <w:szCs w:val="24"/>
          <w:lang w:val="ru-RU"/>
        </w:rPr>
        <w:t xml:space="preserve">. ТЕОРЕМА О ЦИРКУЛЯЦИИ ВЕКТОРА </w:t>
      </w:r>
      <w:r w:rsidRPr="004D6F48">
        <w:rPr>
          <w:b/>
          <w:sz w:val="24"/>
          <w:szCs w:val="24"/>
        </w:rPr>
        <w:t>H</w:t>
      </w: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Pr="004D6F48" w:rsidRDefault="00644F37" w:rsidP="004D6F48">
      <w:pPr>
        <w:rPr>
          <w:b/>
          <w:sz w:val="24"/>
          <w:szCs w:val="24"/>
          <w:lang w:val="ru-RU"/>
        </w:rPr>
      </w:pPr>
    </w:p>
    <w:p w:rsidR="000F4514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lastRenderedPageBreak/>
        <w:t>9. ДИАМАГНЕТИКИ, ПАРАМАГНЕТИКИ, ФЕРРОМАГНЕТИКИ, ХРАНЕНИЕ И ЗАПИСЬ ИНФОРМАЦИИ</w:t>
      </w: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0F4514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lastRenderedPageBreak/>
        <w:t>10. ОПЫТЫ ФАРАДЕЯ. ПРАВИЛО ЛЕНЦА. ПЕРЕДАЧА ИНФОРМАЦИИ</w:t>
      </w: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Pr="004D6F48" w:rsidRDefault="00644F37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lastRenderedPageBreak/>
        <w:t>11. ТОК СМЕЩЕНИЯ. УРАВНЕНИЕ МАКСВЕЛЛА. СВЕТ КАК ЭЛЕКТРОМАГНИТНАЯ ВОЛНА. ПЛОСКИЕ ЭЛЕКТРОМАГНИТНЫЕ ВОЛНЫ. ИЗЛУЧЕНИЕ ДИПОЛЯ</w:t>
      </w: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Pr="004D6F48" w:rsidRDefault="00644F37" w:rsidP="004D6F48">
      <w:pPr>
        <w:rPr>
          <w:b/>
          <w:sz w:val="24"/>
          <w:szCs w:val="24"/>
          <w:lang w:val="ru-RU"/>
        </w:rPr>
      </w:pPr>
    </w:p>
    <w:p w:rsidR="00644F37" w:rsidRDefault="004D6F48" w:rsidP="00644F37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lastRenderedPageBreak/>
        <w:t xml:space="preserve">12. ГЕОМЕТРИЧЕСКАЯ ОПТИКА. ИНТЕРФЕРЕНЦИЯ СВЕТА </w:t>
      </w:r>
      <w:r w:rsidR="00644F37">
        <w:rPr>
          <w:b/>
          <w:sz w:val="24"/>
          <w:szCs w:val="24"/>
          <w:lang w:val="ru-RU"/>
        </w:rPr>
        <w:br/>
      </w: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4D6F48" w:rsidRPr="004D6F48" w:rsidRDefault="004D6F48" w:rsidP="004D6F48">
      <w:pPr>
        <w:rPr>
          <w:b/>
          <w:sz w:val="24"/>
          <w:szCs w:val="24"/>
          <w:lang w:val="ru-RU"/>
        </w:rPr>
      </w:pPr>
    </w:p>
    <w:p w:rsidR="004D6F48" w:rsidRPr="004D6F48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t xml:space="preserve">13. ДИФРАКЦИЯ СВЕТА </w:t>
      </w:r>
    </w:p>
    <w:p w:rsidR="004D6F48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t xml:space="preserve">14. ПОЛЯРИЗАЦИЯ СВЕТА </w:t>
      </w: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644F37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C65A97" w:rsidRPr="004D6F48" w:rsidRDefault="00C65A97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lastRenderedPageBreak/>
        <w:t xml:space="preserve">15. ДИСПЕРСИЯ СВЕТА </w:t>
      </w: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9C672F" w:rsidRPr="004D6F48" w:rsidRDefault="009C672F" w:rsidP="004D6F48">
      <w:pPr>
        <w:rPr>
          <w:b/>
          <w:sz w:val="24"/>
          <w:szCs w:val="24"/>
          <w:lang w:val="ru-RU"/>
        </w:rPr>
      </w:pPr>
      <w:bookmarkStart w:id="0" w:name="_GoBack"/>
      <w:bookmarkEnd w:id="0"/>
    </w:p>
    <w:p w:rsidR="004D6F48" w:rsidRPr="004D6F48" w:rsidRDefault="004D6F48" w:rsidP="009C672F">
      <w:pPr>
        <w:ind w:left="-851"/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lastRenderedPageBreak/>
        <w:t xml:space="preserve">16. ТРУДНОСТИ И НЕДОСТАТОЧНОСТЬ КЛАССИЧЕСКОЙ ФИЗИКИ </w:t>
      </w:r>
    </w:p>
    <w:p w:rsidR="009C672F" w:rsidRDefault="009C672F" w:rsidP="009C672F">
      <w:pPr>
        <w:ind w:left="-1134"/>
        <w:rPr>
          <w:b/>
          <w:lang w:val="ru-RU"/>
        </w:rPr>
      </w:pPr>
      <w:r w:rsidRPr="009C672F">
        <w:rPr>
          <w:b/>
          <w:lang w:val="ru-RU"/>
        </w:rPr>
        <w:t xml:space="preserve">1) РАВНОВЕСНОЕ ТЕПЛОВОЕ ИЗЛУЧЕНИЕ </w:t>
      </w:r>
    </w:p>
    <w:p w:rsidR="009C672F" w:rsidRPr="009C672F" w:rsidRDefault="009C672F" w:rsidP="009C672F">
      <w:pPr>
        <w:ind w:left="-1134"/>
        <w:rPr>
          <w:b/>
          <w:lang w:val="ru-RU"/>
        </w:rPr>
      </w:pPr>
    </w:p>
    <w:p w:rsidR="009C672F" w:rsidRDefault="009C672F" w:rsidP="009C672F">
      <w:pPr>
        <w:ind w:left="-1134"/>
        <w:rPr>
          <w:b/>
          <w:lang w:val="ru-RU"/>
        </w:rPr>
      </w:pPr>
      <w:r w:rsidRPr="009C672F">
        <w:rPr>
          <w:b/>
          <w:lang w:val="ru-RU"/>
        </w:rPr>
        <w:t xml:space="preserve">2) ВНЕШНИЙ ФОТОЭФФЕКТ </w:t>
      </w:r>
    </w:p>
    <w:p w:rsidR="00C65A97" w:rsidRPr="009C672F" w:rsidRDefault="00C65A97" w:rsidP="009C672F">
      <w:pPr>
        <w:ind w:left="-1134"/>
        <w:rPr>
          <w:b/>
          <w:lang w:val="ru-RU"/>
        </w:rPr>
      </w:pPr>
    </w:p>
    <w:p w:rsidR="009C672F" w:rsidRDefault="009C672F" w:rsidP="009C672F">
      <w:pPr>
        <w:ind w:left="-1134"/>
        <w:rPr>
          <w:b/>
          <w:lang w:val="ru-RU"/>
        </w:rPr>
      </w:pPr>
      <w:r w:rsidRPr="009C672F">
        <w:rPr>
          <w:b/>
          <w:lang w:val="ru-RU"/>
        </w:rPr>
        <w:t xml:space="preserve">3) АТОМ ВОДОРОДА </w:t>
      </w:r>
    </w:p>
    <w:p w:rsidR="00C65A97" w:rsidRPr="009C672F" w:rsidRDefault="00C65A97" w:rsidP="009C672F">
      <w:pPr>
        <w:ind w:left="-1134"/>
        <w:rPr>
          <w:b/>
          <w:lang w:val="ru-RU"/>
        </w:rPr>
      </w:pPr>
    </w:p>
    <w:p w:rsidR="009C672F" w:rsidRPr="009C672F" w:rsidRDefault="009C672F" w:rsidP="009C672F">
      <w:pPr>
        <w:ind w:left="-1134"/>
        <w:rPr>
          <w:b/>
          <w:lang w:val="ru-RU"/>
        </w:rPr>
      </w:pPr>
      <w:r w:rsidRPr="009C672F">
        <w:rPr>
          <w:b/>
          <w:lang w:val="ru-RU"/>
        </w:rPr>
        <w:t>4) ЭФФЕКТ КОМПТОНА</w:t>
      </w: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644F37" w:rsidRDefault="00644F37" w:rsidP="004D6F48">
      <w:pPr>
        <w:rPr>
          <w:b/>
          <w:sz w:val="24"/>
          <w:szCs w:val="24"/>
          <w:lang w:val="ru-RU"/>
        </w:rPr>
      </w:pPr>
    </w:p>
    <w:p w:rsidR="004D6F48" w:rsidRDefault="004D6F48" w:rsidP="004D6F48">
      <w:pPr>
        <w:rPr>
          <w:b/>
          <w:sz w:val="24"/>
          <w:szCs w:val="24"/>
          <w:lang w:val="ru-RU"/>
        </w:rPr>
      </w:pPr>
    </w:p>
    <w:p w:rsidR="009C672F" w:rsidRDefault="009C672F" w:rsidP="004D6F48">
      <w:pPr>
        <w:rPr>
          <w:b/>
          <w:sz w:val="24"/>
          <w:szCs w:val="24"/>
          <w:lang w:val="ru-RU"/>
        </w:rPr>
      </w:pPr>
    </w:p>
    <w:p w:rsidR="000F4514" w:rsidRDefault="004D6F48" w:rsidP="004D6F48">
      <w:pPr>
        <w:ind w:hanging="1134"/>
        <w:rPr>
          <w:b/>
          <w:sz w:val="24"/>
          <w:szCs w:val="24"/>
          <w:lang w:val="ru-RU"/>
        </w:rPr>
      </w:pPr>
      <w:r w:rsidRPr="004D6F48">
        <w:rPr>
          <w:b/>
          <w:sz w:val="24"/>
          <w:szCs w:val="24"/>
          <w:lang w:val="ru-RU"/>
        </w:rPr>
        <w:t>17. ОСНОВНЫЕ ПРИНЦИПЫ КВАНТОВОЙ МЕХАНИКИ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4D6F48" w:rsidRPr="00C27CD6" w:rsidTr="00400E73">
        <w:trPr>
          <w:trHeight w:val="12385"/>
        </w:trPr>
        <w:tc>
          <w:tcPr>
            <w:tcW w:w="11057" w:type="dxa"/>
          </w:tcPr>
          <w:p w:rsidR="004D6F48" w:rsidRPr="00A714BA" w:rsidRDefault="004D6F48" w:rsidP="00400E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lastRenderedPageBreak/>
              <w:t>Волновая функция Ψ описывает движение микрочастиц. С каждой частицей ассоциируется волновое поле, интенсивность которой характеризуется волновой функцией Ψ. В основной волновая функция Ψ –</w:t>
            </w:r>
            <w:r>
              <w:rPr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комплексно сопряжённая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Ψ*Ψ=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Волновая функция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не зависимая от времени обозначается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ψ(x)</m:t>
              </m:r>
            </m:oMath>
            <w:r w:rsidRPr="00D0264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Волновая функция имеет вероятность интерпретации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обнаружения данной частицы в данный момент времени в денной точке.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вероятность. Поскольку вероятность обнаружения частицы во всём пространстве равна 1, поэтому правило нормировки имеет вид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ω=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+∞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dx=1</m:t>
              </m:r>
            </m:oMath>
            <w:r w:rsidRP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Согласно гипотезе Де Бройля между импульсом частицы и волновым вектором существует соотношение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 λ=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 k</m:t>
              </m:r>
            </m:oMath>
            <w:r w:rsidRPr="00C27C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модуль волнового числа. Волновая функция свободной частицы (т. е. частицы,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которой равна 0) имеет вид бегущей волны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ikx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 Ψ*Ψ=A.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Полученные результаты означают, что свободную частицу равновероятно найти в любой точке, т. к. нет константы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x.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Исходным положением квантовой механики является уравнение Шредингера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ψ=Eψ,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oMath>
            <w:r w:rsidRP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Гамильтонов оператор. Оператором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равности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Оператором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oMath>
            <w:r w:rsidRP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равности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 w:rsidRPr="00600C5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Для одномерного случая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2m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  <w:r w:rsidRPr="00A714B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Тогда уравнение Шредингера для свободной частицы заменим как</w:t>
            </w:r>
            <w:r w:rsidRPr="00A714B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ψ=Eψ.</m:t>
              </m:r>
            </m:oMath>
            <w:r w:rsidRPr="00A714B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841"/>
              <w:gridCol w:w="4000"/>
            </w:tblGrid>
            <w:tr w:rsidR="004D6F48" w:rsidTr="00400E73">
              <w:tc>
                <w:tcPr>
                  <w:tcW w:w="71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6F48" w:rsidRPr="00AF0489" w:rsidRDefault="004D6F48" w:rsidP="00400E73">
                  <w:pPr>
                    <w:ind w:left="-69"/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С помощью модели бесконечно глубокой ямы покажем основное положение квантовой механики. В квантовой физике физические величины являются дискретными.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be-BY"/>
                    </w:rPr>
                    <w:t xml:space="preserve">Внктри потенцеальной ямы волновая функция по-прежнемудолжна иметь вид бегущей волны, на границе потенцеальной ямы волновая функция должна принимать нулевое значение, поэтому из комбинации </w:t>
                  </w:r>
                  <m:oMath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oMath>
                  <w:r w:rsidRPr="00AF048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и</w:t>
                  </w:r>
                  <w:r>
                    <w:rPr>
                      <w:rFonts w:asciiTheme="majorHAnsi" w:hAnsiTheme="majorHAnsi" w:cstheme="majorHAnsi"/>
                      <w:i/>
                      <w:sz w:val="28"/>
                      <w:szCs w:val="28"/>
                      <w:lang w:val="ru-RU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ru-RU"/>
                      </w:rPr>
                      <m:t>sin</m:t>
                    </m:r>
                  </m:oMath>
                  <w:r w:rsidRPr="00AF048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m:oMath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 coskx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и </w:t>
                  </w:r>
                  <w:r w:rsidRP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A sinkx 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подходит только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 A sinkx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. Мы также должны потребовать, чтобы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sinkx=0, kl= πn, n∈Z.</m:t>
                    </m:r>
                  </m:oMath>
                  <w:r w:rsidRPr="00AF0489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>Отсюда следует ,что волновое число бесконечно глубокой потенциальной ямы принимает ряд дискретных (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k=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w:t xml:space="preserve">) значений.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h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.</m:t>
                    </m:r>
                  </m:oMath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6F48" w:rsidRDefault="004D6F48" w:rsidP="00400E73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 w:rsidRPr="00AF0489">
                    <w:rPr>
                      <w:rFonts w:ascii="Times New Roman" w:hAnsi="Times New Roman" w:cs="Times New Roman"/>
                      <w:i/>
                      <w:noProof/>
                      <w:sz w:val="28"/>
                      <w:szCs w:val="28"/>
                    </w:rPr>
                    <w:drawing>
                      <wp:inline distT="0" distB="0" distL="0" distR="0" wp14:anchorId="7F7BE9F7" wp14:editId="4FCB96CD">
                        <wp:extent cx="2403143" cy="2545080"/>
                        <wp:effectExtent l="0" t="0" r="0" b="762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3518" cy="2566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D6F48" w:rsidRPr="0044508C" w:rsidRDefault="004D6F48" w:rsidP="00400E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Образуется система энергетических уровней. Для первого энергетического уровня помещается одна полудлинна, на втором – две и т. д. С помощью принципа Гейзенберга объясним почему минимум энергии не равен 0. Согласно этому принципу, одно временное измерение координаты импульса невозможно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∆x ∆p≥h.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В нашем случае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∆x=l, 2∆p=2p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следовательно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l2p=h, p=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2l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. Получаем,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oMath>
          </w:p>
        </w:tc>
      </w:tr>
    </w:tbl>
    <w:p w:rsidR="004D6F48" w:rsidRPr="004D6F48" w:rsidRDefault="004D6F48" w:rsidP="004D6F48">
      <w:pPr>
        <w:rPr>
          <w:b/>
          <w:sz w:val="24"/>
          <w:szCs w:val="24"/>
          <w:lang w:val="ru-RU"/>
        </w:rPr>
      </w:pPr>
    </w:p>
    <w:p w:rsidR="004D6F48" w:rsidRPr="004D6F48" w:rsidRDefault="004D6F48" w:rsidP="004D6F48">
      <w:pPr>
        <w:rPr>
          <w:lang w:val="ru-RU"/>
        </w:rPr>
      </w:pPr>
    </w:p>
    <w:p w:rsidR="000F4514" w:rsidRPr="004D6F48" w:rsidRDefault="000F4514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4D6F48">
        <w:rPr>
          <w:rFonts w:ascii="Times New Roman" w:hAnsi="Times New Roman" w:cs="Times New Roman"/>
          <w:b/>
          <w:i/>
          <w:sz w:val="32"/>
          <w:szCs w:val="32"/>
          <w:lang w:val="ru-RU"/>
        </w:rPr>
        <w:lastRenderedPageBreak/>
        <w:t xml:space="preserve"> </w:t>
      </w:r>
    </w:p>
    <w:sectPr w:rsidR="000F4514" w:rsidRPr="004D6F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065"/>
    <w:multiLevelType w:val="hybridMultilevel"/>
    <w:tmpl w:val="9514C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25"/>
    <w:rsid w:val="000F4514"/>
    <w:rsid w:val="004D6F48"/>
    <w:rsid w:val="00644F37"/>
    <w:rsid w:val="008D5893"/>
    <w:rsid w:val="009C672F"/>
    <w:rsid w:val="00C65A97"/>
    <w:rsid w:val="00E83225"/>
    <w:rsid w:val="00E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4FBB"/>
  <w15:chartTrackingRefBased/>
  <w15:docId w15:val="{0FA04376-95CB-487E-A7CE-2E631FED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4D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4CEA-F2B0-40D1-A0F6-E9A49910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2022-06-16T20:17:00Z</dcterms:created>
  <dcterms:modified xsi:type="dcterms:W3CDTF">2022-06-16T21:03:00Z</dcterms:modified>
</cp:coreProperties>
</file>