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87A" w:rsidRPr="00AA0364" w:rsidRDefault="004F687A" w:rsidP="0033647D">
      <w:pPr>
        <w:jc w:val="both"/>
        <w:rPr>
          <w:rFonts w:asciiTheme="majorHAnsi" w:hAnsiTheme="majorHAnsi" w:cstheme="majorHAnsi"/>
          <w:b/>
          <w:color w:val="2F5496" w:themeColor="accent5" w:themeShade="BF"/>
          <w:sz w:val="28"/>
          <w:szCs w:val="24"/>
          <w:lang w:val="ru-RU"/>
        </w:rPr>
      </w:pPr>
      <w:r w:rsidRPr="00AA0364">
        <w:rPr>
          <w:rFonts w:asciiTheme="majorHAnsi" w:hAnsiTheme="majorHAnsi" w:cstheme="majorHAnsi"/>
          <w:b/>
          <w:color w:val="2F5496" w:themeColor="accent5" w:themeShade="BF"/>
          <w:sz w:val="28"/>
          <w:szCs w:val="24"/>
          <w:lang w:val="ru-RU"/>
        </w:rPr>
        <w:t>Вопросы к экзамену</w:t>
      </w:r>
    </w:p>
    <w:p w:rsidR="004F687A" w:rsidRPr="00410D43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1. Основные понятия, характеризующие строение и функционирование систем.</w:t>
      </w:r>
    </w:p>
    <w:p w:rsidR="00EA2165" w:rsidRPr="00A34314" w:rsidRDefault="00EA2165" w:rsidP="0033647D">
      <w:pPr>
        <w:jc w:val="both"/>
        <w:rPr>
          <w:rFonts w:asciiTheme="majorHAnsi" w:hAnsiTheme="majorHAnsi" w:cstheme="majorHAnsi"/>
          <w:sz w:val="20"/>
          <w:lang w:val="ru-RU"/>
        </w:rPr>
      </w:pPr>
      <w:r w:rsidRPr="00A34314">
        <w:rPr>
          <w:rFonts w:asciiTheme="majorHAnsi" w:hAnsiTheme="majorHAnsi" w:cstheme="majorHAnsi"/>
          <w:b/>
          <w:i/>
          <w:sz w:val="20"/>
          <w:lang w:val="ru-RU"/>
        </w:rPr>
        <w:t>Элемент системы</w:t>
      </w:r>
      <w:r w:rsidRPr="00A34314">
        <w:rPr>
          <w:rFonts w:asciiTheme="majorHAnsi" w:hAnsiTheme="majorHAnsi" w:cstheme="majorHAnsi"/>
          <w:sz w:val="20"/>
          <w:lang w:val="ru-RU"/>
        </w:rPr>
        <w:t xml:space="preserve"> — это обособленная ее часть, неделимая в рамках этой системы, со своими специфическими свойствами, чертами и назначениями. Сложные системы принято вначале делить на </w:t>
      </w:r>
      <w:r w:rsidRPr="00A34314">
        <w:rPr>
          <w:rFonts w:asciiTheme="majorHAnsi" w:hAnsiTheme="majorHAnsi" w:cstheme="majorHAnsi"/>
          <w:b/>
          <w:i/>
          <w:sz w:val="20"/>
          <w:lang w:val="ru-RU"/>
        </w:rPr>
        <w:t>подсистемы</w:t>
      </w:r>
      <w:r w:rsidRPr="00A34314">
        <w:rPr>
          <w:rFonts w:asciiTheme="majorHAnsi" w:hAnsiTheme="majorHAnsi" w:cstheme="majorHAnsi"/>
          <w:sz w:val="20"/>
          <w:lang w:val="ru-RU"/>
        </w:rPr>
        <w:t xml:space="preserve">, или на </w:t>
      </w:r>
      <w:r w:rsidRPr="00A34314">
        <w:rPr>
          <w:rFonts w:asciiTheme="majorHAnsi" w:hAnsiTheme="majorHAnsi" w:cstheme="majorHAnsi"/>
          <w:b/>
          <w:i/>
          <w:sz w:val="20"/>
          <w:lang w:val="ru-RU"/>
        </w:rPr>
        <w:t>компоненты</w:t>
      </w:r>
      <w:r w:rsidRPr="00A34314">
        <w:rPr>
          <w:rFonts w:asciiTheme="majorHAnsi" w:hAnsiTheme="majorHAnsi" w:cstheme="majorHAnsi"/>
          <w:sz w:val="20"/>
          <w:lang w:val="ru-RU"/>
        </w:rPr>
        <w:t xml:space="preserve">. </w:t>
      </w:r>
      <w:r w:rsidRPr="00A34314">
        <w:rPr>
          <w:rFonts w:asciiTheme="majorHAnsi" w:hAnsiTheme="majorHAnsi" w:cstheme="majorHAnsi"/>
          <w:b/>
          <w:i/>
          <w:sz w:val="20"/>
          <w:lang w:val="ru-RU"/>
        </w:rPr>
        <w:t>Компонент системы</w:t>
      </w:r>
      <w:r w:rsidRPr="00A34314">
        <w:rPr>
          <w:rFonts w:asciiTheme="majorHAnsi" w:hAnsiTheme="majorHAnsi" w:cstheme="majorHAnsi"/>
          <w:sz w:val="20"/>
          <w:lang w:val="ru-RU"/>
        </w:rPr>
        <w:t xml:space="preserve"> — множество относительно однородных элементов, объединенных общими функциями при обеспечении выполнения общих целей развития системы. </w:t>
      </w:r>
      <w:r w:rsidRPr="00A34314">
        <w:rPr>
          <w:rFonts w:asciiTheme="majorHAnsi" w:hAnsiTheme="majorHAnsi" w:cstheme="majorHAnsi"/>
          <w:b/>
          <w:i/>
          <w:sz w:val="20"/>
          <w:lang w:val="ru-RU"/>
        </w:rPr>
        <w:t>Подсистема</w:t>
      </w:r>
      <w:r w:rsidRPr="00A34314">
        <w:rPr>
          <w:rFonts w:asciiTheme="majorHAnsi" w:hAnsiTheme="majorHAnsi" w:cstheme="majorHAnsi"/>
          <w:sz w:val="20"/>
          <w:lang w:val="ru-RU"/>
        </w:rPr>
        <w:t xml:space="preserve"> – часть системы, которую можно рассматривать как новую систему. Понятие </w:t>
      </w:r>
      <w:r w:rsidRPr="00A34314">
        <w:rPr>
          <w:rFonts w:asciiTheme="majorHAnsi" w:hAnsiTheme="majorHAnsi" w:cstheme="majorHAnsi"/>
          <w:b/>
          <w:i/>
          <w:sz w:val="20"/>
          <w:lang w:val="ru-RU"/>
        </w:rPr>
        <w:t>связь</w:t>
      </w:r>
      <w:r w:rsidRPr="00A34314">
        <w:rPr>
          <w:rFonts w:asciiTheme="majorHAnsi" w:hAnsiTheme="majorHAnsi" w:cstheme="majorHAnsi"/>
          <w:sz w:val="20"/>
          <w:lang w:val="ru-RU"/>
        </w:rPr>
        <w:t xml:space="preserve"> входит в любое определение системы и обеспечивает возникновение и сохранение ее целостных свойств. Это понятие одновременно характеризует и строение (статику), и функционирование (динамику) системы. Связь </w:t>
      </w:r>
      <w:proofErr w:type="gramStart"/>
      <w:r w:rsidRPr="00A34314">
        <w:rPr>
          <w:rFonts w:asciiTheme="majorHAnsi" w:hAnsiTheme="majorHAnsi" w:cstheme="majorHAnsi"/>
          <w:sz w:val="20"/>
          <w:lang w:val="ru-RU"/>
        </w:rPr>
        <w:t>определяют</w:t>
      </w:r>
      <w:proofErr w:type="gramEnd"/>
      <w:r w:rsidRPr="00A34314">
        <w:rPr>
          <w:rFonts w:asciiTheme="majorHAnsi" w:hAnsiTheme="majorHAnsi" w:cstheme="majorHAnsi"/>
          <w:sz w:val="20"/>
          <w:lang w:val="ru-RU"/>
        </w:rPr>
        <w:t xml:space="preserve"> как ограничение степени свободы элементов. Действительно, элементы, вступая во взаимодействие (связь) друг с другом, утрачивают часть своих свойств, которыми они потенциально обладали в свободном состоянии. Важную роль в моделировании систем играет понятие </w:t>
      </w:r>
      <w:r w:rsidRPr="00A34314">
        <w:rPr>
          <w:rFonts w:asciiTheme="majorHAnsi" w:hAnsiTheme="majorHAnsi" w:cstheme="majorHAnsi"/>
          <w:b/>
          <w:i/>
          <w:sz w:val="20"/>
          <w:lang w:val="ru-RU"/>
        </w:rPr>
        <w:t>обратной связи</w:t>
      </w:r>
      <w:r w:rsidRPr="00A34314">
        <w:rPr>
          <w:rFonts w:asciiTheme="majorHAnsi" w:hAnsiTheme="majorHAnsi" w:cstheme="majorHAnsi"/>
          <w:sz w:val="20"/>
          <w:lang w:val="ru-RU"/>
        </w:rPr>
        <w:t xml:space="preserve">. Обратная связь может быть положительной, сохраняющей тенденции происходящих в системе изменений того или иного выходного параметра, и отрицательной – противодействующей тенденциям изменения выходного параметра, т. е. направленной на сохранение, стабилизацию требуемого значения параметра (например, стабилизацию выходного напряжения, или в системах организационного управления – количества выпускаемой продукции, ее себестоимости и т. п.). Обратная связь является основой саморегулирования, развития систем, приспособления их к изменяющимся условиям существования. </w:t>
      </w:r>
      <w:r w:rsidRPr="00A34314">
        <w:rPr>
          <w:rFonts w:asciiTheme="majorHAnsi" w:hAnsiTheme="majorHAnsi" w:cstheme="majorHAnsi"/>
          <w:b/>
          <w:i/>
          <w:sz w:val="20"/>
          <w:lang w:val="ru-RU"/>
        </w:rPr>
        <w:t>Цель системы</w:t>
      </w:r>
      <w:r w:rsidRPr="00A34314">
        <w:rPr>
          <w:rFonts w:asciiTheme="majorHAnsi" w:hAnsiTheme="majorHAnsi" w:cstheme="majorHAnsi"/>
          <w:sz w:val="20"/>
          <w:lang w:val="ru-RU"/>
        </w:rPr>
        <w:t xml:space="preserve"> — желаемое состояние системы или желаемый результат ее поведения. </w:t>
      </w:r>
      <w:r w:rsidRPr="00A34314">
        <w:rPr>
          <w:rFonts w:asciiTheme="majorHAnsi" w:hAnsiTheme="majorHAnsi" w:cstheme="majorHAnsi"/>
          <w:b/>
          <w:i/>
          <w:sz w:val="20"/>
          <w:lang w:val="ru-RU"/>
        </w:rPr>
        <w:t>Структура системы</w:t>
      </w:r>
      <w:r w:rsidRPr="00A34314">
        <w:rPr>
          <w:rFonts w:asciiTheme="majorHAnsi" w:hAnsiTheme="majorHAnsi" w:cstheme="majorHAnsi"/>
          <w:sz w:val="20"/>
          <w:lang w:val="ru-RU"/>
        </w:rPr>
        <w:t xml:space="preserve"> — организация связей и отношений между подсистемами и элементам</w:t>
      </w:r>
      <w:r w:rsidR="0030203F" w:rsidRPr="00A34314">
        <w:rPr>
          <w:rFonts w:asciiTheme="majorHAnsi" w:hAnsiTheme="majorHAnsi" w:cstheme="majorHAnsi"/>
          <w:sz w:val="20"/>
          <w:lang w:val="ru-RU"/>
        </w:rPr>
        <w:t xml:space="preserve">и системы, а также, собственно, </w:t>
      </w:r>
      <w:r w:rsidRPr="00A34314">
        <w:rPr>
          <w:rFonts w:asciiTheme="majorHAnsi" w:hAnsiTheme="majorHAnsi" w:cstheme="majorHAnsi"/>
          <w:sz w:val="20"/>
          <w:lang w:val="ru-RU"/>
        </w:rPr>
        <w:t>состав этих подсистем и элементов, каждому из которых обычно соответствует определенная функция.</w:t>
      </w:r>
    </w:p>
    <w:p w:rsidR="0030203F" w:rsidRPr="00A34314" w:rsidRDefault="00EA2165" w:rsidP="0033647D">
      <w:pPr>
        <w:jc w:val="both"/>
        <w:rPr>
          <w:rFonts w:asciiTheme="majorHAnsi" w:hAnsiTheme="majorHAnsi" w:cstheme="majorHAnsi"/>
          <w:sz w:val="20"/>
          <w:lang w:val="ru-RU"/>
        </w:rPr>
      </w:pPr>
      <w:r w:rsidRPr="00A34314">
        <w:rPr>
          <w:rFonts w:asciiTheme="majorHAnsi" w:hAnsiTheme="majorHAnsi" w:cstheme="majorHAnsi"/>
          <w:sz w:val="20"/>
          <w:lang w:val="ru-RU"/>
        </w:rPr>
        <w:t>Основные термины, характеризующие функц</w:t>
      </w:r>
      <w:r w:rsidR="0030203F" w:rsidRPr="00A34314">
        <w:rPr>
          <w:rFonts w:asciiTheme="majorHAnsi" w:hAnsiTheme="majorHAnsi" w:cstheme="majorHAnsi"/>
          <w:sz w:val="20"/>
          <w:lang w:val="ru-RU"/>
        </w:rPr>
        <w:t>ионирование и развитие системы:</w:t>
      </w:r>
    </w:p>
    <w:p w:rsidR="0030203F" w:rsidRPr="00A34314" w:rsidRDefault="00EA2165" w:rsidP="0033647D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lang w:val="ru-RU"/>
        </w:rPr>
      </w:pPr>
      <w:r w:rsidRPr="00A34314">
        <w:rPr>
          <w:rFonts w:asciiTheme="majorHAnsi" w:hAnsiTheme="majorHAnsi" w:cstheme="majorHAnsi"/>
          <w:b/>
          <w:i/>
          <w:sz w:val="20"/>
          <w:lang w:val="ru-RU"/>
        </w:rPr>
        <w:t>Состояние</w:t>
      </w:r>
      <w:r w:rsidRPr="00A34314">
        <w:rPr>
          <w:rFonts w:asciiTheme="majorHAnsi" w:hAnsiTheme="majorHAnsi" w:cstheme="majorHAnsi"/>
          <w:sz w:val="20"/>
          <w:lang w:val="ru-RU"/>
        </w:rPr>
        <w:t>.</w:t>
      </w:r>
    </w:p>
    <w:p w:rsidR="00EA2165" w:rsidRPr="00A34314" w:rsidRDefault="00EA2165" w:rsidP="0033647D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lang w:val="ru-RU"/>
        </w:rPr>
      </w:pPr>
      <w:r w:rsidRPr="00A34314">
        <w:rPr>
          <w:rFonts w:asciiTheme="majorHAnsi" w:hAnsiTheme="majorHAnsi" w:cstheme="majorHAnsi"/>
          <w:b/>
          <w:i/>
          <w:sz w:val="20"/>
          <w:lang w:val="ru-RU"/>
        </w:rPr>
        <w:t>Поведение</w:t>
      </w:r>
      <w:r w:rsidRPr="00A34314">
        <w:rPr>
          <w:rFonts w:asciiTheme="majorHAnsi" w:hAnsiTheme="majorHAnsi" w:cstheme="majorHAnsi"/>
          <w:sz w:val="20"/>
          <w:lang w:val="ru-RU"/>
        </w:rPr>
        <w:t>. Если система способна переходить из одного состояния в другое, то говорят, что она обладает поведением.</w:t>
      </w:r>
    </w:p>
    <w:p w:rsidR="00EA2165" w:rsidRPr="00A34314" w:rsidRDefault="00EA2165" w:rsidP="0033647D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lang w:val="ru-RU"/>
        </w:rPr>
      </w:pPr>
      <w:r w:rsidRPr="00A34314">
        <w:rPr>
          <w:rFonts w:asciiTheme="majorHAnsi" w:hAnsiTheme="majorHAnsi" w:cstheme="majorHAnsi"/>
          <w:b/>
          <w:i/>
          <w:sz w:val="20"/>
          <w:lang w:val="ru-RU"/>
        </w:rPr>
        <w:t>Равновесие</w:t>
      </w:r>
      <w:r w:rsidRPr="00A34314">
        <w:rPr>
          <w:rFonts w:asciiTheme="majorHAnsi" w:hAnsiTheme="majorHAnsi" w:cstheme="majorHAnsi"/>
          <w:sz w:val="20"/>
          <w:lang w:val="ru-RU"/>
        </w:rPr>
        <w:t xml:space="preserve"> - способность системы в отсутствии внешних воздействий сохранять свое состояние сколь угодно долго.</w:t>
      </w:r>
    </w:p>
    <w:p w:rsidR="00EA2165" w:rsidRPr="00A34314" w:rsidRDefault="00EA2165" w:rsidP="0033647D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lang w:val="ru-RU"/>
        </w:rPr>
      </w:pPr>
      <w:r w:rsidRPr="00A34314">
        <w:rPr>
          <w:rFonts w:asciiTheme="majorHAnsi" w:hAnsiTheme="majorHAnsi" w:cstheme="majorHAnsi"/>
          <w:b/>
          <w:i/>
          <w:sz w:val="20"/>
          <w:lang w:val="ru-RU"/>
        </w:rPr>
        <w:t>Устойчивость</w:t>
      </w:r>
      <w:r w:rsidRPr="00A34314">
        <w:rPr>
          <w:rFonts w:asciiTheme="majorHAnsi" w:hAnsiTheme="majorHAnsi" w:cstheme="majorHAnsi"/>
          <w:sz w:val="20"/>
          <w:lang w:val="ru-RU"/>
        </w:rPr>
        <w:t xml:space="preserve"> - способность системы возвращаться в состояние равновесия.</w:t>
      </w:r>
    </w:p>
    <w:p w:rsidR="002D021E" w:rsidRPr="00A34314" w:rsidRDefault="00EA2165" w:rsidP="0033647D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lang w:val="ru-RU"/>
        </w:rPr>
      </w:pPr>
      <w:r w:rsidRPr="00A34314">
        <w:rPr>
          <w:rFonts w:asciiTheme="majorHAnsi" w:hAnsiTheme="majorHAnsi" w:cstheme="majorHAnsi"/>
          <w:b/>
          <w:i/>
          <w:sz w:val="20"/>
          <w:lang w:val="ru-RU"/>
        </w:rPr>
        <w:t>Развитие</w:t>
      </w:r>
      <w:r w:rsidRPr="00A34314">
        <w:rPr>
          <w:rFonts w:asciiTheme="majorHAnsi" w:hAnsiTheme="majorHAnsi" w:cstheme="majorHAnsi"/>
          <w:sz w:val="20"/>
          <w:lang w:val="ru-RU"/>
        </w:rPr>
        <w:t>.</w:t>
      </w:r>
    </w:p>
    <w:p w:rsidR="004F687A" w:rsidRPr="00410D43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2. Понятие структуры системы. Структура системы ситуационного управления.</w:t>
      </w:r>
    </w:p>
    <w:p w:rsidR="00500033" w:rsidRPr="008E74F7" w:rsidRDefault="00500033" w:rsidP="0033647D">
      <w:pPr>
        <w:jc w:val="both"/>
        <w:rPr>
          <w:rFonts w:asciiTheme="majorHAnsi" w:hAnsiTheme="majorHAnsi" w:cstheme="majorHAnsi"/>
          <w:sz w:val="20"/>
          <w:lang w:val="ru-RU"/>
        </w:rPr>
      </w:pPr>
      <w:r w:rsidRPr="00A34314">
        <w:rPr>
          <w:rFonts w:asciiTheme="majorHAnsi" w:hAnsiTheme="majorHAnsi" w:cstheme="majorHAnsi"/>
          <w:b/>
          <w:i/>
          <w:sz w:val="20"/>
          <w:lang w:val="ru-RU"/>
        </w:rPr>
        <w:t>Структура системы</w:t>
      </w:r>
      <w:r w:rsidRPr="00A34314">
        <w:rPr>
          <w:rFonts w:asciiTheme="majorHAnsi" w:hAnsiTheme="majorHAnsi" w:cstheme="majorHAnsi"/>
          <w:sz w:val="20"/>
          <w:lang w:val="ru-RU"/>
        </w:rPr>
        <w:t xml:space="preserve"> — организация связей и отношений между подсистемами и элементами системы, а также, собственно, состав этих подсистем и элементов, каждому из которых обычно соответствует определенная функция.</w:t>
      </w:r>
      <w:r w:rsidR="008E74F7" w:rsidRPr="008E74F7">
        <w:rPr>
          <w:rFonts w:asciiTheme="majorHAnsi" w:hAnsiTheme="majorHAnsi" w:cstheme="majorHAnsi"/>
          <w:sz w:val="20"/>
          <w:lang w:val="ru-RU"/>
        </w:rPr>
        <w:t xml:space="preserve"> </w:t>
      </w:r>
    </w:p>
    <w:p w:rsidR="00B65EF3" w:rsidRDefault="008E74F7" w:rsidP="0033647D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  <w:lang w:val="ru-RU"/>
        </w:rPr>
      </w:pPr>
      <w:r w:rsidRPr="008E74F7">
        <w:rPr>
          <w:rFonts w:asciiTheme="majorHAnsi" w:hAnsiTheme="majorHAnsi" w:cstheme="majorHAnsi"/>
          <w:b/>
          <w:i/>
          <w:sz w:val="20"/>
          <w:lang w:val="ru-RU"/>
        </w:rPr>
        <w:t>Структура системы ситуационного управления</w:t>
      </w:r>
      <w:r w:rsidRPr="00EE294D">
        <w:rPr>
          <w:rFonts w:asciiTheme="majorHAnsi" w:hAnsiTheme="majorHAnsi" w:cstheme="majorHAnsi"/>
          <w:b/>
          <w:i/>
          <w:sz w:val="20"/>
          <w:lang w:val="ru-RU"/>
        </w:rPr>
        <w:t xml:space="preserve">: </w:t>
      </w:r>
      <w:r w:rsidR="00EE294D" w:rsidRPr="00EE294D">
        <w:rPr>
          <w:rFonts w:asciiTheme="majorHAnsi" w:hAnsiTheme="majorHAnsi" w:cstheme="majorHAnsi"/>
          <w:color w:val="000000" w:themeColor="text1"/>
          <w:sz w:val="20"/>
          <w:szCs w:val="23"/>
          <w:lang w:val="ru-RU"/>
        </w:rPr>
        <w:t>Метод ситуационного управления базируется на следующей гипотезе: множество всех возможных полных ситуаций значительно мощнее, чем соответствующее ему множество принимаемых решений</w:t>
      </w:r>
      <w:r w:rsidR="00D51DE4" w:rsidRPr="00D51DE4">
        <w:rPr>
          <w:rFonts w:asciiTheme="majorHAnsi" w:hAnsiTheme="majorHAnsi" w:cstheme="majorHAnsi"/>
          <w:color w:val="000000" w:themeColor="text1"/>
          <w:sz w:val="20"/>
          <w:szCs w:val="20"/>
          <w:lang w:val="ru-RU"/>
        </w:rPr>
        <w:t>. Если множество полных ситуаций разбить на подмножества, каждому из которых можно поставить в соответствие единственное типовое решение, то задача управления, грубо говоря, сведется лишь к классификации поступающих на вход системы внешних ситуаций.</w:t>
      </w:r>
    </w:p>
    <w:p w:rsidR="00B65EF3" w:rsidRPr="00B65EF3" w:rsidRDefault="00B65EF3" w:rsidP="0033647D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  <w:lang w:val="ru-RU"/>
        </w:rPr>
      </w:pPr>
      <w:r w:rsidRPr="00B65EF3"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w:drawing>
          <wp:inline distT="0" distB="0" distL="0" distR="0" wp14:anchorId="6869F791" wp14:editId="28B10674">
            <wp:extent cx="6858000" cy="10648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3. Понятие структуры системы. Структура исследований в области искусственного интеллекта.</w:t>
      </w:r>
    </w:p>
    <w:p w:rsidR="004F1EB9" w:rsidRPr="008E74F7" w:rsidRDefault="004F1EB9" w:rsidP="004F1EB9">
      <w:pPr>
        <w:jc w:val="both"/>
        <w:rPr>
          <w:rFonts w:asciiTheme="majorHAnsi" w:hAnsiTheme="majorHAnsi" w:cstheme="majorHAnsi"/>
          <w:sz w:val="20"/>
          <w:lang w:val="ru-RU"/>
        </w:rPr>
      </w:pPr>
      <w:r w:rsidRPr="00A34314">
        <w:rPr>
          <w:rFonts w:asciiTheme="majorHAnsi" w:hAnsiTheme="majorHAnsi" w:cstheme="majorHAnsi"/>
          <w:b/>
          <w:i/>
          <w:sz w:val="20"/>
          <w:lang w:val="ru-RU"/>
        </w:rPr>
        <w:t>Структура системы</w:t>
      </w:r>
      <w:r w:rsidRPr="00A34314">
        <w:rPr>
          <w:rFonts w:asciiTheme="majorHAnsi" w:hAnsiTheme="majorHAnsi" w:cstheme="majorHAnsi"/>
          <w:sz w:val="20"/>
          <w:lang w:val="ru-RU"/>
        </w:rPr>
        <w:t xml:space="preserve"> — организация связей и отношений между подсистемами и элементами системы, а также, собственно, состав этих подсистем и элементов, каждому из которых обычно соответствует определенная функция.</w:t>
      </w:r>
      <w:r w:rsidRPr="008E74F7">
        <w:rPr>
          <w:rFonts w:asciiTheme="majorHAnsi" w:hAnsiTheme="majorHAnsi" w:cstheme="majorHAnsi"/>
          <w:sz w:val="20"/>
          <w:lang w:val="ru-RU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577FA" w:rsidTr="00D35BE1">
        <w:tc>
          <w:tcPr>
            <w:tcW w:w="10790" w:type="dxa"/>
            <w:gridSpan w:val="2"/>
          </w:tcPr>
          <w:p w:rsidR="001577FA" w:rsidRPr="001577FA" w:rsidRDefault="001577FA" w:rsidP="001577FA">
            <w:pPr>
              <w:jc w:val="center"/>
              <w:rPr>
                <w:rFonts w:asciiTheme="majorHAnsi" w:hAnsiTheme="majorHAnsi" w:cstheme="majorHAnsi"/>
                <w:b/>
                <w:color w:val="4472C4" w:themeColor="accent5"/>
                <w:sz w:val="20"/>
                <w:szCs w:val="24"/>
                <w:lang w:val="ru-RU"/>
              </w:rPr>
            </w:pPr>
            <w:r w:rsidRPr="001577FA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4"/>
                <w:lang w:val="ru-RU"/>
              </w:rPr>
              <w:t>Искусственный интеллект</w:t>
            </w:r>
          </w:p>
        </w:tc>
      </w:tr>
      <w:tr w:rsidR="001577FA" w:rsidTr="001577FA">
        <w:tc>
          <w:tcPr>
            <w:tcW w:w="5395" w:type="dxa"/>
          </w:tcPr>
          <w:p w:rsidR="001577FA" w:rsidRPr="001577FA" w:rsidRDefault="001577FA" w:rsidP="001577FA">
            <w:pPr>
              <w:jc w:val="center"/>
              <w:rPr>
                <w:rFonts w:asciiTheme="majorHAnsi" w:hAnsiTheme="majorHAnsi" w:cstheme="majorHAnsi"/>
                <w:b/>
                <w:color w:val="4472C4" w:themeColor="accent5"/>
                <w:sz w:val="20"/>
                <w:szCs w:val="24"/>
                <w:lang w:val="ru-RU"/>
              </w:rPr>
            </w:pPr>
            <w:r w:rsidRPr="001577FA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4"/>
                <w:lang w:val="ru-RU"/>
              </w:rPr>
              <w:t>Бионическое направление</w:t>
            </w:r>
          </w:p>
        </w:tc>
        <w:tc>
          <w:tcPr>
            <w:tcW w:w="5395" w:type="dxa"/>
          </w:tcPr>
          <w:p w:rsidR="001577FA" w:rsidRPr="001577FA" w:rsidRDefault="001577FA" w:rsidP="001577FA">
            <w:pPr>
              <w:jc w:val="center"/>
              <w:rPr>
                <w:rFonts w:asciiTheme="majorHAnsi" w:hAnsiTheme="majorHAnsi" w:cstheme="majorHAnsi"/>
                <w:b/>
                <w:color w:val="4472C4" w:themeColor="accent5"/>
                <w:sz w:val="20"/>
                <w:szCs w:val="24"/>
                <w:lang w:val="ru-RU"/>
              </w:rPr>
            </w:pPr>
            <w:r w:rsidRPr="001577FA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4"/>
                <w:lang w:val="ru-RU"/>
              </w:rPr>
              <w:t>Программно-прагматическое направление</w:t>
            </w:r>
          </w:p>
        </w:tc>
      </w:tr>
      <w:tr w:rsidR="001577FA" w:rsidRPr="00140FEB" w:rsidTr="001737C6">
        <w:trPr>
          <w:trHeight w:val="3541"/>
        </w:trPr>
        <w:tc>
          <w:tcPr>
            <w:tcW w:w="5395" w:type="dxa"/>
          </w:tcPr>
          <w:p w:rsidR="001577FA" w:rsidRPr="00AD1A28" w:rsidRDefault="001577FA" w:rsidP="00A814AB">
            <w:pPr>
              <w:jc w:val="both"/>
              <w:rPr>
                <w:rFonts w:asciiTheme="majorHAnsi" w:hAnsiTheme="majorHAnsi" w:cstheme="majorHAnsi"/>
                <w:b/>
                <w:i/>
                <w:sz w:val="20"/>
                <w:szCs w:val="20"/>
                <w:lang w:val="ru-RU"/>
              </w:rPr>
            </w:pPr>
            <w:r w:rsidRPr="00AD1A28">
              <w:rPr>
                <w:rFonts w:asciiTheme="majorHAnsi" w:hAnsiTheme="majorHAnsi" w:cstheme="majorHAnsi"/>
                <w:b/>
                <w:i/>
                <w:sz w:val="20"/>
                <w:szCs w:val="20"/>
                <w:lang w:val="ru-RU"/>
              </w:rPr>
              <w:lastRenderedPageBreak/>
              <w:t>Нейробиологический</w:t>
            </w:r>
            <w:r w:rsidR="0001745A" w:rsidRPr="00AD1A28">
              <w:rPr>
                <w:rFonts w:asciiTheme="majorHAnsi" w:hAnsiTheme="majorHAnsi" w:cstheme="majorHAnsi"/>
                <w:b/>
                <w:i/>
                <w:sz w:val="20"/>
                <w:szCs w:val="20"/>
                <w:lang w:val="ru-RU"/>
              </w:rPr>
              <w:t>:</w:t>
            </w:r>
            <w:r w:rsidR="00F21437" w:rsidRPr="00AD1A28">
              <w:rPr>
                <w:rFonts w:asciiTheme="majorHAnsi" w:hAnsiTheme="majorHAnsi" w:cstheme="majorHAnsi"/>
                <w:color w:val="212529"/>
                <w:sz w:val="20"/>
                <w:szCs w:val="20"/>
                <w:shd w:val="clear" w:color="auto" w:fill="FFFFFF"/>
                <w:lang w:val="ru-RU"/>
              </w:rPr>
              <w:t xml:space="preserve"> системы </w:t>
            </w:r>
            <w:proofErr w:type="spellStart"/>
            <w:r w:rsidR="00F21437" w:rsidRPr="00AD1A28">
              <w:rPr>
                <w:rFonts w:asciiTheme="majorHAnsi" w:hAnsiTheme="majorHAnsi" w:cstheme="majorHAnsi"/>
                <w:color w:val="212529"/>
                <w:sz w:val="20"/>
                <w:szCs w:val="20"/>
                <w:shd w:val="clear" w:color="auto" w:fill="FFFFFF"/>
                <w:lang w:val="ru-RU"/>
              </w:rPr>
              <w:t>нейроподобных</w:t>
            </w:r>
            <w:proofErr w:type="spellEnd"/>
            <w:r w:rsidR="00F21437" w:rsidRPr="00AD1A28">
              <w:rPr>
                <w:rFonts w:asciiTheme="majorHAnsi" w:hAnsiTheme="majorHAnsi" w:cstheme="majorHAnsi"/>
                <w:color w:val="212529"/>
                <w:sz w:val="20"/>
                <w:szCs w:val="20"/>
                <w:shd w:val="clear" w:color="auto" w:fill="FFFFFF"/>
                <w:lang w:val="ru-RU"/>
              </w:rPr>
              <w:t xml:space="preserve"> элементов, из которых создаются системы, способные воспроизводить некоторые интеллектуальные функции</w:t>
            </w:r>
            <w:r w:rsidR="00F21437" w:rsidRPr="00AD1A28">
              <w:rPr>
                <w:rFonts w:asciiTheme="majorHAnsi" w:hAnsiTheme="majorHAnsi" w:cstheme="majorHAnsi"/>
                <w:color w:val="212529"/>
                <w:sz w:val="20"/>
                <w:szCs w:val="20"/>
                <w:lang w:val="ru-RU"/>
              </w:rPr>
              <w:t>.</w:t>
            </w:r>
          </w:p>
          <w:p w:rsidR="001577FA" w:rsidRPr="00AD1A28" w:rsidRDefault="00BC5FD5" w:rsidP="00A814AB">
            <w:pPr>
              <w:jc w:val="both"/>
              <w:rPr>
                <w:rFonts w:asciiTheme="majorHAnsi" w:hAnsiTheme="majorHAnsi" w:cstheme="majorHAnsi"/>
                <w:b/>
                <w:i/>
                <w:sz w:val="20"/>
                <w:szCs w:val="20"/>
                <w:lang w:val="ru-RU"/>
              </w:rPr>
            </w:pPr>
            <w:r w:rsidRPr="00AD1A28">
              <w:rPr>
                <w:rFonts w:asciiTheme="majorHAnsi" w:hAnsiTheme="majorHAnsi" w:cstheme="majorHAnsi"/>
                <w:b/>
                <w:i/>
                <w:color w:val="212529"/>
                <w:sz w:val="20"/>
                <w:szCs w:val="20"/>
                <w:shd w:val="clear" w:color="auto" w:fill="FFFFFF"/>
              </w:rPr>
              <w:t>C</w:t>
            </w:r>
            <w:r w:rsidRPr="00AD1A28">
              <w:rPr>
                <w:rFonts w:asciiTheme="majorHAnsi" w:hAnsiTheme="majorHAnsi" w:cstheme="majorHAnsi"/>
                <w:b/>
                <w:i/>
                <w:color w:val="212529"/>
                <w:sz w:val="20"/>
                <w:szCs w:val="20"/>
                <w:shd w:val="clear" w:color="auto" w:fill="FFFFFF"/>
                <w:lang w:val="ru-RU"/>
              </w:rPr>
              <w:t>руктурно-эвристический</w:t>
            </w:r>
            <w:r w:rsidR="0001745A" w:rsidRPr="00AD1A28">
              <w:rPr>
                <w:rFonts w:asciiTheme="majorHAnsi" w:hAnsiTheme="majorHAnsi" w:cstheme="majorHAnsi"/>
                <w:i/>
                <w:color w:val="212529"/>
                <w:sz w:val="20"/>
                <w:szCs w:val="20"/>
                <w:shd w:val="clear" w:color="auto" w:fill="FFFFFF"/>
                <w:lang w:val="ru-RU"/>
              </w:rPr>
              <w:t>:</w:t>
            </w:r>
            <w:r w:rsidR="00026CE4" w:rsidRPr="00AD1A28">
              <w:rPr>
                <w:rFonts w:asciiTheme="majorHAnsi" w:hAnsiTheme="majorHAnsi" w:cstheme="majorHAnsi"/>
                <w:i/>
                <w:color w:val="212529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="00026CE4" w:rsidRPr="00AD1A28">
              <w:rPr>
                <w:rFonts w:asciiTheme="majorHAnsi" w:hAnsiTheme="majorHAnsi" w:cstheme="majorHAnsi"/>
                <w:color w:val="212529"/>
                <w:sz w:val="20"/>
                <w:szCs w:val="20"/>
                <w:shd w:val="clear" w:color="auto" w:fill="FFFFFF"/>
                <w:lang w:val="ru-RU"/>
              </w:rPr>
              <w:t>наблюдаемом поведении объекта и соображения о тех структурах (и их свойствах) мозга, которые могли бы обеспечить реализацию наблюдаемых форм поведения</w:t>
            </w:r>
            <w:r w:rsidR="00026CE4" w:rsidRPr="00AD1A28">
              <w:rPr>
                <w:rFonts w:asciiTheme="majorHAnsi" w:hAnsiTheme="majorHAnsi" w:cstheme="majorHAnsi"/>
                <w:color w:val="212529"/>
                <w:sz w:val="20"/>
                <w:szCs w:val="20"/>
                <w:lang w:val="ru-RU"/>
              </w:rPr>
              <w:t>.</w:t>
            </w:r>
          </w:p>
          <w:p w:rsidR="00147871" w:rsidRPr="001737C6" w:rsidRDefault="00147871" w:rsidP="00A814AB">
            <w:pPr>
              <w:jc w:val="both"/>
              <w:rPr>
                <w:rFonts w:asciiTheme="majorHAnsi" w:hAnsiTheme="majorHAnsi" w:cstheme="majorHAnsi"/>
                <w:b/>
                <w:szCs w:val="24"/>
                <w:lang w:val="ru-RU"/>
              </w:rPr>
            </w:pPr>
            <w:r w:rsidRPr="00AD1A28">
              <w:rPr>
                <w:rFonts w:asciiTheme="majorHAnsi" w:hAnsiTheme="majorHAnsi" w:cstheme="majorHAnsi"/>
                <w:b/>
                <w:i/>
                <w:color w:val="212529"/>
                <w:sz w:val="20"/>
                <w:szCs w:val="20"/>
                <w:shd w:val="clear" w:color="auto" w:fill="FFFFFF"/>
                <w:lang w:val="ru-RU"/>
              </w:rPr>
              <w:t>Гомеостатический</w:t>
            </w:r>
            <w:r w:rsidR="0001745A" w:rsidRPr="00AD1A28">
              <w:rPr>
                <w:rFonts w:asciiTheme="majorHAnsi" w:hAnsiTheme="majorHAnsi" w:cstheme="majorHAnsi"/>
                <w:b/>
                <w:i/>
                <w:color w:val="212529"/>
                <w:sz w:val="20"/>
                <w:szCs w:val="20"/>
                <w:shd w:val="clear" w:color="auto" w:fill="FFFFFF"/>
                <w:lang w:val="ru-RU"/>
              </w:rPr>
              <w:t>:</w:t>
            </w:r>
            <w:r w:rsidR="00F21437" w:rsidRPr="00AD1A28">
              <w:rPr>
                <w:rFonts w:asciiTheme="majorHAnsi" w:hAnsiTheme="majorHAnsi" w:cstheme="majorHAnsi"/>
                <w:b/>
                <w:i/>
                <w:color w:val="212529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="00F21437" w:rsidRPr="00AD1A28">
              <w:rPr>
                <w:rFonts w:asciiTheme="majorHAnsi" w:hAnsiTheme="majorHAnsi" w:cstheme="majorHAnsi"/>
                <w:color w:val="212529"/>
                <w:sz w:val="20"/>
                <w:szCs w:val="20"/>
                <w:shd w:val="clear" w:color="auto" w:fill="FFFFFF"/>
                <w:lang w:val="ru-RU"/>
              </w:rPr>
              <w:t>мозг рассматривается как гомеостатическая система, представляющая собой совокупность противоборствующих (и сотрудничающих) подсистем, в результате функционирования которых обеспечивается нужное равновесие (устойчивость) всей системы в условиях постоянно изменяющихся воздействий среды</w:t>
            </w:r>
            <w:r w:rsidR="00F21437" w:rsidRPr="00AD1A28">
              <w:rPr>
                <w:rFonts w:asciiTheme="majorHAnsi" w:hAnsiTheme="majorHAnsi" w:cstheme="majorHAnsi"/>
                <w:color w:val="212529"/>
                <w:sz w:val="20"/>
                <w:szCs w:val="20"/>
                <w:lang w:val="ru-RU"/>
              </w:rPr>
              <w:t>.</w:t>
            </w:r>
          </w:p>
        </w:tc>
        <w:tc>
          <w:tcPr>
            <w:tcW w:w="5395" w:type="dxa"/>
          </w:tcPr>
          <w:p w:rsidR="001577FA" w:rsidRPr="001A77C3" w:rsidRDefault="00154689" w:rsidP="00A814AB">
            <w:pPr>
              <w:pStyle w:val="a3"/>
              <w:ind w:left="0"/>
              <w:jc w:val="both"/>
              <w:rPr>
                <w:rFonts w:asciiTheme="majorHAnsi" w:hAnsiTheme="majorHAnsi" w:cstheme="majorHAnsi"/>
                <w:sz w:val="20"/>
                <w:lang w:val="ru-RU"/>
              </w:rPr>
            </w:pPr>
            <w:proofErr w:type="gramStart"/>
            <w:r w:rsidRPr="001A77C3">
              <w:rPr>
                <w:rFonts w:asciiTheme="majorHAnsi" w:hAnsiTheme="majorHAnsi" w:cstheme="majorHAnsi"/>
                <w:b/>
                <w:i/>
                <w:sz w:val="20"/>
                <w:lang w:val="ru-RU"/>
              </w:rPr>
              <w:t>Локальный</w:t>
            </w:r>
            <w:r w:rsidRPr="001A77C3">
              <w:rPr>
                <w:rFonts w:asciiTheme="majorHAnsi" w:hAnsiTheme="majorHAnsi" w:cstheme="majorHAnsi"/>
                <w:sz w:val="20"/>
                <w:lang w:val="ru-RU"/>
              </w:rPr>
              <w:t xml:space="preserve">: </w:t>
            </w:r>
            <w:r w:rsidR="00207198" w:rsidRPr="001A77C3">
              <w:rPr>
                <w:rFonts w:asciiTheme="majorHAnsi" w:hAnsiTheme="majorHAnsi" w:cstheme="majorHAnsi"/>
                <w:sz w:val="20"/>
                <w:lang w:val="ru-RU"/>
              </w:rPr>
              <w:t xml:space="preserve"> </w:t>
            </w:r>
            <w:r w:rsidR="00306026" w:rsidRPr="001A77C3">
              <w:rPr>
                <w:rFonts w:asciiTheme="majorHAnsi" w:hAnsiTheme="majorHAnsi" w:cstheme="majorHAnsi"/>
                <w:sz w:val="20"/>
                <w:lang w:val="ru-RU"/>
              </w:rPr>
              <w:t>о</w:t>
            </w:r>
            <w:r w:rsidRPr="001A77C3">
              <w:rPr>
                <w:rFonts w:asciiTheme="majorHAnsi" w:hAnsiTheme="majorHAnsi" w:cstheme="majorHAnsi"/>
                <w:sz w:val="20"/>
                <w:lang w:val="ru-RU"/>
              </w:rPr>
              <w:t>снован</w:t>
            </w:r>
            <w:proofErr w:type="gramEnd"/>
            <w:r w:rsidRPr="001A77C3">
              <w:rPr>
                <w:rFonts w:asciiTheme="majorHAnsi" w:hAnsiTheme="majorHAnsi" w:cstheme="majorHAnsi"/>
                <w:sz w:val="20"/>
                <w:lang w:val="ru-RU"/>
              </w:rPr>
              <w:t xml:space="preserve"> на точке</w:t>
            </w:r>
            <w:r w:rsidR="00207198" w:rsidRPr="001A77C3">
              <w:rPr>
                <w:rFonts w:asciiTheme="majorHAnsi" w:hAnsiTheme="majorHAnsi" w:cstheme="majorHAnsi"/>
                <w:sz w:val="20"/>
                <w:lang w:val="ru-RU"/>
              </w:rPr>
              <w:t xml:space="preserve"> зрения, что для каждой задачи, </w:t>
            </w:r>
            <w:r w:rsidRPr="001A77C3">
              <w:rPr>
                <w:rFonts w:asciiTheme="majorHAnsi" w:hAnsiTheme="majorHAnsi" w:cstheme="majorHAnsi"/>
                <w:sz w:val="20"/>
                <w:lang w:val="ru-RU"/>
              </w:rPr>
              <w:t>присущей творческой деятельности человека, можно</w:t>
            </w:r>
            <w:r w:rsidR="00130CEE" w:rsidRPr="001A77C3">
              <w:rPr>
                <w:rFonts w:asciiTheme="majorHAnsi" w:hAnsiTheme="majorHAnsi" w:cstheme="majorHAnsi"/>
                <w:sz w:val="20"/>
                <w:lang w:val="ru-RU"/>
              </w:rPr>
              <w:t xml:space="preserve"> найти способ ее решения на ЭВМ.</w:t>
            </w:r>
          </w:p>
          <w:p w:rsidR="001877FF" w:rsidRPr="008F4030" w:rsidRDefault="001877FF" w:rsidP="00A814AB">
            <w:pPr>
              <w:pStyle w:val="a3"/>
              <w:ind w:left="0"/>
              <w:jc w:val="both"/>
              <w:rPr>
                <w:rFonts w:asciiTheme="majorHAnsi" w:hAnsiTheme="majorHAnsi" w:cstheme="majorHAnsi"/>
                <w:lang w:val="ru-RU"/>
              </w:rPr>
            </w:pPr>
            <w:r w:rsidRPr="00656E94">
              <w:rPr>
                <w:rFonts w:asciiTheme="majorHAnsi" w:hAnsiTheme="majorHAnsi" w:cstheme="majorHAnsi"/>
                <w:b/>
                <w:i/>
                <w:lang w:val="ru-RU"/>
              </w:rPr>
              <w:t>Системный</w:t>
            </w:r>
            <w:r w:rsidRPr="008F4030">
              <w:rPr>
                <w:rFonts w:asciiTheme="majorHAnsi" w:hAnsiTheme="majorHAnsi" w:cstheme="majorHAnsi"/>
                <w:lang w:val="ru-RU"/>
              </w:rPr>
              <w:t xml:space="preserve">: </w:t>
            </w:r>
            <w:r w:rsidR="00306026" w:rsidRPr="008F4030">
              <w:rPr>
                <w:rFonts w:asciiTheme="majorHAnsi" w:hAnsiTheme="majorHAnsi" w:cstheme="majorHAnsi"/>
                <w:lang w:val="ru-RU"/>
              </w:rPr>
              <w:t>программы искусственного интеллекта ориентированы не только и не столько на решение конкретных интеллектуальных задач, сколько на создание средств, позволяющих автоматически строить программы решения интеллектуальных задач, когда в них есть необходимость</w:t>
            </w:r>
            <w:r w:rsidR="008F4030" w:rsidRPr="008F4030">
              <w:rPr>
                <w:rFonts w:asciiTheme="majorHAnsi" w:hAnsiTheme="majorHAnsi" w:cstheme="majorHAnsi"/>
                <w:lang w:val="ru-RU"/>
              </w:rPr>
              <w:t>.</w:t>
            </w:r>
          </w:p>
          <w:p w:rsidR="008F4030" w:rsidRPr="006971B1" w:rsidRDefault="006971B1" w:rsidP="00A814AB">
            <w:pPr>
              <w:pStyle w:val="a3"/>
              <w:ind w:left="0"/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ru-RU"/>
              </w:rPr>
            </w:pPr>
            <w:r w:rsidRPr="00656E94">
              <w:rPr>
                <w:rFonts w:asciiTheme="majorHAnsi" w:hAnsiTheme="majorHAnsi" w:cstheme="majorHAnsi"/>
                <w:b/>
                <w:i/>
                <w:sz w:val="20"/>
                <w:szCs w:val="20"/>
                <w:lang w:val="ru-RU"/>
              </w:rPr>
              <w:t xml:space="preserve">Подход, использующий </w:t>
            </w:r>
            <w:proofErr w:type="spellStart"/>
            <w:r w:rsidRPr="00656E94">
              <w:rPr>
                <w:rFonts w:asciiTheme="majorHAnsi" w:hAnsiTheme="majorHAnsi" w:cstheme="majorHAnsi"/>
                <w:b/>
                <w:i/>
                <w:sz w:val="20"/>
                <w:szCs w:val="20"/>
                <w:lang w:val="ru-RU"/>
              </w:rPr>
              <w:t>метапроцедуры</w:t>
            </w:r>
            <w:proofErr w:type="spellEnd"/>
            <w:r w:rsidRPr="00656E94">
              <w:rPr>
                <w:rFonts w:asciiTheme="majorHAnsi" w:hAnsiTheme="majorHAnsi" w:cstheme="majorHAnsi"/>
                <w:b/>
                <w:i/>
                <w:sz w:val="20"/>
                <w:szCs w:val="20"/>
                <w:lang w:val="ru-RU"/>
              </w:rPr>
              <w:t xml:space="preserve"> программирования</w:t>
            </w:r>
            <w:r w:rsidRPr="00656E94">
              <w:rPr>
                <w:rFonts w:asciiTheme="majorHAnsi" w:hAnsiTheme="majorHAnsi" w:cstheme="majorHAnsi"/>
                <w:i/>
                <w:sz w:val="20"/>
                <w:szCs w:val="20"/>
                <w:lang w:val="ru-RU"/>
              </w:rPr>
              <w:t>:</w:t>
            </w:r>
            <w:r w:rsidRPr="00656E94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 xml:space="preserve"> Создание интеллектуального программного обеспечения, то есть комплекса средств, автоматизирующих деятельность самого программиста.</w:t>
            </w:r>
          </w:p>
        </w:tc>
      </w:tr>
    </w:tbl>
    <w:p w:rsidR="00A16BA1" w:rsidRDefault="00A16BA1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Pr="005335D2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4. Понятие структуры системы. Структура интеллектуальной системы</w:t>
      </w:r>
      <w:r w:rsidR="005335D2" w:rsidRPr="005335D2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.</w:t>
      </w:r>
    </w:p>
    <w:p w:rsidR="00607455" w:rsidRPr="008E74F7" w:rsidRDefault="00607455" w:rsidP="001624BA">
      <w:pPr>
        <w:jc w:val="both"/>
        <w:rPr>
          <w:rFonts w:asciiTheme="majorHAnsi" w:hAnsiTheme="majorHAnsi" w:cstheme="majorHAnsi"/>
          <w:sz w:val="20"/>
          <w:lang w:val="ru-RU"/>
        </w:rPr>
      </w:pPr>
      <w:r w:rsidRPr="00A34314">
        <w:rPr>
          <w:rFonts w:asciiTheme="majorHAnsi" w:hAnsiTheme="majorHAnsi" w:cstheme="majorHAnsi"/>
          <w:b/>
          <w:i/>
          <w:sz w:val="20"/>
          <w:lang w:val="ru-RU"/>
        </w:rPr>
        <w:t>Структура системы</w:t>
      </w:r>
      <w:r w:rsidRPr="00A34314">
        <w:rPr>
          <w:rFonts w:asciiTheme="majorHAnsi" w:hAnsiTheme="majorHAnsi" w:cstheme="majorHAnsi"/>
          <w:sz w:val="20"/>
          <w:lang w:val="ru-RU"/>
        </w:rPr>
        <w:t xml:space="preserve"> — организация связей и отношений между подсистемами и элементами системы, а также, собственно, состав этих подсистем и элементов, каждому из которых обычно соответствует определенная функция.</w:t>
      </w:r>
      <w:r w:rsidRPr="008E74F7">
        <w:rPr>
          <w:rFonts w:asciiTheme="majorHAnsi" w:hAnsiTheme="majorHAnsi" w:cstheme="majorHAnsi"/>
          <w:sz w:val="20"/>
          <w:lang w:val="ru-RU"/>
        </w:rPr>
        <w:t xml:space="preserve"> </w:t>
      </w:r>
    </w:p>
    <w:p w:rsidR="005335D2" w:rsidRPr="009E2082" w:rsidRDefault="00B316B7" w:rsidP="001624BA">
      <w:pPr>
        <w:jc w:val="both"/>
        <w:rPr>
          <w:rFonts w:asciiTheme="majorHAnsi" w:hAnsiTheme="majorHAnsi" w:cstheme="majorHAnsi"/>
          <w:b/>
          <w:i/>
          <w:sz w:val="20"/>
          <w:lang w:val="ru-RU"/>
        </w:rPr>
      </w:pPr>
      <w:r w:rsidRPr="009E2082">
        <w:rPr>
          <w:rFonts w:asciiTheme="majorHAnsi" w:hAnsiTheme="majorHAnsi" w:cstheme="majorHAnsi"/>
          <w:b/>
          <w:i/>
          <w:sz w:val="20"/>
          <w:lang w:val="ru-RU"/>
        </w:rPr>
        <w:t>Интеллекту</w:t>
      </w:r>
      <w:r w:rsidR="00F671BF" w:rsidRPr="009E2082">
        <w:rPr>
          <w:rFonts w:asciiTheme="majorHAnsi" w:hAnsiTheme="majorHAnsi" w:cstheme="majorHAnsi"/>
          <w:b/>
          <w:i/>
          <w:sz w:val="20"/>
          <w:lang w:val="ru-RU"/>
        </w:rPr>
        <w:t>а</w:t>
      </w:r>
      <w:r w:rsidRPr="009E2082">
        <w:rPr>
          <w:rFonts w:asciiTheme="majorHAnsi" w:hAnsiTheme="majorHAnsi" w:cstheme="majorHAnsi"/>
          <w:b/>
          <w:i/>
          <w:sz w:val="20"/>
          <w:lang w:val="ru-RU"/>
        </w:rPr>
        <w:t>льная система —</w:t>
      </w:r>
      <w:r w:rsidR="009E2082">
        <w:rPr>
          <w:rFonts w:asciiTheme="majorHAnsi" w:hAnsiTheme="majorHAnsi" w:cstheme="majorHAnsi"/>
          <w:sz w:val="20"/>
          <w:lang w:val="ru-RU"/>
        </w:rPr>
        <w:t xml:space="preserve"> </w:t>
      </w:r>
      <w:r w:rsidRPr="009E2082">
        <w:rPr>
          <w:rFonts w:asciiTheme="majorHAnsi" w:hAnsiTheme="majorHAnsi" w:cstheme="majorHAnsi"/>
          <w:sz w:val="20"/>
          <w:lang w:val="ru-RU"/>
        </w:rPr>
        <w:t>это </w:t>
      </w:r>
      <w:hyperlink r:id="rId6" w:tooltip="Техническая система" w:history="1">
        <w:r w:rsidRPr="009E2082">
          <w:rPr>
            <w:rFonts w:asciiTheme="majorHAnsi" w:hAnsiTheme="majorHAnsi" w:cstheme="majorHAnsi"/>
            <w:sz w:val="20"/>
            <w:lang w:val="ru-RU"/>
          </w:rPr>
          <w:t>техническая</w:t>
        </w:r>
      </w:hyperlink>
      <w:r w:rsidRPr="009E2082">
        <w:rPr>
          <w:rFonts w:asciiTheme="majorHAnsi" w:hAnsiTheme="majorHAnsi" w:cstheme="majorHAnsi"/>
          <w:sz w:val="20"/>
          <w:lang w:val="ru-RU"/>
        </w:rPr>
        <w:t> или </w:t>
      </w:r>
      <w:hyperlink r:id="rId7" w:tooltip="Программная система" w:history="1">
        <w:r w:rsidRPr="009E2082">
          <w:rPr>
            <w:rFonts w:asciiTheme="majorHAnsi" w:hAnsiTheme="majorHAnsi" w:cstheme="majorHAnsi"/>
            <w:sz w:val="20"/>
            <w:lang w:val="ru-RU"/>
          </w:rPr>
          <w:t>программная система</w:t>
        </w:r>
      </w:hyperlink>
      <w:r w:rsidRPr="009E2082">
        <w:rPr>
          <w:rFonts w:asciiTheme="majorHAnsi" w:hAnsiTheme="majorHAnsi" w:cstheme="majorHAnsi"/>
          <w:sz w:val="20"/>
          <w:lang w:val="ru-RU"/>
        </w:rPr>
        <w:t>, способная решать задачи, традиционно считающиеся </w:t>
      </w:r>
      <w:hyperlink r:id="rId8" w:tooltip="Творчество" w:history="1">
        <w:r w:rsidRPr="009E2082">
          <w:rPr>
            <w:rFonts w:asciiTheme="majorHAnsi" w:hAnsiTheme="majorHAnsi" w:cstheme="majorHAnsi"/>
            <w:sz w:val="20"/>
            <w:lang w:val="ru-RU"/>
          </w:rPr>
          <w:t>творческими</w:t>
        </w:r>
      </w:hyperlink>
      <w:r w:rsidRPr="009E2082">
        <w:rPr>
          <w:rFonts w:asciiTheme="majorHAnsi" w:hAnsiTheme="majorHAnsi" w:cstheme="majorHAnsi"/>
          <w:sz w:val="20"/>
          <w:lang w:val="ru-RU"/>
        </w:rPr>
        <w:t>, принадлежащие конкретной предметной области, знания о которой хранятся в памяти такой системы. Структура интеллектуальной системы включает три основных блока — </w:t>
      </w:r>
      <w:hyperlink r:id="rId9" w:tooltip="База знаний" w:history="1">
        <w:r w:rsidRPr="00D3011E">
          <w:rPr>
            <w:rFonts w:asciiTheme="majorHAnsi" w:hAnsiTheme="majorHAnsi" w:cstheme="majorHAnsi"/>
            <w:b/>
            <w:i/>
            <w:sz w:val="20"/>
            <w:lang w:val="ru-RU"/>
          </w:rPr>
          <w:t>базу знаний</w:t>
        </w:r>
      </w:hyperlink>
      <w:r w:rsidRPr="00D3011E">
        <w:rPr>
          <w:rFonts w:asciiTheme="majorHAnsi" w:hAnsiTheme="majorHAnsi" w:cstheme="majorHAnsi"/>
          <w:b/>
          <w:i/>
          <w:sz w:val="20"/>
          <w:lang w:val="ru-RU"/>
        </w:rPr>
        <w:t>, </w:t>
      </w:r>
      <w:hyperlink r:id="rId10" w:tooltip="Машина вывода" w:history="1">
        <w:r w:rsidRPr="00D3011E">
          <w:rPr>
            <w:rFonts w:asciiTheme="majorHAnsi" w:hAnsiTheme="majorHAnsi" w:cstheme="majorHAnsi"/>
            <w:b/>
            <w:i/>
            <w:sz w:val="20"/>
            <w:lang w:val="ru-RU"/>
          </w:rPr>
          <w:t>механизм вывода решений</w:t>
        </w:r>
      </w:hyperlink>
      <w:r w:rsidRPr="00D3011E">
        <w:rPr>
          <w:rFonts w:asciiTheme="majorHAnsi" w:hAnsiTheme="majorHAnsi" w:cstheme="majorHAnsi"/>
          <w:b/>
          <w:i/>
          <w:sz w:val="20"/>
          <w:lang w:val="ru-RU"/>
        </w:rPr>
        <w:t> и интеллектуальный </w:t>
      </w:r>
      <w:hyperlink r:id="rId11" w:history="1">
        <w:r w:rsidRPr="00D3011E">
          <w:rPr>
            <w:rFonts w:asciiTheme="majorHAnsi" w:hAnsiTheme="majorHAnsi" w:cstheme="majorHAnsi"/>
            <w:b/>
            <w:i/>
            <w:sz w:val="20"/>
            <w:lang w:val="ru-RU"/>
          </w:rPr>
          <w:t>интерфейс</w:t>
        </w:r>
      </w:hyperlink>
      <w:r w:rsidR="00B2647F">
        <w:rPr>
          <w:rFonts w:asciiTheme="majorHAnsi" w:hAnsiTheme="majorHAnsi" w:cstheme="majorHAnsi"/>
          <w:sz w:val="20"/>
          <w:lang w:val="ru-RU"/>
        </w:rPr>
        <w:t>.</w:t>
      </w: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5. Различные определения понятия системы.</w:t>
      </w:r>
    </w:p>
    <w:p w:rsidR="00091FFE" w:rsidRPr="00F023D9" w:rsidRDefault="00091FFE" w:rsidP="0033647D">
      <w:pPr>
        <w:jc w:val="both"/>
        <w:rPr>
          <w:rFonts w:asciiTheme="majorHAnsi" w:hAnsiTheme="majorHAnsi" w:cstheme="majorHAnsi"/>
          <w:sz w:val="20"/>
          <w:szCs w:val="20"/>
          <w:lang w:val="ru-RU"/>
        </w:rPr>
      </w:pPr>
      <w:r w:rsidRPr="00F023D9">
        <w:rPr>
          <w:rFonts w:asciiTheme="majorHAnsi" w:hAnsiTheme="majorHAnsi" w:cstheme="majorHAnsi"/>
          <w:b/>
          <w:i/>
          <w:sz w:val="20"/>
          <w:szCs w:val="20"/>
          <w:lang w:val="ru-RU"/>
        </w:rPr>
        <w:t>Система</w:t>
      </w:r>
      <w:r w:rsidRPr="00F023D9">
        <w:rPr>
          <w:rFonts w:asciiTheme="majorHAnsi" w:hAnsiTheme="majorHAnsi" w:cstheme="majorHAnsi"/>
          <w:b/>
          <w:sz w:val="20"/>
          <w:szCs w:val="20"/>
          <w:lang w:val="ru-RU"/>
        </w:rPr>
        <w:t xml:space="preserve"> </w:t>
      </w:r>
      <w:r w:rsidRPr="00F023D9">
        <w:rPr>
          <w:rFonts w:asciiTheme="majorHAnsi" w:hAnsiTheme="majorHAnsi" w:cstheme="majorHAnsi"/>
          <w:sz w:val="20"/>
          <w:szCs w:val="20"/>
          <w:lang w:val="ru-RU"/>
        </w:rPr>
        <w:t xml:space="preserve">– совокупность вещей, объединённых в какую-то структуру, для достижения определённой цели. </w:t>
      </w:r>
      <w:r w:rsidRPr="00F023D9">
        <w:rPr>
          <w:rFonts w:asciiTheme="majorHAnsi" w:hAnsiTheme="majorHAnsi" w:cstheme="majorHAnsi"/>
          <w:b/>
          <w:i/>
          <w:sz w:val="20"/>
          <w:szCs w:val="20"/>
          <w:lang w:val="ru-RU"/>
        </w:rPr>
        <w:t>Система</w:t>
      </w:r>
      <w:r w:rsidRPr="00F023D9">
        <w:rPr>
          <w:rFonts w:asciiTheme="majorHAnsi" w:hAnsiTheme="majorHAnsi" w:cstheme="majorHAnsi"/>
          <w:sz w:val="20"/>
          <w:szCs w:val="20"/>
          <w:lang w:val="ru-RU"/>
        </w:rPr>
        <w:t xml:space="preserve"> – полный целостный набор элементов - компонентов систем, взаимосвязанных и взаимодействующих между собой так, чтобы реализовать определённую функцию.</w:t>
      </w: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6. Характеристики иерархических систем: вертикальная декомпозиция, приоритет действий, взаимозависимость действий.</w:t>
      </w:r>
    </w:p>
    <w:p w:rsidR="00E8277A" w:rsidRPr="00140FEB" w:rsidRDefault="00B01ADA" w:rsidP="00E8277A">
      <w:pPr>
        <w:jc w:val="both"/>
        <w:rPr>
          <w:rFonts w:asciiTheme="majorHAnsi" w:hAnsiTheme="majorHAnsi" w:cstheme="majorHAnsi"/>
          <w:sz w:val="20"/>
          <w:szCs w:val="20"/>
        </w:rPr>
      </w:pPr>
      <w:r w:rsidRPr="00B01ADA">
        <w:rPr>
          <w:rFonts w:asciiTheme="majorHAnsi" w:hAnsiTheme="majorHAnsi" w:cstheme="majorHAnsi"/>
          <w:sz w:val="20"/>
          <w:szCs w:val="20"/>
          <w:lang w:val="ru-RU"/>
        </w:rPr>
        <w:t xml:space="preserve">Любая </w:t>
      </w:r>
      <w:r w:rsidRPr="00B01ADA">
        <w:rPr>
          <w:rFonts w:asciiTheme="majorHAnsi" w:hAnsiTheme="majorHAnsi" w:cstheme="majorHAnsi"/>
          <w:b/>
          <w:i/>
          <w:sz w:val="20"/>
          <w:szCs w:val="20"/>
          <w:lang w:val="ru-RU"/>
        </w:rPr>
        <w:t>иерархия</w:t>
      </w:r>
      <w:r w:rsidRPr="00B01ADA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r w:rsidRPr="00B01ADA">
        <w:rPr>
          <w:rFonts w:asciiTheme="majorHAnsi" w:hAnsiTheme="majorHAnsi" w:cstheme="majorHAnsi"/>
          <w:b/>
          <w:i/>
          <w:sz w:val="20"/>
          <w:szCs w:val="20"/>
          <w:lang w:val="ru-RU"/>
        </w:rPr>
        <w:t>состоит из вертикально соподчиненных подсистем</w:t>
      </w:r>
      <w:r w:rsidRPr="00B01ADA">
        <w:rPr>
          <w:rFonts w:asciiTheme="majorHAnsi" w:hAnsiTheme="majorHAnsi" w:cstheme="majorHAnsi"/>
          <w:sz w:val="20"/>
          <w:szCs w:val="20"/>
          <w:lang w:val="ru-RU"/>
        </w:rPr>
        <w:t>; это означает, что вся система представляет собой семейство взаимодействующих подсистем. Под «системой» или «подсистемой» здесь понимается просто осуществление процесса преобразования входных данных в выходные.</w:t>
      </w:r>
      <w:r w:rsidRPr="00B01ADA">
        <w:rPr>
          <w:rFonts w:asciiTheme="majorHAnsi" w:hAnsiTheme="majorHAnsi" w:cstheme="majorHAnsi"/>
          <w:sz w:val="20"/>
          <w:szCs w:val="20"/>
        </w:rPr>
        <w:t>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6"/>
        <w:gridCol w:w="5954"/>
      </w:tblGrid>
      <w:tr w:rsidR="00454A20" w:rsidRPr="00140FEB" w:rsidTr="00302183">
        <w:tc>
          <w:tcPr>
            <w:tcW w:w="4836" w:type="dxa"/>
          </w:tcPr>
          <w:p w:rsidR="00454A20" w:rsidRDefault="00454A20" w:rsidP="00302183">
            <w:pPr>
              <w:jc w:val="both"/>
              <w:rPr>
                <w:rFonts w:asciiTheme="majorHAnsi" w:hAnsiTheme="majorHAnsi" w:cstheme="majorHAnsi"/>
                <w:b/>
                <w:color w:val="4472C4" w:themeColor="accent5"/>
                <w:szCs w:val="24"/>
                <w:lang w:val="ru-RU"/>
              </w:rPr>
            </w:pPr>
            <w:r w:rsidRPr="002F08CA">
              <w:rPr>
                <w:rFonts w:asciiTheme="majorHAnsi" w:hAnsiTheme="majorHAnsi" w:cstheme="majorHAnsi"/>
                <w:b/>
                <w:noProof/>
                <w:color w:val="4472C4" w:themeColor="accent5"/>
                <w:szCs w:val="24"/>
              </w:rPr>
              <w:lastRenderedPageBreak/>
              <w:drawing>
                <wp:inline distT="0" distB="0" distL="0" distR="0" wp14:anchorId="490851D9" wp14:editId="5F38E093">
                  <wp:extent cx="2926080" cy="2948763"/>
                  <wp:effectExtent l="0" t="0" r="762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898" cy="295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:rsidR="00454A20" w:rsidRDefault="00454A20" w:rsidP="00302183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 w:rsidRPr="00C55E79">
              <w:rPr>
                <w:rFonts w:asciiTheme="majorHAnsi" w:hAnsiTheme="majorHAnsi" w:cstheme="majorHAnsi"/>
                <w:b/>
                <w:i/>
                <w:sz w:val="20"/>
                <w:szCs w:val="20"/>
                <w:lang w:val="ru-RU"/>
              </w:rPr>
              <w:t>Организация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 xml:space="preserve"> – группа людей, деятельность которых координируется для достижения общей цели.</w:t>
            </w:r>
          </w:p>
          <w:p w:rsidR="00454A20" w:rsidRDefault="00454A20" w:rsidP="00302183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 w:rsidRPr="00C55E79">
              <w:rPr>
                <w:rFonts w:asciiTheme="majorHAnsi" w:hAnsiTheme="majorHAnsi" w:cstheme="majorHAnsi"/>
                <w:b/>
                <w:i/>
                <w:sz w:val="20"/>
                <w:szCs w:val="20"/>
                <w:lang w:val="ru-RU"/>
              </w:rPr>
              <w:t>Участник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 xml:space="preserve"> – элемент, выполняющий полученную задачу. Предполагается, что участнику нужно самым эффективным способом выполнить свою задачу.</w:t>
            </w:r>
          </w:p>
          <w:p w:rsidR="00454A20" w:rsidRDefault="00454A20" w:rsidP="00302183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 w:rsidRPr="00C55E79">
              <w:rPr>
                <w:rFonts w:asciiTheme="majorHAnsi" w:hAnsiTheme="majorHAnsi" w:cstheme="majorHAnsi"/>
                <w:b/>
                <w:sz w:val="20"/>
                <w:szCs w:val="20"/>
                <w:lang w:val="ru-RU"/>
              </w:rPr>
              <w:t>Достоинства</w:t>
            </w:r>
            <w:r w:rsidRPr="00C55E79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 xml:space="preserve">: 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 xml:space="preserve">простые элементы и способы достижения цели. </w:t>
            </w:r>
          </w:p>
          <w:p w:rsidR="00454A20" w:rsidRDefault="00454A20" w:rsidP="00302183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 w:rsidRPr="00C55E79">
              <w:rPr>
                <w:rFonts w:asciiTheme="majorHAnsi" w:hAnsiTheme="majorHAnsi" w:cstheme="majorHAnsi"/>
                <w:b/>
                <w:i/>
                <w:sz w:val="20"/>
                <w:szCs w:val="20"/>
                <w:lang w:val="ru-RU"/>
              </w:rPr>
              <w:t>Недостатки</w:t>
            </w:r>
            <w:r w:rsidRPr="00C55E79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: участники являются главной движуще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й силой.</w:t>
            </w:r>
          </w:p>
          <w:p w:rsidR="00454A20" w:rsidRDefault="00454A20" w:rsidP="00302183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 w:rsidRPr="00B01ADA">
              <w:rPr>
                <w:rFonts w:asciiTheme="majorHAnsi" w:hAnsiTheme="majorHAnsi" w:cstheme="majorHAnsi"/>
                <w:b/>
                <w:i/>
                <w:sz w:val="20"/>
                <w:szCs w:val="20"/>
                <w:lang w:val="ru-RU"/>
              </w:rPr>
              <w:t>Структура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 xml:space="preserve"> организации статична, цели участников не меняются.</w:t>
            </w:r>
          </w:p>
          <w:p w:rsidR="00454A20" w:rsidRPr="00C55E79" w:rsidRDefault="00454A20" w:rsidP="00302183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</w:p>
        </w:tc>
      </w:tr>
    </w:tbl>
    <w:p w:rsidR="00454A20" w:rsidRDefault="00454A20" w:rsidP="0033647D">
      <w:pPr>
        <w:jc w:val="both"/>
        <w:rPr>
          <w:rFonts w:asciiTheme="majorHAnsi" w:hAnsiTheme="majorHAnsi" w:cstheme="majorHAnsi"/>
          <w:sz w:val="16"/>
          <w:szCs w:val="20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7. Основные виды иерархий.</w:t>
      </w:r>
    </w:p>
    <w:p w:rsidR="00140FEB" w:rsidRPr="00F033E7" w:rsidRDefault="00140FEB" w:rsidP="00140FEB">
      <w:pPr>
        <w:jc w:val="both"/>
        <w:rPr>
          <w:rFonts w:asciiTheme="majorHAnsi" w:hAnsiTheme="majorHAnsi" w:cstheme="majorHAnsi"/>
          <w:b/>
          <w:i/>
          <w:color w:val="646464"/>
          <w:sz w:val="20"/>
          <w:szCs w:val="23"/>
          <w:lang w:val="ru-RU"/>
        </w:rPr>
      </w:pPr>
      <w:r w:rsidRPr="00F033E7">
        <w:rPr>
          <w:rFonts w:asciiTheme="majorHAnsi" w:hAnsiTheme="majorHAnsi" w:cstheme="majorHAnsi"/>
          <w:b/>
          <w:i/>
          <w:color w:val="646464"/>
          <w:sz w:val="20"/>
          <w:szCs w:val="23"/>
          <w:lang w:val="ru-RU"/>
        </w:rPr>
        <w:t>Понятия уровней:</w:t>
      </w:r>
    </w:p>
    <w:p w:rsidR="00140FEB" w:rsidRPr="00140FEB" w:rsidRDefault="00140FEB" w:rsidP="002C0D65">
      <w:pPr>
        <w:pStyle w:val="a3"/>
        <w:numPr>
          <w:ilvl w:val="0"/>
          <w:numId w:val="8"/>
        </w:numPr>
        <w:jc w:val="both"/>
        <w:rPr>
          <w:rFonts w:asciiTheme="majorHAnsi" w:hAnsiTheme="majorHAnsi" w:cstheme="majorHAnsi"/>
          <w:color w:val="646464"/>
          <w:sz w:val="20"/>
          <w:szCs w:val="23"/>
          <w:lang w:val="ru-RU"/>
        </w:rPr>
      </w:pPr>
      <w:r w:rsidRPr="00140FEB">
        <w:rPr>
          <w:rFonts w:asciiTheme="majorHAnsi" w:hAnsiTheme="majorHAnsi" w:cstheme="majorHAnsi"/>
          <w:b/>
          <w:i/>
          <w:color w:val="646464"/>
          <w:sz w:val="20"/>
          <w:szCs w:val="23"/>
          <w:lang w:val="ru-RU"/>
        </w:rPr>
        <w:t>Страта</w:t>
      </w:r>
      <w:r w:rsidRPr="00140FEB">
        <w:rPr>
          <w:rFonts w:asciiTheme="majorHAnsi" w:hAnsiTheme="majorHAnsi" w:cstheme="majorHAnsi"/>
          <w:color w:val="646464"/>
          <w:sz w:val="20"/>
          <w:szCs w:val="23"/>
          <w:lang w:val="ru-RU"/>
        </w:rPr>
        <w:t>. Уровень описания, или абстрагирования</w:t>
      </w:r>
      <w:r>
        <w:rPr>
          <w:rFonts w:asciiTheme="majorHAnsi" w:hAnsiTheme="majorHAnsi" w:cstheme="majorHAnsi"/>
          <w:color w:val="646464"/>
          <w:sz w:val="20"/>
          <w:szCs w:val="23"/>
          <w:lang w:val="ru-RU"/>
        </w:rPr>
        <w:t xml:space="preserve">. </w:t>
      </w:r>
      <w:r w:rsidRPr="00140FEB">
        <w:rPr>
          <w:rFonts w:asciiTheme="majorHAnsi" w:hAnsiTheme="majorHAnsi" w:cstheme="majorHAnsi"/>
          <w:color w:val="646464"/>
          <w:sz w:val="20"/>
          <w:szCs w:val="23"/>
          <w:lang w:val="ru-RU"/>
        </w:rPr>
        <w:t>Является как бы областью, с помощью которой описывается объект.</w:t>
      </w:r>
      <w:r>
        <w:rPr>
          <w:rFonts w:asciiTheme="majorHAnsi" w:hAnsiTheme="majorHAnsi" w:cstheme="majorHAnsi"/>
          <w:color w:val="646464"/>
          <w:sz w:val="20"/>
          <w:szCs w:val="23"/>
          <w:lang w:val="ru-RU"/>
        </w:rPr>
        <w:t xml:space="preserve"> (физика, биологи и т. д.)</w:t>
      </w:r>
    </w:p>
    <w:p w:rsidR="00140FEB" w:rsidRPr="00F033E7" w:rsidRDefault="00140FEB" w:rsidP="00140FEB">
      <w:pPr>
        <w:pStyle w:val="a3"/>
        <w:numPr>
          <w:ilvl w:val="0"/>
          <w:numId w:val="8"/>
        </w:numPr>
        <w:jc w:val="both"/>
        <w:rPr>
          <w:rFonts w:asciiTheme="majorHAnsi" w:hAnsiTheme="majorHAnsi" w:cstheme="majorHAnsi"/>
          <w:color w:val="646464"/>
          <w:sz w:val="20"/>
          <w:szCs w:val="23"/>
          <w:lang w:val="ru-RU"/>
        </w:rPr>
      </w:pPr>
      <w:r w:rsidRPr="004F5FB7">
        <w:rPr>
          <w:rFonts w:asciiTheme="majorHAnsi" w:hAnsiTheme="majorHAnsi" w:cstheme="majorHAnsi"/>
          <w:b/>
          <w:i/>
          <w:color w:val="646464"/>
          <w:sz w:val="20"/>
          <w:szCs w:val="23"/>
          <w:lang w:val="ru-RU"/>
        </w:rPr>
        <w:t>Слой</w:t>
      </w:r>
      <w:r>
        <w:rPr>
          <w:rFonts w:asciiTheme="majorHAnsi" w:hAnsiTheme="majorHAnsi" w:cstheme="majorHAnsi"/>
          <w:color w:val="646464"/>
          <w:sz w:val="20"/>
          <w:szCs w:val="23"/>
          <w:lang w:val="ru-RU"/>
        </w:rPr>
        <w:t xml:space="preserve">. </w:t>
      </w:r>
      <w:r w:rsidRPr="00F033E7">
        <w:rPr>
          <w:rFonts w:asciiTheme="majorHAnsi" w:hAnsiTheme="majorHAnsi" w:cstheme="majorHAnsi"/>
          <w:color w:val="646464"/>
          <w:sz w:val="20"/>
          <w:szCs w:val="23"/>
          <w:lang w:val="ru-RU"/>
        </w:rPr>
        <w:t>Уровень сложности принимаемого решения</w:t>
      </w:r>
      <w:r>
        <w:rPr>
          <w:rFonts w:asciiTheme="majorHAnsi" w:hAnsiTheme="majorHAnsi" w:cstheme="majorHAnsi"/>
          <w:color w:val="646464"/>
          <w:sz w:val="20"/>
          <w:szCs w:val="23"/>
          <w:lang w:val="ru-RU"/>
        </w:rPr>
        <w:t xml:space="preserve">. </w:t>
      </w:r>
    </w:p>
    <w:p w:rsidR="00140FEB" w:rsidRPr="00140FEB" w:rsidRDefault="00140FEB" w:rsidP="0033647D">
      <w:pPr>
        <w:pStyle w:val="a3"/>
        <w:numPr>
          <w:ilvl w:val="0"/>
          <w:numId w:val="8"/>
        </w:numPr>
        <w:jc w:val="both"/>
        <w:rPr>
          <w:rFonts w:asciiTheme="majorHAnsi" w:hAnsiTheme="majorHAnsi" w:cstheme="majorHAnsi"/>
          <w:sz w:val="16"/>
          <w:szCs w:val="20"/>
          <w:lang w:val="ru-RU"/>
        </w:rPr>
      </w:pPr>
      <w:r w:rsidRPr="004F5FB7">
        <w:rPr>
          <w:rFonts w:asciiTheme="majorHAnsi" w:hAnsiTheme="majorHAnsi" w:cstheme="majorHAnsi"/>
          <w:b/>
          <w:i/>
          <w:color w:val="646464"/>
          <w:sz w:val="20"/>
          <w:szCs w:val="23"/>
          <w:lang w:val="ru-RU"/>
        </w:rPr>
        <w:t>Эшелон</w:t>
      </w:r>
      <w:r>
        <w:rPr>
          <w:rFonts w:asciiTheme="majorHAnsi" w:hAnsiTheme="majorHAnsi" w:cstheme="majorHAnsi"/>
          <w:color w:val="646464"/>
          <w:sz w:val="20"/>
          <w:szCs w:val="23"/>
          <w:lang w:val="ru-RU"/>
        </w:rPr>
        <w:t xml:space="preserve">. </w:t>
      </w:r>
      <w:r w:rsidRPr="00F033E7">
        <w:rPr>
          <w:rFonts w:asciiTheme="majorHAnsi" w:hAnsiTheme="majorHAnsi" w:cstheme="majorHAnsi"/>
          <w:color w:val="646464"/>
          <w:sz w:val="20"/>
          <w:szCs w:val="23"/>
          <w:lang w:val="ru-RU"/>
        </w:rPr>
        <w:t>Организационный уровень</w:t>
      </w:r>
      <w:r>
        <w:rPr>
          <w:rFonts w:asciiTheme="majorHAnsi" w:hAnsiTheme="majorHAnsi" w:cstheme="majorHAnsi"/>
          <w:color w:val="646464"/>
          <w:sz w:val="20"/>
          <w:szCs w:val="23"/>
          <w:lang w:val="ru-RU"/>
        </w:rPr>
        <w:t xml:space="preserve">. </w:t>
      </w: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8. Основные виды иерархий. Уровень абстрагирования.</w:t>
      </w:r>
    </w:p>
    <w:p w:rsidR="00B27EE5" w:rsidRPr="00410D43" w:rsidRDefault="00B27EE5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9. Основные виды иерархий. Уровень сложности принимаемого решения.</w:t>
      </w:r>
    </w:p>
    <w:p w:rsidR="00D62284" w:rsidRDefault="008C13FF" w:rsidP="0033647D">
      <w:p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ru-RU"/>
        </w:rPr>
      </w:pPr>
      <w:r w:rsidRPr="008C13FF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ru-RU"/>
        </w:rPr>
        <w:t xml:space="preserve">Сложная проблема принятия решений разбивается на семейство последовательно решаемых </w:t>
      </w:r>
      <w:proofErr w:type="spellStart"/>
      <w:r w:rsidRPr="008C13FF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ru-RU"/>
        </w:rPr>
        <w:t>подпроблем</w:t>
      </w:r>
      <w:proofErr w:type="spellEnd"/>
      <w:r w:rsidRPr="008C13FF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ru-RU"/>
        </w:rPr>
        <w:t xml:space="preserve">. Они проще и решаются последовательно. Такую иерархию называют иерархией слоев принятия решений, а сама система – это многослойная система принятия решения. На каждом слое может быть получена информация о возмущениях и о действиях на входе. </w:t>
      </w:r>
    </w:p>
    <w:p w:rsidR="004B56D1" w:rsidRDefault="00D62284" w:rsidP="0033647D">
      <w:p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ru-RU"/>
        </w:rPr>
        <w:t>Слои:</w:t>
      </w:r>
      <w:r w:rsidR="008C13FF" w:rsidRPr="008C13FF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4B56D1" w:rsidRPr="004B56D1" w:rsidRDefault="004B56D1" w:rsidP="004B56D1">
      <w:pPr>
        <w:pStyle w:val="a3"/>
        <w:numPr>
          <w:ilvl w:val="0"/>
          <w:numId w:val="9"/>
        </w:num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ru-RU"/>
        </w:rPr>
      </w:pPr>
      <w:r w:rsidRPr="004B56D1">
        <w:rPr>
          <w:rFonts w:asciiTheme="majorHAnsi" w:hAnsiTheme="majorHAnsi" w:cstheme="majorHAnsi"/>
          <w:b/>
          <w:i/>
          <w:color w:val="000000"/>
          <w:sz w:val="20"/>
          <w:szCs w:val="20"/>
          <w:shd w:val="clear" w:color="auto" w:fill="FFFFFF"/>
          <w:lang w:val="ru-RU"/>
        </w:rPr>
        <w:t>С</w:t>
      </w:r>
      <w:r w:rsidR="008C13FF" w:rsidRPr="004B56D1">
        <w:rPr>
          <w:rFonts w:asciiTheme="majorHAnsi" w:hAnsiTheme="majorHAnsi" w:cstheme="majorHAnsi"/>
          <w:b/>
          <w:i/>
          <w:color w:val="000000"/>
          <w:sz w:val="20"/>
          <w:szCs w:val="20"/>
          <w:shd w:val="clear" w:color="auto" w:fill="FFFFFF"/>
          <w:lang w:val="ru-RU"/>
        </w:rPr>
        <w:t>лой самоорганизации</w:t>
      </w:r>
      <w:r w:rsidR="00D62284" w:rsidRPr="004B56D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ru-RU"/>
        </w:rPr>
        <w:t xml:space="preserve"> (выбор стратегии</w:t>
      </w:r>
      <w:r w:rsidRPr="004B56D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ru-RU"/>
        </w:rPr>
        <w:t>)</w:t>
      </w:r>
    </w:p>
    <w:p w:rsidR="004B56D1" w:rsidRPr="004B56D1" w:rsidRDefault="004B56D1" w:rsidP="004B56D1">
      <w:pPr>
        <w:pStyle w:val="a3"/>
        <w:numPr>
          <w:ilvl w:val="0"/>
          <w:numId w:val="9"/>
        </w:num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ru-RU"/>
        </w:rPr>
      </w:pPr>
      <w:r w:rsidRPr="004B56D1">
        <w:rPr>
          <w:rFonts w:asciiTheme="majorHAnsi" w:hAnsiTheme="majorHAnsi" w:cstheme="majorHAnsi"/>
          <w:b/>
          <w:i/>
          <w:color w:val="000000"/>
          <w:sz w:val="20"/>
          <w:szCs w:val="20"/>
          <w:shd w:val="clear" w:color="auto" w:fill="FFFFFF"/>
          <w:lang w:val="ru-RU"/>
        </w:rPr>
        <w:t>С</w:t>
      </w:r>
      <w:r w:rsidR="008C13FF" w:rsidRPr="004B56D1">
        <w:rPr>
          <w:rFonts w:asciiTheme="majorHAnsi" w:hAnsiTheme="majorHAnsi" w:cstheme="majorHAnsi"/>
          <w:b/>
          <w:i/>
          <w:color w:val="000000"/>
          <w:sz w:val="20"/>
          <w:szCs w:val="20"/>
          <w:shd w:val="clear" w:color="auto" w:fill="FFFFFF"/>
          <w:lang w:val="ru-RU"/>
        </w:rPr>
        <w:t>лой обучения и адаптации</w:t>
      </w:r>
      <w:r w:rsidR="008C13FF" w:rsidRPr="004B56D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ru-RU"/>
        </w:rPr>
        <w:t xml:space="preserve"> (сужение или ус</w:t>
      </w:r>
      <w:r w:rsidRPr="004B56D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ru-RU"/>
        </w:rPr>
        <w:t>транение неопределенностей)</w:t>
      </w:r>
    </w:p>
    <w:p w:rsidR="008C13FF" w:rsidRPr="004B56D1" w:rsidRDefault="004B56D1" w:rsidP="004B56D1">
      <w:pPr>
        <w:pStyle w:val="a3"/>
        <w:numPr>
          <w:ilvl w:val="0"/>
          <w:numId w:val="9"/>
        </w:numPr>
        <w:jc w:val="both"/>
        <w:rPr>
          <w:rFonts w:asciiTheme="majorHAnsi" w:hAnsiTheme="majorHAnsi" w:cstheme="majorHAnsi"/>
          <w:b/>
          <w:i/>
          <w:color w:val="4472C4" w:themeColor="accent5"/>
          <w:sz w:val="20"/>
          <w:szCs w:val="20"/>
          <w:lang w:val="ru-RU"/>
        </w:rPr>
      </w:pPr>
      <w:r w:rsidRPr="004B56D1">
        <w:rPr>
          <w:rFonts w:asciiTheme="majorHAnsi" w:hAnsiTheme="majorHAnsi" w:cstheme="majorHAnsi"/>
          <w:b/>
          <w:i/>
          <w:color w:val="000000"/>
          <w:sz w:val="20"/>
          <w:szCs w:val="20"/>
          <w:shd w:val="clear" w:color="auto" w:fill="FFFFFF"/>
          <w:lang w:val="ru-RU"/>
        </w:rPr>
        <w:t>С</w:t>
      </w:r>
      <w:r w:rsidR="008C13FF" w:rsidRPr="004B56D1">
        <w:rPr>
          <w:rFonts w:asciiTheme="majorHAnsi" w:hAnsiTheme="majorHAnsi" w:cstheme="majorHAnsi"/>
          <w:b/>
          <w:i/>
          <w:color w:val="000000"/>
          <w:sz w:val="20"/>
          <w:szCs w:val="20"/>
          <w:shd w:val="clear" w:color="auto" w:fill="FFFFFF"/>
          <w:lang w:val="ru-RU"/>
        </w:rPr>
        <w:t>лой выбора решений</w:t>
      </w:r>
      <w:r w:rsidR="00CB4784" w:rsidRPr="004B56D1">
        <w:rPr>
          <w:rFonts w:asciiTheme="majorHAnsi" w:hAnsiTheme="majorHAnsi" w:cstheme="majorHAnsi"/>
          <w:b/>
          <w:i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CB4784" w:rsidRPr="004B56D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ru-RU"/>
        </w:rPr>
        <w:t>(</w:t>
      </w:r>
      <w:r w:rsidR="00CB4784" w:rsidRPr="004B56D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ru-RU"/>
        </w:rPr>
        <w:t>выбор стратегии на основе входных данных</w:t>
      </w:r>
      <w:r w:rsidR="00CB4784" w:rsidRPr="004B56D1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ru-RU"/>
        </w:rPr>
        <w:t>).</w:t>
      </w:r>
    </w:p>
    <w:p w:rsidR="00C55E79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10. Основные виды иерархий. Организационные иерархии.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 xml:space="preserve">11. Связь между различными понятиями уровня. Проектирование </w:t>
      </w:r>
      <w:proofErr w:type="spellStart"/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многоэшелонной</w:t>
      </w:r>
      <w:proofErr w:type="spellEnd"/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 xml:space="preserve"> системы.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lastRenderedPageBreak/>
        <w:t xml:space="preserve">12. Зависимость между уровнями и </w:t>
      </w:r>
      <w:proofErr w:type="spellStart"/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координируемость</w:t>
      </w:r>
      <w:proofErr w:type="spellEnd"/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13. Использование многослойной стратегии при доказательстве теорем.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14. Основные причины формализации многоуровневых систем.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15. Формальное определение абстрактной системы.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16. Формальное определение абстрактной системы. Система, описываемая разностным уравнением.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17. Оптимизирующая система.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18. Задача оптимизации. Задача нахождения удовлетворительных решений.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19. Формальное описание стратифицированных систем.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20. Формальное описание иерархии слоев.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 xml:space="preserve">21. Формальное описание </w:t>
      </w:r>
      <w:proofErr w:type="spellStart"/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многоэшелонной</w:t>
      </w:r>
      <w:proofErr w:type="spellEnd"/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 xml:space="preserve"> иерархии.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22. Различные классификации систем. Классификация систем по их происхождению.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23. Различные классификации систем. Классификация систем по описанию переменных.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24. Различные классификации систем. Классификация систем по типу их операторов.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lastRenderedPageBreak/>
        <w:t>25. Различные классификации систем. Классификация систем по способу управления.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26. Понятие больших систем и сложных систем.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27. Множественность задач выбора.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 xml:space="preserve">28. </w:t>
      </w:r>
      <w:proofErr w:type="spellStart"/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Критериальный</w:t>
      </w:r>
      <w:proofErr w:type="spellEnd"/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 xml:space="preserve"> язык описания выбора.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29. Сведение многокритериальной задачи к однокритериальной.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30. Условная максимизация.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31. Множество Парето.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32. Описание выбора на языке бинарных отношений.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33. Способы задания бинарных отношений.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34. Язык функций выбора.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35. Ограничения на функции выбора.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36. Групповой выбор.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37. Парадоксы голосования.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lastRenderedPageBreak/>
        <w:t>38. Модель «черного ящика».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39. Модель состава системы.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Default="004F687A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10D43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40. Модель структуры системы.</w:t>
      </w:r>
    </w:p>
    <w:p w:rsidR="00F23A14" w:rsidRPr="00410D43" w:rsidRDefault="00F23A14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F687A" w:rsidRPr="00F0345A" w:rsidRDefault="004F687A" w:rsidP="0033647D">
      <w:pPr>
        <w:jc w:val="both"/>
        <w:rPr>
          <w:rFonts w:asciiTheme="majorHAnsi" w:hAnsiTheme="majorHAnsi" w:cstheme="majorHAnsi"/>
          <w:b/>
          <w:color w:val="2F5496" w:themeColor="accent5" w:themeShade="BF"/>
          <w:sz w:val="28"/>
          <w:szCs w:val="24"/>
          <w:lang w:val="ru-RU"/>
        </w:rPr>
      </w:pPr>
      <w:r w:rsidRPr="00F0345A">
        <w:rPr>
          <w:rFonts w:asciiTheme="majorHAnsi" w:hAnsiTheme="majorHAnsi" w:cstheme="majorHAnsi"/>
          <w:b/>
          <w:color w:val="2F5496" w:themeColor="accent5" w:themeShade="BF"/>
          <w:sz w:val="28"/>
          <w:szCs w:val="24"/>
          <w:lang w:val="ru-RU"/>
        </w:rPr>
        <w:t>Задачи</w:t>
      </w:r>
    </w:p>
    <w:p w:rsidR="005639A6" w:rsidRPr="007B2FC4" w:rsidRDefault="004F687A" w:rsidP="00355EC9">
      <w:pPr>
        <w:pStyle w:val="a3"/>
        <w:numPr>
          <w:ilvl w:val="0"/>
          <w:numId w:val="10"/>
        </w:numPr>
        <w:ind w:left="0" w:firstLine="0"/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F23A14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Построить модель состава для заданной системы.</w:t>
      </w:r>
    </w:p>
    <w:p w:rsidR="00355EC9" w:rsidRDefault="007B2FC4" w:rsidP="00DD2E9E">
      <w:pPr>
        <w:pStyle w:val="a3"/>
        <w:ind w:left="0"/>
        <w:jc w:val="both"/>
        <w:rPr>
          <w:rFonts w:asciiTheme="majorHAnsi" w:hAnsiTheme="majorHAnsi" w:cstheme="majorHAnsi"/>
          <w:i/>
          <w:sz w:val="20"/>
          <w:szCs w:val="20"/>
          <w:lang w:val="ru-RU"/>
        </w:rPr>
      </w:pPr>
      <w:r w:rsidRPr="007B2FC4">
        <w:rPr>
          <w:rFonts w:asciiTheme="majorHAnsi" w:hAnsiTheme="majorHAnsi" w:cstheme="majorHAnsi"/>
          <w:b/>
          <w:sz w:val="20"/>
          <w:szCs w:val="20"/>
          <w:lang w:val="ru-RU"/>
        </w:rPr>
        <w:t>Модель состава</w:t>
      </w:r>
      <w:r w:rsidRPr="007B2FC4">
        <w:rPr>
          <w:rFonts w:asciiTheme="majorHAnsi" w:hAnsiTheme="majorHAnsi" w:cstheme="majorHAnsi"/>
          <w:sz w:val="20"/>
          <w:szCs w:val="20"/>
          <w:lang w:val="ru-RU"/>
        </w:rPr>
        <w:t xml:space="preserve"> – это перечень подсистем и элементов, из которых состоит система,</w:t>
      </w:r>
      <w:r w:rsidR="00DD2E9E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r w:rsidRPr="007B2FC4">
        <w:rPr>
          <w:rFonts w:asciiTheme="majorHAnsi" w:hAnsiTheme="majorHAnsi" w:cstheme="majorHAnsi"/>
          <w:sz w:val="20"/>
          <w:szCs w:val="20"/>
          <w:lang w:val="ru-RU"/>
        </w:rPr>
        <w:t>с указанием отношения вложенности (иерархии).</w:t>
      </w:r>
      <w:r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r w:rsidRPr="00955788">
        <w:rPr>
          <w:rFonts w:asciiTheme="majorHAnsi" w:hAnsiTheme="majorHAnsi" w:cstheme="majorHAnsi"/>
          <w:i/>
          <w:sz w:val="20"/>
          <w:szCs w:val="20"/>
          <w:lang w:val="ru-RU"/>
        </w:rPr>
        <w:t xml:space="preserve">Объект – микрофон. </w:t>
      </w:r>
      <w:r w:rsidRPr="00955788">
        <w:rPr>
          <w:rFonts w:asciiTheme="majorHAnsi" w:hAnsiTheme="majorHAnsi" w:cstheme="majorHAnsi"/>
          <w:i/>
          <w:sz w:val="20"/>
          <w:szCs w:val="20"/>
          <w:lang w:val="ru-RU"/>
        </w:rPr>
        <w:t>Микрофон состоит из следующих составных частей: капсюль, схема усиления, соединяющий ш</w:t>
      </w:r>
      <w:r w:rsidRPr="00955788">
        <w:rPr>
          <w:rFonts w:asciiTheme="majorHAnsi" w:hAnsiTheme="majorHAnsi" w:cstheme="majorHAnsi"/>
          <w:i/>
          <w:sz w:val="20"/>
          <w:szCs w:val="20"/>
          <w:lang w:val="ru-RU"/>
        </w:rPr>
        <w:t xml:space="preserve">нур, разъем, кнопка включения, </w:t>
      </w:r>
      <w:r w:rsidRPr="00955788">
        <w:rPr>
          <w:rFonts w:asciiTheme="majorHAnsi" w:hAnsiTheme="majorHAnsi" w:cstheme="majorHAnsi"/>
          <w:i/>
          <w:sz w:val="20"/>
          <w:szCs w:val="20"/>
          <w:lang w:val="ru-RU"/>
        </w:rPr>
        <w:t>источник питания, корпус, защитно-фильтрующая сетка.</w:t>
      </w:r>
    </w:p>
    <w:p w:rsidR="003271D7" w:rsidRPr="00DD2E9E" w:rsidRDefault="003271D7" w:rsidP="00DD2E9E">
      <w:pPr>
        <w:pStyle w:val="a3"/>
        <w:ind w:left="0"/>
        <w:jc w:val="both"/>
        <w:rPr>
          <w:rFonts w:asciiTheme="majorHAnsi" w:hAnsiTheme="majorHAnsi" w:cstheme="majorHAnsi"/>
          <w:sz w:val="20"/>
          <w:szCs w:val="20"/>
          <w:lang w:val="ru-RU"/>
        </w:rPr>
      </w:pPr>
    </w:p>
    <w:p w:rsidR="00FA766B" w:rsidRDefault="004F687A" w:rsidP="004E0681">
      <w:pPr>
        <w:pStyle w:val="a3"/>
        <w:numPr>
          <w:ilvl w:val="0"/>
          <w:numId w:val="10"/>
        </w:numPr>
        <w:ind w:left="0" w:firstLine="0"/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F23A14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Построить модель структуры для заданной системы.</w:t>
      </w:r>
    </w:p>
    <w:p w:rsidR="004E0681" w:rsidRPr="00FA766B" w:rsidRDefault="004E0681" w:rsidP="00FA766B">
      <w:pPr>
        <w:pStyle w:val="a3"/>
        <w:ind w:left="0"/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FA766B">
        <w:rPr>
          <w:rFonts w:asciiTheme="majorHAnsi" w:hAnsiTheme="majorHAnsi" w:cstheme="majorHAnsi"/>
          <w:sz w:val="20"/>
          <w:szCs w:val="20"/>
          <w:lang w:val="ru-RU"/>
        </w:rPr>
        <w:t xml:space="preserve">В </w:t>
      </w:r>
      <w:r w:rsidRPr="00FA766B">
        <w:rPr>
          <w:rFonts w:asciiTheme="majorHAnsi" w:hAnsiTheme="majorHAnsi" w:cstheme="majorHAnsi"/>
          <w:b/>
          <w:sz w:val="20"/>
          <w:szCs w:val="20"/>
          <w:lang w:val="ru-RU"/>
        </w:rPr>
        <w:t>модели структуры</w:t>
      </w:r>
      <w:r w:rsidRPr="00FA766B">
        <w:rPr>
          <w:rFonts w:asciiTheme="majorHAnsi" w:hAnsiTheme="majorHAnsi" w:cstheme="majorHAnsi"/>
          <w:sz w:val="20"/>
          <w:szCs w:val="20"/>
          <w:lang w:val="ru-RU"/>
        </w:rPr>
        <w:t xml:space="preserve"> (содержательная модель) описываются все элементы системы, все связи между элементами внутри системы и связи некоторых элементов с окружающей средой (входы и выходы системы), указываются направления и типы связей (информационная, материальная, энергетическая). Структура представляется как способ организации целого из составных частей. </w:t>
      </w:r>
      <w:proofErr w:type="gramStart"/>
      <w:r w:rsidRPr="00FA766B">
        <w:rPr>
          <w:rFonts w:asciiTheme="majorHAnsi" w:hAnsiTheme="majorHAnsi" w:cstheme="majorHAnsi"/>
          <w:sz w:val="20"/>
          <w:szCs w:val="20"/>
          <w:lang w:val="ru-RU"/>
        </w:rPr>
        <w:t>Например</w:t>
      </w:r>
      <w:proofErr w:type="gramEnd"/>
      <w:r w:rsidRPr="00FA766B">
        <w:rPr>
          <w:rFonts w:asciiTheme="majorHAnsi" w:hAnsiTheme="majorHAnsi" w:cstheme="majorHAnsi"/>
          <w:sz w:val="20"/>
          <w:szCs w:val="20"/>
          <w:lang w:val="ru-RU"/>
        </w:rPr>
        <w:t xml:space="preserve"> модель структуры микрофона.</w:t>
      </w:r>
    </w:p>
    <w:p w:rsidR="004E0681" w:rsidRDefault="004E0681" w:rsidP="004E0681">
      <w:pPr>
        <w:tabs>
          <w:tab w:val="left" w:pos="426"/>
          <w:tab w:val="left" w:pos="993"/>
        </w:tabs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>
        <w:rPr>
          <w:noProof/>
        </w:rPr>
        <w:drawing>
          <wp:inline distT="0" distB="0" distL="0" distR="0" wp14:anchorId="69197CDC" wp14:editId="11D7F61E">
            <wp:extent cx="2400300" cy="1325880"/>
            <wp:effectExtent l="0" t="0" r="0" b="7620"/>
            <wp:docPr id="2" name="Рисунок 2" descr="C:\Users\kopan\AppData\Local\Microsoft\Windows\INetCache\Content.Word\struct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pan\AppData\Local\Microsoft\Windows\INetCache\Content.Word\struct_mod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4" w:rsidRPr="004E0681" w:rsidRDefault="004F687A" w:rsidP="004E0681">
      <w:pPr>
        <w:pStyle w:val="a3"/>
        <w:numPr>
          <w:ilvl w:val="0"/>
          <w:numId w:val="10"/>
        </w:numPr>
        <w:tabs>
          <w:tab w:val="left" w:pos="426"/>
          <w:tab w:val="left" w:pos="993"/>
        </w:tabs>
        <w:ind w:left="0" w:firstLine="0"/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4E0681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Построить модель «черного ящика» для заданной системы.</w:t>
      </w:r>
    </w:p>
    <w:p w:rsidR="005639A6" w:rsidRDefault="007B2FC4" w:rsidP="005639A6">
      <w:pPr>
        <w:pStyle w:val="a3"/>
        <w:ind w:left="0"/>
        <w:jc w:val="both"/>
        <w:rPr>
          <w:rFonts w:asciiTheme="majorHAnsi" w:hAnsiTheme="majorHAnsi" w:cstheme="majorHAnsi"/>
          <w:sz w:val="20"/>
          <w:szCs w:val="20"/>
          <w:lang w:val="ru-RU"/>
        </w:rPr>
      </w:pPr>
      <w:r>
        <w:rPr>
          <w:rFonts w:asciiTheme="majorHAnsi" w:hAnsiTheme="majorHAnsi" w:cstheme="majorHAnsi"/>
          <w:sz w:val="20"/>
          <w:szCs w:val="20"/>
          <w:lang w:val="ru-RU"/>
        </w:rPr>
        <w:t>П</w:t>
      </w:r>
      <w:r w:rsidR="005639A6" w:rsidRPr="005639A6">
        <w:rPr>
          <w:rFonts w:asciiTheme="majorHAnsi" w:hAnsiTheme="majorHAnsi" w:cstheme="majorHAnsi"/>
          <w:sz w:val="20"/>
          <w:szCs w:val="20"/>
          <w:lang w:val="ru-RU"/>
        </w:rPr>
        <w:t>риведенное определение ничего не говорит о внутреннем устройстве системы.</w:t>
      </w:r>
      <w:r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r w:rsidR="005639A6" w:rsidRPr="005639A6">
        <w:rPr>
          <w:rFonts w:asciiTheme="majorHAnsi" w:hAnsiTheme="majorHAnsi" w:cstheme="majorHAnsi"/>
          <w:sz w:val="20"/>
          <w:szCs w:val="20"/>
          <w:lang w:val="ru-RU"/>
        </w:rPr>
        <w:t xml:space="preserve">Поэтому ее можно изобразить в виде непрозрачного «ящика», выделенного из окружающей </w:t>
      </w:r>
      <w:r>
        <w:rPr>
          <w:rFonts w:asciiTheme="majorHAnsi" w:hAnsiTheme="majorHAnsi" w:cstheme="majorHAnsi"/>
          <w:sz w:val="20"/>
          <w:szCs w:val="20"/>
          <w:lang w:val="ru-RU"/>
        </w:rPr>
        <w:t xml:space="preserve">среды. Подчеркнем, что уже эта, </w:t>
      </w:r>
      <w:r w:rsidR="005639A6" w:rsidRPr="005639A6">
        <w:rPr>
          <w:rFonts w:asciiTheme="majorHAnsi" w:hAnsiTheme="majorHAnsi" w:cstheme="majorHAnsi"/>
          <w:sz w:val="20"/>
          <w:szCs w:val="20"/>
          <w:lang w:val="ru-RU"/>
        </w:rPr>
        <w:t>максимально простая, модель по-своему отражает два след</w:t>
      </w:r>
      <w:r>
        <w:rPr>
          <w:rFonts w:asciiTheme="majorHAnsi" w:hAnsiTheme="majorHAnsi" w:cstheme="majorHAnsi"/>
          <w:sz w:val="20"/>
          <w:szCs w:val="20"/>
          <w:lang w:val="ru-RU"/>
        </w:rPr>
        <w:t xml:space="preserve">ующих важных свойства системы: </w:t>
      </w:r>
      <w:r w:rsidR="005639A6" w:rsidRPr="005639A6">
        <w:rPr>
          <w:rFonts w:asciiTheme="majorHAnsi" w:hAnsiTheme="majorHAnsi" w:cstheme="majorHAnsi"/>
          <w:sz w:val="20"/>
          <w:szCs w:val="20"/>
          <w:lang w:val="ru-RU"/>
        </w:rPr>
        <w:t>целостн</w:t>
      </w:r>
      <w:r w:rsidR="005639A6">
        <w:rPr>
          <w:rFonts w:asciiTheme="majorHAnsi" w:hAnsiTheme="majorHAnsi" w:cstheme="majorHAnsi"/>
          <w:sz w:val="20"/>
          <w:szCs w:val="20"/>
          <w:lang w:val="ru-RU"/>
        </w:rPr>
        <w:t>ость и обособленность от среды.</w:t>
      </w:r>
    </w:p>
    <w:p w:rsidR="00F23A14" w:rsidRPr="00F23A14" w:rsidRDefault="007B2FC4" w:rsidP="00C71681">
      <w:pPr>
        <w:pStyle w:val="a3"/>
        <w:ind w:left="0"/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>
            <wp:extent cx="6850380" cy="1226820"/>
            <wp:effectExtent l="0" t="0" r="7620" b="0"/>
            <wp:docPr id="3" name="Рисунок 3" descr="C:\Users\kopan\AppData\Local\Microsoft\Windows\INetCache\Content.Word\black_box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pan\AppData\Local\Microsoft\Windows\INetCache\Content.Word\black_box_mod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4" w:rsidRPr="00F23A14" w:rsidRDefault="004F687A" w:rsidP="004E0681">
      <w:pPr>
        <w:pStyle w:val="a3"/>
        <w:numPr>
          <w:ilvl w:val="0"/>
          <w:numId w:val="10"/>
        </w:numPr>
        <w:ind w:left="0" w:firstLine="0"/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F23A14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 xml:space="preserve">Выбрать лучшую из альтернатив, используя аддитивную формулу вычисления </w:t>
      </w:r>
      <w:proofErr w:type="spellStart"/>
      <w:r w:rsidRPr="00F23A14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суперкритерия</w:t>
      </w:r>
      <w:proofErr w:type="spellEnd"/>
      <w:r w:rsidRPr="00F23A14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. Альтернативы (не менее 3 штук) придумать самостоятельно.</w:t>
      </w:r>
    </w:p>
    <w:p w:rsidR="008564A1" w:rsidRDefault="00EE4637" w:rsidP="00B53705">
      <w:pPr>
        <w:pStyle w:val="a3"/>
        <w:ind w:left="0"/>
        <w:jc w:val="both"/>
        <w:rPr>
          <w:rFonts w:asciiTheme="majorHAnsi" w:hAnsiTheme="majorHAnsi" w:cstheme="majorHAnsi"/>
          <w:i/>
          <w:color w:val="333333"/>
          <w:sz w:val="20"/>
          <w:szCs w:val="20"/>
        </w:rPr>
      </w:pPr>
      <w:r w:rsidRPr="00EE4637">
        <w:rPr>
          <w:rStyle w:val="a6"/>
          <w:rFonts w:asciiTheme="majorHAnsi" w:hAnsiTheme="majorHAnsi" w:cstheme="majorHAnsi"/>
          <w:i/>
          <w:iCs/>
          <w:color w:val="333333"/>
          <w:sz w:val="20"/>
          <w:szCs w:val="20"/>
          <w:lang w:val="ru-RU"/>
        </w:rPr>
        <w:t>Пример.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</w:rPr>
        <w:t> 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  <w:lang w:val="ru-RU"/>
        </w:rPr>
        <w:t xml:space="preserve">В задаче выбора подарка оставим два критерия: 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</w:rPr>
        <w:t>q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  <w:vertAlign w:val="subscript"/>
          <w:lang w:val="ru-RU"/>
        </w:rPr>
        <w:t>1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</w:rPr>
        <w:t> 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  <w:lang w:val="ru-RU"/>
        </w:rPr>
        <w:t xml:space="preserve">- цена подарка, главный критерий; 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</w:rPr>
        <w:t>q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  <w:vertAlign w:val="subscript"/>
          <w:lang w:val="ru-RU"/>
        </w:rPr>
        <w:t>2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</w:rPr>
        <w:t> 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  <w:lang w:val="ru-RU"/>
        </w:rPr>
        <w:t xml:space="preserve">- время. Договоримся, что 1 час = 60 руб. В нашем случае 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</w:rPr>
        <w:t>q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  <w:vertAlign w:val="subscript"/>
          <w:lang w:val="ru-RU"/>
        </w:rPr>
        <w:t>0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  <w:lang w:val="ru-RU"/>
        </w:rPr>
        <w:t>(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</w:rPr>
        <w:t>x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  <w:lang w:val="ru-RU"/>
        </w:rPr>
        <w:t xml:space="preserve">) = 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</w:rPr>
        <w:t>q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  <w:vertAlign w:val="subscript"/>
          <w:lang w:val="ru-RU"/>
        </w:rPr>
        <w:t>1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  <w:lang w:val="ru-RU"/>
        </w:rPr>
        <w:t>(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</w:rPr>
        <w:t>x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  <w:lang w:val="ru-RU"/>
        </w:rPr>
        <w:t xml:space="preserve">)/руб. + 60 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</w:rPr>
        <w:t>q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  <w:vertAlign w:val="subscript"/>
          <w:lang w:val="ru-RU"/>
        </w:rPr>
        <w:t>2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  <w:lang w:val="ru-RU"/>
        </w:rPr>
        <w:t>(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</w:rPr>
        <w:t>x</w:t>
      </w:r>
      <w:r w:rsidRPr="00EE4637">
        <w:rPr>
          <w:rFonts w:asciiTheme="majorHAnsi" w:hAnsiTheme="majorHAnsi" w:cstheme="majorHAnsi"/>
          <w:i/>
          <w:color w:val="333333"/>
          <w:sz w:val="20"/>
          <w:szCs w:val="20"/>
          <w:lang w:val="ru-RU"/>
        </w:rPr>
        <w:t>)/час. Допустим, что нам надо выбрать наилучший из трех подарков: цена первого, второго и третьего соответственно 300 руб., 350 руб. и 400 руб.; время, затрачиваемое на их приобр</w:t>
      </w:r>
      <w:r w:rsidR="00B53705">
        <w:rPr>
          <w:rFonts w:asciiTheme="majorHAnsi" w:hAnsiTheme="majorHAnsi" w:cstheme="majorHAnsi"/>
          <w:i/>
          <w:color w:val="333333"/>
          <w:sz w:val="20"/>
          <w:szCs w:val="20"/>
          <w:lang w:val="ru-RU"/>
        </w:rPr>
        <w:t xml:space="preserve">етение, 2 часа, 1 час и 30 мин. </w:t>
      </w:r>
      <w:r w:rsidRPr="00B53705">
        <w:rPr>
          <w:rFonts w:asciiTheme="majorHAnsi" w:hAnsiTheme="majorHAnsi" w:cstheme="majorHAnsi"/>
          <w:i/>
          <w:color w:val="333333"/>
          <w:sz w:val="20"/>
          <w:szCs w:val="20"/>
          <w:lang w:val="ru-RU"/>
        </w:rPr>
        <w:t xml:space="preserve">Посчитаем значение </w:t>
      </w:r>
      <w:proofErr w:type="spellStart"/>
      <w:r w:rsidRPr="00B53705">
        <w:rPr>
          <w:rFonts w:asciiTheme="majorHAnsi" w:hAnsiTheme="majorHAnsi" w:cstheme="majorHAnsi"/>
          <w:i/>
          <w:color w:val="333333"/>
          <w:sz w:val="20"/>
          <w:szCs w:val="20"/>
          <w:lang w:val="ru-RU"/>
        </w:rPr>
        <w:t>суперкритерия</w:t>
      </w:r>
      <w:proofErr w:type="spellEnd"/>
      <w:r w:rsidRPr="00B53705">
        <w:rPr>
          <w:rFonts w:asciiTheme="majorHAnsi" w:hAnsiTheme="majorHAnsi" w:cstheme="majorHAnsi"/>
          <w:i/>
          <w:color w:val="333333"/>
          <w:sz w:val="20"/>
          <w:szCs w:val="20"/>
          <w:lang w:val="ru-RU"/>
        </w:rPr>
        <w:t xml:space="preserve"> для каждого из подарков:</w:t>
      </w:r>
      <w:r w:rsidR="008564A1">
        <w:rPr>
          <w:rFonts w:asciiTheme="majorHAnsi" w:hAnsiTheme="majorHAnsi" w:cstheme="majorHAnsi"/>
          <w:i/>
          <w:color w:val="333333"/>
          <w:sz w:val="20"/>
          <w:szCs w:val="20"/>
        </w:rPr>
        <w:t xml:space="preserve"> </w:t>
      </w:r>
    </w:p>
    <w:p w:rsidR="003B69AE" w:rsidRPr="003B69AE" w:rsidRDefault="00B53705" w:rsidP="00B53705">
      <w:pPr>
        <w:pStyle w:val="a3"/>
        <w:ind w:left="0"/>
        <w:jc w:val="both"/>
        <w:rPr>
          <w:rFonts w:asciiTheme="majorHAnsi" w:eastAsiaTheme="minorEastAsia" w:hAnsiTheme="majorHAnsi" w:cstheme="majorHAnsi"/>
          <w:i/>
          <w:color w:val="333333"/>
          <w:sz w:val="20"/>
          <w:szCs w:val="20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color w:val="333333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color w:val="333333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color w:val="333333"/>
                  <w:sz w:val="20"/>
                  <w:szCs w:val="20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color w:val="333333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color w:val="333333"/>
                  <w:sz w:val="20"/>
                  <w:szCs w:val="20"/>
                </w:rPr>
                <m:t>x</m:t>
              </m:r>
              <m:r>
                <w:rPr>
                  <w:rFonts w:ascii="Cambria Math" w:hAnsi="Cambria Math" w:cstheme="majorHAnsi"/>
                  <w:color w:val="333333"/>
                  <w:sz w:val="20"/>
                  <w:szCs w:val="20"/>
                  <w:lang w:val="ru-RU"/>
                </w:rPr>
                <m:t>1</m:t>
              </m:r>
            </m:e>
          </m:d>
          <m:r>
            <w:rPr>
              <w:rFonts w:ascii="Cambria Math" w:hAnsi="Cambria Math" w:cstheme="majorHAnsi"/>
              <w:color w:val="333333"/>
              <w:sz w:val="20"/>
              <w:szCs w:val="20"/>
              <w:lang w:val="ru-RU"/>
            </w:rPr>
            <m:t>= 300 + 60*2 = 420;</m:t>
          </m:r>
        </m:oMath>
      </m:oMathPara>
    </w:p>
    <w:p w:rsidR="00EE4637" w:rsidRPr="00BD0AA3" w:rsidRDefault="00EE4637" w:rsidP="00B53705">
      <w:pPr>
        <w:pStyle w:val="a3"/>
        <w:ind w:left="0"/>
        <w:jc w:val="both"/>
        <w:rPr>
          <w:rFonts w:asciiTheme="majorHAnsi" w:hAnsiTheme="majorHAnsi" w:cstheme="majorHAnsi"/>
          <w:i/>
          <w:color w:val="333333"/>
          <w:sz w:val="20"/>
          <w:szCs w:val="20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color w:val="333333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color w:val="333333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color w:val="333333"/>
                  <w:sz w:val="20"/>
                  <w:szCs w:val="20"/>
                  <w:lang w:val="ru-RU"/>
                </w:rPr>
                <m:t>0</m:t>
              </m:r>
            </m:sub>
          </m:sSub>
          <m:r>
            <w:rPr>
              <w:rFonts w:ascii="Cambria Math" w:hAnsi="Cambria Math" w:cstheme="majorHAnsi"/>
              <w:color w:val="333333"/>
              <w:sz w:val="20"/>
              <w:szCs w:val="20"/>
              <w:lang w:val="ru-RU"/>
            </w:rPr>
            <m:t>(</m:t>
          </m:r>
          <m:r>
            <w:rPr>
              <w:rFonts w:ascii="Cambria Math" w:hAnsi="Cambria Math" w:cstheme="majorHAnsi"/>
              <w:color w:val="333333"/>
              <w:sz w:val="20"/>
              <w:szCs w:val="20"/>
            </w:rPr>
            <m:t>x</m:t>
          </m:r>
          <m:r>
            <w:rPr>
              <w:rFonts w:ascii="Cambria Math" w:hAnsi="Cambria Math" w:cstheme="majorHAnsi"/>
              <w:color w:val="333333"/>
              <w:sz w:val="20"/>
              <w:szCs w:val="20"/>
              <w:lang w:val="ru-RU"/>
            </w:rPr>
            <m:t>2) = 350 + 60*1 = 410</m:t>
          </m:r>
          <m:r>
            <w:rPr>
              <w:rFonts w:ascii="Cambria Math" w:hAnsi="Cambria Math" w:cstheme="majorHAnsi"/>
              <w:color w:val="333333"/>
              <w:sz w:val="20"/>
              <w:szCs w:val="20"/>
              <w:lang w:val="ru-RU"/>
            </w:rPr>
            <m:t>;</m:t>
          </m:r>
        </m:oMath>
      </m:oMathPara>
    </w:p>
    <w:p w:rsidR="004F687A" w:rsidRPr="00F23A14" w:rsidRDefault="004F687A" w:rsidP="00C71681">
      <w:pPr>
        <w:pStyle w:val="a3"/>
        <w:numPr>
          <w:ilvl w:val="0"/>
          <w:numId w:val="10"/>
        </w:numPr>
        <w:ind w:left="0" w:firstLine="0"/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F23A14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lastRenderedPageBreak/>
        <w:t>Выбрать лучшую из альтернатив, используя мультипликативную формулу вычисления суперкритерия. Альтернативы (не менее 3 штук) придумать самостоятельно.</w:t>
      </w:r>
    </w:p>
    <w:p w:rsidR="00F23A14" w:rsidRPr="00E54763" w:rsidRDefault="00E048C5" w:rsidP="00C71681">
      <w:pPr>
        <w:pStyle w:val="a3"/>
        <w:ind w:left="0"/>
        <w:jc w:val="both"/>
        <w:rPr>
          <w:rFonts w:asciiTheme="majorHAnsi" w:hAnsiTheme="majorHAnsi" w:cstheme="majorHAnsi"/>
          <w:sz w:val="20"/>
          <w:szCs w:val="24"/>
          <w:lang w:val="ru-RU"/>
        </w:rPr>
      </w:pPr>
      <w:r w:rsidRPr="00E54763">
        <w:rPr>
          <w:rFonts w:asciiTheme="majorHAnsi" w:hAnsiTheme="majorHAnsi" w:cstheme="majorHAnsi"/>
          <w:sz w:val="20"/>
          <w:szCs w:val="24"/>
          <w:lang w:val="ru-RU"/>
        </w:rPr>
        <w:t xml:space="preserve">Мультипликативный критерий образуется путем </w:t>
      </w:r>
      <w:r w:rsidRPr="00E54763">
        <w:rPr>
          <w:rFonts w:asciiTheme="majorHAnsi" w:hAnsiTheme="majorHAnsi" w:cstheme="majorHAnsi"/>
          <w:b/>
          <w:sz w:val="20"/>
          <w:szCs w:val="24"/>
          <w:lang w:val="ru-RU"/>
        </w:rPr>
        <w:t xml:space="preserve">перемножения </w:t>
      </w:r>
      <w:proofErr w:type="gramStart"/>
      <w:r w:rsidRPr="00E54763">
        <w:rPr>
          <w:rFonts w:asciiTheme="majorHAnsi" w:hAnsiTheme="majorHAnsi" w:cstheme="majorHAnsi"/>
          <w:b/>
          <w:sz w:val="20"/>
          <w:szCs w:val="24"/>
          <w:lang w:val="ru-RU"/>
        </w:rPr>
        <w:t>частных критериев</w:t>
      </w:r>
      <w:proofErr w:type="gramEnd"/>
      <w:r w:rsidRPr="00E54763">
        <w:rPr>
          <w:rFonts w:asciiTheme="majorHAnsi" w:hAnsiTheme="majorHAnsi" w:cstheme="majorHAnsi"/>
          <w:b/>
          <w:sz w:val="20"/>
          <w:szCs w:val="24"/>
          <w:lang w:val="ru-RU"/>
        </w:rPr>
        <w:t xml:space="preserve"> возведенных в степени</w:t>
      </w:r>
      <w:r w:rsidRPr="00E54763">
        <w:rPr>
          <w:rFonts w:asciiTheme="majorHAnsi" w:hAnsiTheme="majorHAnsi" w:cstheme="majorHAnsi"/>
          <w:sz w:val="20"/>
          <w:szCs w:val="24"/>
          <w:lang w:val="ru-RU"/>
        </w:rPr>
        <w:t xml:space="preserve">. Если все частные критерии имеют одинаковую важность, то </w:t>
      </w:r>
      <w:r w:rsidR="00FE26C6" w:rsidRPr="00E54763">
        <w:rPr>
          <w:rFonts w:asciiTheme="majorHAnsi" w:hAnsiTheme="majorHAnsi" w:cstheme="majorHAnsi"/>
          <w:sz w:val="20"/>
          <w:szCs w:val="24"/>
          <w:lang w:val="ru-RU"/>
        </w:rPr>
        <w:t xml:space="preserve">коэффициент </w:t>
      </w:r>
      <w:r w:rsidR="00517314" w:rsidRPr="00E54763">
        <w:rPr>
          <w:rFonts w:asciiTheme="majorHAnsi" w:hAnsiTheme="majorHAnsi" w:cstheme="majorHAnsi"/>
          <w:sz w:val="20"/>
          <w:szCs w:val="24"/>
          <w:lang w:val="ru-RU"/>
        </w:rPr>
        <w:t>равен</w:t>
      </w:r>
      <w:r w:rsidR="00FE26C6" w:rsidRPr="00E54763">
        <w:rPr>
          <w:rFonts w:asciiTheme="majorHAnsi" w:hAnsiTheme="majorHAnsi" w:cstheme="majorHAnsi"/>
          <w:sz w:val="20"/>
          <w:szCs w:val="24"/>
          <w:lang w:val="ru-RU"/>
        </w:rPr>
        <w:t xml:space="preserve"> </w:t>
      </w:r>
      <w:r w:rsidRPr="00E54763">
        <w:rPr>
          <w:rFonts w:asciiTheme="majorHAnsi" w:hAnsiTheme="majorHAnsi" w:cstheme="majorHAnsi"/>
          <w:sz w:val="20"/>
          <w:szCs w:val="24"/>
          <w:lang w:val="ru-RU"/>
        </w:rPr>
        <w:t>1. При разной важности критериев ≠</w:t>
      </w:r>
      <w:r w:rsidR="00517314" w:rsidRPr="00E54763">
        <w:rPr>
          <w:rFonts w:asciiTheme="majorHAnsi" w:hAnsiTheme="majorHAnsi" w:cstheme="majorHAnsi"/>
          <w:sz w:val="20"/>
          <w:szCs w:val="24"/>
          <w:lang w:val="ru-RU"/>
        </w:rPr>
        <w:t xml:space="preserve"> </w:t>
      </w:r>
      <w:r w:rsidRPr="00E54763">
        <w:rPr>
          <w:rFonts w:asciiTheme="majorHAnsi" w:hAnsiTheme="majorHAnsi" w:cstheme="majorHAnsi"/>
          <w:sz w:val="20"/>
          <w:szCs w:val="24"/>
          <w:lang w:val="ru-RU"/>
        </w:rPr>
        <w:t xml:space="preserve">1. </w:t>
      </w:r>
      <w:r w:rsidR="00E54763" w:rsidRPr="00785B97">
        <w:rPr>
          <w:rFonts w:asciiTheme="majorHAnsi" w:hAnsiTheme="majorHAnsi"/>
          <w:b/>
          <w:lang w:val="ru-RU"/>
        </w:rPr>
        <w:t>Достоинством</w:t>
      </w:r>
      <w:r w:rsidR="00E54763" w:rsidRPr="00785B97">
        <w:rPr>
          <w:rFonts w:asciiTheme="majorHAnsi" w:hAnsiTheme="majorHAnsi"/>
          <w:lang w:val="ru-RU"/>
        </w:rPr>
        <w:t xml:space="preserve"> </w:t>
      </w:r>
      <w:r w:rsidR="00E54763" w:rsidRPr="00785B97">
        <w:rPr>
          <w:rFonts w:asciiTheme="majorHAnsi" w:hAnsiTheme="majorHAnsi"/>
          <w:b/>
          <w:lang w:val="ru-RU"/>
        </w:rPr>
        <w:t>мультипликативного критерия</w:t>
      </w:r>
      <w:r w:rsidR="00E54763" w:rsidRPr="00785B97">
        <w:rPr>
          <w:rFonts w:asciiTheme="majorHAnsi" w:hAnsiTheme="majorHAnsi"/>
          <w:lang w:val="ru-RU"/>
        </w:rPr>
        <w:t xml:space="preserve"> является то, что при его использовании не требуется нормировка частных критериев. </w:t>
      </w:r>
      <w:r w:rsidR="00E54763" w:rsidRPr="00785B97">
        <w:rPr>
          <w:rFonts w:asciiTheme="majorHAnsi" w:hAnsiTheme="majorHAnsi"/>
          <w:b/>
          <w:lang w:val="ru-RU"/>
        </w:rPr>
        <w:t>Недостатки</w:t>
      </w:r>
      <w:r w:rsidR="00E54763" w:rsidRPr="00785B97">
        <w:rPr>
          <w:rFonts w:asciiTheme="majorHAnsi" w:hAnsiTheme="majorHAnsi"/>
          <w:lang w:val="ru-RU"/>
        </w:rPr>
        <w:t xml:space="preserve"> </w:t>
      </w:r>
      <w:r w:rsidR="00E54763" w:rsidRPr="00785B97">
        <w:rPr>
          <w:rFonts w:asciiTheme="majorHAnsi" w:hAnsiTheme="majorHAnsi"/>
          <w:b/>
          <w:lang w:val="ru-RU"/>
        </w:rPr>
        <w:t>критерия</w:t>
      </w:r>
      <w:r w:rsidR="00E54763" w:rsidRPr="00785B97">
        <w:rPr>
          <w:rFonts w:asciiTheme="majorHAnsi" w:hAnsiTheme="majorHAnsi"/>
          <w:lang w:val="ru-RU"/>
        </w:rPr>
        <w:t>: критерий компенсирует недостаточную величину одного частного критерия избыточной величиной другого и имеет тенденцию сглаживать уровни частных критериев за счет неравнозначных первоначальных значений частных критериев.</w:t>
      </w:r>
    </w:p>
    <w:p w:rsidR="0081739B" w:rsidRDefault="004F687A" w:rsidP="0081739B">
      <w:pPr>
        <w:pStyle w:val="a3"/>
        <w:numPr>
          <w:ilvl w:val="0"/>
          <w:numId w:val="10"/>
        </w:numPr>
        <w:ind w:left="0" w:firstLine="0"/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F23A14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Выбрать альтернативу, ближайшую к эталону. Альтернативы (не менее 3 штук) и эталон придумать самостоятельно.</w:t>
      </w:r>
    </w:p>
    <w:p w:rsidR="0081739B" w:rsidRPr="0081739B" w:rsidRDefault="0081739B" w:rsidP="0081739B">
      <w:pPr>
        <w:pStyle w:val="a3"/>
        <w:ind w:left="0"/>
        <w:jc w:val="both"/>
        <w:rPr>
          <w:rFonts w:asciiTheme="majorHAnsi" w:hAnsiTheme="majorHAnsi" w:cstheme="majorHAnsi"/>
          <w:b/>
          <w:color w:val="4472C4" w:themeColor="accent5"/>
          <w:sz w:val="20"/>
          <w:szCs w:val="20"/>
          <w:lang w:val="ru-RU"/>
        </w:rPr>
      </w:pP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 xml:space="preserve">В качестве </w:t>
      </w:r>
      <w:r w:rsidRPr="0081739B">
        <w:rPr>
          <w:rFonts w:asciiTheme="majorHAnsi" w:hAnsiTheme="majorHAnsi"/>
          <w:b/>
          <w:color w:val="333333"/>
          <w:sz w:val="20"/>
          <w:szCs w:val="20"/>
          <w:lang w:val="ru-RU"/>
        </w:rPr>
        <w:t>идеальной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 xml:space="preserve"> обычно принимается альтернатива, которой соответствуют </w:t>
      </w:r>
      <w:r w:rsidRPr="0081739B">
        <w:rPr>
          <w:rFonts w:asciiTheme="majorHAnsi" w:hAnsiTheme="majorHAnsi"/>
          <w:b/>
          <w:color w:val="333333"/>
          <w:sz w:val="20"/>
          <w:szCs w:val="20"/>
          <w:lang w:val="ru-RU"/>
        </w:rPr>
        <w:t>наилучшие значения по всем показателям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.</w:t>
      </w:r>
    </w:p>
    <w:p w:rsidR="0081739B" w:rsidRPr="0081739B" w:rsidRDefault="0081739B" w:rsidP="0081739B">
      <w:pPr>
        <w:pStyle w:val="a7"/>
        <w:rPr>
          <w:rFonts w:asciiTheme="majorHAnsi" w:hAnsiTheme="majorHAnsi"/>
          <w:color w:val="333333"/>
          <w:sz w:val="20"/>
          <w:szCs w:val="20"/>
          <w:lang w:val="ru-RU"/>
        </w:rPr>
      </w:pPr>
      <w:r w:rsidRPr="0081739B">
        <w:rPr>
          <w:rFonts w:asciiTheme="majorHAnsi" w:hAnsiTheme="majorHAnsi"/>
          <w:b/>
          <w:color w:val="333333"/>
          <w:sz w:val="20"/>
          <w:szCs w:val="20"/>
          <w:lang w:val="ru-RU"/>
        </w:rPr>
        <w:t>Наилучшим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 xml:space="preserve"> (целесообразным) по такому правилу </w:t>
      </w:r>
      <w:r w:rsidRPr="0081739B">
        <w:rPr>
          <w:rFonts w:asciiTheme="majorHAnsi" w:hAnsiTheme="majorHAnsi"/>
          <w:b/>
          <w:color w:val="333333"/>
          <w:sz w:val="20"/>
          <w:szCs w:val="20"/>
          <w:lang w:val="ru-RU"/>
        </w:rPr>
        <w:t>будем считать вариант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 xml:space="preserve">, у которого </w:t>
      </w:r>
      <w:r w:rsidRPr="0081739B">
        <w:rPr>
          <w:rFonts w:asciiTheme="majorHAnsi" w:hAnsiTheme="majorHAnsi"/>
          <w:b/>
          <w:color w:val="333333"/>
          <w:sz w:val="20"/>
          <w:szCs w:val="20"/>
          <w:lang w:val="ru-RU"/>
        </w:rPr>
        <w:t>расстояние в пространстве координат, определяемое разностью показателей до «идеала» среди всех рассматриваемых альтернатив,</w:t>
      </w:r>
      <w:r w:rsidRPr="0081739B">
        <w:rPr>
          <w:rFonts w:asciiTheme="majorHAnsi" w:hAnsiTheme="majorHAnsi"/>
          <w:b/>
          <w:color w:val="333333"/>
          <w:sz w:val="20"/>
          <w:szCs w:val="20"/>
        </w:rPr>
        <w:t> </w:t>
      </w:r>
      <w:r w:rsidRPr="0081739B">
        <w:rPr>
          <w:rFonts w:asciiTheme="majorHAnsi" w:hAnsiTheme="majorHAnsi"/>
          <w:b/>
          <w:i/>
          <w:iCs/>
          <w:color w:val="333333"/>
          <w:sz w:val="20"/>
          <w:szCs w:val="20"/>
          <w:lang w:val="ru-RU"/>
        </w:rPr>
        <w:t>минимально</w:t>
      </w:r>
      <w:r w:rsidRPr="0081739B">
        <w:rPr>
          <w:rFonts w:asciiTheme="majorHAnsi" w:hAnsiTheme="majorHAnsi"/>
          <w:b/>
          <w:color w:val="333333"/>
          <w:sz w:val="20"/>
          <w:szCs w:val="20"/>
          <w:lang w:val="ru-RU"/>
        </w:rPr>
        <w:t>.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 xml:space="preserve"> Расстояние измеряется как корень квадратный из суммы квадратов разности координат идеала и сравниваемого варианта, либо как разница показателей «идеала» и сравниваемой альтернативы. </w:t>
      </w:r>
    </w:p>
    <w:p w:rsidR="0081739B" w:rsidRPr="0081739B" w:rsidRDefault="0081739B" w:rsidP="0081739B">
      <w:pPr>
        <w:pStyle w:val="a7"/>
        <w:rPr>
          <w:rFonts w:asciiTheme="majorHAnsi" w:hAnsiTheme="majorHAnsi"/>
          <w:color w:val="333333"/>
          <w:sz w:val="20"/>
          <w:szCs w:val="20"/>
          <w:lang w:val="ru-RU"/>
        </w:rPr>
      </w:pP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Р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 xml:space="preserve">асчеты по этому способу несложны, правила позволяют учитывать любые количественные и формализованные качественные характеристики. Следует только предварительно преобразовывать критерии к одной шкале. Если это не сделать, то в различных масштабах будут и различные расстояния. Для этого подойдут описанные выше способы нормирования показателей, т. е. приведения их к шкале: [0, 1]. </w:t>
      </w:r>
    </w:p>
    <w:p w:rsidR="0081739B" w:rsidRPr="0081739B" w:rsidRDefault="0081739B" w:rsidP="0081739B">
      <w:pPr>
        <w:pStyle w:val="a7"/>
        <w:rPr>
          <w:rFonts w:asciiTheme="majorHAnsi" w:hAnsiTheme="majorHAnsi"/>
          <w:color w:val="333333"/>
          <w:sz w:val="20"/>
          <w:szCs w:val="20"/>
          <w:lang w:val="ru-RU"/>
        </w:rPr>
      </w:pPr>
      <w:r w:rsidRPr="0081739B">
        <w:rPr>
          <w:rFonts w:asciiTheme="majorHAnsi" w:hAnsiTheme="majorHAnsi"/>
          <w:i/>
          <w:iCs/>
          <w:color w:val="333333"/>
          <w:sz w:val="20"/>
          <w:szCs w:val="20"/>
        </w:rPr>
        <w:t>B</w:t>
      </w:r>
      <w:r w:rsidRPr="0081739B">
        <w:rPr>
          <w:rFonts w:asciiTheme="majorHAnsi" w:hAnsiTheme="majorHAnsi"/>
          <w:color w:val="333333"/>
          <w:sz w:val="20"/>
          <w:szCs w:val="20"/>
          <w:vertAlign w:val="subscript"/>
          <w:lang w:val="ru-RU"/>
        </w:rPr>
        <w:t>1</w:t>
      </w:r>
      <w:r w:rsidRPr="0081739B">
        <w:rPr>
          <w:rFonts w:asciiTheme="majorHAnsi" w:hAnsiTheme="majorHAnsi"/>
          <w:color w:val="333333"/>
          <w:sz w:val="20"/>
          <w:szCs w:val="20"/>
        </w:rPr>
        <w:t> </w:t>
      </w:r>
      <w:proofErr w:type="gramStart"/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=(</w:t>
      </w:r>
      <w:proofErr w:type="gramEnd"/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17, 2, 5, 1);</w:t>
      </w:r>
      <w:r w:rsidRPr="0081739B">
        <w:rPr>
          <w:rFonts w:asciiTheme="majorHAnsi" w:hAnsiTheme="majorHAnsi"/>
          <w:i/>
          <w:iCs/>
          <w:color w:val="333333"/>
          <w:sz w:val="20"/>
          <w:szCs w:val="20"/>
        </w:rPr>
        <w:t>B</w:t>
      </w:r>
      <w:r w:rsidRPr="0081739B">
        <w:rPr>
          <w:rFonts w:asciiTheme="majorHAnsi" w:hAnsiTheme="majorHAnsi"/>
          <w:color w:val="333333"/>
          <w:sz w:val="20"/>
          <w:szCs w:val="20"/>
          <w:vertAlign w:val="subscript"/>
          <w:lang w:val="ru-RU"/>
        </w:rPr>
        <w:t>2</w:t>
      </w:r>
      <w:r w:rsidRPr="0081739B">
        <w:rPr>
          <w:rFonts w:asciiTheme="majorHAnsi" w:hAnsiTheme="majorHAnsi"/>
          <w:color w:val="333333"/>
          <w:sz w:val="20"/>
          <w:szCs w:val="20"/>
        </w:rPr>
        <w:t> 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= (11, 5, 3, 0);</w:t>
      </w:r>
      <w:r w:rsidRPr="0081739B">
        <w:rPr>
          <w:rFonts w:asciiTheme="majorHAnsi" w:hAnsiTheme="majorHAnsi"/>
          <w:i/>
          <w:iCs/>
          <w:color w:val="333333"/>
          <w:sz w:val="20"/>
          <w:szCs w:val="20"/>
        </w:rPr>
        <w:t> B</w:t>
      </w:r>
      <w:r w:rsidRPr="0081739B">
        <w:rPr>
          <w:rFonts w:asciiTheme="majorHAnsi" w:hAnsiTheme="majorHAnsi"/>
          <w:color w:val="333333"/>
          <w:sz w:val="20"/>
          <w:szCs w:val="20"/>
          <w:vertAlign w:val="subscript"/>
          <w:lang w:val="ru-RU"/>
        </w:rPr>
        <w:t>3</w:t>
      </w:r>
      <w:r w:rsidRPr="0081739B">
        <w:rPr>
          <w:rFonts w:asciiTheme="majorHAnsi" w:hAnsiTheme="majorHAnsi"/>
          <w:color w:val="333333"/>
          <w:sz w:val="20"/>
          <w:szCs w:val="20"/>
        </w:rPr>
        <w:t> 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= (10, 4, 4, 1);</w:t>
      </w:r>
      <w:r w:rsidRPr="0081739B">
        <w:rPr>
          <w:rFonts w:asciiTheme="majorHAnsi" w:hAnsiTheme="majorHAnsi"/>
          <w:i/>
          <w:iCs/>
          <w:color w:val="333333"/>
          <w:sz w:val="20"/>
          <w:szCs w:val="20"/>
        </w:rPr>
        <w:t>B</w:t>
      </w:r>
      <w:r w:rsidRPr="0081739B">
        <w:rPr>
          <w:rFonts w:asciiTheme="majorHAnsi" w:hAnsiTheme="majorHAnsi"/>
          <w:color w:val="333333"/>
          <w:sz w:val="20"/>
          <w:szCs w:val="20"/>
          <w:vertAlign w:val="subscript"/>
          <w:lang w:val="ru-RU"/>
        </w:rPr>
        <w:t>4</w:t>
      </w:r>
      <w:r w:rsidRPr="0081739B">
        <w:rPr>
          <w:rFonts w:asciiTheme="majorHAnsi" w:hAnsiTheme="majorHAnsi"/>
          <w:color w:val="333333"/>
          <w:sz w:val="20"/>
          <w:szCs w:val="20"/>
        </w:rPr>
        <w:t> 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= (5; 3; 2; 1);</w:t>
      </w:r>
      <w:r w:rsidRPr="0081739B">
        <w:rPr>
          <w:rFonts w:asciiTheme="majorHAnsi" w:hAnsiTheme="majorHAnsi"/>
          <w:i/>
          <w:iCs/>
          <w:color w:val="333333"/>
          <w:sz w:val="20"/>
          <w:szCs w:val="20"/>
        </w:rPr>
        <w:t> B</w:t>
      </w:r>
      <w:r w:rsidRPr="0081739B">
        <w:rPr>
          <w:rFonts w:asciiTheme="majorHAnsi" w:hAnsiTheme="majorHAnsi"/>
          <w:color w:val="333333"/>
          <w:sz w:val="20"/>
          <w:szCs w:val="20"/>
          <w:vertAlign w:val="subscript"/>
          <w:lang w:val="ru-RU"/>
        </w:rPr>
        <w:t>5</w:t>
      </w:r>
      <w:r w:rsidRPr="0081739B">
        <w:rPr>
          <w:rFonts w:asciiTheme="majorHAnsi" w:hAnsiTheme="majorHAnsi"/>
          <w:color w:val="333333"/>
          <w:sz w:val="20"/>
          <w:szCs w:val="20"/>
        </w:rPr>
        <w:t> 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= (3; 5; 1; 0);</w:t>
      </w:r>
    </w:p>
    <w:p w:rsidR="0081739B" w:rsidRPr="0081739B" w:rsidRDefault="0081739B" w:rsidP="0081739B">
      <w:pPr>
        <w:pStyle w:val="a7"/>
        <w:rPr>
          <w:rFonts w:asciiTheme="majorHAnsi" w:hAnsiTheme="majorHAnsi"/>
          <w:color w:val="333333"/>
          <w:sz w:val="20"/>
          <w:szCs w:val="20"/>
          <w:lang w:val="ru-RU"/>
        </w:rPr>
      </w:pP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Теперь запишем их в нормированном виде:</w:t>
      </w:r>
    </w:p>
    <w:p w:rsidR="0081739B" w:rsidRPr="0081739B" w:rsidRDefault="0081739B" w:rsidP="0081739B">
      <w:pPr>
        <w:pStyle w:val="a7"/>
        <w:rPr>
          <w:rFonts w:asciiTheme="majorHAnsi" w:hAnsiTheme="majorHAnsi"/>
          <w:color w:val="333333"/>
          <w:sz w:val="20"/>
          <w:szCs w:val="20"/>
          <w:lang w:val="ru-RU"/>
        </w:rPr>
      </w:pPr>
      <w:r w:rsidRPr="0081739B">
        <w:rPr>
          <w:rFonts w:asciiTheme="majorHAnsi" w:hAnsiTheme="majorHAnsi"/>
          <w:i/>
          <w:iCs/>
          <w:color w:val="333333"/>
          <w:sz w:val="20"/>
          <w:szCs w:val="20"/>
        </w:rPr>
        <w:t>B</w:t>
      </w:r>
      <w:r w:rsidRPr="0081739B">
        <w:rPr>
          <w:rFonts w:asciiTheme="majorHAnsi" w:hAnsiTheme="majorHAnsi"/>
          <w:color w:val="333333"/>
          <w:sz w:val="20"/>
          <w:szCs w:val="20"/>
          <w:vertAlign w:val="subscript"/>
          <w:lang w:val="ru-RU"/>
        </w:rPr>
        <w:t>1</w:t>
      </w:r>
      <w:r w:rsidRPr="0081739B">
        <w:rPr>
          <w:rFonts w:asciiTheme="majorHAnsi" w:hAnsiTheme="majorHAnsi"/>
          <w:color w:val="333333"/>
          <w:sz w:val="20"/>
          <w:szCs w:val="20"/>
          <w:vertAlign w:val="subscript"/>
        </w:rPr>
        <w:t> 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= (1; 0; 0; 1</w:t>
      </w:r>
      <w:proofErr w:type="gramStart"/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);</w:t>
      </w:r>
      <w:r w:rsidRPr="0081739B">
        <w:rPr>
          <w:rFonts w:asciiTheme="majorHAnsi" w:hAnsiTheme="majorHAnsi"/>
          <w:i/>
          <w:iCs/>
          <w:color w:val="333333"/>
          <w:sz w:val="20"/>
          <w:szCs w:val="20"/>
        </w:rPr>
        <w:t>B</w:t>
      </w:r>
      <w:proofErr w:type="gramEnd"/>
      <w:r w:rsidRPr="0081739B">
        <w:rPr>
          <w:rFonts w:asciiTheme="majorHAnsi" w:hAnsiTheme="majorHAnsi"/>
          <w:color w:val="333333"/>
          <w:sz w:val="20"/>
          <w:szCs w:val="20"/>
          <w:vertAlign w:val="subscript"/>
          <w:lang w:val="ru-RU"/>
        </w:rPr>
        <w:t>2</w:t>
      </w:r>
      <w:r w:rsidRPr="0081739B">
        <w:rPr>
          <w:rFonts w:asciiTheme="majorHAnsi" w:hAnsiTheme="majorHAnsi"/>
          <w:color w:val="333333"/>
          <w:sz w:val="20"/>
          <w:szCs w:val="20"/>
        </w:rPr>
        <w:t> 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= (0.57; 1; 0.5; 0);</w:t>
      </w:r>
      <w:r w:rsidRPr="0081739B">
        <w:rPr>
          <w:rFonts w:asciiTheme="majorHAnsi" w:hAnsiTheme="majorHAnsi"/>
          <w:i/>
          <w:iCs/>
          <w:color w:val="333333"/>
          <w:sz w:val="20"/>
          <w:szCs w:val="20"/>
        </w:rPr>
        <w:t> B</w:t>
      </w:r>
      <w:r w:rsidRPr="0081739B">
        <w:rPr>
          <w:rFonts w:asciiTheme="majorHAnsi" w:hAnsiTheme="majorHAnsi"/>
          <w:color w:val="333333"/>
          <w:sz w:val="20"/>
          <w:szCs w:val="20"/>
          <w:vertAlign w:val="subscript"/>
          <w:lang w:val="ru-RU"/>
        </w:rPr>
        <w:t>3</w:t>
      </w:r>
      <w:r w:rsidRPr="0081739B">
        <w:rPr>
          <w:rFonts w:asciiTheme="majorHAnsi" w:hAnsiTheme="majorHAnsi"/>
          <w:color w:val="333333"/>
          <w:sz w:val="20"/>
          <w:szCs w:val="20"/>
        </w:rPr>
        <w:t> 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= (0.5; 0.67; 0.25; 1);</w:t>
      </w:r>
      <w:r w:rsidRPr="0081739B">
        <w:rPr>
          <w:rFonts w:asciiTheme="majorHAnsi" w:hAnsiTheme="majorHAnsi"/>
          <w:i/>
          <w:iCs/>
          <w:color w:val="333333"/>
          <w:sz w:val="20"/>
          <w:szCs w:val="20"/>
        </w:rPr>
        <w:t>B</w:t>
      </w:r>
      <w:r w:rsidRPr="0081739B">
        <w:rPr>
          <w:rFonts w:asciiTheme="majorHAnsi" w:hAnsiTheme="majorHAnsi"/>
          <w:color w:val="333333"/>
          <w:sz w:val="20"/>
          <w:szCs w:val="20"/>
          <w:vertAlign w:val="subscript"/>
          <w:lang w:val="ru-RU"/>
        </w:rPr>
        <w:t>4</w:t>
      </w:r>
      <w:r w:rsidRPr="0081739B">
        <w:rPr>
          <w:rFonts w:asciiTheme="majorHAnsi" w:hAnsiTheme="majorHAnsi"/>
          <w:color w:val="333333"/>
          <w:sz w:val="20"/>
          <w:szCs w:val="20"/>
        </w:rPr>
        <w:t> 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= (0.14; 0.33; 0.75; 1);</w:t>
      </w:r>
      <w:r w:rsidRPr="0081739B">
        <w:rPr>
          <w:rFonts w:asciiTheme="majorHAnsi" w:hAnsiTheme="majorHAnsi"/>
          <w:i/>
          <w:iCs/>
          <w:color w:val="333333"/>
          <w:sz w:val="20"/>
          <w:szCs w:val="20"/>
        </w:rPr>
        <w:t> B</w:t>
      </w:r>
      <w:r w:rsidRPr="0081739B">
        <w:rPr>
          <w:rFonts w:asciiTheme="majorHAnsi" w:hAnsiTheme="majorHAnsi"/>
          <w:i/>
          <w:iCs/>
          <w:color w:val="333333"/>
          <w:sz w:val="20"/>
          <w:szCs w:val="20"/>
          <w:vertAlign w:val="subscript"/>
          <w:lang w:val="ru-RU"/>
        </w:rPr>
        <w:t>5</w:t>
      </w:r>
      <w:r w:rsidRPr="0081739B">
        <w:rPr>
          <w:rFonts w:asciiTheme="majorHAnsi" w:hAnsiTheme="majorHAnsi"/>
          <w:color w:val="333333"/>
          <w:sz w:val="20"/>
          <w:szCs w:val="20"/>
        </w:rPr>
        <w:t> 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= (0; 1; 1; 0);</w:t>
      </w:r>
    </w:p>
    <w:p w:rsidR="0081739B" w:rsidRPr="0081739B" w:rsidRDefault="0081739B" w:rsidP="0081739B">
      <w:pPr>
        <w:pStyle w:val="a7"/>
        <w:rPr>
          <w:rFonts w:asciiTheme="majorHAnsi" w:hAnsiTheme="majorHAnsi"/>
          <w:color w:val="333333"/>
          <w:sz w:val="20"/>
          <w:szCs w:val="20"/>
          <w:lang w:val="ru-RU"/>
        </w:rPr>
      </w:pP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Определим «идеальный» вариант</w:t>
      </w:r>
      <w:r w:rsidRPr="0081739B">
        <w:rPr>
          <w:rFonts w:asciiTheme="majorHAnsi" w:hAnsiTheme="majorHAnsi"/>
          <w:color w:val="333333"/>
          <w:sz w:val="20"/>
          <w:szCs w:val="20"/>
        </w:rPr>
        <w:t> </w:t>
      </w:r>
      <w:r w:rsidRPr="0081739B">
        <w:rPr>
          <w:rFonts w:asciiTheme="majorHAnsi" w:hAnsiTheme="majorHAnsi"/>
          <w:i/>
          <w:iCs/>
          <w:color w:val="333333"/>
          <w:sz w:val="20"/>
          <w:szCs w:val="20"/>
        </w:rPr>
        <w:t>B</w:t>
      </w:r>
      <w:r w:rsidRPr="0081739B">
        <w:rPr>
          <w:rFonts w:asciiTheme="majorHAnsi" w:hAnsiTheme="majorHAnsi"/>
          <w:i/>
          <w:iCs/>
          <w:color w:val="333333"/>
          <w:sz w:val="20"/>
          <w:szCs w:val="20"/>
          <w:vertAlign w:val="subscript"/>
          <w:lang w:val="ru-RU"/>
        </w:rPr>
        <w:t>ид</w:t>
      </w:r>
      <w:r w:rsidRPr="0081739B">
        <w:rPr>
          <w:rFonts w:asciiTheme="majorHAnsi" w:hAnsiTheme="majorHAnsi"/>
          <w:i/>
          <w:iCs/>
          <w:color w:val="333333"/>
          <w:sz w:val="20"/>
          <w:szCs w:val="20"/>
          <w:vertAlign w:val="subscript"/>
        </w:rPr>
        <w:t> 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= (1; 1; 1; 1). Проводим сравнение каждого варианта с «идеальным» и определяем значения по следующей формуле:</w:t>
      </w:r>
    </w:p>
    <w:p w:rsidR="0081739B" w:rsidRPr="0081739B" w:rsidRDefault="0081739B" w:rsidP="0081739B">
      <w:pPr>
        <w:pStyle w:val="a7"/>
        <w:rPr>
          <w:rFonts w:asciiTheme="majorHAnsi" w:hAnsiTheme="majorHAnsi"/>
          <w:color w:val="333333"/>
          <w:sz w:val="20"/>
          <w:szCs w:val="20"/>
          <w:lang w:val="ru-RU"/>
        </w:rPr>
      </w:pPr>
      <w:r w:rsidRPr="0081739B">
        <w:rPr>
          <w:rFonts w:asciiTheme="majorHAnsi" w:hAnsiTheme="majorHAnsi"/>
          <w:noProof/>
          <w:color w:val="333333"/>
          <w:sz w:val="20"/>
          <w:szCs w:val="20"/>
        </w:rPr>
        <w:drawing>
          <wp:inline distT="0" distB="0" distL="0" distR="0">
            <wp:extent cx="1325880" cy="487680"/>
            <wp:effectExtent l="0" t="0" r="7620" b="7620"/>
            <wp:docPr id="16" name="Рисунок 16" descr="https://www.ok-t.ru/studopediaru/baza17/2045932065313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ok-t.ru/studopediaru/baza17/2045932065313.files/image019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39B">
        <w:rPr>
          <w:rFonts w:asciiTheme="majorHAnsi" w:hAnsiTheme="majorHAnsi"/>
          <w:color w:val="333333"/>
          <w:sz w:val="20"/>
          <w:szCs w:val="20"/>
        </w:rPr>
        <w:t> 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, где</w:t>
      </w:r>
      <w:r w:rsidRPr="0081739B">
        <w:rPr>
          <w:rFonts w:asciiTheme="majorHAnsi" w:hAnsiTheme="majorHAnsi"/>
          <w:color w:val="333333"/>
          <w:sz w:val="20"/>
          <w:szCs w:val="20"/>
        </w:rPr>
        <w:t> </w:t>
      </w:r>
      <w:r w:rsidRPr="0081739B">
        <w:rPr>
          <w:rFonts w:asciiTheme="majorHAnsi" w:hAnsiTheme="majorHAnsi"/>
          <w:i/>
          <w:iCs/>
          <w:color w:val="333333"/>
          <w:sz w:val="20"/>
          <w:szCs w:val="20"/>
        </w:rPr>
        <w:t>l</w:t>
      </w:r>
      <w:r w:rsidRPr="0081739B">
        <w:rPr>
          <w:rFonts w:asciiTheme="majorHAnsi" w:hAnsiTheme="majorHAnsi"/>
          <w:color w:val="333333"/>
          <w:sz w:val="20"/>
          <w:szCs w:val="20"/>
        </w:rPr>
        <w:t> 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—номер варианта (альтернативы).</w:t>
      </w:r>
    </w:p>
    <w:p w:rsidR="0081739B" w:rsidRPr="0081739B" w:rsidRDefault="0081739B" w:rsidP="0081739B">
      <w:pPr>
        <w:pStyle w:val="a7"/>
        <w:rPr>
          <w:rFonts w:asciiTheme="majorHAnsi" w:hAnsiTheme="majorHAnsi"/>
          <w:color w:val="333333"/>
          <w:sz w:val="20"/>
          <w:szCs w:val="20"/>
          <w:lang w:val="ru-RU"/>
        </w:rPr>
      </w:pP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 xml:space="preserve">Оптимальным будет считаться тот вариант, который ближе к «идеальному», т. е. определяется </w:t>
      </w:r>
      <w:r w:rsidRPr="0081739B">
        <w:rPr>
          <w:rFonts w:asciiTheme="majorHAnsi" w:hAnsiTheme="majorHAnsi"/>
          <w:color w:val="333333"/>
          <w:sz w:val="20"/>
          <w:szCs w:val="20"/>
        </w:rPr>
        <w:t>min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(</w:t>
      </w:r>
      <w:proofErr w:type="spellStart"/>
      <w:r w:rsidRPr="0081739B">
        <w:rPr>
          <w:rFonts w:asciiTheme="majorHAnsi" w:hAnsiTheme="majorHAnsi"/>
          <w:color w:val="333333"/>
          <w:sz w:val="20"/>
          <w:szCs w:val="20"/>
        </w:rPr>
        <w:t>Δ</w:t>
      </w:r>
      <w:r w:rsidRPr="0081739B">
        <w:rPr>
          <w:rFonts w:asciiTheme="majorHAnsi" w:hAnsiTheme="majorHAnsi"/>
          <w:i/>
          <w:iCs/>
          <w:color w:val="333333"/>
          <w:sz w:val="20"/>
          <w:szCs w:val="20"/>
        </w:rPr>
        <w:t>W</w:t>
      </w:r>
      <w:r w:rsidRPr="0081739B">
        <w:rPr>
          <w:rFonts w:asciiTheme="majorHAnsi" w:hAnsiTheme="majorHAnsi"/>
          <w:i/>
          <w:iCs/>
          <w:color w:val="333333"/>
          <w:sz w:val="20"/>
          <w:szCs w:val="20"/>
          <w:vertAlign w:val="subscript"/>
        </w:rPr>
        <w:t>l</w:t>
      </w:r>
      <w:proofErr w:type="spellEnd"/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) по всем вариантам.</w:t>
      </w:r>
    </w:p>
    <w:p w:rsidR="0081739B" w:rsidRPr="0081739B" w:rsidRDefault="0081739B" w:rsidP="0081739B">
      <w:pPr>
        <w:pStyle w:val="a7"/>
        <w:rPr>
          <w:rFonts w:asciiTheme="majorHAnsi" w:hAnsiTheme="majorHAnsi"/>
          <w:color w:val="333333"/>
          <w:sz w:val="20"/>
          <w:szCs w:val="20"/>
          <w:lang w:val="ru-RU"/>
        </w:rPr>
      </w:pP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 xml:space="preserve">Для рассмотренного примера </w:t>
      </w:r>
      <w:r w:rsidRPr="0081739B">
        <w:rPr>
          <w:rFonts w:asciiTheme="majorHAnsi" w:hAnsiTheme="majorHAnsi"/>
          <w:color w:val="333333"/>
          <w:sz w:val="20"/>
          <w:szCs w:val="20"/>
        </w:rPr>
        <w:t>min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(</w:t>
      </w:r>
      <w:proofErr w:type="spellStart"/>
      <w:r w:rsidRPr="0081739B">
        <w:rPr>
          <w:rFonts w:asciiTheme="majorHAnsi" w:hAnsiTheme="majorHAnsi"/>
          <w:color w:val="333333"/>
          <w:sz w:val="20"/>
          <w:szCs w:val="20"/>
        </w:rPr>
        <w:t>Δ</w:t>
      </w:r>
      <w:r w:rsidRPr="0081739B">
        <w:rPr>
          <w:rFonts w:asciiTheme="majorHAnsi" w:hAnsiTheme="majorHAnsi"/>
          <w:i/>
          <w:iCs/>
          <w:color w:val="333333"/>
          <w:sz w:val="20"/>
          <w:szCs w:val="20"/>
        </w:rPr>
        <w:t>W</w:t>
      </w:r>
      <w:r w:rsidRPr="0081739B">
        <w:rPr>
          <w:rFonts w:asciiTheme="majorHAnsi" w:hAnsiTheme="majorHAnsi"/>
          <w:i/>
          <w:iCs/>
          <w:color w:val="333333"/>
          <w:sz w:val="20"/>
          <w:szCs w:val="20"/>
          <w:vertAlign w:val="subscript"/>
        </w:rPr>
        <w:t>l</w:t>
      </w:r>
      <w:proofErr w:type="spellEnd"/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) достигается для</w:t>
      </w:r>
      <w:r w:rsidRPr="0081739B">
        <w:rPr>
          <w:rFonts w:asciiTheme="majorHAnsi" w:hAnsiTheme="majorHAnsi"/>
          <w:color w:val="333333"/>
          <w:sz w:val="20"/>
          <w:szCs w:val="20"/>
        </w:rPr>
        <w:t> </w:t>
      </w:r>
      <w:r w:rsidRPr="0081739B">
        <w:rPr>
          <w:rFonts w:asciiTheme="majorHAnsi" w:hAnsiTheme="majorHAnsi"/>
          <w:i/>
          <w:iCs/>
          <w:color w:val="333333"/>
          <w:sz w:val="20"/>
          <w:szCs w:val="20"/>
        </w:rPr>
        <w:t>l</w:t>
      </w:r>
      <w:r w:rsidRPr="0081739B">
        <w:rPr>
          <w:rFonts w:asciiTheme="majorHAnsi" w:hAnsiTheme="majorHAnsi"/>
          <w:color w:val="333333"/>
          <w:sz w:val="20"/>
          <w:szCs w:val="20"/>
        </w:rPr>
        <w:t> </w:t>
      </w:r>
      <w:r w:rsidRPr="0081739B">
        <w:rPr>
          <w:rFonts w:asciiTheme="majorHAnsi" w:hAnsiTheme="majorHAnsi"/>
          <w:color w:val="333333"/>
          <w:sz w:val="20"/>
          <w:szCs w:val="20"/>
          <w:lang w:val="ru-RU"/>
        </w:rPr>
        <w:t>= 3, наилучшей альтернативой является первая, так как она ближе к «идеальному» варианту.</w:t>
      </w:r>
    </w:p>
    <w:p w:rsidR="00F23A14" w:rsidRPr="00F23A14" w:rsidRDefault="00F23A14" w:rsidP="00C71681">
      <w:pPr>
        <w:pStyle w:val="a3"/>
        <w:ind w:left="0"/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bookmarkStart w:id="0" w:name="_GoBack"/>
      <w:bookmarkEnd w:id="0"/>
    </w:p>
    <w:p w:rsidR="004F687A" w:rsidRPr="00F23A14" w:rsidRDefault="004F687A" w:rsidP="00C71681">
      <w:pPr>
        <w:pStyle w:val="a3"/>
        <w:numPr>
          <w:ilvl w:val="0"/>
          <w:numId w:val="10"/>
        </w:numPr>
        <w:ind w:left="0" w:firstLine="0"/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  <w:r w:rsidRPr="00F23A14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Для заданных альтернатив построить множество Парето. Альтернативы (не менее 5 штук) придумать само</w:t>
      </w:r>
      <w:r w:rsidR="00F23A14" w:rsidRPr="00F23A14">
        <w:rPr>
          <w:rFonts w:asciiTheme="majorHAnsi" w:hAnsiTheme="majorHAnsi" w:cstheme="majorHAnsi"/>
          <w:b/>
          <w:color w:val="4472C4" w:themeColor="accent5"/>
          <w:szCs w:val="24"/>
          <w:lang w:val="ru-RU"/>
        </w:rPr>
        <w:t>стоятельно</w:t>
      </w:r>
    </w:p>
    <w:p w:rsidR="0061276F" w:rsidRPr="0061276F" w:rsidRDefault="0061276F" w:rsidP="0061276F">
      <w:pPr>
        <w:pStyle w:val="a7"/>
        <w:rPr>
          <w:rFonts w:asciiTheme="majorHAnsi" w:hAnsiTheme="majorHAnsi" w:cstheme="majorHAnsi"/>
          <w:color w:val="333333"/>
          <w:sz w:val="20"/>
          <w:szCs w:val="20"/>
          <w:lang w:val="ru-RU"/>
        </w:rPr>
      </w:pPr>
      <w:r w:rsidRPr="0061276F">
        <w:rPr>
          <w:rStyle w:val="a6"/>
          <w:rFonts w:asciiTheme="majorHAnsi" w:hAnsiTheme="majorHAnsi" w:cstheme="majorHAnsi"/>
          <w:color w:val="333333"/>
          <w:sz w:val="20"/>
          <w:szCs w:val="20"/>
          <w:lang w:val="ru-RU"/>
        </w:rPr>
        <w:t>Алгоритм формирования множества Парето</w:t>
      </w:r>
    </w:p>
    <w:p w:rsidR="00783ADB" w:rsidRDefault="0061276F" w:rsidP="0061276F">
      <w:pPr>
        <w:pStyle w:val="a7"/>
        <w:rPr>
          <w:rFonts w:asciiTheme="majorHAnsi" w:hAnsiTheme="majorHAnsi" w:cstheme="majorHAnsi"/>
          <w:color w:val="333333"/>
          <w:sz w:val="20"/>
          <w:szCs w:val="20"/>
          <w:lang w:val="ru-RU"/>
        </w:rPr>
      </w:pPr>
      <w:r w:rsidRPr="0061276F">
        <w:rPr>
          <w:rFonts w:asciiTheme="majorHAnsi" w:hAnsiTheme="majorHAnsi" w:cstheme="majorHAnsi"/>
          <w:color w:val="333333"/>
          <w:sz w:val="20"/>
          <w:szCs w:val="20"/>
          <w:lang w:val="ru-RU"/>
        </w:rPr>
        <w:t xml:space="preserve">Пусть имеется </w:t>
      </w:r>
      <w:r w:rsidRPr="0061276F">
        <w:rPr>
          <w:rFonts w:asciiTheme="majorHAnsi" w:hAnsiTheme="majorHAnsi" w:cstheme="majorHAnsi"/>
          <w:color w:val="333333"/>
          <w:sz w:val="20"/>
          <w:szCs w:val="20"/>
        </w:rPr>
        <w:t>n</w:t>
      </w:r>
      <w:r w:rsidRPr="0061276F">
        <w:rPr>
          <w:rFonts w:asciiTheme="majorHAnsi" w:hAnsiTheme="majorHAnsi" w:cstheme="majorHAnsi"/>
          <w:color w:val="333333"/>
          <w:sz w:val="20"/>
          <w:szCs w:val="20"/>
          <w:lang w:val="ru-RU"/>
        </w:rPr>
        <w:t xml:space="preserve"> альтернатив, каждая из которых характеризуется набором частных критериев. Алгоритм состоит из </w:t>
      </w:r>
      <w:r w:rsidRPr="0061276F">
        <w:rPr>
          <w:rFonts w:asciiTheme="majorHAnsi" w:hAnsiTheme="majorHAnsi" w:cstheme="majorHAnsi"/>
          <w:color w:val="333333"/>
          <w:sz w:val="20"/>
          <w:szCs w:val="20"/>
        </w:rPr>
        <w:t>n</w:t>
      </w:r>
      <w:r w:rsidRPr="0061276F">
        <w:rPr>
          <w:rFonts w:asciiTheme="majorHAnsi" w:hAnsiTheme="majorHAnsi" w:cstheme="majorHAnsi"/>
          <w:color w:val="333333"/>
          <w:sz w:val="20"/>
          <w:szCs w:val="20"/>
          <w:lang w:val="ru-RU"/>
        </w:rPr>
        <w:t xml:space="preserve"> циклов сравнения каждой альтернативы с уже вошедшими в множество Парето</w:t>
      </w:r>
      <w:r w:rsidR="003250B2">
        <w:rPr>
          <w:rFonts w:asciiTheme="majorHAnsi" w:hAnsiTheme="majorHAnsi" w:cstheme="majorHAnsi"/>
          <w:color w:val="333333"/>
          <w:sz w:val="20"/>
          <w:szCs w:val="20"/>
          <w:lang w:val="ru-RU"/>
        </w:rPr>
        <w:t>.</w:t>
      </w:r>
    </w:p>
    <w:p w:rsidR="0061276F" w:rsidRPr="0061276F" w:rsidRDefault="0061276F" w:rsidP="0061276F">
      <w:pPr>
        <w:pStyle w:val="a7"/>
        <w:rPr>
          <w:rFonts w:asciiTheme="majorHAnsi" w:hAnsiTheme="majorHAnsi" w:cstheme="majorHAnsi"/>
          <w:color w:val="333333"/>
          <w:sz w:val="20"/>
          <w:szCs w:val="20"/>
          <w:lang w:val="ru-RU"/>
        </w:rPr>
      </w:pPr>
      <w:r w:rsidRPr="0061276F">
        <w:rPr>
          <w:rFonts w:asciiTheme="majorHAnsi" w:hAnsiTheme="majorHAnsi" w:cstheme="majorHAnsi"/>
          <w:color w:val="333333"/>
          <w:sz w:val="20"/>
          <w:szCs w:val="20"/>
          <w:lang w:val="ru-RU"/>
        </w:rPr>
        <w:t>В каждом цикле сравнения возможны три исхода:</w:t>
      </w:r>
    </w:p>
    <w:p w:rsidR="0061276F" w:rsidRPr="0061276F" w:rsidRDefault="0061276F" w:rsidP="00B235D2">
      <w:pPr>
        <w:pStyle w:val="a7"/>
        <w:numPr>
          <w:ilvl w:val="0"/>
          <w:numId w:val="11"/>
        </w:numPr>
        <w:ind w:left="284" w:hanging="284"/>
        <w:rPr>
          <w:rFonts w:asciiTheme="majorHAnsi" w:hAnsiTheme="majorHAnsi" w:cstheme="majorHAnsi"/>
          <w:color w:val="333333"/>
          <w:sz w:val="20"/>
          <w:szCs w:val="20"/>
          <w:lang w:val="ru-RU"/>
        </w:rPr>
      </w:pPr>
      <w:r w:rsidRPr="0061276F">
        <w:rPr>
          <w:rFonts w:asciiTheme="majorHAnsi" w:hAnsiTheme="majorHAnsi" w:cstheme="majorHAnsi"/>
          <w:color w:val="333333"/>
          <w:sz w:val="20"/>
          <w:szCs w:val="20"/>
          <w:lang w:val="ru-RU"/>
        </w:rPr>
        <w:t xml:space="preserve">Если сравниваемая альтернатива по всем частным критериям </w:t>
      </w:r>
      <w:proofErr w:type="gramStart"/>
      <w:r w:rsidRPr="0061276F">
        <w:rPr>
          <w:rFonts w:asciiTheme="majorHAnsi" w:hAnsiTheme="majorHAnsi" w:cstheme="majorHAnsi"/>
          <w:color w:val="333333"/>
          <w:sz w:val="20"/>
          <w:szCs w:val="20"/>
          <w:lang w:val="ru-RU"/>
        </w:rPr>
        <w:t>хуже</w:t>
      </w:r>
      <w:proofErr w:type="gramEnd"/>
      <w:r w:rsidRPr="0061276F">
        <w:rPr>
          <w:rFonts w:asciiTheme="majorHAnsi" w:hAnsiTheme="majorHAnsi" w:cstheme="majorHAnsi"/>
          <w:color w:val="333333"/>
          <w:sz w:val="20"/>
          <w:szCs w:val="20"/>
          <w:lang w:val="ru-RU"/>
        </w:rPr>
        <w:t xml:space="preserve"> чем хотя бы одна из вошедших в множество Парето, то альтернатива исключается из рассмотрения.</w:t>
      </w:r>
    </w:p>
    <w:p w:rsidR="0061276F" w:rsidRPr="0061276F" w:rsidRDefault="0061276F" w:rsidP="00B235D2">
      <w:pPr>
        <w:pStyle w:val="a7"/>
        <w:numPr>
          <w:ilvl w:val="0"/>
          <w:numId w:val="11"/>
        </w:numPr>
        <w:ind w:left="284" w:hanging="284"/>
        <w:rPr>
          <w:rFonts w:asciiTheme="majorHAnsi" w:hAnsiTheme="majorHAnsi" w:cstheme="majorHAnsi"/>
          <w:color w:val="333333"/>
          <w:sz w:val="20"/>
          <w:szCs w:val="20"/>
          <w:lang w:val="ru-RU"/>
        </w:rPr>
      </w:pPr>
      <w:r w:rsidRPr="0061276F">
        <w:rPr>
          <w:rFonts w:asciiTheme="majorHAnsi" w:hAnsiTheme="majorHAnsi" w:cstheme="majorHAnsi"/>
          <w:color w:val="333333"/>
          <w:sz w:val="20"/>
          <w:szCs w:val="20"/>
          <w:lang w:val="ru-RU"/>
        </w:rPr>
        <w:t>Если сравниваемая альтернатива хотя бы по одно</w:t>
      </w:r>
      <w:r w:rsidRPr="0061276F">
        <w:rPr>
          <w:rFonts w:asciiTheme="majorHAnsi" w:hAnsiTheme="majorHAnsi" w:cstheme="majorHAnsi"/>
          <w:color w:val="333333"/>
          <w:sz w:val="20"/>
          <w:szCs w:val="20"/>
          <w:lang w:val="ru-RU"/>
        </w:rPr>
        <w:t xml:space="preserve">му частному критерию хуже, а по </w:t>
      </w:r>
      <w:r w:rsidRPr="0061276F">
        <w:rPr>
          <w:rFonts w:asciiTheme="majorHAnsi" w:hAnsiTheme="majorHAnsi" w:cstheme="majorHAnsi"/>
          <w:color w:val="333333"/>
          <w:sz w:val="20"/>
          <w:szCs w:val="20"/>
          <w:lang w:val="ru-RU"/>
        </w:rPr>
        <w:t>другим лучше, чем каждая из альтернатив уже вошедших в множество Парето, то эта альтернатива добавляется в множество Парето.</w:t>
      </w:r>
    </w:p>
    <w:p w:rsidR="0061276F" w:rsidRPr="0061276F" w:rsidRDefault="0061276F" w:rsidP="0061276F">
      <w:pPr>
        <w:pStyle w:val="a7"/>
        <w:rPr>
          <w:rFonts w:asciiTheme="majorHAnsi" w:hAnsiTheme="majorHAnsi" w:cstheme="majorHAnsi"/>
          <w:color w:val="333333"/>
          <w:sz w:val="20"/>
          <w:szCs w:val="20"/>
          <w:lang w:val="ru-RU"/>
        </w:rPr>
      </w:pPr>
      <w:r w:rsidRPr="0061276F">
        <w:rPr>
          <w:rFonts w:asciiTheme="majorHAnsi" w:hAnsiTheme="majorHAnsi" w:cstheme="majorHAnsi"/>
          <w:i/>
          <w:iCs/>
          <w:color w:val="333333"/>
          <w:sz w:val="20"/>
          <w:szCs w:val="20"/>
          <w:u w:val="single"/>
          <w:lang w:val="ru-RU"/>
        </w:rPr>
        <w:lastRenderedPageBreak/>
        <w:t>Пример</w:t>
      </w:r>
      <w:r w:rsidRPr="0061276F">
        <w:rPr>
          <w:rFonts w:asciiTheme="majorHAnsi" w:hAnsiTheme="majorHAnsi" w:cstheme="majorHAnsi"/>
          <w:color w:val="333333"/>
          <w:sz w:val="20"/>
          <w:szCs w:val="20"/>
        </w:rPr>
        <w:t> </w:t>
      </w:r>
      <w:proofErr w:type="gramStart"/>
      <w:r w:rsidRPr="0061276F">
        <w:rPr>
          <w:rFonts w:asciiTheme="majorHAnsi" w:hAnsiTheme="majorHAnsi" w:cstheme="majorHAnsi"/>
          <w:color w:val="333333"/>
          <w:sz w:val="20"/>
          <w:szCs w:val="20"/>
          <w:lang w:val="ru-RU"/>
        </w:rPr>
        <w:t>Пусть</w:t>
      </w:r>
      <w:proofErr w:type="gramEnd"/>
      <w:r w:rsidRPr="0061276F">
        <w:rPr>
          <w:rFonts w:asciiTheme="majorHAnsi" w:hAnsiTheme="majorHAnsi" w:cstheme="majorHAnsi"/>
          <w:color w:val="333333"/>
          <w:sz w:val="20"/>
          <w:szCs w:val="20"/>
          <w:lang w:val="ru-RU"/>
        </w:rPr>
        <w:t xml:space="preserve"> имеется 9 альтернатив, каждая из которых характеризуется двумя «хорошими» частными критериями у1 и у2. Процесс построения множества Парето по описанному выше алгоритму отображается следующей таблицей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438"/>
        <w:gridCol w:w="1240"/>
        <w:gridCol w:w="1489"/>
        <w:gridCol w:w="6215"/>
      </w:tblGrid>
      <w:tr w:rsidR="0061276F" w:rsidRPr="0061276F" w:rsidTr="00612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b/>
                <w:i/>
                <w:color w:val="333333"/>
                <w:sz w:val="20"/>
                <w:szCs w:val="20"/>
              </w:rPr>
            </w:pPr>
            <w:proofErr w:type="spellStart"/>
            <w:r w:rsidRPr="0066304D">
              <w:rPr>
                <w:rFonts w:asciiTheme="majorHAnsi" w:hAnsiTheme="majorHAnsi" w:cstheme="majorHAnsi"/>
                <w:b/>
                <w:i/>
                <w:color w:val="333333"/>
                <w:sz w:val="20"/>
                <w:szCs w:val="20"/>
              </w:rPr>
              <w:t>Альтернативы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b/>
                <w:i/>
                <w:color w:val="333333"/>
                <w:sz w:val="20"/>
                <w:szCs w:val="20"/>
              </w:rPr>
            </w:pPr>
            <w:r w:rsidRPr="0066304D">
              <w:rPr>
                <w:rFonts w:asciiTheme="majorHAnsi" w:hAnsiTheme="majorHAnsi" w:cstheme="majorHAnsi"/>
                <w:b/>
                <w:i/>
                <w:color w:val="333333"/>
                <w:sz w:val="20"/>
                <w:szCs w:val="20"/>
              </w:rPr>
              <w:t>y</w:t>
            </w:r>
            <w:r w:rsidRPr="0066304D">
              <w:rPr>
                <w:rFonts w:asciiTheme="majorHAnsi" w:hAnsiTheme="majorHAnsi" w:cstheme="majorHAnsi"/>
                <w:b/>
                <w:i/>
                <w:color w:val="333333"/>
                <w:sz w:val="20"/>
                <w:szCs w:val="20"/>
                <w:vertAlign w:val="subscript"/>
              </w:rPr>
              <w:t>1</w:t>
            </w:r>
            <w:r w:rsidRPr="0066304D">
              <w:rPr>
                <w:rFonts w:asciiTheme="majorHAnsi" w:hAnsiTheme="majorHAnsi" w:cstheme="majorHAnsi"/>
                <w:b/>
                <w:i/>
                <w:color w:val="333333"/>
                <w:sz w:val="20"/>
                <w:szCs w:val="20"/>
              </w:rPr>
              <w:t>,y</w:t>
            </w:r>
            <w:r w:rsidRPr="0066304D">
              <w:rPr>
                <w:rFonts w:asciiTheme="majorHAnsi" w:hAnsiTheme="majorHAnsi" w:cstheme="majorHAnsi"/>
                <w:b/>
                <w:i/>
                <w:color w:val="333333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b/>
                <w:i/>
                <w:color w:val="333333"/>
                <w:sz w:val="20"/>
                <w:szCs w:val="20"/>
              </w:rPr>
            </w:pPr>
            <w:proofErr w:type="spellStart"/>
            <w:r w:rsidRPr="0066304D">
              <w:rPr>
                <w:rFonts w:asciiTheme="majorHAnsi" w:hAnsiTheme="majorHAnsi" w:cstheme="majorHAnsi"/>
                <w:b/>
                <w:i/>
                <w:color w:val="333333"/>
                <w:sz w:val="20"/>
                <w:szCs w:val="20"/>
              </w:rPr>
              <w:t>Циклы</w:t>
            </w:r>
            <w:proofErr w:type="spellEnd"/>
            <w:r w:rsidRPr="0066304D">
              <w:rPr>
                <w:rFonts w:asciiTheme="majorHAnsi" w:hAnsiTheme="majorHAnsi" w:cstheme="majorHAnsi"/>
                <w:b/>
                <w:i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6304D">
              <w:rPr>
                <w:rFonts w:asciiTheme="majorHAnsi" w:hAnsiTheme="majorHAnsi" w:cstheme="majorHAnsi"/>
                <w:b/>
                <w:i/>
                <w:color w:val="333333"/>
                <w:sz w:val="20"/>
                <w:szCs w:val="20"/>
              </w:rPr>
              <w:t>сравнения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b/>
                <w:i/>
                <w:color w:val="333333"/>
                <w:sz w:val="20"/>
                <w:szCs w:val="20"/>
              </w:rPr>
            </w:pPr>
            <w:proofErr w:type="spellStart"/>
            <w:r w:rsidRPr="0066304D">
              <w:rPr>
                <w:rFonts w:asciiTheme="majorHAnsi" w:hAnsiTheme="majorHAnsi" w:cstheme="majorHAnsi"/>
                <w:b/>
                <w:i/>
                <w:color w:val="333333"/>
                <w:sz w:val="20"/>
                <w:szCs w:val="20"/>
              </w:rPr>
              <w:t>Множество</w:t>
            </w:r>
            <w:proofErr w:type="spellEnd"/>
            <w:r w:rsidRPr="0066304D">
              <w:rPr>
                <w:rFonts w:asciiTheme="majorHAnsi" w:hAnsiTheme="majorHAnsi" w:cstheme="majorHAnsi"/>
                <w:b/>
                <w:i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6304D">
              <w:rPr>
                <w:rFonts w:asciiTheme="majorHAnsi" w:hAnsiTheme="majorHAnsi" w:cstheme="majorHAnsi"/>
                <w:b/>
                <w:i/>
                <w:color w:val="333333"/>
                <w:sz w:val="20"/>
                <w:szCs w:val="20"/>
              </w:rPr>
              <w:t>Парето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b/>
                <w:i/>
                <w:color w:val="333333"/>
                <w:sz w:val="20"/>
                <w:szCs w:val="20"/>
              </w:rPr>
            </w:pPr>
            <w:proofErr w:type="spellStart"/>
            <w:r w:rsidRPr="0066304D">
              <w:rPr>
                <w:rFonts w:asciiTheme="majorHAnsi" w:hAnsiTheme="majorHAnsi" w:cstheme="majorHAnsi"/>
                <w:b/>
                <w:i/>
                <w:color w:val="333333"/>
                <w:sz w:val="20"/>
                <w:szCs w:val="20"/>
              </w:rPr>
              <w:t>Пояснения</w:t>
            </w:r>
            <w:proofErr w:type="spellEnd"/>
          </w:p>
        </w:tc>
      </w:tr>
      <w:tr w:rsidR="0061276F" w:rsidRPr="0061276F" w:rsidTr="00612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  <w:t>3, 10</w:t>
            </w: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  <w:t>Первая альтернатива входит в состав множества Парето автоматически.</w:t>
            </w:r>
          </w:p>
        </w:tc>
      </w:tr>
      <w:tr w:rsidR="0061276F" w:rsidRPr="0061276F" w:rsidTr="00612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  <w:t>2, 9</w:t>
            </w: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  <w:t>А2 не включена в Парето, так как хуже А1 по обоим критериям</w:t>
            </w:r>
          </w:p>
        </w:tc>
      </w:tr>
      <w:tr w:rsidR="0061276F" w:rsidRPr="0061276F" w:rsidTr="00612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  <w:t>9, 5</w:t>
            </w: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  <w:t>1, 3</w:t>
            </w: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  <w:t>А3 добавлена в Парето, так как лучше А1 по у1, но хуже по у2</w:t>
            </w:r>
          </w:p>
        </w:tc>
      </w:tr>
      <w:tr w:rsidR="0061276F" w:rsidRPr="0061276F" w:rsidTr="00612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  <w:t>6, 7</w:t>
            </w: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  <w:t>1, 3, 4</w:t>
            </w: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  <w:t xml:space="preserve">А4 добавлена в Парето, так как не хуже и не </w:t>
            </w:r>
            <w:proofErr w:type="spellStart"/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  <w:t>лучще</w:t>
            </w:r>
            <w:proofErr w:type="spellEnd"/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  <w:t xml:space="preserve"> А1 и А3</w:t>
            </w:r>
          </w:p>
        </w:tc>
      </w:tr>
      <w:tr w:rsidR="0061276F" w:rsidRPr="0061276F" w:rsidTr="00612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  <w:t>4, 4</w:t>
            </w: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  <w:t>1, 3, 4</w:t>
            </w: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  <w:t>А5 не включена в Парето, так как хуже А3 и А4 по обоим критериям</w:t>
            </w:r>
          </w:p>
        </w:tc>
      </w:tr>
      <w:tr w:rsidR="0061276F" w:rsidRPr="0061276F" w:rsidTr="00612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  <w:t>6, 4</w:t>
            </w: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  <w:t>1, 3, 4</w:t>
            </w: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  <w:t>А6 не включена в Парето, так как хуже А3 по обоим критериям</w:t>
            </w:r>
          </w:p>
        </w:tc>
      </w:tr>
      <w:tr w:rsidR="0061276F" w:rsidRPr="0061276F" w:rsidTr="00612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  <w:t>8, 3</w:t>
            </w: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  <w:t>1, 3, 4</w:t>
            </w: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  <w:t>А7 не включена в Парето, так как хуже А3 по обоим критериям</w:t>
            </w:r>
          </w:p>
        </w:tc>
      </w:tr>
      <w:tr w:rsidR="0061276F" w:rsidRPr="0061276F" w:rsidTr="00612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  <w:t>7, 8</w:t>
            </w: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  <w:t>1, 3, 8</w:t>
            </w: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  <w:t xml:space="preserve">А8 включена в Парето, так как не хуже и не </w:t>
            </w:r>
            <w:proofErr w:type="spellStart"/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  <w:t>лучще</w:t>
            </w:r>
            <w:proofErr w:type="spellEnd"/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  <w:t xml:space="preserve"> А1 и А3. А4 исключена из Парето, так как хуже А8 по обоим критериям</w:t>
            </w:r>
          </w:p>
        </w:tc>
      </w:tr>
      <w:tr w:rsidR="0061276F" w:rsidRPr="0061276F" w:rsidTr="00612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  <w:t>10, 6</w:t>
            </w: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</w:rPr>
              <w:t>1, 8, 9</w:t>
            </w:r>
          </w:p>
        </w:tc>
        <w:tc>
          <w:tcPr>
            <w:tcW w:w="0" w:type="auto"/>
            <w:vAlign w:val="center"/>
            <w:hideMark/>
          </w:tcPr>
          <w:p w:rsidR="0061276F" w:rsidRPr="0066304D" w:rsidRDefault="0061276F">
            <w:pPr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</w:pPr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  <w:t xml:space="preserve">А9 включена в Парето, так как не хуже и не </w:t>
            </w:r>
            <w:proofErr w:type="spellStart"/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  <w:t>лучще</w:t>
            </w:r>
            <w:proofErr w:type="spellEnd"/>
            <w:r w:rsidRPr="0066304D">
              <w:rPr>
                <w:rFonts w:asciiTheme="majorHAnsi" w:hAnsiTheme="majorHAnsi" w:cstheme="majorHAnsi"/>
                <w:i/>
                <w:color w:val="333333"/>
                <w:sz w:val="20"/>
                <w:szCs w:val="20"/>
                <w:lang w:val="ru-RU"/>
              </w:rPr>
              <w:t xml:space="preserve"> А1 и А8. А3 исключена из Парето, так как хуже А9 по обоим критериям</w:t>
            </w:r>
          </w:p>
        </w:tc>
      </w:tr>
    </w:tbl>
    <w:p w:rsidR="0061276F" w:rsidRPr="0061276F" w:rsidRDefault="0061276F" w:rsidP="0061276F">
      <w:pPr>
        <w:pStyle w:val="a7"/>
        <w:rPr>
          <w:rFonts w:asciiTheme="majorHAnsi" w:hAnsiTheme="majorHAnsi" w:cstheme="majorHAnsi"/>
          <w:color w:val="333333"/>
          <w:sz w:val="20"/>
          <w:szCs w:val="20"/>
          <w:lang w:val="ru-RU"/>
        </w:rPr>
      </w:pPr>
      <w:r w:rsidRPr="0061276F">
        <w:rPr>
          <w:rFonts w:asciiTheme="majorHAnsi" w:hAnsiTheme="majorHAnsi" w:cstheme="majorHAnsi"/>
          <w:color w:val="333333"/>
          <w:sz w:val="20"/>
          <w:szCs w:val="20"/>
          <w:lang w:val="ru-RU"/>
        </w:rPr>
        <w:t>Важно заметить, что описанный алгоритм построения множества Парето применим только для сформулированного условия компромисса – альтернативы равноценны, если хотя бы по одному частному критерию одна лучше другой. Для других условий компромисса алгоритмы построения множества Парето будут другими.</w:t>
      </w:r>
    </w:p>
    <w:p w:rsidR="0061276F" w:rsidRPr="0061276F" w:rsidRDefault="0061276F" w:rsidP="0061276F">
      <w:pPr>
        <w:pStyle w:val="a7"/>
        <w:rPr>
          <w:rFonts w:asciiTheme="majorHAnsi" w:hAnsiTheme="majorHAnsi" w:cstheme="majorHAnsi"/>
          <w:color w:val="333333"/>
          <w:sz w:val="20"/>
          <w:szCs w:val="20"/>
          <w:lang w:val="ru-RU"/>
        </w:rPr>
      </w:pPr>
      <w:r w:rsidRPr="0061276F">
        <w:rPr>
          <w:rFonts w:asciiTheme="majorHAnsi" w:hAnsiTheme="majorHAnsi" w:cstheme="majorHAnsi"/>
          <w:color w:val="333333"/>
          <w:sz w:val="20"/>
          <w:szCs w:val="20"/>
          <w:lang w:val="ru-RU"/>
        </w:rPr>
        <w:t xml:space="preserve">Множество Парето для двух критериев можно построить графически. Для каждой альтернативы, представленной на графике точкой, строится прямоугольник. На рисунке такие прямоугольники построены для точек 1, 2 и 6. Очевидно, угловая точка каждого прямоугольника является лучшей точкой по отношению ко всем другим, оказавшимся внутри этого прямоугольника, так как у этой угловой точки значения критериев у1 и у2 наибольшие. Поэтому все точки, оказавшиеся внутри построенных прямоугольников, например, точки 8, 4, 5 для прямоугольника с вершиной в точке 6 и точка 2 для прямоугольника с вершиной в точке 1, исключаются из рассмотрения. Процесс продолжается до тех пор, пока не будут построены прямоугольники для всех точек. </w:t>
      </w:r>
      <w:proofErr w:type="spellStart"/>
      <w:r w:rsidRPr="0061276F">
        <w:rPr>
          <w:rFonts w:asciiTheme="majorHAnsi" w:hAnsiTheme="majorHAnsi" w:cstheme="majorHAnsi"/>
          <w:color w:val="333333"/>
          <w:sz w:val="20"/>
          <w:szCs w:val="20"/>
          <w:lang w:val="ru-RU"/>
        </w:rPr>
        <w:t>Неисключенные</w:t>
      </w:r>
      <w:proofErr w:type="spellEnd"/>
      <w:r w:rsidRPr="0061276F">
        <w:rPr>
          <w:rFonts w:asciiTheme="majorHAnsi" w:hAnsiTheme="majorHAnsi" w:cstheme="majorHAnsi"/>
          <w:color w:val="333333"/>
          <w:sz w:val="20"/>
          <w:szCs w:val="20"/>
          <w:lang w:val="ru-RU"/>
        </w:rPr>
        <w:t xml:space="preserve"> точки (в данном случае это точки 1, 3, 9) образуют множество Парето. Заметим, что при других направлениях улучшения критериев </w:t>
      </w:r>
      <w:r w:rsidRPr="0061276F">
        <w:rPr>
          <w:rFonts w:asciiTheme="majorHAnsi" w:hAnsiTheme="majorHAnsi" w:cstheme="majorHAnsi"/>
          <w:color w:val="333333"/>
          <w:sz w:val="20"/>
          <w:szCs w:val="20"/>
        </w:rPr>
        <w:t>y</w:t>
      </w:r>
      <w:r w:rsidRPr="0061276F">
        <w:rPr>
          <w:rFonts w:asciiTheme="majorHAnsi" w:hAnsiTheme="majorHAnsi" w:cstheme="majorHAnsi"/>
          <w:color w:val="333333"/>
          <w:sz w:val="20"/>
          <w:szCs w:val="20"/>
          <w:lang w:val="ru-RU"/>
        </w:rPr>
        <w:t xml:space="preserve">1, </w:t>
      </w:r>
      <w:r w:rsidRPr="0061276F">
        <w:rPr>
          <w:rFonts w:asciiTheme="majorHAnsi" w:hAnsiTheme="majorHAnsi" w:cstheme="majorHAnsi"/>
          <w:color w:val="333333"/>
          <w:sz w:val="20"/>
          <w:szCs w:val="20"/>
        </w:rPr>
        <w:t>y</w:t>
      </w:r>
      <w:r w:rsidRPr="0061276F">
        <w:rPr>
          <w:rFonts w:asciiTheme="majorHAnsi" w:hAnsiTheme="majorHAnsi" w:cstheme="majorHAnsi"/>
          <w:color w:val="333333"/>
          <w:sz w:val="20"/>
          <w:szCs w:val="20"/>
          <w:lang w:val="ru-RU"/>
        </w:rPr>
        <w:t>2 правила построения прямоугольников (точнее, углов) и исключения точек будут другими. Например, на приведенном ниже рисунке лучшей будет угловая точка угла 1, а угловые точки для углов 2 и 3 будут исключены.</w:t>
      </w:r>
    </w:p>
    <w:p w:rsidR="0061276F" w:rsidRPr="0061276F" w:rsidRDefault="0061276F" w:rsidP="0061276F">
      <w:pPr>
        <w:pStyle w:val="a7"/>
        <w:rPr>
          <w:rFonts w:asciiTheme="majorHAnsi" w:hAnsiTheme="majorHAnsi" w:cstheme="majorHAnsi"/>
          <w:color w:val="333333"/>
          <w:sz w:val="20"/>
          <w:szCs w:val="20"/>
        </w:rPr>
      </w:pPr>
      <w:r w:rsidRPr="0061276F">
        <w:rPr>
          <w:rFonts w:asciiTheme="majorHAnsi" w:hAnsiTheme="majorHAnsi" w:cstheme="majorHAnsi"/>
          <w:noProof/>
          <w:color w:val="333333"/>
          <w:sz w:val="20"/>
          <w:szCs w:val="20"/>
        </w:rPr>
        <w:drawing>
          <wp:inline distT="0" distB="0" distL="0" distR="0">
            <wp:extent cx="1988820" cy="1630680"/>
            <wp:effectExtent l="0" t="0" r="0" b="0"/>
            <wp:docPr id="5" name="Рисунок 5" descr="https://www.ok-t.ru/studopediaru/baza4/2180651462.files/image1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ok-t.ru/studopediaru/baza4/2180651462.files/image14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4" w:rsidRPr="00F23A14" w:rsidRDefault="00F23A14" w:rsidP="00F23A14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p w:rsidR="00405658" w:rsidRPr="00410D43" w:rsidRDefault="00405658" w:rsidP="0033647D">
      <w:pPr>
        <w:jc w:val="both"/>
        <w:rPr>
          <w:rFonts w:asciiTheme="majorHAnsi" w:hAnsiTheme="majorHAnsi" w:cstheme="majorHAnsi"/>
          <w:b/>
          <w:color w:val="4472C4" w:themeColor="accent5"/>
          <w:szCs w:val="24"/>
          <w:lang w:val="ru-RU"/>
        </w:rPr>
      </w:pPr>
    </w:p>
    <w:sectPr w:rsidR="00405658" w:rsidRPr="00410D43" w:rsidSect="004F68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72F6"/>
    <w:multiLevelType w:val="hybridMultilevel"/>
    <w:tmpl w:val="16E6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87527"/>
    <w:multiLevelType w:val="hybridMultilevel"/>
    <w:tmpl w:val="72440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F954AB"/>
    <w:multiLevelType w:val="hybridMultilevel"/>
    <w:tmpl w:val="B4D61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10432"/>
    <w:multiLevelType w:val="hybridMultilevel"/>
    <w:tmpl w:val="59A8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707DC"/>
    <w:multiLevelType w:val="hybridMultilevel"/>
    <w:tmpl w:val="93B89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A4BD1"/>
    <w:multiLevelType w:val="multilevel"/>
    <w:tmpl w:val="CA88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D30D2"/>
    <w:multiLevelType w:val="hybridMultilevel"/>
    <w:tmpl w:val="1EA4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94319"/>
    <w:multiLevelType w:val="hybridMultilevel"/>
    <w:tmpl w:val="F2BE1D66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3FD20CE"/>
    <w:multiLevelType w:val="multilevel"/>
    <w:tmpl w:val="4DBC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D5089"/>
    <w:multiLevelType w:val="hybridMultilevel"/>
    <w:tmpl w:val="C482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903E9"/>
    <w:multiLevelType w:val="hybridMultilevel"/>
    <w:tmpl w:val="47B0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9B"/>
    <w:rsid w:val="00004295"/>
    <w:rsid w:val="0001745A"/>
    <w:rsid w:val="00026CE4"/>
    <w:rsid w:val="00091FFE"/>
    <w:rsid w:val="000B6F5A"/>
    <w:rsid w:val="00130CEE"/>
    <w:rsid w:val="00140FEB"/>
    <w:rsid w:val="00147871"/>
    <w:rsid w:val="00154689"/>
    <w:rsid w:val="00156B94"/>
    <w:rsid w:val="001577FA"/>
    <w:rsid w:val="001624BA"/>
    <w:rsid w:val="001737C6"/>
    <w:rsid w:val="001877FF"/>
    <w:rsid w:val="001A77C3"/>
    <w:rsid w:val="001D587A"/>
    <w:rsid w:val="00207198"/>
    <w:rsid w:val="002428B2"/>
    <w:rsid w:val="002800BC"/>
    <w:rsid w:val="00292F32"/>
    <w:rsid w:val="002D021E"/>
    <w:rsid w:val="002F08CA"/>
    <w:rsid w:val="0030203F"/>
    <w:rsid w:val="00306026"/>
    <w:rsid w:val="003250B2"/>
    <w:rsid w:val="003271D7"/>
    <w:rsid w:val="0033647D"/>
    <w:rsid w:val="00343E7A"/>
    <w:rsid w:val="00355EC9"/>
    <w:rsid w:val="00363C0E"/>
    <w:rsid w:val="003812BB"/>
    <w:rsid w:val="003B69AE"/>
    <w:rsid w:val="003C4E51"/>
    <w:rsid w:val="003D06CA"/>
    <w:rsid w:val="00405658"/>
    <w:rsid w:val="00410D43"/>
    <w:rsid w:val="00426E11"/>
    <w:rsid w:val="00437DD4"/>
    <w:rsid w:val="00454A20"/>
    <w:rsid w:val="00481DB3"/>
    <w:rsid w:val="004B56D1"/>
    <w:rsid w:val="004E0681"/>
    <w:rsid w:val="004F1EB9"/>
    <w:rsid w:val="004F5FB7"/>
    <w:rsid w:val="004F687A"/>
    <w:rsid w:val="00500033"/>
    <w:rsid w:val="00500CF1"/>
    <w:rsid w:val="00517314"/>
    <w:rsid w:val="005335D2"/>
    <w:rsid w:val="00542318"/>
    <w:rsid w:val="005639A6"/>
    <w:rsid w:val="00607455"/>
    <w:rsid w:val="0061276F"/>
    <w:rsid w:val="00656E94"/>
    <w:rsid w:val="0066304D"/>
    <w:rsid w:val="006929D9"/>
    <w:rsid w:val="006971B1"/>
    <w:rsid w:val="00711A27"/>
    <w:rsid w:val="00747446"/>
    <w:rsid w:val="00754CA6"/>
    <w:rsid w:val="00783ADB"/>
    <w:rsid w:val="00785B97"/>
    <w:rsid w:val="00797B22"/>
    <w:rsid w:val="007B2FC4"/>
    <w:rsid w:val="0081739B"/>
    <w:rsid w:val="008336BA"/>
    <w:rsid w:val="008564A1"/>
    <w:rsid w:val="008C13FF"/>
    <w:rsid w:val="008E74F7"/>
    <w:rsid w:val="008F4030"/>
    <w:rsid w:val="00931B48"/>
    <w:rsid w:val="009354C3"/>
    <w:rsid w:val="009364F5"/>
    <w:rsid w:val="00955788"/>
    <w:rsid w:val="009D22C3"/>
    <w:rsid w:val="009E2082"/>
    <w:rsid w:val="00A16BA1"/>
    <w:rsid w:val="00A33723"/>
    <w:rsid w:val="00A34314"/>
    <w:rsid w:val="00A577D1"/>
    <w:rsid w:val="00A64A1D"/>
    <w:rsid w:val="00A732A5"/>
    <w:rsid w:val="00A7644F"/>
    <w:rsid w:val="00A814AB"/>
    <w:rsid w:val="00AA0364"/>
    <w:rsid w:val="00AA1BB1"/>
    <w:rsid w:val="00AD1A28"/>
    <w:rsid w:val="00B01ADA"/>
    <w:rsid w:val="00B235D2"/>
    <w:rsid w:val="00B2647F"/>
    <w:rsid w:val="00B27EE5"/>
    <w:rsid w:val="00B316B7"/>
    <w:rsid w:val="00B53705"/>
    <w:rsid w:val="00B65EF3"/>
    <w:rsid w:val="00BC5FD5"/>
    <w:rsid w:val="00BD0AA3"/>
    <w:rsid w:val="00BF512F"/>
    <w:rsid w:val="00C21F14"/>
    <w:rsid w:val="00C55E79"/>
    <w:rsid w:val="00C7029B"/>
    <w:rsid w:val="00C71681"/>
    <w:rsid w:val="00C72803"/>
    <w:rsid w:val="00CB4784"/>
    <w:rsid w:val="00D3011E"/>
    <w:rsid w:val="00D51DE4"/>
    <w:rsid w:val="00D62284"/>
    <w:rsid w:val="00D67814"/>
    <w:rsid w:val="00D94C4F"/>
    <w:rsid w:val="00DD2E9E"/>
    <w:rsid w:val="00E048C5"/>
    <w:rsid w:val="00E25E59"/>
    <w:rsid w:val="00E54763"/>
    <w:rsid w:val="00E8277A"/>
    <w:rsid w:val="00EA2165"/>
    <w:rsid w:val="00EE294D"/>
    <w:rsid w:val="00EE4637"/>
    <w:rsid w:val="00F023D9"/>
    <w:rsid w:val="00F033E7"/>
    <w:rsid w:val="00F0345A"/>
    <w:rsid w:val="00F16D91"/>
    <w:rsid w:val="00F21437"/>
    <w:rsid w:val="00F23A14"/>
    <w:rsid w:val="00F671BF"/>
    <w:rsid w:val="00F92A99"/>
    <w:rsid w:val="00FA766B"/>
    <w:rsid w:val="00F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9732"/>
  <w15:chartTrackingRefBased/>
  <w15:docId w15:val="{71BE6794-4E3D-44A4-8478-9EA8C2DA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455"/>
  </w:style>
  <w:style w:type="paragraph" w:styleId="1">
    <w:name w:val="heading 1"/>
    <w:basedOn w:val="a"/>
    <w:link w:val="10"/>
    <w:uiPriority w:val="9"/>
    <w:qFormat/>
    <w:rsid w:val="003D06CA"/>
    <w:pPr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D06CA"/>
    <w:pPr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6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3D06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D22C3"/>
    <w:pPr>
      <w:ind w:left="720"/>
      <w:contextualSpacing/>
    </w:pPr>
  </w:style>
  <w:style w:type="table" w:styleId="a4">
    <w:name w:val="Table Grid"/>
    <w:basedOn w:val="a1"/>
    <w:uiPriority w:val="39"/>
    <w:rsid w:val="001577F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A64A1D"/>
    <w:rPr>
      <w:color w:val="0000FF"/>
      <w:u w:val="single"/>
    </w:rPr>
  </w:style>
  <w:style w:type="character" w:styleId="a6">
    <w:name w:val="Strong"/>
    <w:basedOn w:val="a0"/>
    <w:uiPriority w:val="22"/>
    <w:qFormat/>
    <w:rsid w:val="00EE4637"/>
    <w:rPr>
      <w:b/>
      <w:bCs/>
    </w:rPr>
  </w:style>
  <w:style w:type="paragraph" w:styleId="a7">
    <w:name w:val="Normal (Web)"/>
    <w:basedOn w:val="a"/>
    <w:uiPriority w:val="99"/>
    <w:unhideWhenUsed/>
    <w:rsid w:val="00EE4637"/>
    <w:rPr>
      <w:rFonts w:ascii="Times New Roman" w:eastAsia="Times New Roman" w:hAnsi="Times New Roman" w:cs="Times New Roman"/>
      <w:sz w:val="24"/>
      <w:szCs w:val="24"/>
    </w:rPr>
  </w:style>
  <w:style w:type="character" w:customStyle="1" w:styleId="he9d99b70">
    <w:name w:val="he9d99b70"/>
    <w:basedOn w:val="a0"/>
    <w:rsid w:val="0061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0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0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8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83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3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0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7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2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82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2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745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244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73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131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162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819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7622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2867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2787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4359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58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986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46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07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80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5574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812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4598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432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537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416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836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550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991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016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0057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5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9843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39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517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514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946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051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623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369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572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769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42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1154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1418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5319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619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98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80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954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522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132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537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0887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0490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7196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4157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4709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508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07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925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493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756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6569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070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935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793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8697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393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9723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088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407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85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924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413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986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448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212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320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6336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8482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140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122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16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67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24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086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775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28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3125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480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2354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901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2%D0%BE%D1%80%D1%87%D0%B5%D1%81%D1%82%D0%B2%D0%BE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0%B3%D1%80%D0%B0%D0%BC%D0%BC%D0%BD%D0%B0%D1%8F_%D1%81%D0%B8%D1%81%D1%82%D0%B5%D0%BC%D0%B0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5%D1%85%D0%BD%D0%B8%D1%87%D0%B5%D1%81%D0%BA%D0%B0%D1%8F_%D1%81%D0%B8%D1%81%D1%82%D0%B5%D0%BC%D0%B0" TargetMode="External"/><Relationship Id="rId11" Type="http://schemas.openxmlformats.org/officeDocument/2006/relationships/hyperlink" Target="https://ru.wikipedia.org/wiki/%D0%98%D0%BD%D1%82%D0%B5%D1%80%D1%84%D0%B5%D0%B9%D1%8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gif"/><Relationship Id="rId10" Type="http://schemas.openxmlformats.org/officeDocument/2006/relationships/hyperlink" Target="https://ru.wikipedia.org/wiki/%D0%9C%D0%B0%D1%88%D0%B8%D0%BD%D0%B0_%D0%B2%D1%8B%D0%B2%D0%BE%D0%B4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0%D0%B7%D0%B0_%D0%B7%D0%BD%D0%B0%D0%BD%D0%B8%D0%B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2555</Words>
  <Characters>14568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189</cp:revision>
  <dcterms:created xsi:type="dcterms:W3CDTF">2023-01-07T16:16:00Z</dcterms:created>
  <dcterms:modified xsi:type="dcterms:W3CDTF">2023-01-07T23:03:00Z</dcterms:modified>
</cp:coreProperties>
</file>