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56D07" w14:textId="01154711" w:rsidR="00951A63" w:rsidRDefault="00951A63" w:rsidP="00951A63">
      <w:pPr>
        <w:jc w:val="center"/>
        <w:rPr>
          <w:rFonts w:ascii="Arial" w:hAnsi="Arial" w:cs="Arial"/>
          <w:b/>
          <w:bCs/>
        </w:rPr>
      </w:pPr>
      <w:bookmarkStart w:id="0" w:name="_GoBack"/>
      <w:r w:rsidRPr="008C1064">
        <w:rPr>
          <w:rFonts w:ascii="Arial" w:hAnsi="Arial" w:cs="Arial"/>
          <w:b/>
          <w:bCs/>
        </w:rPr>
        <w:t>Алгоритмы построения маршрута перевозок</w:t>
      </w:r>
      <w:r w:rsidR="008254CD" w:rsidRPr="008C1064">
        <w:rPr>
          <w:rFonts w:ascii="Arial" w:hAnsi="Arial" w:cs="Arial"/>
          <w:b/>
          <w:bCs/>
        </w:rPr>
        <w:t xml:space="preserve"> для</w:t>
      </w:r>
      <w:r w:rsidRPr="008C1064">
        <w:rPr>
          <w:rFonts w:ascii="Arial" w:hAnsi="Arial" w:cs="Arial"/>
          <w:b/>
          <w:bCs/>
        </w:rPr>
        <w:t xml:space="preserve"> общественного транспорта</w:t>
      </w:r>
    </w:p>
    <w:bookmarkEnd w:id="0"/>
    <w:p w14:paraId="285415AB" w14:textId="2393BA1E" w:rsidR="008C1064" w:rsidRPr="008C1064" w:rsidRDefault="008C1064" w:rsidP="00951A63">
      <w:pPr>
        <w:jc w:val="center"/>
        <w:rPr>
          <w:rFonts w:ascii="Arial" w:hAnsi="Arial" w:cs="Arial"/>
          <w:i/>
          <w:iCs/>
        </w:rPr>
      </w:pPr>
      <w:proofErr w:type="spellStart"/>
      <w:r w:rsidRPr="008C1064">
        <w:rPr>
          <w:rFonts w:ascii="Arial" w:hAnsi="Arial" w:cs="Arial"/>
          <w:i/>
          <w:iCs/>
        </w:rPr>
        <w:t>Копанчук</w:t>
      </w:r>
      <w:proofErr w:type="spellEnd"/>
      <w:r w:rsidRPr="008C1064">
        <w:rPr>
          <w:rFonts w:ascii="Arial" w:hAnsi="Arial" w:cs="Arial"/>
          <w:i/>
          <w:iCs/>
        </w:rPr>
        <w:t xml:space="preserve"> Е. Р.</w:t>
      </w:r>
    </w:p>
    <w:p w14:paraId="4567E711" w14:textId="17D4F4D1" w:rsidR="00951A63" w:rsidRPr="008C1064" w:rsidRDefault="00951A63" w:rsidP="00951A63">
      <w:pPr>
        <w:rPr>
          <w:rFonts w:ascii="Arial" w:hAnsi="Arial" w:cs="Arial"/>
          <w:b/>
          <w:bCs/>
        </w:rPr>
      </w:pPr>
      <w:r w:rsidRPr="008C1064">
        <w:rPr>
          <w:rFonts w:ascii="Arial" w:hAnsi="Arial" w:cs="Arial"/>
          <w:b/>
          <w:bCs/>
        </w:rPr>
        <w:t>Постановка задачи</w:t>
      </w:r>
    </w:p>
    <w:p w14:paraId="5FC0A175" w14:textId="3A43C2F1" w:rsidR="00951A63" w:rsidRPr="00951A63" w:rsidRDefault="00951A63" w:rsidP="00951A63">
      <w:pPr>
        <w:rPr>
          <w:rFonts w:ascii="Arial" w:hAnsi="Arial" w:cs="Arial"/>
        </w:rPr>
      </w:pPr>
      <w:r>
        <w:rPr>
          <w:rFonts w:ascii="Arial" w:hAnsi="Arial" w:cs="Arial"/>
        </w:rPr>
        <w:t>На текущем этапе общественный транспорт сталкивается с рядом проблем, таких как</w:t>
      </w:r>
      <w:r w:rsidRPr="00951A63">
        <w:rPr>
          <w:rFonts w:ascii="Arial" w:hAnsi="Arial" w:cs="Arial"/>
        </w:rPr>
        <w:t>:</w:t>
      </w:r>
    </w:p>
    <w:p w14:paraId="5F622F98" w14:textId="7482DF05" w:rsidR="00951A63" w:rsidRDefault="00951A63" w:rsidP="00951A63">
      <w:pPr>
        <w:pStyle w:val="a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Перегруженность в час пик,</w:t>
      </w:r>
      <w:r w:rsidRPr="00951A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что доставляет неудобство при поездке, и наоборот </w:t>
      </w:r>
      <w:proofErr w:type="spellStart"/>
      <w:r>
        <w:rPr>
          <w:rFonts w:ascii="Arial" w:hAnsi="Arial" w:cs="Arial"/>
        </w:rPr>
        <w:t>незаполнненость</w:t>
      </w:r>
      <w:proofErr w:type="spellEnd"/>
      <w:r>
        <w:rPr>
          <w:rFonts w:ascii="Arial" w:hAnsi="Arial" w:cs="Arial"/>
        </w:rPr>
        <w:t xml:space="preserve"> в периоды между ним, которая мешает использовать транспорт максимально эффективно.</w:t>
      </w:r>
    </w:p>
    <w:p w14:paraId="29884258" w14:textId="0CDEF1C4" w:rsidR="00951A63" w:rsidRDefault="00951A63" w:rsidP="00951A63">
      <w:pPr>
        <w:pStyle w:val="a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Фиксированный график, который не всегда подходит для пассажира.</w:t>
      </w:r>
    </w:p>
    <w:p w14:paraId="5FEDAED0" w14:textId="4F9838CF" w:rsidR="00951A63" w:rsidRDefault="00951A63" w:rsidP="00951A63">
      <w:pPr>
        <w:rPr>
          <w:rFonts w:ascii="Arial" w:hAnsi="Arial" w:cs="Arial"/>
        </w:rPr>
      </w:pPr>
      <w:r>
        <w:rPr>
          <w:rFonts w:ascii="Arial" w:hAnsi="Arial" w:cs="Arial"/>
        </w:rPr>
        <w:t>Решению данных проблем могло бы помочь получение точных данных о начальн</w:t>
      </w:r>
      <w:r w:rsidR="004705E0">
        <w:rPr>
          <w:rFonts w:ascii="Arial" w:hAnsi="Arial" w:cs="Arial"/>
        </w:rPr>
        <w:t>ом</w:t>
      </w:r>
      <w:r>
        <w:rPr>
          <w:rFonts w:ascii="Arial" w:hAnsi="Arial" w:cs="Arial"/>
        </w:rPr>
        <w:t xml:space="preserve"> и конечн</w:t>
      </w:r>
      <w:r w:rsidR="004705E0">
        <w:rPr>
          <w:rFonts w:ascii="Arial" w:hAnsi="Arial" w:cs="Arial"/>
        </w:rPr>
        <w:t>ом</w:t>
      </w:r>
      <w:r>
        <w:rPr>
          <w:rFonts w:ascii="Arial" w:hAnsi="Arial" w:cs="Arial"/>
        </w:rPr>
        <w:t xml:space="preserve"> пунктах пассажиров.</w:t>
      </w:r>
      <w:r w:rsidR="004705E0">
        <w:rPr>
          <w:rFonts w:ascii="Arial" w:hAnsi="Arial" w:cs="Arial"/>
        </w:rPr>
        <w:t xml:space="preserve"> </w:t>
      </w:r>
    </w:p>
    <w:p w14:paraId="348093C6" w14:textId="1A528D3D" w:rsidR="004705E0" w:rsidRDefault="004705E0" w:rsidP="00951A63">
      <w:pPr>
        <w:rPr>
          <w:rFonts w:ascii="Arial" w:hAnsi="Arial" w:cs="Arial"/>
        </w:rPr>
      </w:pPr>
      <w:r>
        <w:rPr>
          <w:rFonts w:ascii="Arial" w:hAnsi="Arial" w:cs="Arial"/>
        </w:rPr>
        <w:t>Цель данной статьи проверить один из алгоритмов построения маршрутов с помощью данной информации и провести сравнение с текущей системой перевозок.</w:t>
      </w:r>
    </w:p>
    <w:p w14:paraId="6C012769" w14:textId="718713DE" w:rsidR="004705E0" w:rsidRPr="00E04E8C" w:rsidRDefault="004705E0" w:rsidP="00951A63">
      <w:pPr>
        <w:rPr>
          <w:rFonts w:ascii="Arial" w:hAnsi="Arial" w:cs="Arial"/>
          <w:b/>
          <w:bCs/>
        </w:rPr>
      </w:pPr>
      <w:r w:rsidRPr="00E04E8C">
        <w:rPr>
          <w:rFonts w:ascii="Arial" w:hAnsi="Arial" w:cs="Arial"/>
          <w:b/>
          <w:bCs/>
        </w:rPr>
        <w:t>Описание модели</w:t>
      </w:r>
    </w:p>
    <w:p w14:paraId="08B2584A" w14:textId="249647F9" w:rsidR="000B479D" w:rsidRPr="00171BDE" w:rsidRDefault="004705E0" w:rsidP="00171BDE">
      <w:pPr>
        <w:rPr>
          <w:rFonts w:ascii="Arial" w:hAnsi="Arial" w:cs="Arial"/>
        </w:rPr>
      </w:pPr>
      <w:r>
        <w:rPr>
          <w:rFonts w:ascii="Arial" w:hAnsi="Arial" w:cs="Arial"/>
        </w:rPr>
        <w:t>Для сравнения была построена модель транспортного маршрута со следующими параметрами</w:t>
      </w:r>
      <w:r w:rsidRPr="004705E0">
        <w:rPr>
          <w:rFonts w:ascii="Arial" w:hAnsi="Arial" w:cs="Arial"/>
        </w:rPr>
        <w:t>:</w:t>
      </w:r>
    </w:p>
    <w:tbl>
      <w:tblPr>
        <w:tblStyle w:val="a4"/>
        <w:tblW w:w="9605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9"/>
        <w:gridCol w:w="5326"/>
      </w:tblGrid>
      <w:tr w:rsidR="000B479D" w14:paraId="7E8F6184" w14:textId="77777777" w:rsidTr="008C1064">
        <w:tc>
          <w:tcPr>
            <w:tcW w:w="4279" w:type="dxa"/>
          </w:tcPr>
          <w:p w14:paraId="38082E97" w14:textId="31A25DCA" w:rsidR="000B479D" w:rsidRDefault="000B479D" w:rsidP="000B479D">
            <w:pPr>
              <w:rPr>
                <w:rFonts w:ascii="Arial" w:hAnsi="Arial" w:cs="Arial"/>
              </w:rPr>
            </w:pPr>
            <w:r w:rsidRPr="00171BDE">
              <w:rPr>
                <w:rFonts w:ascii="Arial" w:hAnsi="Arial" w:cs="Arial"/>
                <w:noProof/>
              </w:rPr>
              <w:drawing>
                <wp:inline distT="0" distB="0" distL="0" distR="0" wp14:anchorId="11EB57FB" wp14:editId="0C9B01D7">
                  <wp:extent cx="2414954" cy="814613"/>
                  <wp:effectExtent l="0" t="0" r="444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351" cy="83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4C934" w14:textId="77777777" w:rsidR="000B479D" w:rsidRDefault="000B479D" w:rsidP="000B479D">
            <w:pPr>
              <w:rPr>
                <w:rFonts w:ascii="Arial" w:hAnsi="Arial" w:cs="Arial"/>
              </w:rPr>
            </w:pPr>
          </w:p>
          <w:p w14:paraId="27FBEDDD" w14:textId="6343939A" w:rsidR="000B479D" w:rsidRDefault="000B479D" w:rsidP="000B47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Приходящих на остановку людей будем генерировать со следующим правилом</w:t>
            </w:r>
            <w:r w:rsidRPr="00171BDE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каждую минуту у нас есть шанс на то, что придёт </w:t>
            </w:r>
            <w:r>
              <w:rPr>
                <w:rFonts w:ascii="Arial" w:hAnsi="Arial" w:cs="Arial"/>
                <w:lang w:val="en-US"/>
              </w:rPr>
              <w:t>n</w:t>
            </w:r>
            <w:r w:rsidRPr="00171BD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человек на остановку. Придут ли в данную минуту люди определяется случайно, а число </w:t>
            </w:r>
            <w:r>
              <w:rPr>
                <w:rFonts w:ascii="Arial" w:hAnsi="Arial" w:cs="Arial"/>
                <w:lang w:val="en-US"/>
              </w:rPr>
              <w:t>n</w:t>
            </w:r>
            <w:r w:rsidRPr="00171BD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определяется в соответствии с текущим временем суток (зависимость чел.</w:t>
            </w:r>
            <w:r w:rsidRPr="000B479D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мин. представлена на рис. 1) </w:t>
            </w:r>
          </w:p>
        </w:tc>
        <w:tc>
          <w:tcPr>
            <w:tcW w:w="5326" w:type="dxa"/>
          </w:tcPr>
          <w:p w14:paraId="06E0F122" w14:textId="565992A3" w:rsidR="000B479D" w:rsidRDefault="000B479D" w:rsidP="00171BDE">
            <w:pPr>
              <w:rPr>
                <w:rFonts w:ascii="Arial" w:hAnsi="Arial" w:cs="Arial"/>
              </w:rPr>
            </w:pPr>
            <w:r w:rsidRPr="000B479D">
              <w:rPr>
                <w:rFonts w:ascii="Arial" w:hAnsi="Arial" w:cs="Arial"/>
                <w:noProof/>
              </w:rPr>
              <w:drawing>
                <wp:inline distT="0" distB="0" distL="0" distR="0" wp14:anchorId="455B6941" wp14:editId="12D184B6">
                  <wp:extent cx="3205073" cy="258183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015"/>
                          <a:stretch/>
                        </pic:blipFill>
                        <pic:spPr bwMode="auto">
                          <a:xfrm>
                            <a:off x="0" y="0"/>
                            <a:ext cx="3246275" cy="261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D0C7E" w14:textId="5A0C40F3" w:rsidR="000B479D" w:rsidRDefault="006F152E" w:rsidP="0017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Транспорт двигается по маршруту в одном направлении и может набирать или же выгружать пассажиров только находясь на остановке. </w:t>
      </w:r>
      <w:r w:rsidR="00E8063E">
        <w:rPr>
          <w:rFonts w:ascii="Arial" w:hAnsi="Arial" w:cs="Arial"/>
        </w:rPr>
        <w:t>Е</w:t>
      </w:r>
      <w:r>
        <w:rPr>
          <w:rFonts w:ascii="Arial" w:hAnsi="Arial" w:cs="Arial"/>
        </w:rPr>
        <w:t>сли транспорт оказывается непустым по окончании рабочего дня, он обязан закончить маршрут до полной разгрузки.</w:t>
      </w:r>
    </w:p>
    <w:p w14:paraId="09C6059C" w14:textId="633B36AA" w:rsidR="000B479D" w:rsidRPr="00E04E8C" w:rsidRDefault="000B479D" w:rsidP="00171BDE">
      <w:pPr>
        <w:rPr>
          <w:rFonts w:ascii="Arial" w:hAnsi="Arial" w:cs="Arial"/>
          <w:b/>
          <w:bCs/>
        </w:rPr>
      </w:pPr>
      <w:r w:rsidRPr="00E04E8C">
        <w:rPr>
          <w:rFonts w:ascii="Arial" w:hAnsi="Arial" w:cs="Arial"/>
          <w:b/>
          <w:bCs/>
        </w:rPr>
        <w:t xml:space="preserve">Описание алгоритма </w:t>
      </w:r>
    </w:p>
    <w:p w14:paraId="0A9F8343" w14:textId="4A71AA22" w:rsidR="00BB1D6E" w:rsidRDefault="006F152E" w:rsidP="00171BDE">
      <w:pPr>
        <w:rPr>
          <w:rFonts w:ascii="Arial" w:eastAsiaTheme="minorEastAsia" w:hAnsi="Arial" w:cs="Arial"/>
        </w:rPr>
      </w:pPr>
      <w:r>
        <w:rPr>
          <w:rFonts w:ascii="Arial" w:hAnsi="Arial" w:cs="Arial"/>
        </w:rPr>
        <w:t>Алгоритм представляет собой классическую задачу о рюкзаке, котор</w:t>
      </w:r>
      <w:r w:rsidR="007D0BF1">
        <w:rPr>
          <w:rFonts w:ascii="Arial" w:hAnsi="Arial" w:cs="Arial"/>
        </w:rPr>
        <w:t>ая</w:t>
      </w:r>
      <w:r>
        <w:rPr>
          <w:rFonts w:ascii="Arial" w:hAnsi="Arial" w:cs="Arial"/>
        </w:rPr>
        <w:t xml:space="preserve"> ставится следующим образом. У нас есть рюкзак вместимостью </w:t>
      </w:r>
      <m:oMath>
        <m:r>
          <w:rPr>
            <w:rFonts w:ascii="Cambria Math" w:hAnsi="Cambria Math" w:cs="Arial"/>
            <w:lang w:val="en-US"/>
          </w:rPr>
          <m:t>n</m:t>
        </m:r>
      </m:oMath>
      <w:r>
        <w:rPr>
          <w:rFonts w:ascii="Arial" w:hAnsi="Arial" w:cs="Arial"/>
        </w:rPr>
        <w:t xml:space="preserve"> и </w:t>
      </w:r>
      <m:oMath>
        <m:r>
          <w:rPr>
            <w:rFonts w:ascii="Cambria Math" w:hAnsi="Cambria Math" w:cs="Arial"/>
            <w:lang w:val="en-US"/>
          </w:rPr>
          <m:t>k</m:t>
        </m:r>
      </m:oMath>
      <w:r>
        <w:rPr>
          <w:rFonts w:ascii="Arial" w:hAnsi="Arial" w:cs="Arial"/>
        </w:rPr>
        <w:t xml:space="preserve"> предметов, которые занимают места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w</m:t>
            </m:r>
          </m:e>
          <m:sub>
            <m:r>
              <w:rPr>
                <w:rFonts w:ascii="Cambria Math" w:hAnsi="Cambria Math" w:cs="Arial"/>
                <w:lang w:val="en-US"/>
              </w:rPr>
              <m:t>i</m:t>
            </m:r>
          </m:sub>
        </m:sSub>
      </m:oMath>
      <w:r w:rsidR="00FA042E">
        <w:rPr>
          <w:rFonts w:ascii="Arial" w:eastAsiaTheme="minorEastAsia" w:hAnsi="Arial" w:cs="Arial"/>
        </w:rPr>
        <w:t xml:space="preserve"> </w:t>
      </w:r>
      <w:r w:rsidR="00B530E3">
        <w:rPr>
          <w:rFonts w:ascii="Arial" w:eastAsiaTheme="minorEastAsia" w:hAnsi="Arial" w:cs="Arial"/>
        </w:rPr>
        <w:t xml:space="preserve">и </w:t>
      </w:r>
      <w:r w:rsidR="00FA042E">
        <w:rPr>
          <w:rFonts w:ascii="Arial" w:eastAsiaTheme="minorEastAsia" w:hAnsi="Arial" w:cs="Arial"/>
        </w:rPr>
        <w:t xml:space="preserve">имеют </w:t>
      </w:r>
      <w:r w:rsidR="00B530E3">
        <w:rPr>
          <w:rFonts w:ascii="Arial" w:eastAsiaTheme="minorEastAsia" w:hAnsi="Arial" w:cs="Arial"/>
        </w:rPr>
        <w:t xml:space="preserve">ценность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lang w:val="en-US"/>
              </w:rPr>
              <m:t>i</m:t>
            </m:r>
          </m:sub>
        </m:sSub>
      </m:oMath>
      <w:r w:rsidR="00B530E3">
        <w:rPr>
          <w:rFonts w:ascii="Arial" w:eastAsiaTheme="minorEastAsia" w:hAnsi="Arial" w:cs="Arial"/>
        </w:rPr>
        <w:t xml:space="preserve">, где </w:t>
      </w:r>
      <m:oMath>
        <m:r>
          <w:rPr>
            <w:rFonts w:ascii="Cambria Math" w:eastAsiaTheme="minorEastAsia" w:hAnsi="Cambria Math" w:cs="Arial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1:k</m:t>
            </m:r>
          </m:e>
        </m:acc>
      </m:oMath>
      <w:r w:rsidR="00B530E3">
        <w:rPr>
          <w:rFonts w:ascii="Arial" w:eastAsiaTheme="minorEastAsia" w:hAnsi="Arial" w:cs="Arial"/>
        </w:rPr>
        <w:t>. Задача – найти такое множество предметов, котор</w:t>
      </w:r>
      <w:proofErr w:type="spellStart"/>
      <w:r w:rsidR="008C007B">
        <w:rPr>
          <w:rFonts w:ascii="Arial" w:eastAsiaTheme="minorEastAsia" w:hAnsi="Arial" w:cs="Arial"/>
        </w:rPr>
        <w:t>о</w:t>
      </w:r>
      <w:r w:rsidR="00B530E3">
        <w:rPr>
          <w:rFonts w:ascii="Arial" w:eastAsiaTheme="minorEastAsia" w:hAnsi="Arial" w:cs="Arial"/>
        </w:rPr>
        <w:t>е</w:t>
      </w:r>
      <w:proofErr w:type="spellEnd"/>
      <w:r w:rsidR="00B530E3">
        <w:rPr>
          <w:rFonts w:ascii="Arial" w:eastAsiaTheme="minorEastAsia" w:hAnsi="Arial" w:cs="Arial"/>
        </w:rPr>
        <w:t xml:space="preserve"> буд</w:t>
      </w:r>
      <w:r w:rsidR="008C007B">
        <w:rPr>
          <w:rFonts w:ascii="Arial" w:eastAsiaTheme="minorEastAsia" w:hAnsi="Arial" w:cs="Arial"/>
        </w:rPr>
        <w:t>е</w:t>
      </w:r>
      <w:r w:rsidR="00B530E3">
        <w:rPr>
          <w:rFonts w:ascii="Arial" w:eastAsiaTheme="minorEastAsia" w:hAnsi="Arial" w:cs="Arial"/>
        </w:rPr>
        <w:t xml:space="preserve">т занимать максимальный объём </w:t>
      </w:r>
      <m:oMath>
        <m:r>
          <w:rPr>
            <w:rFonts w:ascii="Cambria Math" w:hAnsi="Cambria Math" w:cs="Arial"/>
            <w:lang w:val="en-US"/>
          </w:rPr>
          <m:t>n</m:t>
        </m:r>
      </m:oMath>
      <w:r w:rsidR="00B530E3" w:rsidRPr="00B530E3">
        <w:rPr>
          <w:rFonts w:ascii="Arial" w:eastAsiaTheme="minorEastAsia" w:hAnsi="Arial" w:cs="Arial"/>
        </w:rPr>
        <w:t xml:space="preserve"> </w:t>
      </w:r>
      <w:r w:rsidR="00B530E3">
        <w:rPr>
          <w:rFonts w:ascii="Arial" w:eastAsiaTheme="minorEastAsia" w:hAnsi="Arial" w:cs="Arial"/>
        </w:rPr>
        <w:t xml:space="preserve">и даст максимальную ценность. На эту задачу очень хорошо накладывается условие перевозок, возьмём вместо вместимости рюкзака вместимость нашего транспорта, вместо </w:t>
      </w:r>
      <w:r w:rsidR="008254CD">
        <w:rPr>
          <w:rFonts w:ascii="Arial" w:eastAsiaTheme="minorEastAsia" w:hAnsi="Arial" w:cs="Arial"/>
        </w:rPr>
        <w:t>занимаемого мест</w:t>
      </w:r>
      <w:r w:rsidR="00E8063E">
        <w:rPr>
          <w:rFonts w:ascii="Arial" w:eastAsiaTheme="minorEastAsia" w:hAnsi="Arial" w:cs="Arial"/>
        </w:rPr>
        <w:t>а</w:t>
      </w:r>
      <w:r w:rsidR="008254CD">
        <w:rPr>
          <w:rFonts w:ascii="Arial" w:eastAsiaTheme="minorEastAsia" w:hAnsi="Arial" w:cs="Arial"/>
        </w:rPr>
        <w:t xml:space="preserve"> константное значение 1 для каждого пассажира, а в качестве ценности будем использовать время ожидания на остановке. Таким образом попытаемся минимизировать накопляемое время, т. к. будем выделять место для людей, которые ждут автобус дольше всех.</w:t>
      </w:r>
      <w:r w:rsidR="00BB1D6E">
        <w:rPr>
          <w:rFonts w:ascii="Arial" w:eastAsiaTheme="minorEastAsia" w:hAnsi="Arial" w:cs="Arial"/>
        </w:rPr>
        <w:t xml:space="preserve"> Список обязательных посещений будем формировать в начале маршрута, до первой остановки. Список содержит остановку и количество людей, для которых оставлено место.</w:t>
      </w:r>
    </w:p>
    <w:p w14:paraId="699F2F1E" w14:textId="77777777" w:rsidR="008C1064" w:rsidRDefault="008254CD" w:rsidP="00171BDE">
      <w:pPr>
        <w:rPr>
          <w:rFonts w:ascii="Arial" w:eastAsiaTheme="minorEastAsia" w:hAnsi="Arial" w:cs="Arial"/>
          <w:b/>
          <w:bCs/>
        </w:rPr>
      </w:pPr>
      <w:r w:rsidRPr="00E04E8C">
        <w:rPr>
          <w:rFonts w:ascii="Arial" w:eastAsiaTheme="minorEastAsia" w:hAnsi="Arial" w:cs="Arial"/>
          <w:b/>
          <w:bCs/>
        </w:rPr>
        <w:lastRenderedPageBreak/>
        <w:t>Параметры загрузки пассажиров</w:t>
      </w:r>
      <w:r w:rsidR="00BB1D6E" w:rsidRPr="00E04E8C">
        <w:rPr>
          <w:rFonts w:ascii="Arial" w:eastAsiaTheme="minorEastAsia" w:hAnsi="Arial" w:cs="Arial"/>
          <w:b/>
          <w:bCs/>
        </w:rPr>
        <w:t xml:space="preserve"> в соответствии с алгоритмом:</w:t>
      </w:r>
    </w:p>
    <w:p w14:paraId="1F7EA3BA" w14:textId="77777777" w:rsidR="008C1064" w:rsidRPr="008C1064" w:rsidRDefault="008C1064" w:rsidP="008C1064">
      <w:pPr>
        <w:pStyle w:val="a3"/>
        <w:numPr>
          <w:ilvl w:val="0"/>
          <w:numId w:val="3"/>
        </w:numPr>
        <w:rPr>
          <w:rFonts w:ascii="Arial" w:eastAsiaTheme="minorEastAsia" w:hAnsi="Arial" w:cs="Arial"/>
          <w:b/>
          <w:bCs/>
        </w:rPr>
      </w:pPr>
      <w:r w:rsidRPr="008C1064">
        <w:rPr>
          <w:rFonts w:ascii="Arial" w:eastAsiaTheme="minorEastAsia" w:hAnsi="Arial" w:cs="Arial"/>
        </w:rPr>
        <w:t>Е</w:t>
      </w:r>
      <w:r w:rsidR="008254CD" w:rsidRPr="008C1064">
        <w:rPr>
          <w:rFonts w:ascii="Arial" w:eastAsiaTheme="minorEastAsia" w:hAnsi="Arial" w:cs="Arial"/>
        </w:rPr>
        <w:t xml:space="preserve">сли </w:t>
      </w:r>
      <w:r w:rsidR="00BB1D6E" w:rsidRPr="008C1064">
        <w:rPr>
          <w:rFonts w:ascii="Arial" w:eastAsiaTheme="minorEastAsia" w:hAnsi="Arial" w:cs="Arial"/>
        </w:rPr>
        <w:t>остановка присутствует в нашем списке набираем количество, указанное в списке</w:t>
      </w:r>
      <w:r>
        <w:rPr>
          <w:rFonts w:ascii="Arial" w:eastAsiaTheme="minorEastAsia" w:hAnsi="Arial" w:cs="Arial"/>
        </w:rPr>
        <w:t>.</w:t>
      </w:r>
    </w:p>
    <w:p w14:paraId="41CB08CB" w14:textId="55125824" w:rsidR="00E04E8C" w:rsidRPr="008C1064" w:rsidRDefault="008C1064" w:rsidP="008C1064">
      <w:pPr>
        <w:pStyle w:val="a3"/>
        <w:numPr>
          <w:ilvl w:val="0"/>
          <w:numId w:val="3"/>
        </w:numPr>
        <w:rPr>
          <w:rFonts w:ascii="Arial" w:eastAsiaTheme="minorEastAsia" w:hAnsi="Arial" w:cs="Arial"/>
          <w:b/>
          <w:bCs/>
        </w:rPr>
      </w:pPr>
      <w:r w:rsidRPr="008C1064">
        <w:rPr>
          <w:rFonts w:ascii="Arial" w:eastAsiaTheme="minorEastAsia" w:hAnsi="Arial" w:cs="Arial"/>
        </w:rPr>
        <w:t>Е</w:t>
      </w:r>
      <w:r w:rsidR="00BB1D6E" w:rsidRPr="008C1064">
        <w:rPr>
          <w:rFonts w:ascii="Arial" w:eastAsiaTheme="minorEastAsia" w:hAnsi="Arial" w:cs="Arial"/>
        </w:rPr>
        <w:t>сли остановки нет в списке</w:t>
      </w:r>
      <w:r w:rsidR="00E04E8C" w:rsidRPr="008C1064">
        <w:rPr>
          <w:rFonts w:ascii="Arial" w:eastAsiaTheme="minorEastAsia" w:hAnsi="Arial" w:cs="Arial"/>
        </w:rPr>
        <w:t xml:space="preserve"> и транспорт не заполнен</w:t>
      </w:r>
      <w:r w:rsidR="00BB1D6E" w:rsidRPr="008C1064">
        <w:rPr>
          <w:rFonts w:ascii="Arial" w:eastAsiaTheme="minorEastAsia" w:hAnsi="Arial" w:cs="Arial"/>
        </w:rPr>
        <w:t xml:space="preserve"> набираем всех пассажиров, которые выйдут до следующей остановки из списка</w:t>
      </w:r>
      <w:r w:rsidR="00E04E8C" w:rsidRPr="008C1064">
        <w:rPr>
          <w:rFonts w:ascii="Arial" w:eastAsiaTheme="minorEastAsia" w:hAnsi="Arial" w:cs="Arial"/>
        </w:rPr>
        <w:t xml:space="preserve"> (берём людей с наибольшим временем ожидания)</w:t>
      </w:r>
      <w:r>
        <w:rPr>
          <w:rFonts w:ascii="Arial" w:eastAsiaTheme="minorEastAsia" w:hAnsi="Arial" w:cs="Arial"/>
        </w:rPr>
        <w:t>.</w:t>
      </w:r>
    </w:p>
    <w:p w14:paraId="1539C4FE" w14:textId="40816D85" w:rsidR="00BB1D6E" w:rsidRPr="00E04E8C" w:rsidRDefault="00BB1D6E" w:rsidP="00BB1D6E">
      <w:pPr>
        <w:rPr>
          <w:rFonts w:ascii="Arial" w:eastAsiaTheme="minorEastAsia" w:hAnsi="Arial" w:cs="Arial"/>
          <w:b/>
          <w:bCs/>
        </w:rPr>
      </w:pPr>
      <w:r w:rsidRPr="00E04E8C">
        <w:rPr>
          <w:rFonts w:ascii="Arial" w:eastAsiaTheme="minorEastAsia" w:hAnsi="Arial" w:cs="Arial"/>
          <w:b/>
          <w:bCs/>
        </w:rPr>
        <w:t>Параметры загрузки пассажиров текущего транспорта:</w:t>
      </w:r>
    </w:p>
    <w:p w14:paraId="15731BB5" w14:textId="68ABA89F" w:rsidR="00BB1D6E" w:rsidRPr="008C1064" w:rsidRDefault="00474A91" w:rsidP="008C1064">
      <w:pPr>
        <w:pStyle w:val="a3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Е</w:t>
      </w:r>
      <w:r w:rsidR="00BB1D6E" w:rsidRPr="008C1064">
        <w:rPr>
          <w:rFonts w:ascii="Arial" w:hAnsi="Arial" w:cs="Arial"/>
        </w:rPr>
        <w:t xml:space="preserve">сли </w:t>
      </w:r>
      <w:r w:rsidR="00E04E8C" w:rsidRPr="008C1064">
        <w:rPr>
          <w:rFonts w:ascii="Arial" w:hAnsi="Arial" w:cs="Arial"/>
        </w:rPr>
        <w:t>транспорт не заполнен, набираем людей с остановки (брать будем людей с самым большим временем ожидания).</w:t>
      </w:r>
    </w:p>
    <w:p w14:paraId="777EE0FA" w14:textId="72959D13" w:rsidR="00E04E8C" w:rsidRPr="0031332F" w:rsidRDefault="00E04E8C" w:rsidP="00171BDE">
      <w:pPr>
        <w:rPr>
          <w:rFonts w:ascii="Arial" w:hAnsi="Arial" w:cs="Arial"/>
          <w:b/>
          <w:bCs/>
        </w:rPr>
      </w:pPr>
      <w:r w:rsidRPr="00886FBF">
        <w:rPr>
          <w:rFonts w:ascii="Arial" w:hAnsi="Arial" w:cs="Arial"/>
          <w:b/>
          <w:bCs/>
        </w:rPr>
        <w:t>Результаты эксперимента</w:t>
      </w:r>
      <w:r w:rsidRPr="0031332F">
        <w:rPr>
          <w:rFonts w:ascii="Arial" w:hAnsi="Arial" w:cs="Arial"/>
          <w:b/>
          <w:bCs/>
        </w:rPr>
        <w:t>:</w:t>
      </w:r>
    </w:p>
    <w:p w14:paraId="70B7D0F2" w14:textId="3047D4FE" w:rsidR="00886FBF" w:rsidRDefault="00886FBF" w:rsidP="0017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Для каждого случая был смоделирован рабочий день 1000 раз, данные </w:t>
      </w:r>
      <w:r w:rsidR="00B935B9">
        <w:rPr>
          <w:rFonts w:ascii="Arial" w:hAnsi="Arial" w:cs="Arial"/>
        </w:rPr>
        <w:t>фиксировались</w:t>
      </w:r>
      <w:r w:rsidR="00E8063E">
        <w:rPr>
          <w:rFonts w:ascii="Arial" w:hAnsi="Arial" w:cs="Arial"/>
        </w:rPr>
        <w:t xml:space="preserve"> каждый раз, когда транспорт достигал следующей остановки, т. е. каждые 3 минуты</w:t>
      </w:r>
      <w:r>
        <w:rPr>
          <w:rFonts w:ascii="Arial" w:hAnsi="Arial" w:cs="Arial"/>
        </w:rPr>
        <w:t>, а после усреднялись.</w:t>
      </w:r>
    </w:p>
    <w:tbl>
      <w:tblPr>
        <w:tblStyle w:val="a4"/>
        <w:tblW w:w="9493" w:type="dxa"/>
        <w:tblLayout w:type="fixed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851"/>
      </w:tblGrid>
      <w:tr w:rsidR="00F43D1A" w14:paraId="7DC8895C" w14:textId="392D40E4" w:rsidTr="00F43D1A">
        <w:tc>
          <w:tcPr>
            <w:tcW w:w="3681" w:type="dxa"/>
          </w:tcPr>
          <w:p w14:paraId="5C0EC7A8" w14:textId="77777777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Переменная</w:t>
            </w:r>
          </w:p>
        </w:tc>
        <w:tc>
          <w:tcPr>
            <w:tcW w:w="2977" w:type="dxa"/>
            <w:gridSpan w:val="3"/>
          </w:tcPr>
          <w:p w14:paraId="6108D34A" w14:textId="1BF8C0D2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Текущий алгоритм</w:t>
            </w:r>
          </w:p>
        </w:tc>
        <w:tc>
          <w:tcPr>
            <w:tcW w:w="2835" w:type="dxa"/>
            <w:gridSpan w:val="3"/>
          </w:tcPr>
          <w:p w14:paraId="181F4B1D" w14:textId="64A2DB92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Задача о рюкзаке</w:t>
            </w:r>
          </w:p>
        </w:tc>
      </w:tr>
      <w:tr w:rsidR="00F43D1A" w14:paraId="7DB3B8F8" w14:textId="75031C60" w:rsidTr="00F43D1A">
        <w:tc>
          <w:tcPr>
            <w:tcW w:w="3681" w:type="dxa"/>
          </w:tcPr>
          <w:p w14:paraId="269F440E" w14:textId="2D993FC8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№ Условия</w:t>
            </w:r>
          </w:p>
        </w:tc>
        <w:tc>
          <w:tcPr>
            <w:tcW w:w="992" w:type="dxa"/>
          </w:tcPr>
          <w:p w14:paraId="470286B5" w14:textId="6B30B44B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992" w:type="dxa"/>
          </w:tcPr>
          <w:p w14:paraId="1BE3D64D" w14:textId="46819CE1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993" w:type="dxa"/>
          </w:tcPr>
          <w:p w14:paraId="62A9B236" w14:textId="756C327C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992" w:type="dxa"/>
          </w:tcPr>
          <w:p w14:paraId="46F69B61" w14:textId="52D9BB94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992" w:type="dxa"/>
          </w:tcPr>
          <w:p w14:paraId="260534D3" w14:textId="05FDF26A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851" w:type="dxa"/>
          </w:tcPr>
          <w:p w14:paraId="13648531" w14:textId="7A497138" w:rsidR="00F43D1A" w:rsidRDefault="00F43D1A" w:rsidP="009F4C6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</w:tr>
      <w:tr w:rsidR="00F43D1A" w14:paraId="361C83AB" w14:textId="5F54B61D" w:rsidTr="00F43D1A">
        <w:tc>
          <w:tcPr>
            <w:tcW w:w="3681" w:type="dxa"/>
          </w:tcPr>
          <w:p w14:paraId="114A8A95" w14:textId="793D5057" w:rsidR="00F43D1A" w:rsidRPr="0052761A" w:rsidRDefault="00F43D1A" w:rsidP="009F4C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52761A">
              <w:rPr>
                <w:rFonts w:ascii="Arial" w:eastAsia="Times New Roman" w:hAnsi="Arial" w:cs="Arial"/>
                <w:color w:val="000000"/>
                <w:lang w:eastAsia="ru-RU"/>
              </w:rPr>
              <w:t>Максимальное число пассажиров в первом транспорте</w:t>
            </w:r>
          </w:p>
        </w:tc>
        <w:tc>
          <w:tcPr>
            <w:tcW w:w="992" w:type="dxa"/>
          </w:tcPr>
          <w:p w14:paraId="053F6AFD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95</w:t>
            </w:r>
          </w:p>
          <w:p w14:paraId="73B328DA" w14:textId="77777777" w:rsidR="00F43D1A" w:rsidRDefault="00F43D1A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29556A67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</w:t>
            </w:r>
          </w:p>
          <w:p w14:paraId="169EE562" w14:textId="77777777" w:rsidR="00F43D1A" w:rsidRDefault="00F43D1A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5BB61360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</w:t>
            </w:r>
          </w:p>
          <w:p w14:paraId="07D7DF36" w14:textId="77777777" w:rsidR="00F43D1A" w:rsidRDefault="00F43D1A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1F4642A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95</w:t>
            </w:r>
          </w:p>
          <w:p w14:paraId="3B333246" w14:textId="18E0EC59" w:rsidR="00F43D1A" w:rsidRDefault="00F43D1A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553F0BF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</w:t>
            </w:r>
          </w:p>
          <w:p w14:paraId="1E92AD11" w14:textId="77777777" w:rsidR="00F43D1A" w:rsidRDefault="00F43D1A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33BA3AC0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</w:t>
            </w:r>
          </w:p>
          <w:p w14:paraId="4FDB6D85" w14:textId="77777777" w:rsidR="00F43D1A" w:rsidRDefault="00F43D1A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5CDA66C8" w14:textId="7E56AC59" w:rsidTr="00F43D1A">
        <w:tc>
          <w:tcPr>
            <w:tcW w:w="3681" w:type="dxa"/>
          </w:tcPr>
          <w:p w14:paraId="7EF40199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Максимальное число пассажиров во втором транспорте</w:t>
            </w:r>
          </w:p>
        </w:tc>
        <w:tc>
          <w:tcPr>
            <w:tcW w:w="992" w:type="dxa"/>
          </w:tcPr>
          <w:p w14:paraId="71EE398C" w14:textId="23286782" w:rsidR="009306E0" w:rsidRP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3C5643D2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</w:t>
            </w:r>
          </w:p>
          <w:p w14:paraId="59A606AF" w14:textId="603B61D2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687336A9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</w:t>
            </w:r>
          </w:p>
          <w:p w14:paraId="287047DC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5B22B083" w14:textId="2B990562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3D82CDC0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</w:t>
            </w:r>
          </w:p>
          <w:p w14:paraId="31755DF1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43DBA127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</w:t>
            </w:r>
          </w:p>
          <w:p w14:paraId="5E1ECF9C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2475FDA5" w14:textId="338D285E" w:rsidTr="00F43D1A">
        <w:tc>
          <w:tcPr>
            <w:tcW w:w="3681" w:type="dxa"/>
          </w:tcPr>
          <w:p w14:paraId="41A5F4A7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Максимальное время ожидания </w:t>
            </w:r>
          </w:p>
          <w:p w14:paraId="16A77706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т</w:t>
            </w: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ранспорта</w:t>
            </w:r>
          </w:p>
        </w:tc>
        <w:tc>
          <w:tcPr>
            <w:tcW w:w="992" w:type="dxa"/>
          </w:tcPr>
          <w:p w14:paraId="4A08D8A0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164</w:t>
            </w:r>
          </w:p>
          <w:p w14:paraId="318DD82E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43F9B9A7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210</w:t>
            </w:r>
          </w:p>
          <w:p w14:paraId="19A2E21A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471243D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192</w:t>
            </w:r>
          </w:p>
          <w:p w14:paraId="0B43D851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4CDF8E41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162</w:t>
            </w:r>
          </w:p>
          <w:p w14:paraId="29AB1CA0" w14:textId="0C3C9599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57E0FCE2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214</w:t>
            </w:r>
          </w:p>
          <w:p w14:paraId="546D2C1D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668B11D5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193</w:t>
            </w:r>
          </w:p>
          <w:p w14:paraId="4952803B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33133693" w14:textId="5ED8B1EB" w:rsidTr="00F43D1A">
        <w:tc>
          <w:tcPr>
            <w:tcW w:w="3681" w:type="dxa"/>
          </w:tcPr>
          <w:p w14:paraId="5D905C69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Среднее число пассажиров </w:t>
            </w:r>
          </w:p>
          <w:p w14:paraId="06360E33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в первом транспорте</w:t>
            </w:r>
          </w:p>
        </w:tc>
        <w:tc>
          <w:tcPr>
            <w:tcW w:w="992" w:type="dxa"/>
          </w:tcPr>
          <w:p w14:paraId="255ED2B3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</w:t>
            </w:r>
          </w:p>
          <w:p w14:paraId="62CB7D23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5FDE0571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</w:t>
            </w:r>
          </w:p>
          <w:p w14:paraId="5119F42E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4593BBCD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</w:t>
            </w:r>
          </w:p>
          <w:p w14:paraId="77B3A288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69CFBF6A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</w:t>
            </w:r>
          </w:p>
          <w:p w14:paraId="338C93EA" w14:textId="7801CA1D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00AE6D5B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</w:t>
            </w:r>
          </w:p>
          <w:p w14:paraId="264FBA39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27830CFA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</w:t>
            </w:r>
          </w:p>
          <w:p w14:paraId="3A2E79B6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22E36D41" w14:textId="1B983D13" w:rsidTr="00F43D1A">
        <w:tc>
          <w:tcPr>
            <w:tcW w:w="3681" w:type="dxa"/>
          </w:tcPr>
          <w:p w14:paraId="03217295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Среднее число пассажиров </w:t>
            </w:r>
          </w:p>
          <w:p w14:paraId="3535750D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во втором транспорте</w:t>
            </w:r>
          </w:p>
        </w:tc>
        <w:tc>
          <w:tcPr>
            <w:tcW w:w="992" w:type="dxa"/>
          </w:tcPr>
          <w:p w14:paraId="5ED85308" w14:textId="6017A5C4" w:rsidR="009306E0" w:rsidRP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5DB6B3EB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</w:t>
            </w:r>
          </w:p>
          <w:p w14:paraId="454D61B8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65975FF9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</w:t>
            </w:r>
          </w:p>
          <w:p w14:paraId="29A87BB5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2BF64C8C" w14:textId="331437AB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3DAA3049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</w:t>
            </w:r>
          </w:p>
          <w:p w14:paraId="1D35FC85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5BD87441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</w:t>
            </w:r>
          </w:p>
          <w:p w14:paraId="3A6BB335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3AF8B906" w14:textId="4B49789D" w:rsidTr="00F43D1A">
        <w:tc>
          <w:tcPr>
            <w:tcW w:w="3681" w:type="dxa"/>
          </w:tcPr>
          <w:p w14:paraId="09E31AA7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Среднее время ожидания </w:t>
            </w:r>
          </w:p>
          <w:p w14:paraId="68822972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транспорта</w:t>
            </w:r>
          </w:p>
        </w:tc>
        <w:tc>
          <w:tcPr>
            <w:tcW w:w="992" w:type="dxa"/>
          </w:tcPr>
          <w:p w14:paraId="4347C5A8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90</w:t>
            </w:r>
          </w:p>
          <w:p w14:paraId="647CDDC4" w14:textId="77777777" w:rsidR="009306E0" w:rsidRDefault="009306E0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483E89BA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100</w:t>
            </w:r>
          </w:p>
          <w:p w14:paraId="3E3C370B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7887167B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90</w:t>
            </w:r>
          </w:p>
          <w:p w14:paraId="68367CBE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0CE71E6D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90</w:t>
            </w:r>
          </w:p>
          <w:p w14:paraId="2554A2DD" w14:textId="596DE6A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3B0E2FA3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109</w:t>
            </w:r>
          </w:p>
          <w:p w14:paraId="0705EAE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4D591A2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97</w:t>
            </w:r>
          </w:p>
          <w:p w14:paraId="5CA50443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408422A0" w14:textId="1DC4B6CC" w:rsidTr="00F43D1A">
        <w:tc>
          <w:tcPr>
            <w:tcW w:w="3681" w:type="dxa"/>
          </w:tcPr>
          <w:p w14:paraId="72DEF29E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Суммарное число пассажиров </w:t>
            </w:r>
          </w:p>
          <w:p w14:paraId="6E0E96A0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в первом транспорте</w:t>
            </w:r>
          </w:p>
        </w:tc>
        <w:tc>
          <w:tcPr>
            <w:tcW w:w="992" w:type="dxa"/>
          </w:tcPr>
          <w:p w14:paraId="0E5D41D1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16684</w:t>
            </w:r>
          </w:p>
          <w:p w14:paraId="40B56273" w14:textId="77777777" w:rsidR="009306E0" w:rsidRDefault="009306E0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0814FD6B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8575</w:t>
            </w:r>
          </w:p>
          <w:p w14:paraId="40E1DEC2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18DED332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8198</w:t>
            </w:r>
          </w:p>
          <w:p w14:paraId="47DAACF1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6403323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16671</w:t>
            </w:r>
          </w:p>
          <w:p w14:paraId="098EA607" w14:textId="055C7AAB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63C10465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8373</w:t>
            </w:r>
          </w:p>
          <w:p w14:paraId="207AD2D7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0D93CB69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8106</w:t>
            </w:r>
          </w:p>
          <w:p w14:paraId="1EA57DAA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24288946" w14:textId="3D946418" w:rsidTr="00F43D1A">
        <w:tc>
          <w:tcPr>
            <w:tcW w:w="3681" w:type="dxa"/>
          </w:tcPr>
          <w:p w14:paraId="283123ED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Суммарное число пассажиров </w:t>
            </w:r>
          </w:p>
          <w:p w14:paraId="003BFFBC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во втором транспорте</w:t>
            </w:r>
          </w:p>
        </w:tc>
        <w:tc>
          <w:tcPr>
            <w:tcW w:w="992" w:type="dxa"/>
          </w:tcPr>
          <w:p w14:paraId="18CE9176" w14:textId="77777777" w:rsidR="009306E0" w:rsidRDefault="009306E0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55819699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8381</w:t>
            </w:r>
          </w:p>
          <w:p w14:paraId="710CE9B4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7C344514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8588</w:t>
            </w:r>
          </w:p>
          <w:p w14:paraId="23A881EC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47AF1E41" w14:textId="7B23B375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38F3B78E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8104</w:t>
            </w:r>
          </w:p>
          <w:p w14:paraId="7BEE4980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337EBC66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8482</w:t>
            </w:r>
          </w:p>
          <w:p w14:paraId="00D0BA93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9306E0" w14:paraId="6A801999" w14:textId="418BBF6A" w:rsidTr="00F43D1A">
        <w:tc>
          <w:tcPr>
            <w:tcW w:w="3681" w:type="dxa"/>
          </w:tcPr>
          <w:p w14:paraId="4227106E" w14:textId="77777777" w:rsidR="009306E0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 xml:space="preserve">Суммарное время ожидания </w:t>
            </w:r>
          </w:p>
          <w:p w14:paraId="6FAE292B" w14:textId="77777777" w:rsidR="009306E0" w:rsidRPr="0052761A" w:rsidRDefault="009306E0" w:rsidP="009306E0">
            <w:pPr>
              <w:pStyle w:val="HTML"/>
              <w:shd w:val="clear" w:color="auto" w:fill="FFFFFF"/>
              <w:wordWrap w:val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2761A">
              <w:rPr>
                <w:rFonts w:ascii="Arial" w:hAnsi="Arial" w:cs="Arial"/>
                <w:color w:val="000000"/>
                <w:sz w:val="22"/>
                <w:szCs w:val="22"/>
              </w:rPr>
              <w:t>транспорта</w:t>
            </w:r>
          </w:p>
        </w:tc>
        <w:tc>
          <w:tcPr>
            <w:tcW w:w="992" w:type="dxa"/>
          </w:tcPr>
          <w:p w14:paraId="657B16E7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34023</w:t>
            </w:r>
          </w:p>
          <w:p w14:paraId="076E5554" w14:textId="77777777" w:rsidR="009306E0" w:rsidRDefault="009306E0" w:rsidP="00D0542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7AF6046E" w14:textId="77777777" w:rsidR="007A2975" w:rsidRDefault="007A2975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40620</w:t>
            </w:r>
          </w:p>
          <w:p w14:paraId="4A82F020" w14:textId="77777777" w:rsidR="009306E0" w:rsidRDefault="009306E0" w:rsidP="007A297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3" w:type="dxa"/>
          </w:tcPr>
          <w:p w14:paraId="01C9C80F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35724</w:t>
            </w:r>
          </w:p>
          <w:p w14:paraId="1794F8C7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05009D30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33926</w:t>
            </w:r>
          </w:p>
          <w:p w14:paraId="2ECC30FD" w14:textId="365936B8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2" w:type="dxa"/>
          </w:tcPr>
          <w:p w14:paraId="7E837CF9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41363</w:t>
            </w:r>
          </w:p>
          <w:p w14:paraId="730D0765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51" w:type="dxa"/>
          </w:tcPr>
          <w:p w14:paraId="7F9FF5FD" w14:textId="77777777" w:rsidR="009306E0" w:rsidRDefault="009306E0" w:rsidP="00D05420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36301</w:t>
            </w:r>
          </w:p>
          <w:p w14:paraId="293B239F" w14:textId="77777777" w:rsidR="009306E0" w:rsidRDefault="009306E0" w:rsidP="00D05420">
            <w:pPr>
              <w:ind w:firstLine="708"/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14:paraId="02FAF12B" w14:textId="77777777" w:rsidR="00D96048" w:rsidRPr="00886FBF" w:rsidRDefault="00D96048" w:rsidP="00171BDE">
      <w:pPr>
        <w:rPr>
          <w:rFonts w:ascii="Arial" w:hAnsi="Arial" w:cs="Arial"/>
        </w:rPr>
      </w:pP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4741"/>
        <w:gridCol w:w="4752"/>
      </w:tblGrid>
      <w:tr w:rsidR="007A2975" w:rsidRPr="00886FBF" w14:paraId="5EFA3E11" w14:textId="29520FC7" w:rsidTr="007A2975">
        <w:tc>
          <w:tcPr>
            <w:tcW w:w="4872" w:type="dxa"/>
          </w:tcPr>
          <w:p w14:paraId="73FA28C0" w14:textId="3ACB4EF2" w:rsidR="0052761A" w:rsidRPr="00886FBF" w:rsidRDefault="0052761A" w:rsidP="00886FB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Текущий алгоритм</w:t>
            </w:r>
          </w:p>
        </w:tc>
        <w:tc>
          <w:tcPr>
            <w:tcW w:w="4621" w:type="dxa"/>
          </w:tcPr>
          <w:p w14:paraId="4C34152B" w14:textId="0AC5AA0D" w:rsidR="0052761A" w:rsidRPr="00886FBF" w:rsidRDefault="0052761A" w:rsidP="00886FB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Задача о рюкзаке</w:t>
            </w:r>
          </w:p>
        </w:tc>
      </w:tr>
      <w:tr w:rsidR="007A2975" w:rsidRPr="00886FBF" w14:paraId="17548401" w14:textId="77777777" w:rsidTr="007A2975">
        <w:tc>
          <w:tcPr>
            <w:tcW w:w="9493" w:type="dxa"/>
            <w:gridSpan w:val="2"/>
          </w:tcPr>
          <w:p w14:paraId="1102110B" w14:textId="5B1B3D9E" w:rsidR="0052761A" w:rsidRPr="0052761A" w:rsidRDefault="0052761A" w:rsidP="005276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Параметры</w:t>
            </w:r>
            <w:r w:rsidRPr="0052761A">
              <w:rPr>
                <w:rFonts w:ascii="Arial" w:hAnsi="Arial" w:cs="Arial"/>
                <w:b/>
                <w:bCs/>
              </w:rPr>
              <w:t xml:space="preserve">: </w:t>
            </w:r>
            <w:r w:rsidRPr="00B935B9">
              <w:rPr>
                <w:rFonts w:ascii="Arial" w:hAnsi="Arial" w:cs="Arial"/>
              </w:rPr>
              <w:t>Кол-во машин</w:t>
            </w:r>
            <w:r w:rsidRPr="0052761A">
              <w:rPr>
                <w:rFonts w:ascii="Arial" w:hAnsi="Arial" w:cs="Arial"/>
              </w:rPr>
              <w:t>: 1;</w:t>
            </w:r>
            <w:r>
              <w:rPr>
                <w:rFonts w:ascii="Arial" w:hAnsi="Arial" w:cs="Arial"/>
              </w:rPr>
              <w:t xml:space="preserve"> </w:t>
            </w:r>
            <w:r w:rsidRPr="00B935B9">
              <w:rPr>
                <w:rFonts w:ascii="Arial" w:hAnsi="Arial" w:cs="Arial"/>
              </w:rPr>
              <w:t>Вместимость</w:t>
            </w:r>
            <w:r w:rsidRPr="0052761A">
              <w:rPr>
                <w:rFonts w:ascii="Arial" w:hAnsi="Arial" w:cs="Arial"/>
              </w:rPr>
              <w:t xml:space="preserve">: 100. </w:t>
            </w:r>
          </w:p>
        </w:tc>
      </w:tr>
      <w:tr w:rsidR="007A2975" w:rsidRPr="00886FBF" w14:paraId="21276046" w14:textId="44C46A0E" w:rsidTr="007A2975">
        <w:tc>
          <w:tcPr>
            <w:tcW w:w="4872" w:type="dxa"/>
          </w:tcPr>
          <w:p w14:paraId="4EA81480" w14:textId="70ADB83B" w:rsidR="0052761A" w:rsidRPr="00886FBF" w:rsidRDefault="00D96048" w:rsidP="00D96048">
            <w:pPr>
              <w:jc w:val="center"/>
              <w:rPr>
                <w:rFonts w:ascii="Arial" w:hAnsi="Arial" w:cs="Arial"/>
                <w:b/>
                <w:bCs/>
              </w:rPr>
            </w:pPr>
            <w:r w:rsidRPr="00D96048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5381B0D5" wp14:editId="0AFA10B3">
                  <wp:extent cx="2851150" cy="2125486"/>
                  <wp:effectExtent l="0" t="0" r="635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261" cy="21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3E257B12" w14:textId="4E7A07C7" w:rsidR="0052761A" w:rsidRPr="00886FBF" w:rsidRDefault="00D96048" w:rsidP="00D96048">
            <w:pPr>
              <w:jc w:val="center"/>
              <w:rPr>
                <w:rFonts w:ascii="Arial" w:hAnsi="Arial" w:cs="Arial"/>
                <w:b/>
                <w:bCs/>
              </w:rPr>
            </w:pPr>
            <w:r w:rsidRPr="00D96048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A8936E8" wp14:editId="02838835">
                  <wp:extent cx="2833591" cy="2133600"/>
                  <wp:effectExtent l="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13" cy="219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975" w:rsidRPr="00886FBF" w14:paraId="2CFF6783" w14:textId="77777777" w:rsidTr="007A2975">
        <w:tc>
          <w:tcPr>
            <w:tcW w:w="9493" w:type="dxa"/>
            <w:gridSpan w:val="2"/>
          </w:tcPr>
          <w:p w14:paraId="1D0A3E29" w14:textId="635DA6C8" w:rsidR="0052761A" w:rsidRPr="0052761A" w:rsidRDefault="0052761A" w:rsidP="005276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Параметры</w:t>
            </w:r>
            <w:r w:rsidRPr="0052761A">
              <w:rPr>
                <w:rFonts w:ascii="Arial" w:hAnsi="Arial" w:cs="Arial"/>
                <w:b/>
                <w:bCs/>
              </w:rPr>
              <w:t xml:space="preserve">: </w:t>
            </w:r>
            <w:r w:rsidRPr="00B935B9">
              <w:rPr>
                <w:rFonts w:ascii="Arial" w:hAnsi="Arial" w:cs="Arial"/>
              </w:rPr>
              <w:t>Кол-во машин</w:t>
            </w:r>
            <w:r w:rsidRPr="0052761A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2</w:t>
            </w:r>
            <w:r w:rsidRPr="0052761A">
              <w:rPr>
                <w:rFonts w:ascii="Arial" w:hAnsi="Arial" w:cs="Arial"/>
              </w:rPr>
              <w:t xml:space="preserve">; </w:t>
            </w:r>
            <w:r w:rsidRPr="00B935B9">
              <w:rPr>
                <w:rFonts w:ascii="Arial" w:hAnsi="Arial" w:cs="Arial"/>
              </w:rPr>
              <w:t>Вместимость</w:t>
            </w:r>
            <w:r w:rsidRPr="0052761A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40</w:t>
            </w:r>
            <w:r w:rsidRPr="0052761A">
              <w:rPr>
                <w:rFonts w:ascii="Arial" w:hAnsi="Arial" w:cs="Arial"/>
              </w:rPr>
              <w:t xml:space="preserve">. </w:t>
            </w:r>
            <w:r w:rsidRPr="0052761A">
              <w:rPr>
                <w:rFonts w:ascii="Arial" w:hAnsi="Arial" w:cs="Arial"/>
                <w:b/>
                <w:bCs/>
              </w:rPr>
              <w:t>Правила:</w:t>
            </w:r>
            <w:r w:rsidRPr="0052761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Вторая машина приезжает, когда суммарное кол-во человек на маршруте больше 50.</w:t>
            </w:r>
          </w:p>
        </w:tc>
      </w:tr>
      <w:tr w:rsidR="007A2975" w:rsidRPr="00886FBF" w14:paraId="1C960750" w14:textId="5A0A5CDB" w:rsidTr="007A2975">
        <w:tc>
          <w:tcPr>
            <w:tcW w:w="4872" w:type="dxa"/>
          </w:tcPr>
          <w:p w14:paraId="1E1EBF1A" w14:textId="434CB965" w:rsidR="0052761A" w:rsidRPr="00886FBF" w:rsidRDefault="001D5A3F" w:rsidP="00D96048">
            <w:pPr>
              <w:jc w:val="center"/>
              <w:rPr>
                <w:rFonts w:ascii="Arial" w:hAnsi="Arial" w:cs="Arial"/>
                <w:b/>
                <w:bCs/>
              </w:rPr>
            </w:pPr>
            <w:r w:rsidRPr="001D5A3F">
              <w:rPr>
                <w:rFonts w:ascii="Arial" w:hAnsi="Arial" w:cs="Arial"/>
                <w:b/>
                <w:bCs/>
                <w:noProof/>
              </w:rPr>
              <w:lastRenderedPageBreak/>
              <w:drawing>
                <wp:inline distT="0" distB="0" distL="0" distR="0" wp14:anchorId="717135E0" wp14:editId="5420B2FE">
                  <wp:extent cx="2851150" cy="2146819"/>
                  <wp:effectExtent l="0" t="0" r="635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660" cy="220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A991B98" w14:textId="4AE09CC9" w:rsidR="0052761A" w:rsidRPr="00886FBF" w:rsidRDefault="00D96048" w:rsidP="00D96048">
            <w:pPr>
              <w:jc w:val="center"/>
              <w:rPr>
                <w:rFonts w:ascii="Arial" w:hAnsi="Arial" w:cs="Arial"/>
                <w:b/>
                <w:bCs/>
              </w:rPr>
            </w:pPr>
            <w:r w:rsidRPr="00D96048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25EBAA2E" wp14:editId="44106F3E">
                  <wp:extent cx="2862849" cy="21399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89"/>
                          <a:stretch/>
                        </pic:blipFill>
                        <pic:spPr bwMode="auto">
                          <a:xfrm>
                            <a:off x="0" y="0"/>
                            <a:ext cx="2902320" cy="216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975" w:rsidRPr="00886FBF" w14:paraId="2D123AF0" w14:textId="77777777" w:rsidTr="007A2975">
        <w:tc>
          <w:tcPr>
            <w:tcW w:w="9493" w:type="dxa"/>
            <w:gridSpan w:val="2"/>
          </w:tcPr>
          <w:p w14:paraId="61845733" w14:textId="41AC8060" w:rsidR="0052761A" w:rsidRPr="0052761A" w:rsidRDefault="0052761A" w:rsidP="005276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Параметры</w:t>
            </w:r>
            <w:r w:rsidRPr="0052761A">
              <w:rPr>
                <w:rFonts w:ascii="Arial" w:hAnsi="Arial" w:cs="Arial"/>
                <w:b/>
                <w:bCs/>
              </w:rPr>
              <w:t xml:space="preserve">: </w:t>
            </w:r>
            <w:r w:rsidRPr="00B935B9">
              <w:rPr>
                <w:rFonts w:ascii="Arial" w:hAnsi="Arial" w:cs="Arial"/>
              </w:rPr>
              <w:t xml:space="preserve">Кол-во машин: </w:t>
            </w:r>
            <w:r>
              <w:rPr>
                <w:rFonts w:ascii="Arial" w:hAnsi="Arial" w:cs="Arial"/>
              </w:rPr>
              <w:t>2</w:t>
            </w:r>
            <w:r w:rsidRPr="0052761A">
              <w:rPr>
                <w:rFonts w:ascii="Arial" w:hAnsi="Arial" w:cs="Arial"/>
              </w:rPr>
              <w:t xml:space="preserve">; </w:t>
            </w:r>
            <w:r w:rsidRPr="00B935B9">
              <w:rPr>
                <w:rFonts w:ascii="Arial" w:hAnsi="Arial" w:cs="Arial"/>
              </w:rPr>
              <w:t xml:space="preserve">Вместимость: </w:t>
            </w:r>
            <w:r>
              <w:rPr>
                <w:rFonts w:ascii="Arial" w:hAnsi="Arial" w:cs="Arial"/>
              </w:rPr>
              <w:t>40</w:t>
            </w:r>
            <w:r w:rsidRPr="0052761A">
              <w:rPr>
                <w:rFonts w:ascii="Arial" w:hAnsi="Arial" w:cs="Arial"/>
              </w:rPr>
              <w:t xml:space="preserve">. </w:t>
            </w:r>
            <w:r w:rsidRPr="0052761A">
              <w:rPr>
                <w:rFonts w:ascii="Arial" w:hAnsi="Arial" w:cs="Arial"/>
                <w:b/>
                <w:bCs/>
              </w:rPr>
              <w:t>Правила:</w:t>
            </w:r>
            <w:r w:rsidRPr="0052761A">
              <w:rPr>
                <w:rFonts w:ascii="Arial" w:hAnsi="Arial" w:cs="Arial"/>
              </w:rPr>
              <w:t xml:space="preserve"> </w:t>
            </w:r>
            <w:r w:rsidRPr="00B935B9">
              <w:rPr>
                <w:rFonts w:ascii="Arial" w:hAnsi="Arial" w:cs="Arial"/>
              </w:rPr>
              <w:t xml:space="preserve">Машины </w:t>
            </w:r>
            <w:r>
              <w:rPr>
                <w:rFonts w:ascii="Arial" w:hAnsi="Arial" w:cs="Arial"/>
              </w:rPr>
              <w:t>ездят через равные интервалы.</w:t>
            </w:r>
          </w:p>
        </w:tc>
      </w:tr>
      <w:tr w:rsidR="007A2975" w:rsidRPr="00886FBF" w14:paraId="3ABF2608" w14:textId="7F35EBF2" w:rsidTr="007A2975">
        <w:tc>
          <w:tcPr>
            <w:tcW w:w="4872" w:type="dxa"/>
          </w:tcPr>
          <w:p w14:paraId="0D77748E" w14:textId="3866F8E9" w:rsidR="0052761A" w:rsidRPr="00886FBF" w:rsidRDefault="00D96048" w:rsidP="00D96048">
            <w:pPr>
              <w:jc w:val="center"/>
              <w:rPr>
                <w:rFonts w:ascii="Arial" w:hAnsi="Arial" w:cs="Arial"/>
                <w:b/>
                <w:bCs/>
              </w:rPr>
            </w:pPr>
            <w:r w:rsidRPr="00D96048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6167E21A" wp14:editId="3E94276D">
                  <wp:extent cx="2851150" cy="2153219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645" cy="218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2A98FA2" w14:textId="156C8A23" w:rsidR="0052761A" w:rsidRPr="00886FBF" w:rsidRDefault="00D96048" w:rsidP="00D96048">
            <w:pPr>
              <w:jc w:val="center"/>
              <w:rPr>
                <w:rFonts w:ascii="Arial" w:hAnsi="Arial" w:cs="Arial"/>
                <w:b/>
                <w:bCs/>
              </w:rPr>
            </w:pPr>
            <w:r w:rsidRPr="00D96048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FFC0E0B" wp14:editId="1188C379">
                  <wp:extent cx="2880360" cy="2162793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77"/>
                          <a:stretch/>
                        </pic:blipFill>
                        <pic:spPr bwMode="auto">
                          <a:xfrm>
                            <a:off x="0" y="0"/>
                            <a:ext cx="2937651" cy="2205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505D6" w14:textId="77777777" w:rsidR="00172D23" w:rsidRDefault="00172D23" w:rsidP="00171BDE">
      <w:pPr>
        <w:rPr>
          <w:rFonts w:ascii="Arial" w:hAnsi="Arial" w:cs="Arial"/>
          <w:b/>
          <w:bCs/>
        </w:rPr>
      </w:pPr>
    </w:p>
    <w:p w14:paraId="020AA292" w14:textId="5214B372" w:rsidR="00172D23" w:rsidRPr="0031332F" w:rsidRDefault="00172D23" w:rsidP="00171BD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Заключение</w:t>
      </w:r>
    </w:p>
    <w:p w14:paraId="06049DAD" w14:textId="5B412E9A" w:rsidR="00172D23" w:rsidRDefault="00172D23" w:rsidP="0017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ходе эксперимента над моделью мы узнали, что данный метод показал такие же результаты, как и текущий алгоритм развозки пассажиров. Соответственно задача о рюкзаке не подходит как решение проблем общественного транспорта. Говоря об увеличении количества машин, оно тоже не дало результата. </w:t>
      </w:r>
    </w:p>
    <w:p w14:paraId="6EA5B803" w14:textId="0CE50885" w:rsidR="00172D23" w:rsidRPr="00172D23" w:rsidRDefault="00172D23" w:rsidP="00171BDE">
      <w:pPr>
        <w:rPr>
          <w:rFonts w:ascii="Arial" w:hAnsi="Arial" w:cs="Arial"/>
        </w:rPr>
      </w:pPr>
      <w:r>
        <w:rPr>
          <w:rFonts w:ascii="Arial" w:hAnsi="Arial" w:cs="Arial"/>
        </w:rPr>
        <w:t>Спасибо за внимание.</w:t>
      </w:r>
    </w:p>
    <w:sectPr w:rsidR="00172D23" w:rsidRPr="00172D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F572A"/>
    <w:multiLevelType w:val="hybridMultilevel"/>
    <w:tmpl w:val="C27A4FD6"/>
    <w:lvl w:ilvl="0" w:tplc="65C25F6A"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90A4D74"/>
    <w:multiLevelType w:val="hybridMultilevel"/>
    <w:tmpl w:val="29226812"/>
    <w:lvl w:ilvl="0" w:tplc="65C25F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A7CD7"/>
    <w:multiLevelType w:val="hybridMultilevel"/>
    <w:tmpl w:val="1C288BDC"/>
    <w:lvl w:ilvl="0" w:tplc="65C25F6A">
      <w:numFmt w:val="bullet"/>
      <w:lvlText w:val="-"/>
      <w:lvlJc w:val="left"/>
      <w:pPr>
        <w:ind w:left="84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791D1675"/>
    <w:multiLevelType w:val="hybridMultilevel"/>
    <w:tmpl w:val="985EC416"/>
    <w:lvl w:ilvl="0" w:tplc="65C25F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52"/>
    <w:rsid w:val="000A16BD"/>
    <w:rsid w:val="000B479D"/>
    <w:rsid w:val="001372A5"/>
    <w:rsid w:val="00171BDE"/>
    <w:rsid w:val="00172D23"/>
    <w:rsid w:val="001D5A3F"/>
    <w:rsid w:val="00283E02"/>
    <w:rsid w:val="002D0E97"/>
    <w:rsid w:val="0031332F"/>
    <w:rsid w:val="004705E0"/>
    <w:rsid w:val="00474A91"/>
    <w:rsid w:val="0052761A"/>
    <w:rsid w:val="00607BDE"/>
    <w:rsid w:val="006F152E"/>
    <w:rsid w:val="00721C52"/>
    <w:rsid w:val="007A2975"/>
    <w:rsid w:val="007D0BF1"/>
    <w:rsid w:val="008254CD"/>
    <w:rsid w:val="0088661B"/>
    <w:rsid w:val="00886FBF"/>
    <w:rsid w:val="008C007B"/>
    <w:rsid w:val="008C1064"/>
    <w:rsid w:val="008C500F"/>
    <w:rsid w:val="009306E0"/>
    <w:rsid w:val="00951A63"/>
    <w:rsid w:val="00B530E3"/>
    <w:rsid w:val="00B935B9"/>
    <w:rsid w:val="00BB1D6E"/>
    <w:rsid w:val="00C95BF7"/>
    <w:rsid w:val="00D05420"/>
    <w:rsid w:val="00D101DA"/>
    <w:rsid w:val="00D93A4C"/>
    <w:rsid w:val="00D96048"/>
    <w:rsid w:val="00E04E8C"/>
    <w:rsid w:val="00E2735F"/>
    <w:rsid w:val="00E8063E"/>
    <w:rsid w:val="00F43D1A"/>
    <w:rsid w:val="00FA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61CF0"/>
  <w15:chartTrackingRefBased/>
  <w15:docId w15:val="{796E55D1-6277-4783-8AC6-9514E20D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1A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A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51A6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951A63"/>
  </w:style>
  <w:style w:type="table" w:styleId="a4">
    <w:name w:val="Table Grid"/>
    <w:basedOn w:val="a1"/>
    <w:uiPriority w:val="39"/>
    <w:rsid w:val="00470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530E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5276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2761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7ED80-1EAA-4C34-A523-01448D476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2</cp:revision>
  <dcterms:created xsi:type="dcterms:W3CDTF">2023-03-31T07:38:00Z</dcterms:created>
  <dcterms:modified xsi:type="dcterms:W3CDTF">2023-03-31T07:38:00Z</dcterms:modified>
</cp:coreProperties>
</file>