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2120" w:rsidRDefault="00E02120" w:rsidP="00E02120">
      <w:pPr>
        <w:jc w:val="center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02120" w:rsidRDefault="00E02120" w:rsidP="00E02120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02120" w:rsidRDefault="00E02120" w:rsidP="00E02120">
      <w:pPr>
        <w:jc w:val="center"/>
        <w:rPr>
          <w:sz w:val="28"/>
          <w:szCs w:val="28"/>
        </w:rPr>
      </w:pPr>
      <w:r>
        <w:rPr>
          <w:sz w:val="28"/>
          <w:szCs w:val="28"/>
        </w:rPr>
        <w:t>“Брестский государственный технический университет”</w:t>
      </w:r>
    </w:p>
    <w:p w:rsidR="00E02120" w:rsidRDefault="00E02120" w:rsidP="00E0212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интеллектуально-информационных технологий</w:t>
      </w: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E02120" w:rsidRPr="00BE078D" w:rsidRDefault="00E02120" w:rsidP="00E021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 w:rsidR="00BE078D" w:rsidRPr="00BE078D">
        <w:rPr>
          <w:sz w:val="28"/>
          <w:szCs w:val="28"/>
        </w:rPr>
        <w:t>Оценка за</w:t>
      </w:r>
      <w:r w:rsidR="00BE078D" w:rsidRPr="00BE078D">
        <w:rPr>
          <w:sz w:val="28"/>
          <w:szCs w:val="28"/>
        </w:rPr>
        <w:softHyphen/>
        <w:t>трат на созда</w:t>
      </w:r>
      <w:r w:rsidR="00BE078D" w:rsidRPr="00BE078D">
        <w:rPr>
          <w:sz w:val="28"/>
          <w:szCs w:val="28"/>
        </w:rPr>
        <w:softHyphen/>
        <w:t>ние приложения АРМ</w:t>
      </w:r>
      <w:r w:rsidRPr="00BE078D">
        <w:rPr>
          <w:sz w:val="28"/>
          <w:szCs w:val="28"/>
        </w:rPr>
        <w:t>”</w:t>
      </w:r>
    </w:p>
    <w:p w:rsidR="00E02120" w:rsidRDefault="00E02120" w:rsidP="00E0212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“Метрология, стандартизация и сертификация (в информационных технологиях)”</w:t>
      </w: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Default="00E02120" w:rsidP="00E02120">
      <w:pPr>
        <w:rPr>
          <w:sz w:val="28"/>
          <w:szCs w:val="28"/>
        </w:rPr>
      </w:pPr>
    </w:p>
    <w:p w:rsidR="00E02120" w:rsidRDefault="00E02120" w:rsidP="00E02120">
      <w:pPr>
        <w:rPr>
          <w:sz w:val="28"/>
          <w:szCs w:val="28"/>
        </w:rPr>
      </w:pPr>
    </w:p>
    <w:p w:rsidR="00E02120" w:rsidRDefault="00E02120" w:rsidP="00E02120">
      <w:pPr>
        <w:rPr>
          <w:sz w:val="28"/>
          <w:szCs w:val="28"/>
        </w:rPr>
      </w:pPr>
      <w:bookmarkStart w:id="0" w:name="_GoBack"/>
      <w:bookmarkEnd w:id="0"/>
    </w:p>
    <w:p w:rsidR="00E02120" w:rsidRDefault="00E02120" w:rsidP="00E02120">
      <w:pPr>
        <w:rPr>
          <w:sz w:val="28"/>
          <w:szCs w:val="28"/>
        </w:rPr>
      </w:pPr>
    </w:p>
    <w:p w:rsidR="00E02120" w:rsidRDefault="00E02120" w:rsidP="00E02120">
      <w:pPr>
        <w:rPr>
          <w:sz w:val="28"/>
          <w:szCs w:val="28"/>
        </w:rPr>
      </w:pPr>
    </w:p>
    <w:p w:rsidR="00E02120" w:rsidRDefault="00E02120" w:rsidP="00E0212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:rsidR="00E02120" w:rsidRDefault="00E02120" w:rsidP="00E0212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2 курса</w:t>
      </w:r>
    </w:p>
    <w:p w:rsidR="00E02120" w:rsidRDefault="00E02120" w:rsidP="00E02120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ИИ-22</w:t>
      </w:r>
    </w:p>
    <w:p w:rsidR="00E02120" w:rsidRDefault="00E02120" w:rsidP="00E0212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Копанчук</w:t>
      </w:r>
      <w:proofErr w:type="spellEnd"/>
      <w:r>
        <w:rPr>
          <w:sz w:val="28"/>
          <w:szCs w:val="28"/>
        </w:rPr>
        <w:t xml:space="preserve"> Е.Р.</w:t>
      </w:r>
    </w:p>
    <w:p w:rsidR="00E02120" w:rsidRDefault="00E02120" w:rsidP="00E02120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E02120" w:rsidRDefault="00E02120" w:rsidP="00E02120">
      <w:pPr>
        <w:jc w:val="right"/>
        <w:rPr>
          <w:sz w:val="28"/>
          <w:szCs w:val="28"/>
        </w:rPr>
      </w:pPr>
      <w:r>
        <w:rPr>
          <w:sz w:val="28"/>
          <w:szCs w:val="28"/>
        </w:rPr>
        <w:t>Демидович А.Г.</w:t>
      </w:r>
    </w:p>
    <w:p w:rsidR="00E02120" w:rsidRDefault="00E02120" w:rsidP="00E02120">
      <w:pPr>
        <w:rPr>
          <w:sz w:val="28"/>
          <w:szCs w:val="28"/>
        </w:rPr>
      </w:pPr>
    </w:p>
    <w:p w:rsidR="00E02120" w:rsidRDefault="00E02120" w:rsidP="00E02120">
      <w:pPr>
        <w:jc w:val="center"/>
        <w:rPr>
          <w:sz w:val="28"/>
          <w:szCs w:val="28"/>
        </w:rPr>
      </w:pPr>
    </w:p>
    <w:p w:rsidR="00E02120" w:rsidRPr="00E02120" w:rsidRDefault="00E02120" w:rsidP="00E02120">
      <w:pPr>
        <w:rPr>
          <w:sz w:val="22"/>
          <w:szCs w:val="22"/>
        </w:rPr>
      </w:pPr>
    </w:p>
    <w:p w:rsidR="00E02120" w:rsidRPr="00E02120" w:rsidRDefault="00E02120" w:rsidP="00E02120"/>
    <w:p w:rsidR="00E02120" w:rsidRPr="00E02120" w:rsidRDefault="00E02120" w:rsidP="00E02120"/>
    <w:p w:rsidR="00E02120" w:rsidRDefault="00E02120" w:rsidP="00E02120"/>
    <w:p w:rsidR="00E02120" w:rsidRDefault="00E02120" w:rsidP="00E02120">
      <w:r>
        <w:t>\</w:t>
      </w:r>
    </w:p>
    <w:p w:rsidR="00E02120" w:rsidRDefault="00E02120" w:rsidP="00E02120"/>
    <w:p w:rsidR="00E02120" w:rsidRPr="00E02120" w:rsidRDefault="00E02120" w:rsidP="00E02120"/>
    <w:p w:rsidR="00E02120" w:rsidRDefault="00E02120" w:rsidP="00E021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2023</w:t>
      </w:r>
    </w:p>
    <w:p w:rsidR="00CF4A00" w:rsidRDefault="00A27452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  <w:r>
        <w:rPr>
          <w:rFonts w:ascii="Arial Black" w:hAnsi="Arial Black"/>
          <w:bCs/>
          <w:kern w:val="32"/>
          <w:sz w:val="24"/>
          <w:szCs w:val="24"/>
        </w:rPr>
        <w:lastRenderedPageBreak/>
        <w:t>Расчет объема строк исходного текста для приложения АРМ</w:t>
      </w:r>
    </w:p>
    <w:tbl>
      <w:tblPr>
        <w:tblpPr w:leftFromText="180" w:rightFromText="180" w:vertAnchor="text" w:horzAnchor="page" w:tblpX="1738" w:tblpY="303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75"/>
        <w:gridCol w:w="1276"/>
        <w:gridCol w:w="1135"/>
        <w:gridCol w:w="1347"/>
        <w:gridCol w:w="1062"/>
        <w:gridCol w:w="880"/>
        <w:gridCol w:w="8"/>
      </w:tblGrid>
      <w:tr w:rsidR="00A27452" w:rsidTr="004E50B1">
        <w:trPr>
          <w:trHeight w:val="561"/>
        </w:trPr>
        <w:tc>
          <w:tcPr>
            <w:tcW w:w="110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bCs/>
                <w:noProof/>
                <w:sz w:val="22"/>
                <w:szCs w:val="22"/>
              </w:rPr>
              <w:t>Номер</w:t>
            </w:r>
          </w:p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bCs/>
                <w:noProof/>
                <w:sz w:val="22"/>
                <w:szCs w:val="22"/>
              </w:rPr>
              <w:t>варианта</w:t>
            </w:r>
          </w:p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bCs/>
                <w:noProof/>
                <w:sz w:val="22"/>
                <w:szCs w:val="22"/>
              </w:rPr>
              <w:t>модели приложения</w:t>
            </w:r>
          </w:p>
        </w:tc>
        <w:tc>
          <w:tcPr>
            <w:tcW w:w="8117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bCs/>
                <w:noProof/>
                <w:sz w:val="24"/>
                <w:szCs w:val="24"/>
              </w:rPr>
              <w:t>Список  номеров функции приложения АРМ и их количество (приведено в скобках) по каждой группе функций (описание функций приведено в табл. А.2)</w:t>
            </w:r>
          </w:p>
        </w:tc>
      </w:tr>
      <w:tr w:rsidR="00A27452" w:rsidTr="004E50B1">
        <w:trPr>
          <w:gridAfter w:val="1"/>
          <w:wAfter w:w="8" w:type="dxa"/>
          <w:trHeight w:val="1274"/>
        </w:trPr>
        <w:tc>
          <w:tcPr>
            <w:tcW w:w="110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27452" w:rsidRDefault="00A27452" w:rsidP="004E50B1">
            <w:pPr>
              <w:rPr>
                <w:rFonts w:ascii="Arial Narrow" w:hAnsi="Arial Narrow"/>
                <w:bCs/>
                <w:noProof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extDirection w:val="btLr"/>
          </w:tcPr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Группа 1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extDirection w:val="btLr"/>
          </w:tcPr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  <w:p w:rsidR="00A27452" w:rsidRDefault="00A27452" w:rsidP="004E50B1">
            <w:pPr>
              <w:spacing w:line="216" w:lineRule="auto"/>
              <w:ind w:left="113" w:right="113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Группа 2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extDirection w:val="btLr"/>
          </w:tcPr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Группа 3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extDirection w:val="btLr"/>
          </w:tcPr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Группа 4</w:t>
            </w:r>
          </w:p>
        </w:tc>
        <w:tc>
          <w:tcPr>
            <w:tcW w:w="1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extDirection w:val="btLr"/>
          </w:tcPr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Группа 5</w:t>
            </w:r>
          </w:p>
        </w:tc>
        <w:tc>
          <w:tcPr>
            <w:tcW w:w="10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extDirection w:val="btLr"/>
          </w:tcPr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Группа 6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extDirection w:val="btLr"/>
          </w:tcPr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</w:p>
          <w:p w:rsidR="00A27452" w:rsidRDefault="00A27452" w:rsidP="004E50B1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Группа 7</w:t>
            </w:r>
          </w:p>
        </w:tc>
      </w:tr>
      <w:tr w:rsidR="00A27452" w:rsidTr="004E50B1">
        <w:trPr>
          <w:gridAfter w:val="1"/>
          <w:wAfter w:w="8" w:type="dxa"/>
          <w:trHeight w:val="246"/>
        </w:trPr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bCs/>
                <w:noProof/>
                <w:sz w:val="22"/>
                <w:szCs w:val="22"/>
              </w:rPr>
              <w:t>9</w:t>
            </w:r>
          </w:p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3(5), 5(23), 7(3)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10(11), 11(13)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18(15), 20(15), 21(20)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24(6)</w:t>
            </w:r>
          </w:p>
        </w:tc>
        <w:tc>
          <w:tcPr>
            <w:tcW w:w="1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26(25), 27(25)</w:t>
            </w:r>
          </w:p>
        </w:tc>
        <w:tc>
          <w:tcPr>
            <w:tcW w:w="10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34(15),</w:t>
            </w:r>
          </w:p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35(35)</w:t>
            </w:r>
          </w:p>
        </w:tc>
        <w:tc>
          <w:tcPr>
            <w:tcW w:w="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36(45), 37(55)</w:t>
            </w:r>
          </w:p>
        </w:tc>
      </w:tr>
    </w:tbl>
    <w:p w:rsidR="00A27452" w:rsidRDefault="00A27452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</w:p>
    <w:tbl>
      <w:tblPr>
        <w:tblpPr w:leftFromText="180" w:rightFromText="180" w:vertAnchor="text" w:tblpX="108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6470"/>
        <w:gridCol w:w="1701"/>
      </w:tblGrid>
      <w:tr w:rsidR="00A27452" w:rsidTr="00834AE9">
        <w:trPr>
          <w:trHeight w:val="55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Номер</w:t>
            </w:r>
          </w:p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функции</w:t>
            </w:r>
          </w:p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Пр АРМ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Наименование (содержание) функции  Пр АРМ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Объем</w:t>
            </w:r>
          </w:p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функции (строк исходного текста)</w:t>
            </w:r>
          </w:p>
        </w:tc>
      </w:tr>
      <w:tr w:rsidR="00A27452" w:rsidTr="00834AE9">
        <w:trPr>
          <w:trHeight w:val="39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Группа 1.Функции, обеспечивающие реализацию ПИ и машинной графики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/>
                <w:noProof/>
              </w:rPr>
            </w:pP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A27452">
            <w:pPr>
              <w:numPr>
                <w:ilvl w:val="0"/>
                <w:numId w:val="2"/>
              </w:numPr>
              <w:spacing w:line="216" w:lineRule="auto"/>
              <w:ind w:left="130" w:hanging="130"/>
              <w:jc w:val="both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VCL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300-7000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A27452">
            <w:pPr>
              <w:numPr>
                <w:ilvl w:val="0"/>
                <w:numId w:val="3"/>
              </w:numPr>
              <w:spacing w:line="216" w:lineRule="auto"/>
              <w:ind w:left="130" w:hanging="130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MFC|OWL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40-100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7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A27452">
            <w:pPr>
              <w:numPr>
                <w:ilvl w:val="0"/>
                <w:numId w:val="1"/>
              </w:numPr>
              <w:spacing w:line="216" w:lineRule="auto"/>
              <w:ind w:left="130" w:hanging="130"/>
              <w:jc w:val="both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API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2000-5000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Группа 2. Функции, обеспечивающие взаимодействие с системами управления базами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Создание и изменение схемы базы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200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Контроль и целостность базы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700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Группа 3. Функции, обеспечивающие реализацию взаимосвязей систем и компонент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Обработка распределенных транзакций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60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- в рамках одной машины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20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21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- в рамках вычислительной сети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90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Группа 4. Функции, обеспечивающие управление безопасностью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/>
                <w:noProof/>
              </w:rPr>
            </w:pP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tabs>
                <w:tab w:val="left" w:pos="510"/>
                <w:tab w:val="left" w:pos="720"/>
              </w:tabs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24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Обеспечение безопасности передачи сообщений и обмена данными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200-700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tabs>
                <w:tab w:val="left" w:pos="720"/>
              </w:tabs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P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b/>
                <w:bCs/>
                <w:noProof/>
              </w:rPr>
            </w:pPr>
            <w:r w:rsidRPr="00A27452">
              <w:rPr>
                <w:rFonts w:ascii="Arial Narrow" w:hAnsi="Arial Narrow"/>
                <w:b/>
                <w:bCs/>
                <w:noProof/>
              </w:rPr>
              <w:t>Группа 5. Функции, обеспечивающие распределенную обработку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26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Создание одного объекта на базе технологии </w:t>
            </w:r>
            <w:r>
              <w:rPr>
                <w:rFonts w:ascii="Arial Narrow" w:hAnsi="Arial Narrow"/>
                <w:noProof/>
                <w:lang w:val="en-US"/>
              </w:rPr>
              <w:t>CORBA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50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27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Создание одного объекта на базе технологии </w:t>
            </w:r>
            <w:r>
              <w:rPr>
                <w:rFonts w:ascii="Arial Narrow" w:hAnsi="Arial Narrow"/>
                <w:noProof/>
                <w:lang w:val="en-US"/>
              </w:rPr>
              <w:t>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60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 xml:space="preserve">Группа 6. Функции, обеспечивающие ввод/вывод и обработку данных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b/>
                <w:noProof/>
              </w:rPr>
            </w:pP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34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Разработка выходных печатных форм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300-500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35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Расчет алгебраических выражений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10-50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b/>
                <w:noProof/>
              </w:rPr>
            </w:pPr>
            <w:r>
              <w:rPr>
                <w:rFonts w:ascii="Arial Narrow" w:hAnsi="Arial Narrow"/>
                <w:b/>
                <w:noProof/>
              </w:rPr>
              <w:t>Группа 7. Функции, обеспечивающие реализацию прикладных задач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36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Статистическая обработка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100</w:t>
            </w:r>
          </w:p>
        </w:tc>
      </w:tr>
      <w:tr w:rsidR="00A27452" w:rsidTr="00834AE9">
        <w:trPr>
          <w:trHeight w:val="19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37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Расчет экономических показателей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52" w:rsidRDefault="00A27452" w:rsidP="004E50B1">
            <w:pPr>
              <w:spacing w:line="216" w:lineRule="auto"/>
              <w:jc w:val="center"/>
              <w:rPr>
                <w:rFonts w:ascii="Arial Narrow" w:hAnsi="Arial Narrow"/>
                <w:noProof/>
                <w:lang w:val="en-US"/>
              </w:rPr>
            </w:pPr>
            <w:r>
              <w:rPr>
                <w:rFonts w:ascii="Arial Narrow" w:hAnsi="Arial Narrow"/>
                <w:noProof/>
                <w:lang w:val="en-US"/>
              </w:rPr>
              <w:t>20</w:t>
            </w:r>
          </w:p>
        </w:tc>
      </w:tr>
    </w:tbl>
    <w:p w:rsidR="00A27452" w:rsidRDefault="00A27452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</w:p>
    <w:p w:rsidR="00346A7E" w:rsidRPr="00346A7E" w:rsidRDefault="00346A7E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i/>
          <w:kern w:val="3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kern w:val="3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32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kern w:val="32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kern w:val="32"/>
              <w:sz w:val="24"/>
              <w:szCs w:val="24"/>
            </w:rPr>
            <m:t>=400*5+70*23+4050*3+200*11+700*13+60*15+20*15+90*20+550*6+50*35+60*35+100*45+37*20=</m:t>
          </m:r>
          <m:r>
            <w:rPr>
              <w:rFonts w:ascii="Cambria Math" w:hAnsi="Cambria Math"/>
              <w:kern w:val="32"/>
              <w:sz w:val="24"/>
              <w:szCs w:val="24"/>
            </w:rPr>
            <m:t>42 450</m:t>
          </m:r>
          <m:r>
            <w:rPr>
              <w:rFonts w:ascii="Cambria Math" w:hAnsi="Cambria Math"/>
              <w:kern w:val="32"/>
              <w:sz w:val="24"/>
              <w:szCs w:val="24"/>
            </w:rPr>
            <m:t>.</m:t>
          </m:r>
        </m:oMath>
      </m:oMathPara>
    </w:p>
    <w:p w:rsidR="00346A7E" w:rsidRPr="00346A7E" w:rsidRDefault="00346A7E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i/>
          <w:kern w:val="32"/>
          <w:sz w:val="24"/>
          <w:szCs w:val="24"/>
        </w:rPr>
      </w:pPr>
    </w:p>
    <w:p w:rsidR="00346A7E" w:rsidRDefault="00346A7E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  <w:r>
        <w:rPr>
          <w:rFonts w:ascii="Arial Black" w:hAnsi="Arial Black"/>
          <w:bCs/>
          <w:kern w:val="32"/>
          <w:sz w:val="24"/>
          <w:szCs w:val="24"/>
        </w:rPr>
        <w:t>Расчет базовой трудоемкости создания АРМ</w:t>
      </w:r>
    </w:p>
    <w:tbl>
      <w:tblPr>
        <w:tblpPr w:leftFromText="180" w:rightFromText="180" w:vertAnchor="text" w:horzAnchor="margin" w:tblpXSpec="center" w:tblpY="34"/>
        <w:tblOverlap w:val="nev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525"/>
        <w:gridCol w:w="525"/>
        <w:gridCol w:w="525"/>
        <w:gridCol w:w="529"/>
        <w:gridCol w:w="533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06"/>
      </w:tblGrid>
      <w:tr w:rsidR="00346A7E" w:rsidTr="003F00C7">
        <w:trPr>
          <w:trHeight w:val="419"/>
        </w:trPr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 исходных данных</w:t>
            </w:r>
          </w:p>
        </w:tc>
        <w:tc>
          <w:tcPr>
            <w:tcW w:w="744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Варианты коэффициентов из таблиц А.5 – А.20</w:t>
            </w:r>
          </w:p>
        </w:tc>
      </w:tr>
      <w:tr w:rsidR="00346A7E" w:rsidTr="003F00C7">
        <w:trPr>
          <w:cantSplit/>
          <w:trHeight w:val="2018"/>
        </w:trPr>
        <w:tc>
          <w:tcPr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A7E" w:rsidRDefault="00346A7E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Табл.А.5 (Кслож)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Табл.А.6 (Кн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Табл.А.7 (Кнад)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Табл.А.8 (Кпроизв)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Табл.А.9 (Кдокум)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Табл.А.10 (Кпик)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Табл.А.11 (Купржц)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Табл.А.12 (Ксрразр)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Табл.А.13 (Кквал)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Табл.А.14 (Копыт)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Табл.А.15 (</w:t>
            </w: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>Li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t>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Табл.А.16 (Кан)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Табл.А.17 (Кпр)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Табл.А.18 (Кпрог)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Табл.А.19 (Кбд)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6A7E" w:rsidRDefault="00346A7E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Табл.А.20 (Кср)</w:t>
            </w:r>
          </w:p>
        </w:tc>
      </w:tr>
      <w:tr w:rsidR="00346A7E" w:rsidTr="003F00C7">
        <w:trPr>
          <w:trHeight w:val="23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9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A7E" w:rsidRDefault="00346A7E" w:rsidP="004E50B1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</w:tr>
    </w:tbl>
    <w:tbl>
      <w:tblPr>
        <w:tblpPr w:leftFromText="180" w:rightFromText="180" w:vertAnchor="text" w:horzAnchor="margin" w:tblpY="-136"/>
        <w:tblW w:w="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709"/>
        <w:gridCol w:w="2269"/>
        <w:gridCol w:w="2268"/>
        <w:gridCol w:w="1417"/>
        <w:gridCol w:w="1418"/>
        <w:gridCol w:w="708"/>
      </w:tblGrid>
      <w:tr w:rsidR="002D09FC" w:rsidTr="002D09FC">
        <w:trPr>
          <w:trHeight w:val="110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D09FC" w:rsidRDefault="002D09FC" w:rsidP="002D09FC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Ва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ри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ант ко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эф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фи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ци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ента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D09FC" w:rsidRDefault="002D09FC" w:rsidP="002D09FC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Уро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вень слож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но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 xml:space="preserve">сти </w:t>
            </w:r>
          </w:p>
          <w:p w:rsidR="002D09FC" w:rsidRDefault="002D09FC" w:rsidP="002D09FC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Пр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АРМ</w:t>
            </w:r>
          </w:p>
        </w:tc>
        <w:tc>
          <w:tcPr>
            <w:tcW w:w="7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FC" w:rsidRDefault="002D09FC" w:rsidP="002D09FC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Характеристики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Пр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АРМ</w:t>
            </w:r>
          </w:p>
          <w:p w:rsidR="002D09FC" w:rsidRDefault="002D09FC" w:rsidP="002D09FC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FC" w:rsidRDefault="002D09FC" w:rsidP="002D09FC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D09FC" w:rsidTr="002D09FC">
        <w:trPr>
          <w:cantSplit/>
          <w:trHeight w:val="1927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9FC" w:rsidRDefault="002D09FC" w:rsidP="002D09FC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9FC" w:rsidRDefault="002D09FC" w:rsidP="002D09FC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D09FC" w:rsidRDefault="002D09FC" w:rsidP="002D09FC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Вычислительные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D09FC" w:rsidRDefault="002D09FC" w:rsidP="002D09FC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Операции, зависящие  от аппаратуры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D09FC" w:rsidRDefault="002D09FC" w:rsidP="002D09FC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Оперцации управления данными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D09FC" w:rsidRDefault="002D09FC" w:rsidP="002D09FC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Операции управления пользовательского интерфейса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09FC" w:rsidRDefault="002D09FC" w:rsidP="002D09FC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Зна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>че</w:t>
            </w:r>
            <w:r>
              <w:rPr>
                <w:rFonts w:ascii="Arial Narrow" w:hAnsi="Arial Narrow"/>
                <w:sz w:val="22"/>
                <w:szCs w:val="22"/>
              </w:rPr>
              <w:softHyphen/>
              <w:t xml:space="preserve">ние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Ксложн</w:t>
            </w:r>
            <w:proofErr w:type="spellEnd"/>
          </w:p>
        </w:tc>
      </w:tr>
      <w:tr w:rsidR="002D09FC" w:rsidTr="002D09FC">
        <w:trPr>
          <w:trHeight w:val="2542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9FC" w:rsidRDefault="002D09FC" w:rsidP="002D09FC">
            <w:pPr>
              <w:spacing w:line="216" w:lineRule="auto"/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9FC" w:rsidRDefault="002D09FC" w:rsidP="002D09FC">
            <w:pPr>
              <w:spacing w:line="216" w:lineRule="auto"/>
              <w:ind w:right="-108"/>
              <w:jc w:val="both"/>
            </w:pPr>
            <w:r>
              <w:t>Очень высокий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9FC" w:rsidRDefault="002D09FC" w:rsidP="002D09FC">
            <w:pPr>
              <w:spacing w:line="216" w:lineRule="auto"/>
              <w:ind w:right="-108"/>
            </w:pPr>
            <w:r>
              <w:t xml:space="preserve">Сложный, но </w:t>
            </w:r>
            <w:proofErr w:type="spellStart"/>
            <w:proofErr w:type="gramStart"/>
            <w:r>
              <w:t>структуриро</w:t>
            </w:r>
            <w:proofErr w:type="spellEnd"/>
            <w:r>
              <w:t>-ванный</w:t>
            </w:r>
            <w:proofErr w:type="gramEnd"/>
            <w:r>
              <w:t xml:space="preserve"> числен-</w:t>
            </w:r>
            <w:proofErr w:type="spellStart"/>
            <w:r>
              <w:t>ный</w:t>
            </w:r>
            <w:proofErr w:type="spellEnd"/>
            <w:r>
              <w:t xml:space="preserve"> анализ, мат-</w:t>
            </w:r>
            <w:proofErr w:type="spellStart"/>
            <w:r>
              <w:t>ричные</w:t>
            </w:r>
            <w:proofErr w:type="spellEnd"/>
            <w:r>
              <w:t xml:space="preserve"> </w:t>
            </w:r>
            <w:proofErr w:type="spellStart"/>
            <w:r>
              <w:t>уравне-ния</w:t>
            </w:r>
            <w:proofErr w:type="spellEnd"/>
            <w:r>
              <w:t xml:space="preserve">, близкие к сингулярным, </w:t>
            </w:r>
            <w:proofErr w:type="spellStart"/>
            <w:r>
              <w:t>дифферинци-альные</w:t>
            </w:r>
            <w:proofErr w:type="spellEnd"/>
            <w:r>
              <w:t xml:space="preserve"> </w:t>
            </w:r>
            <w:proofErr w:type="spellStart"/>
            <w:r>
              <w:t>уравне-ния</w:t>
            </w:r>
            <w:proofErr w:type="spellEnd"/>
            <w:r>
              <w:t xml:space="preserve"> в частных производных. Простое </w:t>
            </w:r>
            <w:proofErr w:type="spellStart"/>
            <w:proofErr w:type="gramStart"/>
            <w:r>
              <w:t>распа-раллеливание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9FC" w:rsidRDefault="002D09FC" w:rsidP="002D09FC">
            <w:pPr>
              <w:spacing w:line="216" w:lineRule="auto"/>
              <w:jc w:val="center"/>
            </w:pPr>
            <w:r>
              <w:t xml:space="preserve">Процедуры для </w:t>
            </w:r>
            <w:proofErr w:type="gramStart"/>
            <w:r>
              <w:t>оп-</w:t>
            </w:r>
            <w:proofErr w:type="spellStart"/>
            <w:r>
              <w:t>ределения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обра-ботки</w:t>
            </w:r>
            <w:proofErr w:type="spellEnd"/>
            <w:r>
              <w:t xml:space="preserve"> и маски-</w:t>
            </w:r>
            <w:proofErr w:type="spellStart"/>
            <w:r>
              <w:t>рования</w:t>
            </w:r>
            <w:proofErr w:type="spellEnd"/>
            <w:r>
              <w:t xml:space="preserve"> </w:t>
            </w:r>
            <w:proofErr w:type="spellStart"/>
            <w:r>
              <w:t>преры-ваний</w:t>
            </w:r>
            <w:proofErr w:type="spellEnd"/>
            <w:r>
              <w:t xml:space="preserve">. Управление каналом связи. Встроенные </w:t>
            </w:r>
            <w:proofErr w:type="spellStart"/>
            <w:proofErr w:type="gramStart"/>
            <w:r>
              <w:t>сис</w:t>
            </w:r>
            <w:proofErr w:type="spellEnd"/>
            <w:r>
              <w:t>-темы</w:t>
            </w:r>
            <w:proofErr w:type="gramEnd"/>
            <w:r>
              <w:t xml:space="preserve"> с </w:t>
            </w:r>
            <w:proofErr w:type="spellStart"/>
            <w:r>
              <w:t>опреде</w:t>
            </w:r>
            <w:proofErr w:type="spellEnd"/>
            <w:r>
              <w:t xml:space="preserve">-ленными </w:t>
            </w:r>
            <w:proofErr w:type="spellStart"/>
            <w:r>
              <w:t>требо-ваниями</w:t>
            </w:r>
            <w:proofErr w:type="spellEnd"/>
            <w:r>
              <w:t xml:space="preserve"> к </w:t>
            </w:r>
            <w:proofErr w:type="spellStart"/>
            <w:r>
              <w:t>произ-водительности</w:t>
            </w:r>
            <w:proofErr w:type="spellEnd"/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9FC" w:rsidRDefault="002D09FC" w:rsidP="002D09FC">
            <w:pPr>
              <w:spacing w:line="216" w:lineRule="auto"/>
            </w:pPr>
            <w:r>
              <w:t>Управление рас</w:t>
            </w:r>
            <w:r>
              <w:softHyphen/>
              <w:t>пределенными базами данных. Сложные триг</w:t>
            </w:r>
            <w:r>
              <w:softHyphen/>
              <w:t xml:space="preserve">геры. </w:t>
            </w:r>
            <w:proofErr w:type="gramStart"/>
            <w:r>
              <w:t>Оптимизация  поиска</w:t>
            </w:r>
            <w:proofErr w:type="gramEnd"/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9FC" w:rsidRDefault="002D09FC" w:rsidP="002D09FC">
            <w:pPr>
              <w:spacing w:line="216" w:lineRule="auto"/>
              <w:jc w:val="both"/>
            </w:pPr>
            <w:r>
              <w:t>2D|3D графика средней сложности, динамическая графика, мультимедиа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FC" w:rsidRDefault="002D09FC" w:rsidP="002D09FC">
            <w:pPr>
              <w:spacing w:line="216" w:lineRule="auto"/>
              <w:jc w:val="both"/>
            </w:pPr>
            <w:r>
              <w:t>1.34</w:t>
            </w:r>
          </w:p>
        </w:tc>
      </w:tr>
    </w:tbl>
    <w:p w:rsidR="00346A7E" w:rsidRDefault="00346A7E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i/>
          <w:kern w:val="32"/>
          <w:sz w:val="24"/>
          <w:szCs w:val="24"/>
        </w:rPr>
      </w:pPr>
    </w:p>
    <w:tbl>
      <w:tblPr>
        <w:tblpPr w:leftFromText="180" w:rightFromText="180" w:vertAnchor="text" w:horzAnchor="margin" w:tblpXSpec="center" w:tblpY="217"/>
        <w:tblOverlap w:val="never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1"/>
        <w:gridCol w:w="3259"/>
        <w:gridCol w:w="1462"/>
      </w:tblGrid>
      <w:tr w:rsidR="002D09FC" w:rsidTr="002D09FC">
        <w:trPr>
          <w:trHeight w:val="554"/>
        </w:trPr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9FC" w:rsidRDefault="002D09FC">
            <w:pPr>
              <w:spacing w:line="216" w:lineRule="auto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 xml:space="preserve">Объем Пр АРМ – </w:t>
            </w: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Vo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, количество строк исходного текста в тыс. строк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9FC" w:rsidRDefault="002D09FC">
            <w:pPr>
              <w:spacing w:line="216" w:lineRule="auto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Нормы времени</w:t>
            </w:r>
          </w:p>
          <w:p w:rsidR="002D09FC" w:rsidRDefault="002D09FC">
            <w:pPr>
              <w:spacing w:line="216" w:lineRule="auto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на разработку Пр АРМ, чел.-дн.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FC" w:rsidRDefault="002D09FC">
            <w:pPr>
              <w:spacing w:line="216" w:lineRule="auto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№ нормы</w:t>
            </w:r>
          </w:p>
          <w:p w:rsidR="002D09FC" w:rsidRDefault="002D09FC">
            <w:pPr>
              <w:spacing w:line="216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D09FC" w:rsidTr="002D09FC">
        <w:trPr>
          <w:trHeight w:val="131"/>
        </w:trPr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FC" w:rsidRDefault="002D09FC" w:rsidP="002D09FC">
            <w:pPr>
              <w:spacing w:line="216" w:lineRule="auto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1.2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FC" w:rsidRDefault="002D09FC" w:rsidP="002D09FC">
            <w:pPr>
              <w:spacing w:line="216" w:lineRule="auto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9FC" w:rsidRDefault="002D09FC" w:rsidP="002D09FC">
            <w:pPr>
              <w:spacing w:line="216" w:lineRule="auto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9</w:t>
            </w:r>
          </w:p>
        </w:tc>
      </w:tr>
    </w:tbl>
    <w:p w:rsidR="002D09FC" w:rsidRDefault="002D09FC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i/>
          <w:kern w:val="32"/>
          <w:sz w:val="24"/>
          <w:szCs w:val="24"/>
        </w:rPr>
      </w:pPr>
    </w:p>
    <w:p w:rsidR="00346A7E" w:rsidRPr="002D09FC" w:rsidRDefault="002D09FC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i/>
          <w:kern w:val="32"/>
          <w:sz w:val="24"/>
          <w:szCs w:val="24"/>
        </w:rPr>
      </w:pPr>
      <m:oMathPara>
        <m:oMath>
          <m:r>
            <w:rPr>
              <w:rFonts w:ascii="Cambria Math" w:hAnsi="Cambria Math"/>
              <w:kern w:val="32"/>
              <w:sz w:val="24"/>
              <w:szCs w:val="24"/>
            </w:rPr>
            <m:t>Тб=</m:t>
          </m:r>
          <m:r>
            <m:rPr>
              <m:sty m:val="p"/>
            </m:rPr>
            <w:rPr>
              <w:rFonts w:ascii="Cambria Math" w:hAnsi="Cambria Math"/>
              <w:noProof/>
              <w:sz w:val="22"/>
              <w:szCs w:val="22"/>
            </w:rPr>
            <m:t>86</m:t>
          </m:r>
          <m:r>
            <w:rPr>
              <w:rFonts w:ascii="Cambria Math" w:hAnsi="Cambria Math"/>
              <w:kern w:val="32"/>
              <w:sz w:val="24"/>
              <w:szCs w:val="24"/>
            </w:rPr>
            <m:t>*1.34=</m:t>
          </m:r>
          <m:r>
            <w:rPr>
              <w:rFonts w:ascii="Cambria Math" w:hAnsi="Cambria Math"/>
              <w:kern w:val="32"/>
              <w:sz w:val="24"/>
              <w:szCs w:val="24"/>
            </w:rPr>
            <m:t>115,24</m:t>
          </m:r>
        </m:oMath>
      </m:oMathPara>
    </w:p>
    <w:p w:rsidR="002D09FC" w:rsidRDefault="002D09FC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i/>
          <w:kern w:val="32"/>
          <w:sz w:val="24"/>
          <w:szCs w:val="24"/>
        </w:rPr>
      </w:pPr>
    </w:p>
    <w:p w:rsidR="002D09FC" w:rsidRDefault="002D09FC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  <w:r>
        <w:rPr>
          <w:rFonts w:ascii="Arial Black" w:hAnsi="Arial Black"/>
          <w:bCs/>
          <w:kern w:val="32"/>
          <w:sz w:val="24"/>
          <w:szCs w:val="24"/>
        </w:rPr>
        <w:t>Расчет общей трудоемкости создания АРМ</w:t>
      </w:r>
    </w:p>
    <w:p w:rsidR="002D09FC" w:rsidRDefault="002D09FC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8"/>
        <w:gridCol w:w="2774"/>
        <w:gridCol w:w="13"/>
        <w:gridCol w:w="1417"/>
        <w:gridCol w:w="6"/>
        <w:gridCol w:w="1259"/>
        <w:gridCol w:w="11"/>
        <w:gridCol w:w="2404"/>
        <w:gridCol w:w="6"/>
      </w:tblGrid>
      <w:tr w:rsidR="00390FB6" w:rsidTr="00390FB6">
        <w:trPr>
          <w:gridAfter w:val="1"/>
          <w:wAfter w:w="6" w:type="dxa"/>
          <w:trHeight w:val="885"/>
        </w:trPr>
        <w:tc>
          <w:tcPr>
            <w:tcW w:w="14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Код</w:t>
            </w:r>
          </w:p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степени</w:t>
            </w:r>
          </w:p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новизны</w:t>
            </w:r>
          </w:p>
        </w:tc>
        <w:tc>
          <w:tcPr>
            <w:tcW w:w="2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Степень</w:t>
            </w:r>
          </w:p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новизны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Признак</w:t>
            </w:r>
          </w:p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использования</w:t>
            </w:r>
          </w:p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новых ЭВМ/ОС</w:t>
            </w:r>
          </w:p>
        </w:tc>
        <w:tc>
          <w:tcPr>
            <w:tcW w:w="24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0FB6" w:rsidRPr="009D31BC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9D31BC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</w:tc>
      </w:tr>
      <w:tr w:rsidR="00390FB6" w:rsidTr="00390FB6">
        <w:trPr>
          <w:gridAfter w:val="1"/>
          <w:wAfter w:w="6" w:type="dxa"/>
          <w:trHeight w:val="14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FB6" w:rsidRDefault="00390FB6" w:rsidP="002D09FC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FB6" w:rsidRDefault="00390FB6" w:rsidP="002D09FC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Новый тип ЭВМ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2D09FC">
            <w:r>
              <w:rPr>
                <w:rFonts w:ascii="Arial Narrow" w:hAnsi="Arial Narrow"/>
                <w:noProof/>
                <w:sz w:val="24"/>
                <w:szCs w:val="24"/>
              </w:rPr>
              <w:t>Новая ОС</w:t>
            </w:r>
          </w:p>
        </w:tc>
        <w:tc>
          <w:tcPr>
            <w:tcW w:w="24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FB6" w:rsidRDefault="00390FB6" w:rsidP="002D09FC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</w:tr>
      <w:tr w:rsidR="00390FB6" w:rsidTr="00390FB6">
        <w:trPr>
          <w:trHeight w:val="35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А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4E50B1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Принципиально  новое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приложение АРМ, не имеющее доступных аналогов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+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FB6" w:rsidRDefault="00390FB6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1.6</w:t>
            </w:r>
          </w:p>
        </w:tc>
      </w:tr>
    </w:tbl>
    <w:p w:rsidR="002D09FC" w:rsidRDefault="002D09FC" w:rsidP="00A27452">
      <w:pPr>
        <w:keepNext/>
        <w:spacing w:line="216" w:lineRule="auto"/>
        <w:jc w:val="both"/>
        <w:outlineLvl w:val="1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2268"/>
        <w:gridCol w:w="3521"/>
        <w:gridCol w:w="2090"/>
      </w:tblGrid>
      <w:tr w:rsidR="00D35A3F" w:rsidTr="00D35A3F">
        <w:trPr>
          <w:trHeight w:val="560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коэффи-циента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Уровень требований к</w:t>
            </w:r>
          </w:p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надежности Пр АРМ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 Кнад</w:t>
            </w:r>
          </w:p>
        </w:tc>
      </w:tr>
      <w:tr w:rsidR="00D35A3F" w:rsidTr="00D35A3F">
        <w:trPr>
          <w:trHeight w:val="560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Очень низкий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Сбои Пр приводят к некоторым неудобствам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0.82</w:t>
            </w:r>
          </w:p>
        </w:tc>
      </w:tr>
    </w:tbl>
    <w:p w:rsidR="00D35A3F" w:rsidRDefault="00D35A3F" w:rsidP="00A27452">
      <w:pPr>
        <w:keepNext/>
        <w:spacing w:line="216" w:lineRule="auto"/>
        <w:jc w:val="both"/>
        <w:outlineLvl w:val="1"/>
      </w:pPr>
    </w:p>
    <w:tbl>
      <w:tblPr>
        <w:tblpPr w:leftFromText="180" w:rightFromText="180" w:vertAnchor="text" w:horzAnchor="margin" w:tblpXSpec="center" w:tblpY="13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5616"/>
        <w:gridCol w:w="1221"/>
      </w:tblGrid>
      <w:tr w:rsidR="00D35A3F" w:rsidTr="00D35A3F">
        <w:trPr>
          <w:trHeight w:val="554"/>
        </w:trPr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коэффи-циента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Кпроизв</w:t>
            </w:r>
          </w:p>
        </w:tc>
      </w:tr>
      <w:tr w:rsidR="00D35A3F" w:rsidTr="00D35A3F">
        <w:trPr>
          <w:trHeight w:val="370"/>
        </w:trPr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tabs>
                <w:tab w:val="left" w:pos="1740"/>
              </w:tabs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Требования к производительности Пр АРМ не установлены (однако производительность Пр АРМ должна обеспечивать приемлемое время отклика при работе пользователя в интерактивном режиме)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</w:p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1.0</w:t>
            </w:r>
          </w:p>
        </w:tc>
      </w:tr>
    </w:tbl>
    <w:p w:rsidR="00D35A3F" w:rsidRDefault="00D35A3F" w:rsidP="00A27452">
      <w:pPr>
        <w:keepNext/>
        <w:spacing w:line="216" w:lineRule="auto"/>
        <w:jc w:val="both"/>
        <w:outlineLvl w:val="1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3544"/>
        <w:gridCol w:w="1559"/>
      </w:tblGrid>
      <w:tr w:rsidR="00D35A3F" w:rsidTr="00D35A3F">
        <w:trPr>
          <w:trHeight w:val="63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коэффиециента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Уровень</w:t>
            </w:r>
          </w:p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требований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:rsidR="00D35A3F" w:rsidRDefault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Кдокум</w:t>
            </w:r>
          </w:p>
        </w:tc>
      </w:tr>
      <w:tr w:rsidR="00D35A3F" w:rsidTr="00D35A3F">
        <w:trPr>
          <w:trHeight w:val="63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D35A3F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Средний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D35A3F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Соответствует потребностям жизненного цикла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1.00</w:t>
            </w:r>
          </w:p>
        </w:tc>
      </w:tr>
    </w:tbl>
    <w:p w:rsidR="00D35A3F" w:rsidRDefault="00D35A3F" w:rsidP="00A27452">
      <w:pPr>
        <w:keepNext/>
        <w:spacing w:line="216" w:lineRule="auto"/>
        <w:jc w:val="both"/>
        <w:outlineLvl w:val="1"/>
      </w:pPr>
    </w:p>
    <w:tbl>
      <w:tblPr>
        <w:tblpPr w:leftFromText="180" w:rightFromText="180" w:vertAnchor="text" w:horzAnchor="margin" w:tblpXSpec="center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2471"/>
        <w:gridCol w:w="3728"/>
        <w:gridCol w:w="1094"/>
      </w:tblGrid>
      <w:tr w:rsidR="00D35A3F" w:rsidTr="00D35A3F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Уровень</w:t>
            </w:r>
          </w:p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требований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:rsidR="00D35A3F" w:rsidRDefault="00D35A3F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Кпик</w:t>
            </w:r>
          </w:p>
        </w:tc>
      </w:tr>
      <w:tr w:rsidR="00D35A3F" w:rsidTr="00D35A3F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A3F" w:rsidRDefault="00D35A3F" w:rsidP="00D35A3F">
            <w:pPr>
              <w:tabs>
                <w:tab w:val="center" w:pos="685"/>
              </w:tabs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A3F" w:rsidRDefault="00D35A3F" w:rsidP="00D35A3F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Исключительно высокий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A3F" w:rsidRDefault="00D35A3F" w:rsidP="00D35A3F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На уровне нескольких линий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A3F" w:rsidRDefault="00D35A3F" w:rsidP="00D35A3F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1.24</w:t>
            </w:r>
          </w:p>
        </w:tc>
      </w:tr>
    </w:tbl>
    <w:p w:rsidR="00D35A3F" w:rsidRPr="00D35A3F" w:rsidRDefault="00D35A3F" w:rsidP="00A27452">
      <w:pPr>
        <w:keepNext/>
        <w:spacing w:line="216" w:lineRule="auto"/>
        <w:jc w:val="both"/>
        <w:outlineLvl w:val="1"/>
      </w:pPr>
    </w:p>
    <w:p w:rsidR="00D35A3F" w:rsidRPr="00D35A3F" w:rsidRDefault="00D35A3F" w:rsidP="00A27452">
      <w:pPr>
        <w:keepNext/>
        <w:spacing w:line="216" w:lineRule="auto"/>
        <w:jc w:val="both"/>
        <w:outlineLvl w:val="1"/>
      </w:pPr>
    </w:p>
    <w:p w:rsidR="00D35A3F" w:rsidRPr="00D35A3F" w:rsidRDefault="00D35A3F" w:rsidP="00A27452">
      <w:pPr>
        <w:keepNext/>
        <w:spacing w:line="216" w:lineRule="auto"/>
        <w:jc w:val="both"/>
        <w:outlineLvl w:val="1"/>
      </w:pPr>
      <m:oMathPara>
        <m:oMath>
          <m:r>
            <w:rPr>
              <w:rFonts w:ascii="Cambria Math" w:hAnsi="Cambria Math"/>
            </w:rPr>
            <m:t>Ккач=0.82*1.00*1.00*1.24=</m:t>
          </m:r>
          <m:r>
            <w:rPr>
              <w:rFonts w:ascii="Cambria Math" w:hAnsi="Cambria Math"/>
            </w:rPr>
            <m:t>1,0168</m:t>
          </m:r>
        </m:oMath>
      </m:oMathPara>
    </w:p>
    <w:p w:rsidR="00D35A3F" w:rsidRPr="008642F3" w:rsidRDefault="00D35A3F" w:rsidP="00A27452">
      <w:pPr>
        <w:keepNext/>
        <w:spacing w:line="216" w:lineRule="auto"/>
        <w:jc w:val="both"/>
        <w:outlineLvl w:val="1"/>
        <w:rPr>
          <w:bCs/>
          <w:kern w:val="32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То=</m:t>
          </m:r>
          <m:r>
            <w:rPr>
              <w:rFonts w:ascii="Cambria Math" w:hAnsi="Cambria Math"/>
              <w:kern w:val="32"/>
              <w:sz w:val="24"/>
              <w:szCs w:val="24"/>
            </w:rPr>
            <m:t>115,24</m:t>
          </m:r>
          <m:r>
            <w:rPr>
              <w:rFonts w:ascii="Cambria Math" w:hAnsi="Cambria Math"/>
              <w:kern w:val="32"/>
              <w:sz w:val="24"/>
              <w:szCs w:val="24"/>
            </w:rPr>
            <m:t>*</m:t>
          </m:r>
          <m:r>
            <w:rPr>
              <w:rFonts w:ascii="Cambria Math" w:hAnsi="Cambria Math"/>
              <w:kern w:val="32"/>
              <w:sz w:val="24"/>
              <w:szCs w:val="24"/>
            </w:rPr>
            <m:t>1.6*1.0168=</m:t>
          </m:r>
          <m:r>
            <w:rPr>
              <w:rFonts w:ascii="Cambria Math" w:hAnsi="Cambria Math"/>
              <w:kern w:val="32"/>
              <w:sz w:val="24"/>
              <w:szCs w:val="24"/>
            </w:rPr>
            <m:t>187,4816512</m:t>
          </m:r>
        </m:oMath>
      </m:oMathPara>
    </w:p>
    <w:p w:rsidR="008642F3" w:rsidRDefault="008642F3" w:rsidP="00A27452">
      <w:pPr>
        <w:keepNext/>
        <w:spacing w:line="216" w:lineRule="auto"/>
        <w:jc w:val="both"/>
        <w:outlineLvl w:val="1"/>
        <w:rPr>
          <w:bCs/>
          <w:kern w:val="32"/>
          <w:sz w:val="24"/>
          <w:szCs w:val="24"/>
        </w:rPr>
      </w:pPr>
    </w:p>
    <w:p w:rsidR="008642F3" w:rsidRDefault="008642F3" w:rsidP="008642F3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  <w:r>
        <w:rPr>
          <w:rFonts w:ascii="Arial Black" w:hAnsi="Arial Black"/>
          <w:bCs/>
          <w:kern w:val="32"/>
          <w:sz w:val="24"/>
          <w:szCs w:val="24"/>
        </w:rPr>
        <w:t xml:space="preserve">Расчет трудоемкости создания приложения с учетом конкретных условий разработки </w:t>
      </w:r>
    </w:p>
    <w:p w:rsidR="008642F3" w:rsidRDefault="008642F3" w:rsidP="00A27452">
      <w:pPr>
        <w:keepNext/>
        <w:spacing w:line="216" w:lineRule="auto"/>
        <w:jc w:val="both"/>
        <w:outlineLvl w:val="1"/>
      </w:pPr>
    </w:p>
    <w:tbl>
      <w:tblPr>
        <w:tblpPr w:leftFromText="180" w:rightFromText="180" w:vertAnchor="text" w:horzAnchor="page" w:tblpX="1778" w:tblpY="285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1467"/>
        <w:gridCol w:w="4190"/>
        <w:gridCol w:w="1467"/>
      </w:tblGrid>
      <w:tr w:rsidR="008642F3" w:rsidTr="008642F3">
        <w:trPr>
          <w:trHeight w:val="553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Уровень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Купржц</w:t>
            </w:r>
          </w:p>
        </w:tc>
      </w:tr>
      <w:tr w:rsidR="008642F3" w:rsidTr="008642F3">
        <w:trPr>
          <w:trHeight w:val="56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Очень низкий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Средства написания ,редактировыания и </w:t>
            </w:r>
          </w:p>
          <w:p w:rsidR="008642F3" w:rsidRDefault="008642F3" w:rsidP="008642F3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отладки приложений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1.17</w:t>
            </w:r>
          </w:p>
        </w:tc>
      </w:tr>
    </w:tbl>
    <w:p w:rsidR="008642F3" w:rsidRDefault="008642F3" w:rsidP="00A27452">
      <w:pPr>
        <w:keepNext/>
        <w:spacing w:line="216" w:lineRule="auto"/>
        <w:jc w:val="both"/>
        <w:outlineLvl w:val="1"/>
      </w:pPr>
    </w:p>
    <w:p w:rsidR="008642F3" w:rsidRDefault="008642F3" w:rsidP="00A27452">
      <w:pPr>
        <w:keepNext/>
        <w:spacing w:line="216" w:lineRule="auto"/>
        <w:jc w:val="both"/>
        <w:outlineLvl w:val="1"/>
      </w:pPr>
    </w:p>
    <w:tbl>
      <w:tblPr>
        <w:tblpPr w:leftFromText="180" w:rightFromText="180" w:vertAnchor="text" w:horzAnchor="page" w:tblpX="1801" w:tblpY="16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534"/>
        <w:gridCol w:w="1893"/>
        <w:gridCol w:w="1586"/>
        <w:gridCol w:w="2045"/>
      </w:tblGrid>
      <w:tr w:rsidR="008642F3" w:rsidTr="008642F3">
        <w:trPr>
          <w:trHeight w:val="539"/>
        </w:trPr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Коэффи-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циента</w:t>
            </w:r>
          </w:p>
        </w:tc>
        <w:tc>
          <w:tcPr>
            <w:tcW w:w="2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Средства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разработки</w:t>
            </w:r>
          </w:p>
        </w:tc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 Ксрразр в разрезе типа ЭВМ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и характера операционной системы</w:t>
            </w:r>
          </w:p>
        </w:tc>
      </w:tr>
      <w:tr w:rsidR="008642F3" w:rsidTr="008642F3">
        <w:trPr>
          <w:trHeight w:val="144"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2F3" w:rsidRDefault="008642F3" w:rsidP="008642F3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2F3" w:rsidRDefault="008642F3" w:rsidP="008642F3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>IBM PC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совместимые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Сети</w:t>
            </w:r>
          </w:p>
        </w:tc>
      </w:tr>
      <w:tr w:rsidR="008642F3" w:rsidTr="008642F3">
        <w:trPr>
          <w:trHeight w:val="144"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2F3" w:rsidRDefault="008642F3" w:rsidP="008642F3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2F3" w:rsidRDefault="008642F3" w:rsidP="008642F3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2F3" w:rsidRDefault="008642F3" w:rsidP="008642F3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локальные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глобальные</w:t>
            </w:r>
          </w:p>
        </w:tc>
      </w:tr>
      <w:tr w:rsidR="008642F3" w:rsidTr="008642F3">
        <w:trPr>
          <w:trHeight w:val="35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4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Языки</w:t>
            </w: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 xml:space="preserve"> 4GL(Visual Basic, Delphy)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0.46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0.55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0.6</w:t>
            </w:r>
          </w:p>
        </w:tc>
      </w:tr>
    </w:tbl>
    <w:p w:rsidR="008642F3" w:rsidRDefault="008642F3" w:rsidP="00A27452">
      <w:pPr>
        <w:keepNext/>
        <w:spacing w:line="216" w:lineRule="auto"/>
        <w:jc w:val="both"/>
        <w:outlineLvl w:val="1"/>
      </w:pPr>
    </w:p>
    <w:p w:rsidR="008642F3" w:rsidRDefault="008642F3" w:rsidP="00A27452">
      <w:pPr>
        <w:keepNext/>
        <w:spacing w:line="216" w:lineRule="auto"/>
        <w:jc w:val="both"/>
        <w:outlineLvl w:val="1"/>
      </w:pPr>
    </w:p>
    <w:p w:rsidR="008642F3" w:rsidRPr="008642F3" w:rsidRDefault="008642F3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Тур=</m:t>
          </m:r>
          <m:r>
            <w:rPr>
              <w:rFonts w:ascii="Cambria Math" w:hAnsi="Cambria Math"/>
              <w:kern w:val="32"/>
              <w:sz w:val="24"/>
              <w:szCs w:val="24"/>
            </w:rPr>
            <m:t>187,4816512</m:t>
          </m:r>
          <m:r>
            <w:rPr>
              <w:rFonts w:ascii="Cambria Math" w:hAnsi="Cambria Math"/>
              <w:kern w:val="32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1.17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0.6=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131,612119142</m:t>
          </m:r>
        </m:oMath>
      </m:oMathPara>
    </w:p>
    <w:p w:rsidR="008642F3" w:rsidRDefault="008642F3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</w:p>
    <w:p w:rsidR="008642F3" w:rsidRDefault="008642F3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  <w:r>
        <w:rPr>
          <w:rFonts w:ascii="Arial Black" w:hAnsi="Arial Black"/>
          <w:bCs/>
          <w:kern w:val="32"/>
          <w:sz w:val="24"/>
          <w:szCs w:val="24"/>
        </w:rPr>
        <w:t>Расчет трудоемкости создания АРМ с учетом рейтинга разработчиков</w:t>
      </w:r>
    </w:p>
    <w:p w:rsidR="008642F3" w:rsidRDefault="008642F3" w:rsidP="00A27452">
      <w:pPr>
        <w:keepNext/>
        <w:spacing w:line="216" w:lineRule="auto"/>
        <w:jc w:val="both"/>
        <w:outlineLvl w:val="1"/>
        <w:rPr>
          <w:rFonts w:ascii="Arial Black" w:hAnsi="Arial Black"/>
          <w:bCs/>
          <w:kern w:val="32"/>
          <w:sz w:val="24"/>
          <w:szCs w:val="24"/>
        </w:rPr>
      </w:pPr>
    </w:p>
    <w:tbl>
      <w:tblPr>
        <w:tblpPr w:leftFromText="180" w:rightFromText="180" w:vertAnchor="text" w:horzAnchor="page" w:tblpX="1753" w:tblpY="129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3050"/>
        <w:gridCol w:w="4255"/>
      </w:tblGrid>
      <w:tr w:rsidR="008642F3" w:rsidTr="008642F3">
        <w:trPr>
          <w:trHeight w:val="5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8642F3" w:rsidRDefault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Уровень квалификации</w:t>
            </w:r>
          </w:p>
          <w:p w:rsidR="008642F3" w:rsidRDefault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разработчика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:rsidR="008642F3" w:rsidRDefault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Кквал</w:t>
            </w:r>
          </w:p>
        </w:tc>
      </w:tr>
      <w:tr w:rsidR="008642F3" w:rsidTr="008642F3">
        <w:trPr>
          <w:trHeight w:val="3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4E50B1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Очень низкий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4E50B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1.62</w:t>
            </w:r>
          </w:p>
        </w:tc>
      </w:tr>
    </w:tbl>
    <w:p w:rsidR="008642F3" w:rsidRDefault="008642F3" w:rsidP="00A27452">
      <w:pPr>
        <w:keepNext/>
        <w:spacing w:line="216" w:lineRule="auto"/>
        <w:jc w:val="both"/>
        <w:outlineLvl w:val="1"/>
      </w:pPr>
    </w:p>
    <w:tbl>
      <w:tblPr>
        <w:tblpPr w:leftFromText="180" w:rightFromText="180" w:vertAnchor="text" w:horzAnchor="margin" w:tblpY="18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2774"/>
        <w:gridCol w:w="2635"/>
        <w:gridCol w:w="1357"/>
      </w:tblGrid>
      <w:tr w:rsidR="008642F3" w:rsidTr="008642F3">
        <w:trPr>
          <w:trHeight w:val="418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Уровень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Опыт разработки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приложений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Копыт</w:t>
            </w:r>
          </w:p>
        </w:tc>
      </w:tr>
      <w:tr w:rsidR="008642F3" w:rsidTr="008642F3">
        <w:trPr>
          <w:trHeight w:val="380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Крайне низкий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Не более 3 месяца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2F3" w:rsidRDefault="008642F3" w:rsidP="008642F3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1.59</w:t>
            </w:r>
          </w:p>
        </w:tc>
      </w:tr>
    </w:tbl>
    <w:p w:rsidR="008642F3" w:rsidRDefault="008642F3" w:rsidP="00A27452">
      <w:pPr>
        <w:keepNext/>
        <w:spacing w:line="216" w:lineRule="auto"/>
        <w:jc w:val="both"/>
        <w:outlineLvl w:val="1"/>
      </w:pPr>
    </w:p>
    <w:p w:rsidR="00BC2BC1" w:rsidRDefault="008642F3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Тр=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131,612119142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1.62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1.59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339,006496486</m:t>
          </m:r>
        </m:oMath>
      </m:oMathPara>
    </w:p>
    <w:p w:rsidR="00BC2BC1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</w:p>
    <w:p w:rsidR="00BC2BC1" w:rsidRDefault="00BC2BC1" w:rsidP="00A27452">
      <w:pPr>
        <w:keepNext/>
        <w:spacing w:line="216" w:lineRule="auto"/>
        <w:jc w:val="both"/>
        <w:outlineLvl w:val="1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РАСЧЕТ ТРУДОЕМКОСТИ РЕАЛИЗАЦИИ ОТДЕЛЬНЫХ ПРОЦЕССОВ</w:t>
      </w:r>
    </w:p>
    <w:p w:rsidR="00BC2BC1" w:rsidRDefault="00BC2BC1" w:rsidP="00A27452">
      <w:pPr>
        <w:keepNext/>
        <w:spacing w:line="216" w:lineRule="auto"/>
        <w:jc w:val="both"/>
        <w:outlineLvl w:val="1"/>
        <w:rPr>
          <w:rFonts w:ascii="Arial Black" w:hAnsi="Arial Black"/>
          <w:sz w:val="24"/>
          <w:szCs w:val="2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2850"/>
        <w:gridCol w:w="993"/>
        <w:gridCol w:w="1134"/>
        <w:gridCol w:w="850"/>
        <w:gridCol w:w="709"/>
        <w:gridCol w:w="850"/>
      </w:tblGrid>
      <w:tr w:rsidR="00BC2BC1" w:rsidTr="00BC2BC1">
        <w:trPr>
          <w:trHeight w:val="1057"/>
        </w:trPr>
        <w:tc>
          <w:tcPr>
            <w:tcW w:w="1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коэффи-циента</w:t>
            </w:r>
          </w:p>
        </w:tc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Вид</w:t>
            </w:r>
          </w:p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технологии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 коэффициента удельного веса трудоемкости этапов создания в разрезе видов технологий</w:t>
            </w:r>
          </w:p>
        </w:tc>
      </w:tr>
      <w:tr w:rsidR="00BC2BC1" w:rsidTr="00BC2BC1">
        <w:trPr>
          <w:trHeight w:val="371"/>
        </w:trPr>
        <w:tc>
          <w:tcPr>
            <w:tcW w:w="1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BC1" w:rsidRDefault="00BC2BC1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BC1" w:rsidRDefault="00BC2BC1">
            <w:pPr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>L1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>L2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>L3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>L4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>L5</w:t>
            </w:r>
          </w:p>
        </w:tc>
      </w:tr>
      <w:tr w:rsidR="00BC2BC1" w:rsidTr="00BC2BC1">
        <w:trPr>
          <w:trHeight w:val="371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Разработк с применением </w:t>
            </w:r>
            <w:r>
              <w:rPr>
                <w:rFonts w:ascii="Arial Narrow" w:hAnsi="Arial Narrow"/>
                <w:noProof/>
                <w:sz w:val="24"/>
                <w:szCs w:val="24"/>
                <w:lang w:val="en-US"/>
              </w:rPr>
              <w:t>CASE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t>- средств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0.05</w:t>
            </w:r>
          </w:p>
        </w:tc>
      </w:tr>
    </w:tbl>
    <w:p w:rsidR="00BC2BC1" w:rsidRDefault="00BC2BC1" w:rsidP="00A27452">
      <w:pPr>
        <w:keepNext/>
        <w:spacing w:line="216" w:lineRule="auto"/>
        <w:jc w:val="both"/>
        <w:outlineLvl w:val="1"/>
      </w:pPr>
    </w:p>
    <w:p w:rsidR="00BC2BC1" w:rsidRPr="00BC2BC1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Т1=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0.4=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135,6</m:t>
          </m:r>
        </m:oMath>
      </m:oMathPara>
    </w:p>
    <w:p w:rsidR="00BC2BC1" w:rsidRPr="00BC2BC1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0.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135,6</m:t>
          </m:r>
        </m:oMath>
      </m:oMathPara>
    </w:p>
    <w:p w:rsidR="00BC2BC1" w:rsidRPr="00BC2BC1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0.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05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16,95</m:t>
          </m:r>
        </m:oMath>
      </m:oMathPara>
    </w:p>
    <w:p w:rsidR="00BC2BC1" w:rsidRPr="00BC2BC1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0.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10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33,9</m:t>
          </m:r>
        </m:oMath>
      </m:oMathPara>
    </w:p>
    <w:p w:rsidR="00BC2BC1" w:rsidRPr="00BC2BC1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0.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05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16,95</m:t>
          </m:r>
        </m:oMath>
      </m:oMathPara>
    </w:p>
    <w:p w:rsidR="00BC2BC1" w:rsidRPr="00BC2BC1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135,6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135,6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16,95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33,9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16,9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5=339</m:t>
          </m:r>
        </m:oMath>
      </m:oMathPara>
    </w:p>
    <w:p w:rsidR="00BC2BC1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</w:p>
    <w:p w:rsidR="00BC2BC1" w:rsidRDefault="00BC2BC1" w:rsidP="00A27452">
      <w:pPr>
        <w:keepNext/>
        <w:spacing w:line="216" w:lineRule="auto"/>
        <w:jc w:val="both"/>
        <w:outlineLvl w:val="1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РАСЧЕТ СРОКОВ РЕАЛИЗАЦИИ ОТДЕЛЬНЫХ ПРОЦЕССОВ</w:t>
      </w:r>
    </w:p>
    <w:tbl>
      <w:tblPr>
        <w:tblpPr w:leftFromText="180" w:rightFromText="180" w:vertAnchor="text" w:horzAnchor="margin" w:tblpY="267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969"/>
        <w:gridCol w:w="2409"/>
      </w:tblGrid>
      <w:tr w:rsidR="00BC2BC1" w:rsidTr="00BC2BC1">
        <w:trPr>
          <w:trHeight w:val="47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Профессиональный уровень</w:t>
            </w:r>
          </w:p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аналитика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Кан</w:t>
            </w:r>
          </w:p>
        </w:tc>
      </w:tr>
      <w:tr w:rsidR="00BC2BC1" w:rsidTr="00BC2BC1">
        <w:trPr>
          <w:trHeight w:val="35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Низкий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BC1" w:rsidRDefault="00BC2BC1" w:rsidP="00BC2BC1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1.19</w:t>
            </w:r>
          </w:p>
        </w:tc>
      </w:tr>
    </w:tbl>
    <w:p w:rsidR="00BC2BC1" w:rsidRDefault="00BC2BC1" w:rsidP="00A27452">
      <w:pPr>
        <w:keepNext/>
        <w:spacing w:line="216" w:lineRule="auto"/>
        <w:jc w:val="both"/>
        <w:outlineLvl w:val="1"/>
      </w:pPr>
    </w:p>
    <w:p w:rsidR="00BC2BC1" w:rsidRDefault="00BC2BC1" w:rsidP="00A27452">
      <w:pPr>
        <w:keepNext/>
        <w:spacing w:line="216" w:lineRule="auto"/>
        <w:jc w:val="both"/>
        <w:outlineLvl w:val="1"/>
      </w:pPr>
    </w:p>
    <w:p w:rsidR="00BC2BC1" w:rsidRPr="003F00C7" w:rsidRDefault="00BC2BC1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</w:rPr>
            <m:t>ан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135,6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1.19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161,364</m:t>
          </m:r>
        </m:oMath>
      </m:oMathPara>
    </w:p>
    <w:p w:rsidR="003F00C7" w:rsidRPr="00BC2BC1" w:rsidRDefault="003F00C7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7"/>
        <w:gridCol w:w="3572"/>
        <w:gridCol w:w="1733"/>
      </w:tblGrid>
      <w:tr w:rsidR="003F00C7" w:rsidTr="003F00C7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:rsidR="003F00C7" w:rsidRDefault="003F00C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Профессиональный уровень</w:t>
            </w:r>
          </w:p>
          <w:p w:rsidR="003F00C7" w:rsidRDefault="003F00C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проектировщиков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:rsidR="003F00C7" w:rsidRDefault="003F00C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Кпр</w:t>
            </w:r>
          </w:p>
        </w:tc>
      </w:tr>
      <w:tr w:rsidR="003F00C7" w:rsidTr="003F00C7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Очень низкий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1.22</w:t>
            </w:r>
          </w:p>
        </w:tc>
      </w:tr>
    </w:tbl>
    <w:p w:rsidR="00BC2BC1" w:rsidRDefault="00BC2BC1" w:rsidP="00A27452">
      <w:pPr>
        <w:keepNext/>
        <w:spacing w:line="216" w:lineRule="auto"/>
        <w:jc w:val="both"/>
        <w:outlineLvl w:val="1"/>
      </w:pPr>
    </w:p>
    <w:p w:rsidR="003F00C7" w:rsidRDefault="003F00C7" w:rsidP="00A27452">
      <w:pPr>
        <w:keepNext/>
        <w:spacing w:line="216" w:lineRule="auto"/>
        <w:jc w:val="both"/>
        <w:outlineLvl w:val="1"/>
      </w:pPr>
      <m:oMathPara>
        <m:oMath>
          <m:r>
            <w:rPr>
              <w:rFonts w:ascii="Cambria Math" w:hAnsi="Cambria Math"/>
            </w:rPr>
            <m:t>Тпр=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135,6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1.22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165,432</m:t>
          </m:r>
        </m:oMath>
      </m:oMathPara>
    </w:p>
    <w:p w:rsidR="003F00C7" w:rsidRDefault="003F00C7" w:rsidP="00A27452">
      <w:pPr>
        <w:keepNext/>
        <w:spacing w:line="216" w:lineRule="auto"/>
        <w:jc w:val="both"/>
        <w:outlineLvl w:val="1"/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985"/>
        <w:gridCol w:w="3498"/>
        <w:gridCol w:w="1746"/>
      </w:tblGrid>
      <w:tr w:rsidR="003F00C7" w:rsidTr="003F00C7">
        <w:trPr>
          <w:trHeight w:val="52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Вариант</w:t>
            </w:r>
          </w:p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коэффициента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Уровень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Опыт работы с языками</w:t>
            </w:r>
          </w:p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и средствами разработки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Значение</w:t>
            </w:r>
          </w:p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Кпрог</w:t>
            </w:r>
            <w:proofErr w:type="spellEnd"/>
          </w:p>
        </w:tc>
      </w:tr>
      <w:tr w:rsidR="003F00C7" w:rsidTr="003F00C7">
        <w:trPr>
          <w:trHeight w:val="52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Средний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год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1.00</w:t>
            </w:r>
          </w:p>
        </w:tc>
      </w:tr>
    </w:tbl>
    <w:p w:rsidR="003F00C7" w:rsidRDefault="003F00C7" w:rsidP="00A27452">
      <w:pPr>
        <w:keepNext/>
        <w:spacing w:line="216" w:lineRule="auto"/>
        <w:jc w:val="both"/>
        <w:outlineLvl w:val="1"/>
      </w:pPr>
    </w:p>
    <w:p w:rsidR="003F00C7" w:rsidRDefault="003F00C7" w:rsidP="00A27452">
      <w:pPr>
        <w:keepNext/>
        <w:spacing w:line="216" w:lineRule="auto"/>
        <w:jc w:val="both"/>
        <w:outlineLvl w:val="1"/>
      </w:pPr>
      <m:oMathPara>
        <m:oMath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</w:rPr>
            <m:t>прог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16,95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1.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00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16,95</m:t>
          </m:r>
        </m:oMath>
      </m:oMathPara>
    </w:p>
    <w:tbl>
      <w:tblPr>
        <w:tblpPr w:leftFromText="180" w:rightFromText="180" w:vertAnchor="text" w:horzAnchor="margin" w:tblpY="128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3543"/>
        <w:gridCol w:w="1701"/>
      </w:tblGrid>
      <w:tr w:rsidR="003F00C7" w:rsidTr="003F00C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Вариант</w:t>
            </w:r>
          </w:p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коэффициента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Размер БД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Отношение объема БД к объему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Пр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АРМ,</w:t>
            </w:r>
          </w:p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Байты/количество строк текста (</w:t>
            </w: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D</w:t>
            </w:r>
            <w:r>
              <w:rPr>
                <w:rFonts w:ascii="Arial Narrow" w:hAnsi="Arial Narrow" w:cs="Arial"/>
                <w:sz w:val="24"/>
                <w:szCs w:val="24"/>
              </w:rPr>
              <w:t>/</w:t>
            </w: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P</w:t>
            </w:r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Значение</w:t>
            </w:r>
          </w:p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Кбд</w:t>
            </w:r>
            <w:proofErr w:type="spellEnd"/>
          </w:p>
        </w:tc>
      </w:tr>
      <w:tr w:rsidR="003F00C7" w:rsidTr="003F00C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Средний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10&lt;= D</w:t>
            </w:r>
            <w:r>
              <w:rPr>
                <w:rFonts w:ascii="Arial Narrow" w:hAnsi="Arial Narrow" w:cs="Arial"/>
                <w:sz w:val="24"/>
                <w:szCs w:val="24"/>
              </w:rPr>
              <w:t>\</w:t>
            </w: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P &lt;100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1.00</w:t>
            </w:r>
          </w:p>
        </w:tc>
      </w:tr>
    </w:tbl>
    <w:p w:rsidR="003F00C7" w:rsidRDefault="003F00C7" w:rsidP="00A27452">
      <w:pPr>
        <w:keepNext/>
        <w:spacing w:line="216" w:lineRule="auto"/>
        <w:jc w:val="both"/>
        <w:outlineLvl w:val="1"/>
      </w:pPr>
    </w:p>
    <w:p w:rsidR="003F00C7" w:rsidRPr="003F00C7" w:rsidRDefault="003F00C7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Ттест=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33,9</m:t>
          </m:r>
          <m:r>
            <m:rPr>
              <m:sty m:val="p"/>
            </m:rPr>
            <w:rPr>
              <w:rFonts w:ascii="Cambria Math" w:hAnsi="Cambria Math" w:cs="Cambria Math"/>
              <w:noProof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1.00=33.9</m:t>
          </m:r>
        </m:oMath>
      </m:oMathPara>
    </w:p>
    <w:p w:rsidR="003F00C7" w:rsidRPr="003F00C7" w:rsidRDefault="003F00C7" w:rsidP="00A27452">
      <w:pPr>
        <w:keepNext/>
        <w:spacing w:line="216" w:lineRule="auto"/>
        <w:jc w:val="both"/>
        <w:outlineLvl w:val="1"/>
        <w:rPr>
          <w:sz w:val="24"/>
          <w:szCs w:val="24"/>
        </w:rPr>
      </w:pPr>
    </w:p>
    <w:p w:rsidR="003F00C7" w:rsidRDefault="003F00C7" w:rsidP="00A27452">
      <w:pPr>
        <w:keepNext/>
        <w:spacing w:line="216" w:lineRule="auto"/>
        <w:jc w:val="both"/>
        <w:outlineLvl w:val="1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РАСЧЕТ СРЕДНЕГО КОЛИЧЕСТВА СОТРУДНИКОВ ДЛЯ РЕАЛИЗАЦИИ ОТДЕЛЬНЫХ ПРОЦЕССОВ</w:t>
      </w:r>
    </w:p>
    <w:tbl>
      <w:tblPr>
        <w:tblpPr w:leftFromText="180" w:rightFromText="180" w:vertAnchor="text" w:horzAnchor="margin" w:tblpY="47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6"/>
        <w:gridCol w:w="4781"/>
      </w:tblGrid>
      <w:tr w:rsidR="003F00C7" w:rsidTr="003F00C7">
        <w:trPr>
          <w:trHeight w:val="564"/>
        </w:trPr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Вариант</w:t>
            </w:r>
          </w:p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коэффициента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Кср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(продолжительность работ в количество месяцев)</w:t>
            </w:r>
          </w:p>
        </w:tc>
      </w:tr>
      <w:tr w:rsidR="003F00C7" w:rsidTr="003F00C7">
        <w:trPr>
          <w:trHeight w:val="366"/>
        </w:trPr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0C7" w:rsidRDefault="003F00C7" w:rsidP="003F00C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28</w:t>
            </w:r>
          </w:p>
        </w:tc>
      </w:tr>
    </w:tbl>
    <w:p w:rsidR="003F00C7" w:rsidRDefault="003F00C7" w:rsidP="00A27452">
      <w:pPr>
        <w:keepNext/>
        <w:spacing w:line="216" w:lineRule="auto"/>
        <w:jc w:val="both"/>
        <w:outlineLvl w:val="1"/>
        <w:rPr>
          <w:rFonts w:ascii="Arial Black" w:hAnsi="Arial Black"/>
          <w:sz w:val="24"/>
          <w:szCs w:val="24"/>
        </w:rPr>
      </w:pPr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Определение требований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*0.4=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11,2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noProof/>
              <w:sz w:val="24"/>
              <w:szCs w:val="24"/>
            </w:rPr>
            <m:t>мес.</m:t>
          </m:r>
        </m:oMath>
      </m:oMathPara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 xml:space="preserve">Проектирование 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*0.4=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11,2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noProof/>
              <w:sz w:val="24"/>
              <w:szCs w:val="24"/>
            </w:rPr>
            <m:t>мес.</m:t>
          </m:r>
        </m:oMath>
      </m:oMathPara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Программирование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05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1,4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noProof/>
              <w:sz w:val="24"/>
              <w:szCs w:val="24"/>
            </w:rPr>
            <m:t>мес.</m:t>
          </m:r>
        </m:oMath>
      </m:oMathPara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Тестирование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2,8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noProof/>
              <w:sz w:val="24"/>
              <w:szCs w:val="24"/>
            </w:rPr>
            <m:t>мес.</m:t>
          </m:r>
        </m:oMath>
      </m:oMathPara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Внедрение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05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1,4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noProof/>
              <w:sz w:val="24"/>
              <w:szCs w:val="24"/>
            </w:rPr>
            <m:t>мес.</m:t>
          </m:r>
        </m:oMath>
      </m:oMathPara>
    </w:p>
    <w:p w:rsidR="003F00C7" w:rsidRPr="004379EF" w:rsidRDefault="003F00C7" w:rsidP="00A27452">
      <w:pPr>
        <w:keepNext/>
        <w:spacing w:line="216" w:lineRule="auto"/>
        <w:jc w:val="both"/>
        <w:outlineLvl w:val="1"/>
        <w:rPr>
          <w:rFonts w:ascii="Cambria Math" w:hAnsi="Cambria Math"/>
          <w:sz w:val="24"/>
          <w:szCs w:val="24"/>
          <w:oMath/>
        </w:rPr>
      </w:pPr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Определение требований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*0.4=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136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чел.</m:t>
          </m:r>
        </m:oMath>
      </m:oMathPara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Проектирование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*0.4=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136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чел.</m:t>
          </m:r>
        </m:oMath>
      </m:oMathPara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Программирование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*0.05=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noProof/>
              <w:sz w:val="24"/>
              <w:szCs w:val="24"/>
            </w:rPr>
            <m:t>чел.</m:t>
          </m:r>
        </m:oMath>
      </m:oMathPara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Тестирование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10=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noProof/>
              <w:sz w:val="24"/>
              <w:szCs w:val="24"/>
            </w:rPr>
            <m:t>чел.</m:t>
          </m:r>
        </m:oMath>
      </m:oMathPara>
    </w:p>
    <w:p w:rsidR="004379EF" w:rsidRPr="004379EF" w:rsidRDefault="004379EF" w:rsidP="004379EF">
      <w:pPr>
        <w:tabs>
          <w:tab w:val="left" w:pos="2325"/>
        </w:tabs>
        <w:spacing w:line="216" w:lineRule="auto"/>
        <w:ind w:left="567"/>
        <w:rPr>
          <w:rFonts w:ascii="Cambria Math" w:hAnsi="Cambria Math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</w:rPr>
            <m:t>Внедрение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Arial Narrow"/>
              <w:noProof/>
              <w:sz w:val="24"/>
              <w:szCs w:val="24"/>
            </w:rPr>
            <m:t>339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*0.05=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7 </m:t>
          </m:r>
          <m:r>
            <w:rPr>
              <w:rFonts w:ascii="Cambria Math" w:hAnsi="Cambria Math"/>
              <w:noProof/>
              <w:sz w:val="24"/>
              <w:szCs w:val="24"/>
            </w:rPr>
            <m:t>чел.</m:t>
          </m:r>
        </m:oMath>
      </m:oMathPara>
    </w:p>
    <w:p w:rsidR="004379EF" w:rsidRPr="003F00C7" w:rsidRDefault="004379EF" w:rsidP="00A27452">
      <w:pPr>
        <w:keepNext/>
        <w:spacing w:line="216" w:lineRule="auto"/>
        <w:jc w:val="both"/>
        <w:outlineLvl w:val="1"/>
        <w:rPr>
          <w:rFonts w:ascii="Arial Black" w:hAnsi="Arial Black"/>
          <w:i/>
          <w:sz w:val="24"/>
          <w:szCs w:val="24"/>
        </w:rPr>
      </w:pPr>
    </w:p>
    <w:p w:rsidR="003F00C7" w:rsidRPr="00BC2BC1" w:rsidRDefault="003F00C7" w:rsidP="00A27452">
      <w:pPr>
        <w:keepNext/>
        <w:spacing w:line="216" w:lineRule="auto"/>
        <w:jc w:val="both"/>
        <w:outlineLvl w:val="1"/>
      </w:pPr>
    </w:p>
    <w:sectPr w:rsidR="003F00C7" w:rsidRPr="00BC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B36"/>
    <w:multiLevelType w:val="hybridMultilevel"/>
    <w:tmpl w:val="255449B8"/>
    <w:lvl w:ilvl="0" w:tplc="4D22601A">
      <w:start w:val="60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CCE"/>
    <w:multiLevelType w:val="hybridMultilevel"/>
    <w:tmpl w:val="825CACF8"/>
    <w:lvl w:ilvl="0" w:tplc="953EFD0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12C3"/>
    <w:multiLevelType w:val="hybridMultilevel"/>
    <w:tmpl w:val="25C69956"/>
    <w:lvl w:ilvl="0" w:tplc="0F8A9C42">
      <w:start w:val="30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52"/>
    <w:rsid w:val="002D09FC"/>
    <w:rsid w:val="00346A7E"/>
    <w:rsid w:val="00383718"/>
    <w:rsid w:val="00390FB6"/>
    <w:rsid w:val="003F00C7"/>
    <w:rsid w:val="00410B0B"/>
    <w:rsid w:val="004379EF"/>
    <w:rsid w:val="00834AE9"/>
    <w:rsid w:val="008642F3"/>
    <w:rsid w:val="00A27452"/>
    <w:rsid w:val="00BC2BC1"/>
    <w:rsid w:val="00BE078D"/>
    <w:rsid w:val="00CF4A00"/>
    <w:rsid w:val="00D35A3F"/>
    <w:rsid w:val="00E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622"/>
  <w15:chartTrackingRefBased/>
  <w15:docId w15:val="{E05EB531-A5BE-41E6-8607-2F35CE80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27452"/>
    <w:pPr>
      <w:keepNext/>
      <w:ind w:firstLine="426"/>
      <w:jc w:val="both"/>
      <w:outlineLvl w:val="3"/>
    </w:pPr>
    <w:rPr>
      <w:b/>
      <w:bCs/>
      <w:sz w:val="24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A27452"/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character" w:styleId="a3">
    <w:name w:val="Placeholder Text"/>
    <w:basedOn w:val="a0"/>
    <w:uiPriority w:val="99"/>
    <w:semiHidden/>
    <w:rsid w:val="00346A7E"/>
    <w:rPr>
      <w:color w:val="808080"/>
    </w:rPr>
  </w:style>
  <w:style w:type="character" w:customStyle="1" w:styleId="calculator-displayequal">
    <w:name w:val="calculator-display__equal"/>
    <w:basedOn w:val="a0"/>
    <w:rsid w:val="004379EF"/>
  </w:style>
  <w:style w:type="character" w:customStyle="1" w:styleId="calculator-displayresult">
    <w:name w:val="calculator-display__result"/>
    <w:basedOn w:val="a0"/>
    <w:rsid w:val="0043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12</cp:revision>
  <dcterms:created xsi:type="dcterms:W3CDTF">2023-04-11T19:27:00Z</dcterms:created>
  <dcterms:modified xsi:type="dcterms:W3CDTF">2023-04-11T20:47:00Z</dcterms:modified>
</cp:coreProperties>
</file>