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E739B" w14:textId="7B8CC6DA" w:rsidR="00E238D3" w:rsidRDefault="00E238D3" w:rsidP="00274E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ДОКЛАД</w:t>
      </w:r>
    </w:p>
    <w:p w14:paraId="62B59E6B" w14:textId="77777777" w:rsidR="00E238D3" w:rsidRDefault="00E238D3" w:rsidP="00274E0C">
      <w:pPr>
        <w:jc w:val="center"/>
        <w:rPr>
          <w:b/>
          <w:sz w:val="28"/>
          <w:szCs w:val="28"/>
        </w:rPr>
      </w:pPr>
    </w:p>
    <w:p w14:paraId="034963EA" w14:textId="77777777" w:rsidR="00E238D3" w:rsidRDefault="00274E0C" w:rsidP="00E238D3">
      <w:pPr>
        <w:jc w:val="center"/>
        <w:rPr>
          <w:b/>
          <w:sz w:val="28"/>
          <w:szCs w:val="28"/>
        </w:rPr>
      </w:pPr>
      <w:r w:rsidRPr="006D1AF9">
        <w:rPr>
          <w:b/>
          <w:sz w:val="28"/>
          <w:szCs w:val="28"/>
        </w:rPr>
        <w:t>по теме</w:t>
      </w:r>
      <w:r w:rsidR="00E238D3" w:rsidRPr="00E238D3">
        <w:rPr>
          <w:b/>
          <w:sz w:val="28"/>
          <w:szCs w:val="28"/>
        </w:rPr>
        <w:t xml:space="preserve"> </w:t>
      </w:r>
    </w:p>
    <w:p w14:paraId="2269D068" w14:textId="0D72AC51" w:rsidR="00274E0C" w:rsidRPr="006D1AF9" w:rsidRDefault="00274E0C" w:rsidP="00E238D3">
      <w:pPr>
        <w:jc w:val="center"/>
        <w:rPr>
          <w:b/>
          <w:sz w:val="28"/>
          <w:szCs w:val="28"/>
        </w:rPr>
      </w:pPr>
      <w:r w:rsidRPr="006D1AF9">
        <w:rPr>
          <w:b/>
          <w:sz w:val="28"/>
          <w:szCs w:val="28"/>
        </w:rPr>
        <w:t>«</w:t>
      </w:r>
      <w:r w:rsidR="00E238D3" w:rsidRPr="00E238D3">
        <w:rPr>
          <w:b/>
          <w:sz w:val="28"/>
          <w:szCs w:val="28"/>
        </w:rPr>
        <w:t xml:space="preserve">Анализ деятельности в области консультационных услуг в области компьютерных технологий </w:t>
      </w:r>
      <w:r w:rsidR="00E238D3">
        <w:rPr>
          <w:b/>
          <w:sz w:val="28"/>
          <w:szCs w:val="28"/>
        </w:rPr>
        <w:t>Беларуси</w:t>
      </w:r>
      <w:r w:rsidRPr="006D1AF9">
        <w:rPr>
          <w:b/>
          <w:sz w:val="28"/>
          <w:szCs w:val="28"/>
        </w:rPr>
        <w:t>»</w:t>
      </w:r>
    </w:p>
    <w:p w14:paraId="506CDB5B" w14:textId="77777777" w:rsidR="00274E0C" w:rsidRPr="006D1AF9" w:rsidRDefault="00274E0C" w:rsidP="00274E0C">
      <w:pPr>
        <w:jc w:val="center"/>
        <w:rPr>
          <w:b/>
          <w:sz w:val="28"/>
          <w:szCs w:val="28"/>
        </w:rPr>
      </w:pPr>
    </w:p>
    <w:p w14:paraId="7B281E07" w14:textId="44708725" w:rsidR="00274E0C" w:rsidRPr="006D1AF9" w:rsidRDefault="00274E0C" w:rsidP="00274E0C">
      <w:pPr>
        <w:jc w:val="center"/>
        <w:rPr>
          <w:b/>
          <w:sz w:val="28"/>
          <w:szCs w:val="28"/>
        </w:rPr>
      </w:pPr>
      <w:r w:rsidRPr="006D1AF9">
        <w:rPr>
          <w:b/>
          <w:bCs/>
          <w:sz w:val="28"/>
          <w:szCs w:val="28"/>
        </w:rPr>
        <w:t>КР.</w:t>
      </w:r>
      <w:r w:rsidR="002D2B01" w:rsidRPr="006D1AF9">
        <w:rPr>
          <w:b/>
          <w:bCs/>
          <w:sz w:val="28"/>
          <w:szCs w:val="28"/>
        </w:rPr>
        <w:t xml:space="preserve"> </w:t>
      </w:r>
      <w:r w:rsidRPr="006D1AF9">
        <w:rPr>
          <w:b/>
          <w:bCs/>
          <w:sz w:val="28"/>
          <w:szCs w:val="28"/>
        </w:rPr>
        <w:t>ИИ-</w:t>
      </w:r>
      <w:r w:rsidR="00E238D3">
        <w:rPr>
          <w:b/>
          <w:bCs/>
          <w:sz w:val="28"/>
          <w:szCs w:val="28"/>
        </w:rPr>
        <w:t>22</w:t>
      </w:r>
      <w:r w:rsidRPr="006D1AF9">
        <w:rPr>
          <w:b/>
          <w:bCs/>
          <w:sz w:val="28"/>
          <w:szCs w:val="28"/>
        </w:rPr>
        <w:t>.</w:t>
      </w:r>
      <w:r w:rsidR="00F55302" w:rsidRPr="006D1AF9">
        <w:rPr>
          <w:b/>
          <w:bCs/>
          <w:sz w:val="28"/>
          <w:szCs w:val="28"/>
        </w:rPr>
        <w:t>150083</w:t>
      </w:r>
      <w:r w:rsidRPr="006D1AF9">
        <w:rPr>
          <w:b/>
          <w:bCs/>
          <w:sz w:val="28"/>
          <w:szCs w:val="28"/>
        </w:rPr>
        <w:t xml:space="preserve"> 81-00</w:t>
      </w:r>
    </w:p>
    <w:p w14:paraId="4D14E8EE" w14:textId="77777777" w:rsidR="00274E0C" w:rsidRPr="006D1AF9" w:rsidRDefault="00274E0C" w:rsidP="00274E0C">
      <w:pPr>
        <w:ind w:firstLine="6120"/>
        <w:rPr>
          <w:b/>
          <w:sz w:val="28"/>
          <w:szCs w:val="28"/>
        </w:rPr>
      </w:pPr>
    </w:p>
    <w:p w14:paraId="3638CC00" w14:textId="77777777" w:rsidR="00274E0C" w:rsidRPr="006D1AF9" w:rsidRDefault="00274E0C" w:rsidP="00274E0C">
      <w:pPr>
        <w:ind w:firstLine="6120"/>
        <w:rPr>
          <w:b/>
          <w:sz w:val="28"/>
          <w:szCs w:val="28"/>
        </w:rPr>
      </w:pPr>
    </w:p>
    <w:p w14:paraId="77C79C5E" w14:textId="77777777" w:rsidR="00274E0C" w:rsidRPr="006D1AF9" w:rsidRDefault="00274E0C" w:rsidP="00274E0C">
      <w:pPr>
        <w:ind w:firstLine="5812"/>
        <w:rPr>
          <w:sz w:val="28"/>
          <w:szCs w:val="28"/>
        </w:rPr>
      </w:pPr>
      <w:r w:rsidRPr="006D1AF9">
        <w:rPr>
          <w:b/>
          <w:bCs/>
          <w:sz w:val="28"/>
          <w:szCs w:val="28"/>
        </w:rPr>
        <w:t>Выполнил</w:t>
      </w:r>
    </w:p>
    <w:p w14:paraId="3FC6C98B" w14:textId="66F9E304" w:rsidR="00274E0C" w:rsidRPr="006D1AF9" w:rsidRDefault="00274E0C" w:rsidP="00274E0C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 xml:space="preserve">студент </w:t>
      </w:r>
      <w:r w:rsidR="00E238D3">
        <w:rPr>
          <w:sz w:val="28"/>
          <w:szCs w:val="28"/>
        </w:rPr>
        <w:t>3</w:t>
      </w:r>
      <w:r w:rsidRPr="006D1AF9">
        <w:rPr>
          <w:sz w:val="28"/>
          <w:szCs w:val="28"/>
        </w:rPr>
        <w:t xml:space="preserve"> курса,</w:t>
      </w:r>
    </w:p>
    <w:p w14:paraId="482EBC07" w14:textId="01AC8279" w:rsidR="00274E0C" w:rsidRPr="006D1AF9" w:rsidRDefault="00274E0C" w:rsidP="00274E0C">
      <w:pPr>
        <w:ind w:firstLine="5812"/>
        <w:rPr>
          <w:sz w:val="28"/>
          <w:szCs w:val="28"/>
        </w:rPr>
      </w:pPr>
      <w:r w:rsidRPr="006D1AF9">
        <w:rPr>
          <w:sz w:val="28"/>
          <w:szCs w:val="28"/>
        </w:rPr>
        <w:t>ФЭИС, группы ИИ-</w:t>
      </w:r>
      <w:r w:rsidR="00E238D3">
        <w:rPr>
          <w:sz w:val="28"/>
          <w:szCs w:val="28"/>
        </w:rPr>
        <w:t>22</w:t>
      </w:r>
    </w:p>
    <w:p w14:paraId="43F02CEA" w14:textId="67F22F5F" w:rsidR="00274E0C" w:rsidRPr="006D1AF9" w:rsidRDefault="00E238D3" w:rsidP="00274E0C">
      <w:pPr>
        <w:ind w:firstLine="5812"/>
        <w:rPr>
          <w:sz w:val="28"/>
          <w:szCs w:val="28"/>
        </w:rPr>
      </w:pPr>
      <w:proofErr w:type="spellStart"/>
      <w:r>
        <w:rPr>
          <w:sz w:val="28"/>
          <w:szCs w:val="28"/>
        </w:rPr>
        <w:t>Копанчук</w:t>
      </w:r>
      <w:proofErr w:type="spellEnd"/>
      <w:r>
        <w:rPr>
          <w:sz w:val="28"/>
          <w:szCs w:val="28"/>
        </w:rPr>
        <w:t xml:space="preserve"> Е. Р</w:t>
      </w:r>
      <w:r w:rsidR="00274E0C" w:rsidRPr="006D1AF9">
        <w:rPr>
          <w:sz w:val="28"/>
          <w:szCs w:val="28"/>
        </w:rPr>
        <w:t>.</w:t>
      </w:r>
    </w:p>
    <w:p w14:paraId="232D7DB7" w14:textId="77777777" w:rsidR="00274E0C" w:rsidRPr="006D1AF9" w:rsidRDefault="00274E0C" w:rsidP="00274E0C">
      <w:pPr>
        <w:ind w:firstLine="6120"/>
        <w:rPr>
          <w:sz w:val="28"/>
          <w:szCs w:val="28"/>
        </w:rPr>
      </w:pPr>
    </w:p>
    <w:p w14:paraId="233C8849" w14:textId="77777777" w:rsidR="00274E0C" w:rsidRPr="006D1AF9" w:rsidRDefault="00274E0C" w:rsidP="00274E0C">
      <w:pPr>
        <w:ind w:firstLine="6120"/>
        <w:rPr>
          <w:sz w:val="28"/>
          <w:szCs w:val="28"/>
        </w:rPr>
      </w:pPr>
    </w:p>
    <w:p w14:paraId="644511D6" w14:textId="77777777" w:rsidR="00274E0C" w:rsidRPr="006D1AF9" w:rsidRDefault="00274E0C" w:rsidP="00274E0C">
      <w:pPr>
        <w:ind w:firstLine="6120"/>
        <w:rPr>
          <w:sz w:val="28"/>
          <w:szCs w:val="28"/>
        </w:rPr>
      </w:pPr>
    </w:p>
    <w:p w14:paraId="2C2C9794" w14:textId="1BFA86BB" w:rsidR="00E238D3" w:rsidRPr="00F121F5" w:rsidRDefault="00E238D3" w:rsidP="00F121F5">
      <w:pPr>
        <w:rPr>
          <w:sz w:val="28"/>
          <w:szCs w:val="28"/>
        </w:rPr>
      </w:pPr>
      <w:r w:rsidRPr="003D284C">
        <w:t>1.</w:t>
      </w:r>
      <w:proofErr w:type="gramStart"/>
      <w:r w:rsidRPr="003D284C">
        <w:t>1</w:t>
      </w:r>
      <w:bookmarkStart w:id="0" w:name="_Hlk158286770"/>
      <w:r>
        <w:t>.</w:t>
      </w:r>
      <w:r w:rsidRPr="00B23E35">
        <w:t>Определение</w:t>
      </w:r>
      <w:proofErr w:type="gramEnd"/>
      <w:r w:rsidRPr="00B23E35">
        <w:t xml:space="preserve"> консультационных услуг в области компьютерных технологий</w:t>
      </w:r>
      <w:bookmarkEnd w:id="0"/>
      <w:r w:rsidRPr="003D284C">
        <w:t xml:space="preserve">. </w:t>
      </w:r>
    </w:p>
    <w:p w14:paraId="3ACA9AD7" w14:textId="77777777" w:rsidR="007456AC" w:rsidRDefault="007456AC" w:rsidP="00E238D3">
      <w:pPr>
        <w:ind w:right="-188" w:firstLine="708"/>
        <w:jc w:val="both"/>
        <w:rPr>
          <w:sz w:val="28"/>
          <w:szCs w:val="28"/>
        </w:rPr>
      </w:pPr>
    </w:p>
    <w:p w14:paraId="1A5B89BA" w14:textId="6361D238" w:rsidR="00E238D3" w:rsidRDefault="00E238D3" w:rsidP="00E238D3">
      <w:pPr>
        <w:ind w:right="-188" w:firstLine="708"/>
        <w:jc w:val="both"/>
        <w:rPr>
          <w:sz w:val="28"/>
          <w:szCs w:val="28"/>
        </w:rPr>
      </w:pPr>
      <w:r w:rsidRPr="00E238D3">
        <w:rPr>
          <w:sz w:val="28"/>
          <w:szCs w:val="28"/>
        </w:rPr>
        <w:t>Консультационные услуги в области компьютерных технологий представляют собой специализированный вид деятельности, направленный на предоставление экспертной помощи и консультаций в области информационных технологий. Эти услуги включают в себя планирование, проектирование и анализ компьютерных систем, программного обеспечения и коммуникационных технологий с целью оптимизации их работы, а также предоставление клиентам рекомендаций и решений по улучшению их информационной инфраструктуры. Консультанты в данной области часто оказывают услуги по анализу информационных потребностей пользователей и разработке оптимальных стратегий внедрения технологических решений. Также к этой сфере относится обучение пользователей и предоставление технической поддержки по вопросам компьютерных технологий.</w:t>
      </w:r>
    </w:p>
    <w:p w14:paraId="3BA62989" w14:textId="77777777" w:rsidR="007456AC" w:rsidRDefault="00E238D3" w:rsidP="007456AC">
      <w:pPr>
        <w:pStyle w:val="2"/>
        <w:numPr>
          <w:ilvl w:val="1"/>
          <w:numId w:val="25"/>
        </w:numPr>
        <w:ind w:right="-188"/>
        <w:jc w:val="both"/>
        <w:rPr>
          <w:rFonts w:ascii="Times New Roman" w:hAnsi="Times New Roman"/>
        </w:rPr>
      </w:pPr>
      <w:bookmarkStart w:id="1" w:name="_Hlk158286787"/>
      <w:r w:rsidRPr="00B23E35">
        <w:rPr>
          <w:rFonts w:ascii="Times New Roman" w:hAnsi="Times New Roman"/>
        </w:rPr>
        <w:t>Значимость анализа деятельности в данной области</w:t>
      </w:r>
      <w:bookmarkEnd w:id="1"/>
      <w:r w:rsidRPr="003D284C">
        <w:rPr>
          <w:rFonts w:ascii="Times New Roman" w:hAnsi="Times New Roman"/>
        </w:rPr>
        <w:t xml:space="preserve">. </w:t>
      </w:r>
    </w:p>
    <w:p w14:paraId="470CD376" w14:textId="1FAFF066" w:rsidR="007456AC" w:rsidRPr="007456AC" w:rsidRDefault="007456AC" w:rsidP="007456AC">
      <w:pPr>
        <w:pStyle w:val="2"/>
        <w:ind w:right="-188" w:firstLine="708"/>
        <w:jc w:val="both"/>
        <w:rPr>
          <w:rFonts w:ascii="Times New Roman" w:hAnsi="Times New Roman"/>
          <w:b w:val="0"/>
          <w:bCs w:val="0"/>
          <w:i w:val="0"/>
          <w:iCs w:val="0"/>
        </w:rPr>
      </w:pPr>
      <w:r w:rsidRPr="007456AC">
        <w:rPr>
          <w:rFonts w:ascii="Times New Roman" w:hAnsi="Times New Roman"/>
          <w:b w:val="0"/>
          <w:bCs w:val="0"/>
          <w:i w:val="0"/>
          <w:iCs w:val="0"/>
        </w:rPr>
        <w:t>Анализ деятельности в области консультационных услуг в области компьютерных технологий имеет высокую значимость в современном информационном обществе по ряду причин:</w:t>
      </w:r>
    </w:p>
    <w:p w14:paraId="54F747AC" w14:textId="540E6385" w:rsidR="007456AC" w:rsidRPr="00B23E35" w:rsidRDefault="007456AC" w:rsidP="007456AC">
      <w:pPr>
        <w:ind w:right="-188" w:firstLine="708"/>
        <w:jc w:val="both"/>
        <w:rPr>
          <w:sz w:val="28"/>
          <w:szCs w:val="28"/>
        </w:rPr>
      </w:pPr>
      <w:r w:rsidRPr="007456AC">
        <w:rPr>
          <w:b/>
          <w:bCs/>
          <w:sz w:val="28"/>
          <w:szCs w:val="28"/>
        </w:rPr>
        <w:t>Оптимизация бизнес-процессов:</w:t>
      </w:r>
      <w:r w:rsidRPr="00B23E35">
        <w:rPr>
          <w:sz w:val="28"/>
          <w:szCs w:val="28"/>
        </w:rPr>
        <w:t xml:space="preserve"> Анализ позволяет выявить эффективные стратегии внедрения технологий, что способствует улучшению работы компаний и повышению их конкурентоспособности.</w:t>
      </w:r>
    </w:p>
    <w:p w14:paraId="2D85766A" w14:textId="77777777" w:rsidR="007456AC" w:rsidRPr="00B23E35" w:rsidRDefault="007456AC" w:rsidP="007456AC">
      <w:pPr>
        <w:ind w:right="-188" w:firstLine="708"/>
        <w:jc w:val="both"/>
        <w:rPr>
          <w:sz w:val="28"/>
          <w:szCs w:val="28"/>
        </w:rPr>
      </w:pPr>
      <w:r w:rsidRPr="007456AC">
        <w:rPr>
          <w:b/>
          <w:bCs/>
          <w:sz w:val="28"/>
          <w:szCs w:val="28"/>
        </w:rPr>
        <w:t>Развитие инноваций:</w:t>
      </w:r>
      <w:r w:rsidRPr="00B23E35">
        <w:rPr>
          <w:sz w:val="28"/>
          <w:szCs w:val="28"/>
        </w:rPr>
        <w:t xml:space="preserve"> Изучение тенденций и новых технологий в области компьютерных технологий помогает консультантам предлагать </w:t>
      </w:r>
      <w:r w:rsidRPr="00B23E35">
        <w:rPr>
          <w:sz w:val="28"/>
          <w:szCs w:val="28"/>
        </w:rPr>
        <w:lastRenderedPageBreak/>
        <w:t>инновационные решения для клиентов, способствуя развитию технологического прогресса.</w:t>
      </w:r>
    </w:p>
    <w:p w14:paraId="741C8DAE" w14:textId="77777777" w:rsidR="007456AC" w:rsidRPr="00B23E35" w:rsidRDefault="007456AC" w:rsidP="007456AC">
      <w:pPr>
        <w:ind w:right="-188" w:firstLine="708"/>
        <w:jc w:val="both"/>
        <w:rPr>
          <w:sz w:val="28"/>
          <w:szCs w:val="28"/>
        </w:rPr>
      </w:pPr>
      <w:r w:rsidRPr="007456AC">
        <w:rPr>
          <w:b/>
          <w:bCs/>
          <w:sz w:val="28"/>
          <w:szCs w:val="28"/>
        </w:rPr>
        <w:t>Обеспечение безопасности:</w:t>
      </w:r>
      <w:r w:rsidRPr="00B23E35">
        <w:rPr>
          <w:sz w:val="28"/>
          <w:szCs w:val="28"/>
        </w:rPr>
        <w:t xml:space="preserve"> Анализ позволяет выявлять и анализировать уязвимости в информационной безопасности компьютерных систем и разрабатывать соответствующие меры по их устранению.</w:t>
      </w:r>
    </w:p>
    <w:p w14:paraId="06744FDD" w14:textId="77777777" w:rsidR="007456AC" w:rsidRPr="00B23E35" w:rsidRDefault="007456AC" w:rsidP="007456AC">
      <w:pPr>
        <w:ind w:right="-188" w:firstLine="708"/>
        <w:jc w:val="both"/>
        <w:rPr>
          <w:sz w:val="28"/>
          <w:szCs w:val="28"/>
        </w:rPr>
      </w:pPr>
      <w:r w:rsidRPr="007456AC">
        <w:rPr>
          <w:b/>
          <w:bCs/>
          <w:sz w:val="28"/>
          <w:szCs w:val="28"/>
        </w:rPr>
        <w:t xml:space="preserve">Улучшение качества обслуживания: </w:t>
      </w:r>
      <w:r w:rsidRPr="00B23E35">
        <w:rPr>
          <w:sz w:val="28"/>
          <w:szCs w:val="28"/>
        </w:rPr>
        <w:t>Изучение потребностей клиентов и предложение им индивидуальных решений помогает повысить удовлетворенность клиентов и качество предоставляемых услуг.</w:t>
      </w:r>
    </w:p>
    <w:p w14:paraId="37288A4E" w14:textId="77777777" w:rsidR="007456AC" w:rsidRPr="00B23E35" w:rsidRDefault="007456AC" w:rsidP="007456AC">
      <w:pPr>
        <w:ind w:right="-188" w:firstLine="708"/>
        <w:jc w:val="both"/>
        <w:rPr>
          <w:sz w:val="28"/>
          <w:szCs w:val="28"/>
        </w:rPr>
      </w:pPr>
      <w:r w:rsidRPr="007456AC">
        <w:rPr>
          <w:b/>
          <w:bCs/>
          <w:sz w:val="28"/>
          <w:szCs w:val="28"/>
        </w:rPr>
        <w:t>Экономическая эффективность:</w:t>
      </w:r>
      <w:r w:rsidRPr="00B23E35">
        <w:rPr>
          <w:sz w:val="28"/>
          <w:szCs w:val="28"/>
        </w:rPr>
        <w:t xml:space="preserve"> Анализ деятельности в данной области способствует оптимизации затрат на внедрение и поддержку компьютерных технологий, что в свою очередь снижает издержки и увеличивает прибыль предприятий.</w:t>
      </w:r>
    </w:p>
    <w:p w14:paraId="0DB4A1D6" w14:textId="77777777" w:rsidR="00E238D3" w:rsidRPr="00E238D3" w:rsidRDefault="00E238D3" w:rsidP="00E238D3"/>
    <w:p w14:paraId="5AAC5BEB" w14:textId="750F7B6A" w:rsidR="00A13C2D" w:rsidRPr="003D284C" w:rsidRDefault="00151C96" w:rsidP="00517DCB">
      <w:pPr>
        <w:pStyle w:val="1"/>
        <w:ind w:right="-188"/>
        <w:rPr>
          <w:rFonts w:ascii="Times New Roman" w:hAnsi="Times New Roman"/>
        </w:rPr>
      </w:pPr>
      <w:bookmarkStart w:id="2" w:name="_Hlk158286827"/>
      <w:r w:rsidRPr="00151C96">
        <w:rPr>
          <w:rFonts w:ascii="Times New Roman" w:hAnsi="Times New Roman"/>
        </w:rPr>
        <w:t>ОБЗОР РЫНКА КОНСУЛЬТАЦИОННЫХ УСЛУГ В ОБЛАСТИ КОМПЬЮТЕРНЫХ ТЕХНОЛОГИЙ В БЕЛАРУСИ</w:t>
      </w:r>
      <w:bookmarkEnd w:id="2"/>
    </w:p>
    <w:p w14:paraId="214F2888" w14:textId="77777777" w:rsidR="00A13C2D" w:rsidRPr="003D284C" w:rsidRDefault="00A13C2D" w:rsidP="003D284C">
      <w:pPr>
        <w:ind w:right="-188" w:firstLine="709"/>
        <w:jc w:val="both"/>
        <w:rPr>
          <w:b/>
        </w:rPr>
      </w:pPr>
    </w:p>
    <w:p w14:paraId="74D29AEE" w14:textId="47BF1B60" w:rsidR="00A13C2D" w:rsidRDefault="00A13C2D" w:rsidP="003D284C">
      <w:pPr>
        <w:pStyle w:val="2"/>
        <w:ind w:right="-188" w:firstLine="709"/>
        <w:jc w:val="both"/>
        <w:rPr>
          <w:rFonts w:ascii="Times New Roman" w:hAnsi="Times New Roman"/>
          <w:lang w:eastAsia="ru-RU"/>
        </w:rPr>
      </w:pPr>
      <w:bookmarkStart w:id="3" w:name="_Toc481094911"/>
      <w:r w:rsidRPr="003D284C">
        <w:rPr>
          <w:rFonts w:ascii="Times New Roman" w:hAnsi="Times New Roman"/>
        </w:rPr>
        <w:t>1.</w:t>
      </w:r>
      <w:proofErr w:type="gramStart"/>
      <w:r w:rsidRPr="003D284C">
        <w:rPr>
          <w:rFonts w:ascii="Times New Roman" w:hAnsi="Times New Roman"/>
        </w:rPr>
        <w:t>1.</w:t>
      </w:r>
      <w:bookmarkStart w:id="4" w:name="_Hlk158286877"/>
      <w:bookmarkEnd w:id="3"/>
      <w:r w:rsidR="00DE21D5" w:rsidRPr="00B23E35">
        <w:rPr>
          <w:rFonts w:ascii="Times New Roman" w:hAnsi="Times New Roman"/>
          <w:lang w:eastAsia="ru-RU"/>
        </w:rPr>
        <w:t>Общая</w:t>
      </w:r>
      <w:proofErr w:type="gramEnd"/>
      <w:r w:rsidR="00DE21D5" w:rsidRPr="00B23E35">
        <w:rPr>
          <w:rFonts w:ascii="Times New Roman" w:hAnsi="Times New Roman"/>
          <w:lang w:eastAsia="ru-RU"/>
        </w:rPr>
        <w:t xml:space="preserve"> характеристика рынка</w:t>
      </w:r>
      <w:bookmarkEnd w:id="4"/>
      <w:r w:rsidR="00DE21D5">
        <w:rPr>
          <w:rFonts w:ascii="Times New Roman" w:hAnsi="Times New Roman"/>
          <w:lang w:eastAsia="ru-RU"/>
        </w:rPr>
        <w:t>.</w:t>
      </w:r>
    </w:p>
    <w:p w14:paraId="098A1AB4" w14:textId="122F234A" w:rsidR="00DE21D5" w:rsidRDefault="00DE21D5" w:rsidP="00DE21D5">
      <w:pPr>
        <w:rPr>
          <w:lang w:eastAsia="ru-RU"/>
        </w:rPr>
      </w:pPr>
    </w:p>
    <w:p w14:paraId="2E7A16BB" w14:textId="77777777" w:rsidR="00DE21D5" w:rsidRPr="00B23E35" w:rsidRDefault="00DE21D5" w:rsidP="00DE21D5">
      <w:pPr>
        <w:ind w:right="-188" w:firstLine="708"/>
        <w:jc w:val="both"/>
        <w:rPr>
          <w:b/>
          <w:bCs/>
          <w:sz w:val="28"/>
          <w:szCs w:val="28"/>
        </w:rPr>
      </w:pPr>
      <w:r w:rsidRPr="00B23E35">
        <w:rPr>
          <w:b/>
          <w:bCs/>
          <w:sz w:val="28"/>
          <w:szCs w:val="28"/>
        </w:rPr>
        <w:t>Объем рынка и его динамика:</w:t>
      </w:r>
    </w:p>
    <w:p w14:paraId="0A9FB50B" w14:textId="35490BBC" w:rsidR="00DE21D5" w:rsidRPr="00B23E35" w:rsidRDefault="00DE21D5" w:rsidP="00DE21D5">
      <w:pPr>
        <w:ind w:right="-188" w:firstLine="708"/>
        <w:jc w:val="both"/>
        <w:rPr>
          <w:sz w:val="28"/>
          <w:szCs w:val="28"/>
        </w:rPr>
      </w:pPr>
      <w:r w:rsidRPr="00B23E35">
        <w:rPr>
          <w:sz w:val="28"/>
          <w:szCs w:val="28"/>
        </w:rPr>
        <w:t>Рынок консультационных услуг в области компьютерных технологий в Беларуси является динамично развивающимся сегментом экономики.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В последние годы отмечается стабильный рост спроса на подобные услуги, что связано с активным внедрением и использованием информационных технологий в различных отраслях экономики.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Рынок консультационных услуг в области компьютерных технологий можно разделить на несколько основных сегментов в зависимости от специализации услуг:</w:t>
      </w:r>
    </w:p>
    <w:p w14:paraId="2BF11215" w14:textId="77777777" w:rsidR="00DE21D5" w:rsidRPr="00DE21D5" w:rsidRDefault="00DE21D5" w:rsidP="00DE21D5">
      <w:pPr>
        <w:pStyle w:val="a8"/>
        <w:numPr>
          <w:ilvl w:val="0"/>
          <w:numId w:val="29"/>
        </w:numPr>
        <w:ind w:right="-188"/>
        <w:rPr>
          <w:rFonts w:ascii="Times New Roman" w:eastAsia="Times New Roman" w:hAnsi="Times New Roman" w:cs="Times New Roman"/>
          <w:sz w:val="28"/>
          <w:szCs w:val="28"/>
        </w:rPr>
      </w:pPr>
      <w:r w:rsidRPr="00DE21D5">
        <w:rPr>
          <w:rFonts w:ascii="Times New Roman" w:eastAsia="Times New Roman" w:hAnsi="Times New Roman" w:cs="Times New Roman"/>
          <w:sz w:val="28"/>
          <w:szCs w:val="28"/>
        </w:rPr>
        <w:t>Консультирование по внедрению и оптимизации информационных систем.</w:t>
      </w:r>
    </w:p>
    <w:p w14:paraId="5A4F741D" w14:textId="77777777" w:rsidR="00DE21D5" w:rsidRPr="00DE21D5" w:rsidRDefault="00DE21D5" w:rsidP="00DE21D5">
      <w:pPr>
        <w:pStyle w:val="a8"/>
        <w:numPr>
          <w:ilvl w:val="0"/>
          <w:numId w:val="29"/>
        </w:numPr>
        <w:ind w:right="-188"/>
        <w:rPr>
          <w:rFonts w:ascii="Times New Roman" w:eastAsia="Times New Roman" w:hAnsi="Times New Roman" w:cs="Times New Roman"/>
          <w:sz w:val="28"/>
          <w:szCs w:val="28"/>
        </w:rPr>
      </w:pPr>
      <w:r w:rsidRPr="00DE21D5">
        <w:rPr>
          <w:rFonts w:ascii="Times New Roman" w:eastAsia="Times New Roman" w:hAnsi="Times New Roman" w:cs="Times New Roman"/>
          <w:sz w:val="28"/>
          <w:szCs w:val="28"/>
        </w:rPr>
        <w:t>Консультационные услуги по информационной безопасности.</w:t>
      </w:r>
    </w:p>
    <w:p w14:paraId="35265720" w14:textId="77777777" w:rsidR="00DE21D5" w:rsidRPr="00DE21D5" w:rsidRDefault="00DE21D5" w:rsidP="00DE21D5">
      <w:pPr>
        <w:pStyle w:val="a8"/>
        <w:numPr>
          <w:ilvl w:val="0"/>
          <w:numId w:val="29"/>
        </w:numPr>
        <w:ind w:right="-188"/>
        <w:rPr>
          <w:rFonts w:ascii="Times New Roman" w:eastAsia="Times New Roman" w:hAnsi="Times New Roman" w:cs="Times New Roman"/>
          <w:sz w:val="28"/>
          <w:szCs w:val="28"/>
        </w:rPr>
      </w:pPr>
      <w:r w:rsidRPr="00DE21D5">
        <w:rPr>
          <w:rFonts w:ascii="Times New Roman" w:eastAsia="Times New Roman" w:hAnsi="Times New Roman" w:cs="Times New Roman"/>
          <w:sz w:val="28"/>
          <w:szCs w:val="28"/>
        </w:rPr>
        <w:t>Консультирование по разработке программного обеспечения и веб-приложений.</w:t>
      </w:r>
    </w:p>
    <w:p w14:paraId="1AE93142" w14:textId="77777777" w:rsidR="00DE21D5" w:rsidRPr="00DE21D5" w:rsidRDefault="00DE21D5" w:rsidP="00DE21D5">
      <w:pPr>
        <w:pStyle w:val="a8"/>
        <w:numPr>
          <w:ilvl w:val="0"/>
          <w:numId w:val="29"/>
        </w:numPr>
        <w:ind w:right="-188"/>
        <w:rPr>
          <w:rFonts w:ascii="Times New Roman" w:eastAsia="Times New Roman" w:hAnsi="Times New Roman" w:cs="Times New Roman"/>
          <w:sz w:val="28"/>
          <w:szCs w:val="28"/>
        </w:rPr>
      </w:pPr>
      <w:r w:rsidRPr="00DE21D5">
        <w:rPr>
          <w:rFonts w:ascii="Times New Roman" w:eastAsia="Times New Roman" w:hAnsi="Times New Roman" w:cs="Times New Roman"/>
          <w:sz w:val="28"/>
          <w:szCs w:val="28"/>
        </w:rPr>
        <w:t>Услуги технической поддержки и обучения пользователей.</w:t>
      </w:r>
    </w:p>
    <w:p w14:paraId="25830D81" w14:textId="514702DE" w:rsidR="00DE21D5" w:rsidRPr="00B23E35" w:rsidRDefault="00DE21D5" w:rsidP="00DE21D5">
      <w:pPr>
        <w:ind w:right="-188" w:firstLine="708"/>
        <w:jc w:val="both"/>
        <w:rPr>
          <w:sz w:val="28"/>
          <w:szCs w:val="28"/>
        </w:rPr>
      </w:pPr>
      <w:r w:rsidRPr="00B23E35">
        <w:rPr>
          <w:sz w:val="28"/>
          <w:szCs w:val="28"/>
        </w:rPr>
        <w:t>Каждый из этих сегментов имеет свои особенности и требует специализированных знаний и навыков со стороны консультантов.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Некоторые компании могут специализироваться только на одном из сегментов, в то время как другие предоставляют комплексные решения в области информационных технологий.</w:t>
      </w:r>
    </w:p>
    <w:p w14:paraId="2FA9DCEA" w14:textId="77777777" w:rsidR="00DE21D5" w:rsidRPr="00B23E35" w:rsidRDefault="00DE21D5" w:rsidP="00DE21D5">
      <w:pPr>
        <w:ind w:right="-188" w:firstLine="708"/>
        <w:jc w:val="both"/>
        <w:rPr>
          <w:b/>
          <w:bCs/>
          <w:sz w:val="28"/>
          <w:szCs w:val="28"/>
        </w:rPr>
      </w:pPr>
      <w:r w:rsidRPr="00B23E35">
        <w:rPr>
          <w:b/>
          <w:bCs/>
          <w:sz w:val="28"/>
          <w:szCs w:val="28"/>
        </w:rPr>
        <w:t>Тенденции рынка:</w:t>
      </w:r>
    </w:p>
    <w:p w14:paraId="2FA001E2" w14:textId="0E8FBE35" w:rsidR="00DE21D5" w:rsidRDefault="00DE21D5" w:rsidP="00DE21D5">
      <w:pPr>
        <w:ind w:right="-188" w:firstLine="708"/>
        <w:jc w:val="both"/>
        <w:rPr>
          <w:sz w:val="28"/>
          <w:szCs w:val="28"/>
        </w:rPr>
      </w:pPr>
      <w:r w:rsidRPr="00B23E35">
        <w:rPr>
          <w:sz w:val="28"/>
          <w:szCs w:val="28"/>
        </w:rPr>
        <w:lastRenderedPageBreak/>
        <w:t>Наблюдается увеличение спроса на консультационные услуги в области цифровой трансформации, аналитики данных, искусственного интеллекта и кибербезопасности.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Развитие облачных технологий также вносит свой вклад в рост рынка консультационных услуг, поскольку компании все чаще обращаются за помощью в миграции в облако и управлении облачными ресурсами.</w:t>
      </w:r>
      <w:r>
        <w:rPr>
          <w:sz w:val="28"/>
          <w:szCs w:val="28"/>
        </w:rPr>
        <w:t xml:space="preserve"> С</w:t>
      </w:r>
      <w:r w:rsidRPr="00B23E35">
        <w:rPr>
          <w:sz w:val="28"/>
          <w:szCs w:val="28"/>
        </w:rPr>
        <w:t xml:space="preserve"> увеличением числа предприятий и организаций, а также расширением использования информационных технологий в различных сферах бизнеса, наблюдается постоянный рост спроса на консультационные услуги в области компьютерных технологий.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В условиях активного развития рынка консультационных услуг в области компьютерных технологий наблюдается усиление конкуренции между компаниями за клиентов и рыночные доли. Это стимулирует предприятия к постоянному совершенствованию своих услуг и технологических решений.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Рынок активно реагирует на новые технологические тенденции и инновации, внедряя новые методы работы и современные технологические решения для удовлетворения потребностей клиентов.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Партнерство с зарубежными компаниями: Многие компании на рынке сотрудничают с зарубежными партнерами, что позволяет им получать доступ к передовым технологиям и лучшим практикам в области консультирования по компьютерным технологиям.</w:t>
      </w:r>
    </w:p>
    <w:p w14:paraId="2669B7F7" w14:textId="60B0BAEF" w:rsidR="00DE21D5" w:rsidRDefault="00DE21D5" w:rsidP="00DE21D5">
      <w:pPr>
        <w:pStyle w:val="2"/>
        <w:ind w:right="-188" w:firstLine="709"/>
        <w:jc w:val="both"/>
        <w:rPr>
          <w:rFonts w:ascii="Times New Roman" w:hAnsi="Times New Roman"/>
          <w:lang w:eastAsia="ru-RU"/>
        </w:rPr>
      </w:pPr>
      <w:r w:rsidRPr="003D284C">
        <w:rPr>
          <w:rFonts w:ascii="Times New Roman" w:hAnsi="Times New Roman"/>
        </w:rPr>
        <w:t>1.</w:t>
      </w:r>
      <w:proofErr w:type="gramStart"/>
      <w:r>
        <w:rPr>
          <w:rFonts w:ascii="Times New Roman" w:hAnsi="Times New Roman"/>
        </w:rPr>
        <w:t>2</w:t>
      </w:r>
      <w:r w:rsidRPr="003D284C">
        <w:rPr>
          <w:rFonts w:ascii="Times New Roman" w:hAnsi="Times New Roman"/>
        </w:rPr>
        <w:t>.</w:t>
      </w:r>
      <w:bookmarkStart w:id="5" w:name="_Hlk158286902"/>
      <w:r w:rsidRPr="00B23E35">
        <w:rPr>
          <w:rFonts w:ascii="Times New Roman" w:hAnsi="Times New Roman"/>
          <w:lang w:eastAsia="ru-RU"/>
        </w:rPr>
        <w:t>Виды</w:t>
      </w:r>
      <w:proofErr w:type="gramEnd"/>
      <w:r w:rsidRPr="00B23E35">
        <w:rPr>
          <w:rFonts w:ascii="Times New Roman" w:hAnsi="Times New Roman"/>
          <w:lang w:eastAsia="ru-RU"/>
        </w:rPr>
        <w:t xml:space="preserve"> предоставляемых услуг</w:t>
      </w:r>
      <w:bookmarkEnd w:id="5"/>
      <w:r>
        <w:rPr>
          <w:rFonts w:ascii="Times New Roman" w:hAnsi="Times New Roman"/>
          <w:lang w:eastAsia="ru-RU"/>
        </w:rPr>
        <w:t>.</w:t>
      </w:r>
    </w:p>
    <w:p w14:paraId="78A22334" w14:textId="77777777" w:rsidR="00DE21D5" w:rsidRDefault="00DE21D5" w:rsidP="00DE21D5">
      <w:pPr>
        <w:ind w:right="-188" w:firstLine="708"/>
        <w:jc w:val="both"/>
        <w:rPr>
          <w:sz w:val="28"/>
          <w:szCs w:val="28"/>
        </w:rPr>
      </w:pPr>
    </w:p>
    <w:p w14:paraId="54A6C83F" w14:textId="0DC55CFD" w:rsidR="00DE21D5" w:rsidRDefault="00DE21D5" w:rsidP="00DE21D5">
      <w:pPr>
        <w:ind w:right="-188" w:firstLine="708"/>
        <w:jc w:val="both"/>
        <w:rPr>
          <w:sz w:val="28"/>
          <w:szCs w:val="28"/>
        </w:rPr>
      </w:pPr>
      <w:r w:rsidRPr="00B23E35">
        <w:rPr>
          <w:b/>
          <w:bCs/>
          <w:sz w:val="28"/>
          <w:szCs w:val="28"/>
        </w:rPr>
        <w:t>Планирование и проектирование компьютерных систем: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Эта категория услуг включает в себя разработку стратегий и концепций для создания компьютерных систем, включая выбор аппаратного и программного обеспечения, определение архитектуры системы, распределение ресурсов, и разработку плана реализации. Консультанты в этой области помогают компаниям создавать эффективные и безопасные информационные системы, соответствующие их потребностям и бизнес-целям.</w:t>
      </w:r>
    </w:p>
    <w:p w14:paraId="2BBA555E" w14:textId="678CFC32" w:rsidR="00DE21D5" w:rsidRPr="00DE21D5" w:rsidRDefault="00DE21D5" w:rsidP="00DE21D5">
      <w:pPr>
        <w:ind w:right="-188" w:firstLine="708"/>
        <w:jc w:val="both"/>
        <w:rPr>
          <w:sz w:val="28"/>
          <w:szCs w:val="28"/>
        </w:rPr>
      </w:pPr>
      <w:r w:rsidRPr="00B23E35">
        <w:rPr>
          <w:b/>
          <w:bCs/>
          <w:sz w:val="28"/>
          <w:szCs w:val="28"/>
        </w:rPr>
        <w:t>Консультирование по вопросам информационных технологий:</w:t>
      </w:r>
      <w:r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Этот вид услуг включает в себя широкий спектр консультаций по вопросам информационных технологий, таких как выбор и внедрение программного обеспечения, оптимизация ИТ-инфраструктуры, обеспечение безопасности данных, анализ бизнес-процессов, и многие другие. Консультанты в этой области помогают клиентам оптимизировать их ИТ-стратегии, повышать производительность и обеспечивать соответствие современным стандартам и требованиям безопасности.</w:t>
      </w:r>
    </w:p>
    <w:p w14:paraId="53DF9C04" w14:textId="0ED8EA9B" w:rsidR="00DE21D5" w:rsidRDefault="00DE21D5" w:rsidP="00DE21D5">
      <w:pPr>
        <w:pStyle w:val="2"/>
        <w:ind w:right="-188" w:firstLine="709"/>
        <w:jc w:val="both"/>
        <w:rPr>
          <w:rFonts w:ascii="Times New Roman" w:hAnsi="Times New Roman"/>
          <w:lang w:eastAsia="ru-RU"/>
        </w:rPr>
      </w:pPr>
      <w:r w:rsidRPr="003D284C">
        <w:rPr>
          <w:rFonts w:ascii="Times New Roman" w:hAnsi="Times New Roman"/>
        </w:rPr>
        <w:t>1</w:t>
      </w:r>
      <w:r>
        <w:rPr>
          <w:rFonts w:ascii="Times New Roman" w:hAnsi="Times New Roman"/>
        </w:rPr>
        <w:t>.</w:t>
      </w:r>
      <w:proofErr w:type="gramStart"/>
      <w:r>
        <w:rPr>
          <w:rFonts w:ascii="Times New Roman" w:hAnsi="Times New Roman"/>
        </w:rPr>
        <w:t>3</w:t>
      </w:r>
      <w:r w:rsidRPr="003D284C">
        <w:rPr>
          <w:rFonts w:ascii="Times New Roman" w:hAnsi="Times New Roman"/>
        </w:rPr>
        <w:t>.</w:t>
      </w:r>
      <w:bookmarkStart w:id="6" w:name="_Hlk158286887"/>
      <w:r w:rsidRPr="00B23E35">
        <w:rPr>
          <w:rFonts w:ascii="Times New Roman" w:hAnsi="Times New Roman"/>
        </w:rPr>
        <w:t>Основные</w:t>
      </w:r>
      <w:proofErr w:type="gramEnd"/>
      <w:r w:rsidRPr="00B23E35">
        <w:rPr>
          <w:rFonts w:ascii="Times New Roman" w:hAnsi="Times New Roman"/>
        </w:rPr>
        <w:t xml:space="preserve"> игроки на рынке</w:t>
      </w:r>
      <w:bookmarkEnd w:id="6"/>
      <w:r>
        <w:rPr>
          <w:rFonts w:ascii="Times New Roman" w:hAnsi="Times New Roman"/>
          <w:lang w:eastAsia="ru-RU"/>
        </w:rPr>
        <w:t>.</w:t>
      </w:r>
    </w:p>
    <w:p w14:paraId="5020A890" w14:textId="77777777" w:rsidR="00DE21D5" w:rsidRPr="00DE21D5" w:rsidRDefault="00DE21D5" w:rsidP="00DE21D5">
      <w:pPr>
        <w:ind w:right="-188" w:firstLine="708"/>
        <w:jc w:val="both"/>
        <w:rPr>
          <w:sz w:val="28"/>
          <w:szCs w:val="28"/>
        </w:rPr>
      </w:pPr>
      <w:r w:rsidRPr="00DE21D5">
        <w:rPr>
          <w:sz w:val="28"/>
          <w:szCs w:val="28"/>
        </w:rPr>
        <w:t xml:space="preserve">На рынке консультационных услуг в области компьютерных технологий в Беларуси действует ряд ключевых компаний, которые </w:t>
      </w:r>
      <w:r w:rsidRPr="00DE21D5">
        <w:rPr>
          <w:sz w:val="28"/>
          <w:szCs w:val="28"/>
        </w:rPr>
        <w:lastRenderedPageBreak/>
        <w:t>предоставляют широкий спектр услуг в этой области. Некоторые из них включают:</w:t>
      </w:r>
    </w:p>
    <w:p w14:paraId="0FEF736B" w14:textId="2793C47D" w:rsidR="00DE21D5" w:rsidRPr="00DE21D5" w:rsidRDefault="00DE21D5" w:rsidP="00DE21D5">
      <w:pPr>
        <w:ind w:right="-188" w:firstLine="708"/>
        <w:jc w:val="both"/>
        <w:rPr>
          <w:sz w:val="28"/>
          <w:szCs w:val="28"/>
        </w:rPr>
      </w:pPr>
      <w:r w:rsidRPr="00DE21D5">
        <w:rPr>
          <w:b/>
          <w:bCs/>
          <w:sz w:val="28"/>
          <w:szCs w:val="28"/>
        </w:rPr>
        <w:t xml:space="preserve">EPAM </w:t>
      </w:r>
      <w:proofErr w:type="spellStart"/>
      <w:r w:rsidRPr="00DE21D5">
        <w:rPr>
          <w:b/>
          <w:bCs/>
          <w:sz w:val="28"/>
          <w:szCs w:val="28"/>
        </w:rPr>
        <w:t>Systems</w:t>
      </w:r>
      <w:proofErr w:type="spellEnd"/>
      <w:r w:rsidRPr="00DE21D5">
        <w:rPr>
          <w:b/>
          <w:bCs/>
          <w:sz w:val="28"/>
          <w:szCs w:val="28"/>
        </w:rPr>
        <w:t>:</w:t>
      </w:r>
      <w:r w:rsidRPr="00DE21D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E21D5">
        <w:rPr>
          <w:sz w:val="28"/>
          <w:szCs w:val="28"/>
        </w:rPr>
        <w:t>рупнейшая IT-компания в Беларуси, специализирующаяся на разработке программного обеспечения, консалтинге и тестировании.</w:t>
      </w:r>
    </w:p>
    <w:p w14:paraId="702B9C98" w14:textId="72DFA7AD" w:rsidR="00DE21D5" w:rsidRPr="00DE21D5" w:rsidRDefault="00DE21D5" w:rsidP="00DE21D5">
      <w:pPr>
        <w:ind w:right="-188" w:firstLine="708"/>
        <w:jc w:val="both"/>
        <w:rPr>
          <w:sz w:val="28"/>
          <w:szCs w:val="28"/>
        </w:rPr>
      </w:pPr>
      <w:proofErr w:type="spellStart"/>
      <w:r w:rsidRPr="00DE21D5">
        <w:rPr>
          <w:b/>
          <w:bCs/>
          <w:sz w:val="28"/>
          <w:szCs w:val="28"/>
        </w:rPr>
        <w:t>Itransition</w:t>
      </w:r>
      <w:proofErr w:type="spellEnd"/>
      <w:r w:rsidRPr="00DE21D5">
        <w:rPr>
          <w:b/>
          <w:bCs/>
          <w:sz w:val="28"/>
          <w:szCs w:val="28"/>
        </w:rPr>
        <w:t>:</w:t>
      </w:r>
      <w:r w:rsidRPr="00DE21D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E21D5">
        <w:rPr>
          <w:sz w:val="28"/>
          <w:szCs w:val="28"/>
        </w:rPr>
        <w:t>омпания, предоставляющая услуги по разработке программного обеспечения, консалтингу и поддержке информационных систем.</w:t>
      </w:r>
    </w:p>
    <w:p w14:paraId="5423736C" w14:textId="15A869DC" w:rsidR="00DE21D5" w:rsidRPr="00DE21D5" w:rsidRDefault="00DE21D5" w:rsidP="00DE21D5">
      <w:pPr>
        <w:ind w:right="-188" w:firstLine="708"/>
        <w:jc w:val="both"/>
        <w:rPr>
          <w:sz w:val="28"/>
          <w:szCs w:val="28"/>
        </w:rPr>
      </w:pPr>
      <w:r w:rsidRPr="00DE21D5">
        <w:rPr>
          <w:b/>
          <w:bCs/>
          <w:sz w:val="28"/>
          <w:szCs w:val="28"/>
        </w:rPr>
        <w:t xml:space="preserve">IBA </w:t>
      </w:r>
      <w:proofErr w:type="spellStart"/>
      <w:r w:rsidRPr="00DE21D5">
        <w:rPr>
          <w:b/>
          <w:bCs/>
          <w:sz w:val="28"/>
          <w:szCs w:val="28"/>
        </w:rPr>
        <w:t>Group</w:t>
      </w:r>
      <w:proofErr w:type="spellEnd"/>
      <w:r w:rsidRPr="00DE21D5">
        <w:rPr>
          <w:b/>
          <w:bCs/>
          <w:sz w:val="28"/>
          <w:szCs w:val="28"/>
        </w:rPr>
        <w:t>:</w:t>
      </w:r>
      <w:r w:rsidRPr="00DE21D5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DE21D5">
        <w:rPr>
          <w:sz w:val="28"/>
          <w:szCs w:val="28"/>
        </w:rPr>
        <w:t>едущая компания по разработке программного обеспечения и консалтингу в области информационных технологий.</w:t>
      </w:r>
    </w:p>
    <w:p w14:paraId="6F0FC7FB" w14:textId="7BD84C74" w:rsidR="00DE21D5" w:rsidRPr="00DE21D5" w:rsidRDefault="00DE21D5" w:rsidP="00DE21D5">
      <w:pPr>
        <w:ind w:right="-188" w:firstLine="708"/>
        <w:jc w:val="both"/>
        <w:rPr>
          <w:sz w:val="28"/>
          <w:szCs w:val="28"/>
        </w:rPr>
      </w:pPr>
      <w:proofErr w:type="spellStart"/>
      <w:r w:rsidRPr="00DE21D5">
        <w:rPr>
          <w:b/>
          <w:bCs/>
          <w:sz w:val="28"/>
          <w:szCs w:val="28"/>
        </w:rPr>
        <w:t>Intetics</w:t>
      </w:r>
      <w:proofErr w:type="spellEnd"/>
      <w:r w:rsidRPr="00DE21D5">
        <w:rPr>
          <w:b/>
          <w:bCs/>
          <w:sz w:val="28"/>
          <w:szCs w:val="28"/>
        </w:rPr>
        <w:t>:</w:t>
      </w:r>
      <w:r w:rsidRPr="00DE21D5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DE21D5">
        <w:rPr>
          <w:sz w:val="28"/>
          <w:szCs w:val="28"/>
        </w:rPr>
        <w:t>пециализируется на разработке программного обеспечения, тестировании и консультационных услугах в области IT.</w:t>
      </w:r>
    </w:p>
    <w:p w14:paraId="4B77C88B" w14:textId="5221AE15" w:rsidR="00DE21D5" w:rsidRPr="00DE21D5" w:rsidRDefault="00DE21D5" w:rsidP="00DE21D5">
      <w:pPr>
        <w:ind w:right="-188" w:firstLine="708"/>
        <w:jc w:val="both"/>
        <w:rPr>
          <w:sz w:val="28"/>
          <w:szCs w:val="28"/>
        </w:rPr>
      </w:pPr>
      <w:proofErr w:type="spellStart"/>
      <w:r w:rsidRPr="00DE21D5">
        <w:rPr>
          <w:b/>
          <w:bCs/>
          <w:sz w:val="28"/>
          <w:szCs w:val="28"/>
        </w:rPr>
        <w:t>ScienceSoft</w:t>
      </w:r>
      <w:proofErr w:type="spellEnd"/>
      <w:r w:rsidRPr="00DE21D5">
        <w:rPr>
          <w:b/>
          <w:bCs/>
          <w:sz w:val="28"/>
          <w:szCs w:val="28"/>
        </w:rPr>
        <w:t>:</w:t>
      </w:r>
      <w:r w:rsidRPr="00DE21D5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DE21D5">
        <w:rPr>
          <w:sz w:val="28"/>
          <w:szCs w:val="28"/>
        </w:rPr>
        <w:t>омпания, предоставляющая услуги по разработке программного обеспечения, аналитике данных и консалтингу.</w:t>
      </w:r>
    </w:p>
    <w:p w14:paraId="0C33B04B" w14:textId="41BF3329" w:rsidR="00A13C2D" w:rsidRPr="003D284C" w:rsidRDefault="00222591" w:rsidP="003D284C">
      <w:pPr>
        <w:pStyle w:val="2"/>
        <w:ind w:right="-188" w:firstLine="709"/>
        <w:jc w:val="both"/>
        <w:rPr>
          <w:rFonts w:ascii="Times New Roman" w:hAnsi="Times New Roman"/>
        </w:rPr>
      </w:pPr>
      <w:bookmarkStart w:id="7" w:name="_Toc481094915"/>
      <w:r>
        <w:rPr>
          <w:rFonts w:ascii="Times New Roman" w:hAnsi="Times New Roman"/>
        </w:rPr>
        <w:t>1</w:t>
      </w:r>
      <w:r w:rsidR="00A13C2D" w:rsidRPr="003D284C">
        <w:rPr>
          <w:rFonts w:ascii="Times New Roman" w:hAnsi="Times New Roman"/>
        </w:rPr>
        <w:t>.</w:t>
      </w:r>
      <w:proofErr w:type="gramStart"/>
      <w:r>
        <w:rPr>
          <w:rFonts w:ascii="Times New Roman" w:hAnsi="Times New Roman"/>
        </w:rPr>
        <w:t>4</w:t>
      </w:r>
      <w:r w:rsidR="00A13C2D" w:rsidRPr="003D284C">
        <w:rPr>
          <w:rFonts w:ascii="Times New Roman" w:hAnsi="Times New Roman"/>
        </w:rPr>
        <w:t>.</w:t>
      </w:r>
      <w:bookmarkStart w:id="8" w:name="_Hlk158286931"/>
      <w:bookmarkEnd w:id="7"/>
      <w:r w:rsidR="005B3344" w:rsidRPr="00B23E35">
        <w:rPr>
          <w:rFonts w:ascii="Times New Roman" w:hAnsi="Times New Roman"/>
          <w:lang w:eastAsia="ru-RU"/>
        </w:rPr>
        <w:t>Основные</w:t>
      </w:r>
      <w:proofErr w:type="gramEnd"/>
      <w:r w:rsidR="005B3344" w:rsidRPr="00B23E35">
        <w:rPr>
          <w:rFonts w:ascii="Times New Roman" w:hAnsi="Times New Roman"/>
          <w:lang w:eastAsia="ru-RU"/>
        </w:rPr>
        <w:t xml:space="preserve"> сегменты спроса</w:t>
      </w:r>
      <w:bookmarkEnd w:id="8"/>
    </w:p>
    <w:p w14:paraId="35FEEEA9" w14:textId="77777777" w:rsidR="00A13C2D" w:rsidRPr="003D284C" w:rsidRDefault="00A13C2D" w:rsidP="003D284C">
      <w:pPr>
        <w:ind w:right="-188" w:firstLine="709"/>
        <w:jc w:val="both"/>
        <w:rPr>
          <w:b/>
          <w:sz w:val="28"/>
        </w:rPr>
      </w:pPr>
    </w:p>
    <w:p w14:paraId="655ECBA4" w14:textId="77777777" w:rsidR="005B3344" w:rsidRPr="00B23E35" w:rsidRDefault="005B3344" w:rsidP="005B3344">
      <w:pPr>
        <w:ind w:right="-188" w:firstLine="708"/>
        <w:jc w:val="both"/>
        <w:rPr>
          <w:sz w:val="28"/>
          <w:szCs w:val="28"/>
        </w:rPr>
      </w:pPr>
      <w:r w:rsidRPr="00B23E35">
        <w:rPr>
          <w:sz w:val="28"/>
          <w:szCs w:val="28"/>
        </w:rPr>
        <w:t>Секторы экономики, наиболее активно использующие консультационные услуги в области компьютерных технологий:</w:t>
      </w:r>
    </w:p>
    <w:p w14:paraId="00B743E0" w14:textId="77777777" w:rsidR="005B3344" w:rsidRPr="00B23E35" w:rsidRDefault="005B3344" w:rsidP="005B3344">
      <w:pPr>
        <w:ind w:right="-188" w:firstLine="708"/>
        <w:jc w:val="both"/>
        <w:rPr>
          <w:sz w:val="28"/>
          <w:szCs w:val="28"/>
        </w:rPr>
      </w:pPr>
      <w:r w:rsidRPr="00B23E35">
        <w:rPr>
          <w:b/>
          <w:bCs/>
          <w:sz w:val="28"/>
          <w:szCs w:val="28"/>
        </w:rPr>
        <w:t>Финансовый сектор:</w:t>
      </w:r>
      <w:r w:rsidRPr="00B23E35">
        <w:rPr>
          <w:sz w:val="28"/>
          <w:szCs w:val="28"/>
        </w:rPr>
        <w:t xml:space="preserve"> Банки, финансовые учреждения и страховые компании активно используют консультационные услуги для оптимизации бизнес-процессов, внедрения новых технологий и обеспечения безопасности данных.</w:t>
      </w:r>
    </w:p>
    <w:p w14:paraId="11B38E11" w14:textId="77777777" w:rsidR="005B3344" w:rsidRPr="00B23E35" w:rsidRDefault="005B3344" w:rsidP="005B3344">
      <w:pPr>
        <w:ind w:right="-188" w:firstLine="708"/>
        <w:jc w:val="both"/>
        <w:rPr>
          <w:sz w:val="28"/>
          <w:szCs w:val="28"/>
        </w:rPr>
      </w:pPr>
      <w:r w:rsidRPr="00B23E35">
        <w:rPr>
          <w:b/>
          <w:bCs/>
          <w:sz w:val="28"/>
          <w:szCs w:val="28"/>
        </w:rPr>
        <w:t>Телекоммуникационный сектор:</w:t>
      </w:r>
      <w:r w:rsidRPr="00B23E35">
        <w:rPr>
          <w:sz w:val="28"/>
          <w:szCs w:val="28"/>
        </w:rPr>
        <w:t xml:space="preserve"> Компании связи и провайдеры интернет-услуг используют консультационные услуги для совершенствования сетевой инфраструктуры, разработки новых услуг и обеспечения высокого уровня качества обслуживания.</w:t>
      </w:r>
    </w:p>
    <w:p w14:paraId="305DE3AA" w14:textId="77777777" w:rsidR="005B3344" w:rsidRPr="00B23E35" w:rsidRDefault="005B3344" w:rsidP="005B3344">
      <w:pPr>
        <w:ind w:right="-188" w:firstLine="708"/>
        <w:jc w:val="both"/>
        <w:rPr>
          <w:sz w:val="28"/>
          <w:szCs w:val="28"/>
        </w:rPr>
      </w:pPr>
      <w:r w:rsidRPr="00B23E35">
        <w:rPr>
          <w:b/>
          <w:bCs/>
          <w:sz w:val="28"/>
          <w:szCs w:val="28"/>
        </w:rPr>
        <w:t xml:space="preserve">Государственный сектор: </w:t>
      </w:r>
      <w:r w:rsidRPr="00B23E35">
        <w:rPr>
          <w:sz w:val="28"/>
          <w:szCs w:val="28"/>
        </w:rPr>
        <w:t>Государственные органы и учреждения нуждаются в консультационной поддержке для модернизации информационных систем, цифровизации государственных услуг и обеспечения информационной безопасности.</w:t>
      </w:r>
    </w:p>
    <w:p w14:paraId="30E6CA4A" w14:textId="542B2A0D" w:rsidR="00222591" w:rsidRPr="003D284C" w:rsidRDefault="005B3344" w:rsidP="00222591">
      <w:pPr>
        <w:ind w:right="-188" w:firstLine="708"/>
        <w:jc w:val="both"/>
      </w:pPr>
      <w:r w:rsidRPr="00B23E35">
        <w:rPr>
          <w:b/>
          <w:bCs/>
          <w:sz w:val="28"/>
          <w:szCs w:val="28"/>
        </w:rPr>
        <w:t>Промышленность:</w:t>
      </w:r>
      <w:r w:rsidRPr="00B23E35">
        <w:rPr>
          <w:sz w:val="28"/>
          <w:szCs w:val="28"/>
        </w:rPr>
        <w:t xml:space="preserve"> Промышленные предприятия и производственные компании прибегают к консультационным услугам для внедрения цифровых технологий, автоматизации производственных </w:t>
      </w:r>
      <w:bookmarkStart w:id="9" w:name="_Toc481094920"/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lastRenderedPageBreak/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  <w:r w:rsidR="00222591">
        <w:rPr>
          <w:sz w:val="28"/>
          <w:szCs w:val="28"/>
        </w:rPr>
        <w:br/>
      </w:r>
    </w:p>
    <w:p w14:paraId="32C7BC04" w14:textId="6DFE7649" w:rsidR="00A13C2D" w:rsidRDefault="008C6CD5" w:rsidP="00222591">
      <w:pPr>
        <w:pStyle w:val="1"/>
        <w:ind w:right="-188"/>
        <w:rPr>
          <w:rFonts w:ascii="Times New Roman" w:hAnsi="Times New Roman"/>
        </w:rPr>
      </w:pPr>
      <w:proofErr w:type="gramStart"/>
      <w:r w:rsidRPr="003D284C">
        <w:rPr>
          <w:rFonts w:ascii="Times New Roman" w:hAnsi="Times New Roman"/>
        </w:rPr>
        <w:t>.</w:t>
      </w:r>
      <w:bookmarkStart w:id="10" w:name="_Hlk158286977"/>
      <w:bookmarkEnd w:id="9"/>
      <w:r w:rsidR="00222591" w:rsidRPr="00222591">
        <w:rPr>
          <w:rFonts w:ascii="Times New Roman" w:hAnsi="Times New Roman"/>
        </w:rPr>
        <w:t>АНАЛИЗ</w:t>
      </w:r>
      <w:proofErr w:type="gramEnd"/>
      <w:r w:rsidR="00222591" w:rsidRPr="00222591">
        <w:rPr>
          <w:rFonts w:ascii="Times New Roman" w:hAnsi="Times New Roman"/>
        </w:rPr>
        <w:t xml:space="preserve"> ТЕКУЩЕГО СОСТОЯНИЯ ОТРАСЛИ</w:t>
      </w:r>
      <w:bookmarkEnd w:id="10"/>
    </w:p>
    <w:p w14:paraId="6DCFDA41" w14:textId="011908D8" w:rsidR="00222591" w:rsidRPr="00222591" w:rsidRDefault="00222591" w:rsidP="00222591"/>
    <w:p w14:paraId="3384BB52" w14:textId="73E33829" w:rsidR="00A13C2D" w:rsidRDefault="006D1AF9" w:rsidP="003D284C">
      <w:pPr>
        <w:pStyle w:val="2"/>
        <w:ind w:right="-188" w:firstLine="709"/>
        <w:jc w:val="both"/>
        <w:rPr>
          <w:rFonts w:ascii="Times New Roman" w:hAnsi="Times New Roman"/>
          <w:lang w:eastAsia="ru-RU"/>
        </w:rPr>
      </w:pPr>
      <w:bookmarkStart w:id="11" w:name="_Toc481094921"/>
      <w:r w:rsidRPr="003D284C">
        <w:rPr>
          <w:rFonts w:ascii="Times New Roman" w:hAnsi="Times New Roman"/>
        </w:rPr>
        <w:t>3.</w:t>
      </w:r>
      <w:proofErr w:type="gramStart"/>
      <w:r w:rsidRPr="003D284C">
        <w:rPr>
          <w:rFonts w:ascii="Times New Roman" w:hAnsi="Times New Roman"/>
        </w:rPr>
        <w:t>1</w:t>
      </w:r>
      <w:bookmarkStart w:id="12" w:name="_Hlk158287022"/>
      <w:bookmarkEnd w:id="11"/>
      <w:r w:rsidR="00222591">
        <w:rPr>
          <w:rFonts w:ascii="Times New Roman" w:hAnsi="Times New Roman"/>
          <w:lang w:eastAsia="ru-RU"/>
        </w:rPr>
        <w:t>.</w:t>
      </w:r>
      <w:r w:rsidR="00222591" w:rsidRPr="00B23E35">
        <w:rPr>
          <w:rFonts w:ascii="Times New Roman" w:hAnsi="Times New Roman"/>
          <w:lang w:eastAsia="ru-RU"/>
        </w:rPr>
        <w:t>Технологические</w:t>
      </w:r>
      <w:proofErr w:type="gramEnd"/>
      <w:r w:rsidR="00222591" w:rsidRPr="00B23E35">
        <w:rPr>
          <w:rFonts w:ascii="Times New Roman" w:hAnsi="Times New Roman"/>
          <w:lang w:eastAsia="ru-RU"/>
        </w:rPr>
        <w:t xml:space="preserve"> тенденции</w:t>
      </w:r>
      <w:bookmarkEnd w:id="12"/>
    </w:p>
    <w:p w14:paraId="6EEE78C0" w14:textId="77777777" w:rsidR="00222591" w:rsidRPr="00222591" w:rsidRDefault="00222591" w:rsidP="00222591">
      <w:pPr>
        <w:rPr>
          <w:lang w:eastAsia="ru-RU"/>
        </w:rPr>
      </w:pPr>
    </w:p>
    <w:p w14:paraId="7395657C" w14:textId="1E1F6DCD" w:rsidR="00222591" w:rsidRPr="00B23E35" w:rsidRDefault="00222591" w:rsidP="00222591">
      <w:pPr>
        <w:ind w:right="-188" w:firstLine="708"/>
        <w:jc w:val="both"/>
        <w:rPr>
          <w:b/>
          <w:bCs/>
          <w:sz w:val="28"/>
          <w:szCs w:val="28"/>
        </w:rPr>
      </w:pPr>
      <w:r w:rsidRPr="00B23E35">
        <w:rPr>
          <w:b/>
          <w:bCs/>
          <w:sz w:val="28"/>
          <w:szCs w:val="28"/>
        </w:rPr>
        <w:t>Искусственный интеллект (ИИ) и машинное обучение (МО):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23E35">
        <w:rPr>
          <w:sz w:val="28"/>
          <w:szCs w:val="28"/>
        </w:rPr>
        <w:t>азвитие методов искусственного интеллекта и машинного обучения приводит к созданию новых возможностей в области аналитики данных, автоматизации бизнес-процессов и разработки интеллектуальных решений. Консультационные компании активно исследуют и внедряют эти технологии для повышения эффективности и качества предоставляемых услуг.</w:t>
      </w:r>
    </w:p>
    <w:p w14:paraId="0D8AAB6A" w14:textId="073FE517" w:rsidR="00222591" w:rsidRPr="00B23E35" w:rsidRDefault="00222591" w:rsidP="00222591">
      <w:pPr>
        <w:ind w:right="-188" w:firstLine="708"/>
        <w:jc w:val="both"/>
        <w:rPr>
          <w:b/>
          <w:bCs/>
          <w:sz w:val="28"/>
          <w:szCs w:val="28"/>
        </w:rPr>
      </w:pPr>
      <w:r w:rsidRPr="00B23E35">
        <w:rPr>
          <w:b/>
          <w:bCs/>
          <w:sz w:val="28"/>
          <w:szCs w:val="28"/>
        </w:rPr>
        <w:t>Облачные технологии: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о</w:t>
      </w:r>
      <w:r w:rsidRPr="00B23E35">
        <w:rPr>
          <w:sz w:val="28"/>
          <w:szCs w:val="28"/>
        </w:rPr>
        <w:t>блачные вычисления продолжают приобретать популярность благодаря своей гибкости, масштабируемости и удобству использования. Консультационные компании помогают своим клиентам в миграции в облако, оптимизации облачной инфраструктуры и разработке облачных приложений.</w:t>
      </w:r>
    </w:p>
    <w:p w14:paraId="4C477CE5" w14:textId="28AA0A63" w:rsidR="00222591" w:rsidRPr="00B23E35" w:rsidRDefault="00222591" w:rsidP="00222591">
      <w:pPr>
        <w:ind w:right="-188" w:firstLine="708"/>
        <w:jc w:val="both"/>
        <w:rPr>
          <w:b/>
          <w:bCs/>
          <w:sz w:val="28"/>
          <w:szCs w:val="28"/>
        </w:rPr>
      </w:pPr>
      <w:r w:rsidRPr="00B23E35">
        <w:rPr>
          <w:b/>
          <w:bCs/>
          <w:sz w:val="28"/>
          <w:szCs w:val="28"/>
        </w:rPr>
        <w:t>Интернет вещей (</w:t>
      </w:r>
      <w:proofErr w:type="spellStart"/>
      <w:r w:rsidRPr="00B23E35">
        <w:rPr>
          <w:b/>
          <w:bCs/>
          <w:sz w:val="28"/>
          <w:szCs w:val="28"/>
        </w:rPr>
        <w:t>IoT</w:t>
      </w:r>
      <w:proofErr w:type="spellEnd"/>
      <w:r w:rsidRPr="00B23E35">
        <w:rPr>
          <w:b/>
          <w:bCs/>
          <w:sz w:val="28"/>
          <w:szCs w:val="28"/>
        </w:rPr>
        <w:t>):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B23E35">
        <w:rPr>
          <w:sz w:val="28"/>
          <w:szCs w:val="28"/>
        </w:rPr>
        <w:t>азвитие Интернета вещей приводит к созданию новых устройств и датчиков, собирающих огромные объемы данных. Консультационные компании помогают клиентам в анализе и использовании этих данных для оптимизации бизнес-процессов, управления ресурсами и повышения эффективности.</w:t>
      </w:r>
    </w:p>
    <w:p w14:paraId="2CE840EE" w14:textId="1592D76A" w:rsidR="00222591" w:rsidRPr="00B23E35" w:rsidRDefault="00222591" w:rsidP="00222591">
      <w:pPr>
        <w:ind w:right="-188" w:firstLine="708"/>
        <w:jc w:val="both"/>
        <w:rPr>
          <w:b/>
          <w:bCs/>
          <w:sz w:val="28"/>
          <w:szCs w:val="28"/>
        </w:rPr>
      </w:pPr>
      <w:r w:rsidRPr="00B23E35">
        <w:rPr>
          <w:b/>
          <w:bCs/>
          <w:sz w:val="28"/>
          <w:szCs w:val="28"/>
        </w:rPr>
        <w:t>Кибербезопасность: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B23E35">
        <w:rPr>
          <w:sz w:val="28"/>
          <w:szCs w:val="28"/>
        </w:rPr>
        <w:t>грозы кибербезопасности продолжают расти, что требует постоянного внимания и защиты со стороны компаний. Консультационные компании предоставляют услуги по аудиту безопасности, разработке стратегий защиты и обучению персонала.</w:t>
      </w:r>
    </w:p>
    <w:p w14:paraId="503F115F" w14:textId="44D3E32A" w:rsidR="00A13C2D" w:rsidRPr="00222591" w:rsidRDefault="00222591" w:rsidP="00222591">
      <w:pPr>
        <w:ind w:right="-188" w:firstLine="708"/>
        <w:jc w:val="both"/>
        <w:rPr>
          <w:sz w:val="28"/>
          <w:szCs w:val="28"/>
        </w:rPr>
      </w:pPr>
      <w:proofErr w:type="spellStart"/>
      <w:r w:rsidRPr="00B23E35">
        <w:rPr>
          <w:b/>
          <w:bCs/>
          <w:sz w:val="28"/>
          <w:szCs w:val="28"/>
        </w:rPr>
        <w:t>Блокчейн</w:t>
      </w:r>
      <w:proofErr w:type="spellEnd"/>
      <w:r w:rsidRPr="00B23E35">
        <w:rPr>
          <w:b/>
          <w:bCs/>
          <w:sz w:val="28"/>
          <w:szCs w:val="28"/>
        </w:rPr>
        <w:t xml:space="preserve"> технологии:</w:t>
      </w:r>
      <w:r>
        <w:rPr>
          <w:sz w:val="28"/>
          <w:szCs w:val="28"/>
        </w:rPr>
        <w:t xml:space="preserve"> т</w:t>
      </w:r>
      <w:r w:rsidRPr="00B23E35">
        <w:rPr>
          <w:sz w:val="28"/>
          <w:szCs w:val="28"/>
        </w:rPr>
        <w:t xml:space="preserve">ехнология </w:t>
      </w:r>
      <w:proofErr w:type="spellStart"/>
      <w:r w:rsidRPr="00B23E35">
        <w:rPr>
          <w:sz w:val="28"/>
          <w:szCs w:val="28"/>
        </w:rPr>
        <w:t>блокчейн</w:t>
      </w:r>
      <w:proofErr w:type="spellEnd"/>
      <w:r w:rsidRPr="00B23E35">
        <w:rPr>
          <w:sz w:val="28"/>
          <w:szCs w:val="28"/>
        </w:rPr>
        <w:t xml:space="preserve"> активно исследуется и внедряется в различных отраслях, таких как финансы, логистика, здравоохранение и государственное управление. Консультационные </w:t>
      </w:r>
      <w:r w:rsidRPr="00B23E35">
        <w:rPr>
          <w:sz w:val="28"/>
          <w:szCs w:val="28"/>
        </w:rPr>
        <w:lastRenderedPageBreak/>
        <w:t>компании помогают клиентам в понимании и внедрении этой технологии для обеспечения прозрачности, безопасности и эффективности бизнес-процессов.</w:t>
      </w:r>
    </w:p>
    <w:p w14:paraId="1E8A4766" w14:textId="326D481B" w:rsidR="00A13C2D" w:rsidRDefault="006D1AF9" w:rsidP="003D284C">
      <w:pPr>
        <w:pStyle w:val="2"/>
        <w:ind w:right="-188" w:firstLine="709"/>
        <w:jc w:val="both"/>
        <w:rPr>
          <w:rFonts w:ascii="Times New Roman" w:hAnsi="Times New Roman"/>
        </w:rPr>
      </w:pPr>
      <w:bookmarkStart w:id="13" w:name="_Toc481094922"/>
      <w:r w:rsidRPr="003D284C">
        <w:rPr>
          <w:rFonts w:ascii="Times New Roman" w:hAnsi="Times New Roman"/>
        </w:rPr>
        <w:t>3.</w:t>
      </w:r>
      <w:proofErr w:type="gramStart"/>
      <w:r w:rsidRPr="003D284C">
        <w:rPr>
          <w:rFonts w:ascii="Times New Roman" w:hAnsi="Times New Roman"/>
        </w:rPr>
        <w:t>2.</w:t>
      </w:r>
      <w:bookmarkStart w:id="14" w:name="_Hlk158287030"/>
      <w:bookmarkEnd w:id="13"/>
      <w:r w:rsidR="00222591" w:rsidRPr="00B23E35">
        <w:rPr>
          <w:rFonts w:ascii="Times New Roman" w:hAnsi="Times New Roman"/>
        </w:rPr>
        <w:t>Возможности</w:t>
      </w:r>
      <w:proofErr w:type="gramEnd"/>
      <w:r w:rsidR="00222591" w:rsidRPr="00B23E35">
        <w:rPr>
          <w:rFonts w:ascii="Times New Roman" w:hAnsi="Times New Roman"/>
        </w:rPr>
        <w:t xml:space="preserve"> роста и инноваций</w:t>
      </w:r>
      <w:bookmarkEnd w:id="14"/>
      <w:r w:rsidR="00222591">
        <w:rPr>
          <w:rFonts w:ascii="Times New Roman" w:hAnsi="Times New Roman"/>
        </w:rPr>
        <w:t>.</w:t>
      </w:r>
    </w:p>
    <w:p w14:paraId="1D122102" w14:textId="77777777" w:rsidR="00222591" w:rsidRPr="00222591" w:rsidRDefault="00222591" w:rsidP="00222591"/>
    <w:p w14:paraId="046E1710" w14:textId="77777777" w:rsidR="00222591" w:rsidRPr="00B23E35" w:rsidRDefault="00222591" w:rsidP="00222591">
      <w:pPr>
        <w:ind w:right="-188" w:firstLine="708"/>
        <w:jc w:val="both"/>
        <w:rPr>
          <w:sz w:val="28"/>
          <w:szCs w:val="28"/>
        </w:rPr>
      </w:pPr>
      <w:r w:rsidRPr="00B23E35">
        <w:rPr>
          <w:sz w:val="28"/>
          <w:szCs w:val="28"/>
        </w:rPr>
        <w:t>По мере того как Беларусь продолжает развиваться как технологический центр, рынок консультационных услуг в области компьютерных технологий представляет значительные перспективы роста и инноваций. Некоторые из ключевых направлений развития включают:</w:t>
      </w:r>
    </w:p>
    <w:p w14:paraId="0E7776B0" w14:textId="4367C66C" w:rsidR="00222591" w:rsidRPr="00222591" w:rsidRDefault="00222591" w:rsidP="00222591">
      <w:pPr>
        <w:ind w:right="-188" w:firstLine="708"/>
        <w:jc w:val="both"/>
        <w:rPr>
          <w:sz w:val="28"/>
          <w:szCs w:val="28"/>
        </w:rPr>
      </w:pPr>
      <w:r w:rsidRPr="00222591">
        <w:rPr>
          <w:b/>
          <w:bCs/>
          <w:sz w:val="28"/>
          <w:szCs w:val="28"/>
        </w:rPr>
        <w:t>Укрепление позиций на мировом рынке:</w:t>
      </w:r>
      <w:r w:rsidRPr="00222591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222591">
        <w:rPr>
          <w:sz w:val="28"/>
          <w:szCs w:val="28"/>
        </w:rPr>
        <w:t>омпании консультанты в Беларуси имеют возможность расширить свое присутствие на мировом рынке, предлагая качественные услуги по доступным ценам. Это может быть достигнуто через улучшение качества обслуживания, развитие экспертных навыков и активное участие в международных проектах.</w:t>
      </w:r>
    </w:p>
    <w:p w14:paraId="1811086B" w14:textId="69AF7B5E" w:rsidR="00222591" w:rsidRPr="00222591" w:rsidRDefault="00222591" w:rsidP="00222591">
      <w:pPr>
        <w:ind w:right="-188" w:firstLine="708"/>
        <w:jc w:val="both"/>
        <w:rPr>
          <w:sz w:val="28"/>
          <w:szCs w:val="28"/>
        </w:rPr>
      </w:pPr>
      <w:r w:rsidRPr="00222591">
        <w:rPr>
          <w:b/>
          <w:bCs/>
          <w:sz w:val="28"/>
          <w:szCs w:val="28"/>
        </w:rPr>
        <w:t>Развитие специализированных услуг:</w:t>
      </w:r>
      <w:r>
        <w:rPr>
          <w:sz w:val="28"/>
          <w:szCs w:val="28"/>
        </w:rPr>
        <w:t xml:space="preserve"> к</w:t>
      </w:r>
      <w:r w:rsidRPr="00222591">
        <w:rPr>
          <w:sz w:val="28"/>
          <w:szCs w:val="28"/>
        </w:rPr>
        <w:t xml:space="preserve">ак технологические требования бизнеса становятся все более разнообразными, существует возможность для компаний консультантов специализироваться в узких областях, таких как </w:t>
      </w:r>
      <w:proofErr w:type="spellStart"/>
      <w:r w:rsidRPr="00222591">
        <w:rPr>
          <w:sz w:val="28"/>
          <w:szCs w:val="28"/>
        </w:rPr>
        <w:t>блокчейн</w:t>
      </w:r>
      <w:proofErr w:type="spellEnd"/>
      <w:r w:rsidRPr="00222591">
        <w:rPr>
          <w:sz w:val="28"/>
          <w:szCs w:val="28"/>
        </w:rPr>
        <w:t xml:space="preserve"> технологии, интернет вещей, искусственный интеллект и кибербезопасность.</w:t>
      </w:r>
    </w:p>
    <w:p w14:paraId="607CB97A" w14:textId="0A12C920" w:rsidR="00222591" w:rsidRPr="00222591" w:rsidRDefault="00222591" w:rsidP="00222591">
      <w:pPr>
        <w:ind w:right="-188" w:firstLine="708"/>
        <w:jc w:val="both"/>
        <w:rPr>
          <w:sz w:val="28"/>
          <w:szCs w:val="28"/>
        </w:rPr>
      </w:pPr>
      <w:r w:rsidRPr="00222591">
        <w:rPr>
          <w:b/>
          <w:bCs/>
          <w:sz w:val="28"/>
          <w:szCs w:val="28"/>
        </w:rPr>
        <w:t>Сотрудничество с государством и образовательными учреждениями:</w:t>
      </w:r>
      <w:r w:rsidRPr="00222591">
        <w:rPr>
          <w:sz w:val="28"/>
          <w:szCs w:val="28"/>
        </w:rPr>
        <w:t xml:space="preserve"> </w:t>
      </w:r>
      <w:r>
        <w:rPr>
          <w:sz w:val="28"/>
          <w:szCs w:val="28"/>
        </w:rPr>
        <w:t>у</w:t>
      </w:r>
      <w:r w:rsidRPr="00222591">
        <w:rPr>
          <w:sz w:val="28"/>
          <w:szCs w:val="28"/>
        </w:rPr>
        <w:t>крепление партнерских отношений с государственными органами и учебными заведениями может способствовать разработке и внедрению инновационных проектов в области информационных технологий. Это также может способствовать подготовке кадров высокой квалификации, необходимых для успешной работы в сфере консультационных услуг.</w:t>
      </w:r>
    </w:p>
    <w:p w14:paraId="2BE45789" w14:textId="497B9352" w:rsidR="00222591" w:rsidRPr="00222591" w:rsidRDefault="00222591" w:rsidP="00222591">
      <w:pPr>
        <w:ind w:right="-188" w:firstLine="708"/>
        <w:jc w:val="both"/>
        <w:rPr>
          <w:sz w:val="28"/>
          <w:szCs w:val="28"/>
        </w:rPr>
      </w:pPr>
      <w:r w:rsidRPr="00222591">
        <w:rPr>
          <w:b/>
          <w:bCs/>
          <w:sz w:val="28"/>
          <w:szCs w:val="28"/>
        </w:rPr>
        <w:t>Цифровизация экономики:</w:t>
      </w:r>
      <w:r w:rsidRPr="00222591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222591">
        <w:rPr>
          <w:sz w:val="28"/>
          <w:szCs w:val="28"/>
        </w:rPr>
        <w:t>тремительное развитие цифровых технологий в различных секторах экономики требует квалифицированных консультантов по информационным технологиям. Возможности для роста и инноваций сосредоточены в областях цифровой трансформации, разработки технологических решений и повышения эффективности бизнес-процессов через внедрение современных информационных систем.</w:t>
      </w:r>
    </w:p>
    <w:p w14:paraId="751389C7" w14:textId="7DCA4173" w:rsidR="009833CC" w:rsidRPr="00F121F5" w:rsidRDefault="00222591" w:rsidP="00F121F5">
      <w:pPr>
        <w:ind w:right="-188" w:firstLine="708"/>
        <w:jc w:val="both"/>
        <w:rPr>
          <w:sz w:val="28"/>
          <w:szCs w:val="28"/>
        </w:rPr>
      </w:pPr>
      <w:r w:rsidRPr="00222591">
        <w:rPr>
          <w:b/>
          <w:bCs/>
          <w:sz w:val="28"/>
          <w:szCs w:val="28"/>
        </w:rPr>
        <w:t>Фокус на качество и клиентоориентированность:</w:t>
      </w:r>
      <w:r w:rsidRPr="00222591">
        <w:rPr>
          <w:sz w:val="28"/>
          <w:szCs w:val="28"/>
        </w:rPr>
        <w:t xml:space="preserve"> </w:t>
      </w:r>
      <w:r>
        <w:rPr>
          <w:sz w:val="28"/>
          <w:szCs w:val="28"/>
        </w:rPr>
        <w:t>д</w:t>
      </w:r>
      <w:r w:rsidRPr="00222591">
        <w:rPr>
          <w:sz w:val="28"/>
          <w:szCs w:val="28"/>
        </w:rPr>
        <w:t>ля удержания конкурентных позиций и привлечения новых клиентов компании консультанты должны уделять особое внимание качеству услуг и потребностям клиентов. Инновационные подходы к обслуживанию и решению проблем клиентов могут стать ключевым фактором успеха на рынке.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14:paraId="7E4A9ED2" w14:textId="77777777" w:rsidR="00EE2EDD" w:rsidRPr="009833CC" w:rsidRDefault="00EE2EDD" w:rsidP="009833CC"/>
    <w:p w14:paraId="60BFF8AA" w14:textId="77777777" w:rsidR="009833CC" w:rsidRPr="009833CC" w:rsidRDefault="00222591" w:rsidP="009833CC">
      <w:pPr>
        <w:ind w:right="-188" w:firstLine="708"/>
        <w:jc w:val="both"/>
        <w:rPr>
          <w:sz w:val="28"/>
          <w:szCs w:val="28"/>
        </w:rPr>
      </w:pPr>
      <w:r w:rsidRPr="00B23E35">
        <w:rPr>
          <w:sz w:val="28"/>
          <w:szCs w:val="28"/>
        </w:rPr>
        <w:t>Рынок консультационных услуг в области компьютерных технологий в Беларуси представляет собой динамично развивающийся сегмент экономики с высоким потенциалом роста.</w:t>
      </w:r>
      <w:r w:rsidR="009833CC" w:rsidRPr="009833CC"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Насыщенность рынка и повышенная конкуренция требуют от компаний консультантов активного стратегического планирования и поиска новых рыночных возможностей.</w:t>
      </w:r>
      <w:r w:rsidR="009833CC" w:rsidRPr="009833CC"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Сотрудничество с государственными органами, образовательными учреждениями и другими ключевыми игроками на рынке поможет расширить клиентскую базу и повысить уровень доверия к компании.</w:t>
      </w:r>
      <w:r w:rsidR="009833CC" w:rsidRPr="009833CC"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Развитие собственных технологических решений и инновационных подходов к решению проблем клиентов поможет компаниям оставаться конкурентоспособными и занимать лидирующие позиции на рынке.</w:t>
      </w:r>
      <w:r w:rsidR="009833CC" w:rsidRPr="009833CC">
        <w:rPr>
          <w:sz w:val="28"/>
          <w:szCs w:val="28"/>
        </w:rPr>
        <w:t xml:space="preserve"> </w:t>
      </w:r>
      <w:r w:rsidRPr="00B23E35">
        <w:rPr>
          <w:sz w:val="28"/>
          <w:szCs w:val="28"/>
        </w:rPr>
        <w:t>Высокое качество услуг и превосходное обслуживание будут способствовать удержанию клиентов и привлечению новых.</w:t>
      </w:r>
    </w:p>
    <w:p w14:paraId="14D6ACC8" w14:textId="77777777" w:rsidR="00F121F5" w:rsidRDefault="00222591" w:rsidP="00F121F5">
      <w:pPr>
        <w:ind w:right="-188" w:firstLine="708"/>
        <w:jc w:val="both"/>
        <w:rPr>
          <w:sz w:val="28"/>
          <w:szCs w:val="28"/>
        </w:rPr>
      </w:pPr>
      <w:r w:rsidRPr="00B23E35">
        <w:rPr>
          <w:sz w:val="28"/>
          <w:szCs w:val="28"/>
        </w:rPr>
        <w:t>В целом, рынок консультационных услуг в области компьютерных технологий в Беларуси представляет значительные возможности для роста и развития. Стратегическое планирование, инвестирование в качество и инновации, а также активное взаимодействие с клиентами и партнерами помогут компаниям в этой отрасли добиться успеха и удержать конкурентные позиции на рынке.</w:t>
      </w:r>
      <w:bookmarkStart w:id="15" w:name="_Toc452545105"/>
      <w:bookmarkStart w:id="16" w:name="_Toc481094927"/>
    </w:p>
    <w:p w14:paraId="7D2D6BD0" w14:textId="77777777" w:rsidR="00F121F5" w:rsidRDefault="00F121F5" w:rsidP="00F121F5">
      <w:pPr>
        <w:ind w:right="-188"/>
        <w:jc w:val="both"/>
        <w:rPr>
          <w:sz w:val="28"/>
          <w:szCs w:val="28"/>
        </w:rPr>
      </w:pPr>
    </w:p>
    <w:p w14:paraId="61B88C19" w14:textId="0AAF2BBB" w:rsidR="00546910" w:rsidRPr="00517DCB" w:rsidRDefault="00546910" w:rsidP="00F121F5">
      <w:pPr>
        <w:ind w:right="-188"/>
        <w:jc w:val="both"/>
      </w:pPr>
      <w:bookmarkStart w:id="17" w:name="_GoBack"/>
      <w:bookmarkEnd w:id="17"/>
      <w:r w:rsidRPr="00517DCB">
        <w:t>СПИСОК ИСПОЛЬЗУЕМОЙ ЛИТЕРАТУРЫ:</w:t>
      </w:r>
      <w:bookmarkEnd w:id="15"/>
      <w:bookmarkEnd w:id="16"/>
    </w:p>
    <w:p w14:paraId="5ADFB518" w14:textId="416A4BCC" w:rsidR="005441B9" w:rsidRPr="00356E0F" w:rsidRDefault="00F121F5" w:rsidP="00E238D3">
      <w:pPr>
        <w:pStyle w:val="a8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8" w:history="1">
        <w:r w:rsidR="00E238D3" w:rsidRPr="00356E0F">
          <w:rPr>
            <w:rFonts w:ascii="Times New Roman" w:eastAsia="Times New Roman" w:hAnsi="Times New Roman" w:cs="Times New Roman"/>
            <w:sz w:val="28"/>
            <w:szCs w:val="28"/>
          </w:rPr>
          <w:t>https://www.moyaudit.by/publikacii/spravochnaya-informaciya/vidy-deyatelnosti/article/1349</w:t>
        </w:r>
      </w:hyperlink>
      <w:r w:rsidR="00E238D3" w:rsidRPr="00356E0F">
        <w:rPr>
          <w:rFonts w:ascii="Times New Roman" w:eastAsia="Times New Roman" w:hAnsi="Times New Roman" w:cs="Times New Roman"/>
          <w:sz w:val="28"/>
          <w:szCs w:val="28"/>
        </w:rPr>
        <w:t xml:space="preserve">, дата доступа 08.02.2024 </w:t>
      </w:r>
    </w:p>
    <w:sectPr w:rsidR="005441B9" w:rsidRPr="00356E0F" w:rsidSect="00274E0C">
      <w:headerReference w:type="default" r:id="rId9"/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19EC0B" w14:textId="77777777" w:rsidR="00720DD0" w:rsidRDefault="00720DD0" w:rsidP="00274E0C">
      <w:r>
        <w:separator/>
      </w:r>
    </w:p>
  </w:endnote>
  <w:endnote w:type="continuationSeparator" w:id="0">
    <w:p w14:paraId="32B3AB81" w14:textId="77777777" w:rsidR="00720DD0" w:rsidRDefault="00720DD0" w:rsidP="00274E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talianGarmnd BT">
    <w:altName w:val="Times New Roman"/>
    <w:charset w:val="00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F66EB" w14:textId="77777777" w:rsidR="00720DD0" w:rsidRDefault="00720DD0" w:rsidP="00274E0C">
      <w:r>
        <w:separator/>
      </w:r>
    </w:p>
  </w:footnote>
  <w:footnote w:type="continuationSeparator" w:id="0">
    <w:p w14:paraId="31B91250" w14:textId="77777777" w:rsidR="00720DD0" w:rsidRDefault="00720DD0" w:rsidP="00274E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830EE" w14:textId="77777777" w:rsidR="00F121F5" w:rsidRDefault="00F121F5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AF3EAB8" wp14:editId="0A8065D8">
              <wp:simplePos x="0" y="0"/>
              <wp:positionH relativeFrom="column">
                <wp:posOffset>-431800</wp:posOffset>
              </wp:positionH>
              <wp:positionV relativeFrom="paragraph">
                <wp:posOffset>63500</wp:posOffset>
              </wp:positionV>
              <wp:extent cx="6634480" cy="9937115"/>
              <wp:effectExtent l="0" t="0" r="33020" b="26035"/>
              <wp:wrapNone/>
              <wp:docPr id="359145" name="Группа 359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34480" cy="9937115"/>
                        <a:chOff x="1134" y="626"/>
                        <a:chExt cx="10488" cy="15997"/>
                      </a:xfrm>
                    </wpg:grpSpPr>
                    <wpg:grpSp>
                      <wpg:cNvPr id="359146" name="Group 56"/>
                      <wpg:cNvGrpSpPr>
                        <a:grpSpLocks/>
                      </wpg:cNvGrpSpPr>
                      <wpg:grpSpPr bwMode="auto">
                        <a:xfrm>
                          <a:off x="1134" y="626"/>
                          <a:ext cx="10488" cy="15997"/>
                          <a:chOff x="1134" y="626"/>
                          <a:chExt cx="10488" cy="15997"/>
                        </a:xfrm>
                      </wpg:grpSpPr>
                      <wps:wsp>
                        <wps:cNvPr id="359147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1022" y="16086"/>
                            <a:ext cx="567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CFD081" w14:textId="77777777" w:rsidR="00F121F5" w:rsidRDefault="00F121F5">
                              <w:pPr>
                                <w:jc w:val="center"/>
                                <w:rPr>
                                  <w:rStyle w:val="a3"/>
                                  <w:rFonts w:ascii="Arial" w:hAnsi="Arial"/>
                                </w:rPr>
                              </w:pPr>
                            </w:p>
                            <w:p w14:paraId="117ED82E" w14:textId="77777777" w:rsidR="00F121F5" w:rsidRPr="00D06C76" w:rsidRDefault="00F121F5">
                              <w:pPr>
                                <w:jc w:val="center"/>
                                <w:rPr>
                                  <w:rFonts w:ascii="Arial" w:hAnsi="Arial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36000" rIns="0" bIns="36000" anchor="t" anchorCtr="0" upright="1">
                          <a:noAutofit/>
                        </wps:bodyPr>
                      </wps:wsp>
                      <wps:wsp>
                        <wps:cNvPr id="35914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57" y="626"/>
                            <a:ext cx="10432" cy="15997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149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1181" y="15688"/>
                            <a:ext cx="10441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0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157" y="16265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1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4857" y="15757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2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157" y="15977"/>
                            <a:ext cx="3699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3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1555" y="15688"/>
                            <a:ext cx="1" cy="86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4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2125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5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3433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6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4287" y="15688"/>
                            <a:ext cx="1" cy="86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7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11029" y="15688"/>
                            <a:ext cx="1" cy="86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8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1029" y="16092"/>
                            <a:ext cx="56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915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1002" y="15757"/>
                            <a:ext cx="620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6AEE5" w14:textId="77777777" w:rsidR="00F121F5" w:rsidRDefault="00F121F5">
                              <w:pPr>
                                <w:pStyle w:val="a4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6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892" y="15739"/>
                            <a:ext cx="6070" cy="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F2C550" w14:textId="77777777" w:rsidR="00F121F5" w:rsidRPr="00D0261E" w:rsidRDefault="00F121F5" w:rsidP="00274E0C">
                              <w:pPr>
                                <w:spacing w:line="360" w:lineRule="auto"/>
                                <w:jc w:val="center"/>
                                <w:rPr>
                                  <w:rFonts w:ascii="ISOCPEUR" w:hAnsi="ISOCPEUR"/>
                                  <w:i/>
                                  <w:sz w:val="44"/>
                                  <w:szCs w:val="44"/>
                                </w:rPr>
                              </w:pPr>
                              <w:r w:rsidRPr="00D0261E"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К</w:t>
                              </w:r>
                              <w:r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Р</w:t>
                              </w:r>
                              <w:r w:rsidRPr="00D0261E"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.ИИ-1</w:t>
                              </w:r>
                              <w:r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3</w:t>
                              </w:r>
                              <w:r w:rsidRPr="00D0261E"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.</w:t>
                              </w:r>
                              <w:r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150083</w:t>
                              </w:r>
                              <w:r w:rsidRPr="00D0261E"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81</w:t>
                              </w:r>
                              <w:r w:rsidRPr="00D0261E">
                                <w:rPr>
                                  <w:rFonts w:ascii="ISOCPEUR" w:hAnsi="ISOCPEUR"/>
                                  <w:bCs/>
                                  <w:i/>
                                  <w:sz w:val="44"/>
                                  <w:szCs w:val="44"/>
                                </w:rPr>
                                <w:t>-00</w:t>
                              </w:r>
                            </w:p>
                            <w:p w14:paraId="24886535" w14:textId="77777777" w:rsidR="00F121F5" w:rsidRPr="002E7341" w:rsidRDefault="00F121F5">
                              <w:pPr>
                                <w:spacing w:before="80" w:after="200" w:line="288" w:lineRule="auto"/>
                                <w:jc w:val="center"/>
                                <w:rPr>
                                  <w:sz w:val="44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61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4314" y="16261"/>
                            <a:ext cx="598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15C82E" w14:textId="77777777" w:rsidR="00F121F5" w:rsidRDefault="00F121F5">
                              <w:pPr>
                                <w:pStyle w:val="7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62" name="Rectangle 72"/>
                        <wps:cNvSpPr>
                          <a:spLocks noChangeArrowheads="1"/>
                        </wps:cNvSpPr>
                        <wps:spPr bwMode="auto">
                          <a:xfrm>
                            <a:off x="3447" y="16261"/>
                            <a:ext cx="764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40CA00" w14:textId="77777777" w:rsidR="00F121F5" w:rsidRDefault="00F121F5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Подп</w:t>
                              </w:r>
                              <w:r>
                                <w:rPr>
                                  <w:rFonts w:ascii="Arial" w:hAnsi="Arial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63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2188" y="16261"/>
                            <a:ext cx="117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A8D865" w14:textId="77777777" w:rsidR="00F121F5" w:rsidRDefault="00F121F5" w:rsidP="00274E0C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</w:rPr>
                                <w:t>№ д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докум</w:t>
                              </w:r>
                              <w:proofErr w:type="spellEnd"/>
                            </w:p>
                            <w:p w14:paraId="55826AF0" w14:textId="77777777" w:rsidR="00F121F5" w:rsidRDefault="00F121F5">
                              <w:pPr>
                                <w:pStyle w:val="7"/>
                              </w:pPr>
                              <w:proofErr w:type="spellStart"/>
                              <w:r>
                                <w:rPr>
                                  <w:i/>
                                  <w:sz w:val="18"/>
                                </w:rPr>
                                <w:t>оку</w:t>
                              </w:r>
                              <w:r>
                                <w:t>Дата</w:t>
                              </w:r>
                              <w:proofErr w:type="spellEnd"/>
                            </w:p>
                            <w:p w14:paraId="074D67A3" w14:textId="77777777" w:rsidR="00F121F5" w:rsidRDefault="00F121F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6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134" y="16258"/>
                            <a:ext cx="496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3A84E" w14:textId="77777777" w:rsidR="00F121F5" w:rsidRDefault="00F121F5">
                              <w:pPr>
                                <w:pStyle w:val="a4"/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165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547" y="16260"/>
                            <a:ext cx="620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0442E3" w14:textId="77777777" w:rsidR="00F121F5" w:rsidRDefault="00F121F5">
                              <w:r>
                                <w:rPr>
                                  <w:rFonts w:ascii="Arial" w:hAnsi="Arial"/>
                                  <w:i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59166" name="Text Box 76"/>
                      <wps:cNvSpPr txBox="1">
                        <a:spLocks noChangeArrowheads="1"/>
                      </wps:cNvSpPr>
                      <wps:spPr bwMode="auto">
                        <a:xfrm>
                          <a:off x="4186" y="16239"/>
                          <a:ext cx="811" cy="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C33E68" w14:textId="77777777" w:rsidR="00F121F5" w:rsidRDefault="00F121F5">
                            <w:pPr>
                              <w:rPr>
                                <w:rFonts w:ascii="Arial" w:hAnsi="Arial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F3EAB8" id="Группа 359145" o:spid="_x0000_s1026" style="position:absolute;margin-left:-34pt;margin-top:5pt;width:522.4pt;height:782.45pt;z-index:251659264" coordorigin="1134,626" coordsize="10488,159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4cgDgYAAGUwAAAOAAAAZHJzL2Uyb0RvYy54bWzsm91u2zYUx+8H7B0I3S/Wt2QhTtGlbTAg&#10;24o1ewBGlm1hkqhRSuzsasAeYS+yN9grtG+0w0OKpu0WSZpaajA1gCGKEsWPH//n8JA9fbEpC3Kb&#10;8SZn1cxyTmyLZFXK5nm1nFm/Xr35LrZI09JqTgtWZTPrLmusF2fffnO6rpPMZStWzDNOoJCqSdb1&#10;zFq1bZ1MJk26ykranLA6qyBzwXhJW0jy5WTO6RpKL4uJa9vhZM34vOYszZoG7r6SmdYZlr9YZGn7&#10;82LRZC0pZhbUrcVfjr/X4ndydkqTJaf1Kk9VNehn1KKkeQUf1UW9oi0lNzw/KKrMU84atmhPUlZO&#10;2GKRpxm2AVrj2HutueDspsa2LJP1stbdBF2710+fXWz60+1bTvL5zPKCqeMHFqloCeP0/u8Pf374&#10;6/2/8PcPUVnQV+t6mcArF7x+V7/lssFwecnS3xrInuzni/RSPkyu1z+yORRNb1qGfbVZ8FIUAb1A&#10;Njgkd3pIsk1LUrgZhp7vxzByKeRNp17kOIEctHQFIyvecxzPtwhkh27YZb1Wrzu2HwOB4mUnmE4j&#10;kT+hifwy1lbVTjYNE7qVZseEXcfgmJAAv7TfWjH8X6o3DlvVdcnH2kSTL98dMCGbLXPN05h7t6J1&#10;hig3AiCza6Oua69EC79nGxLgOK1rfFSARtoN3IcxRG4ayRup2PmKVsvsJedsvcroHOro4Agbr4rR&#10;bJJGFHIfgI5juy6S5IR2rFjqej0IoZ6CI993dyiiSc2b9iJjJREXM4uD6GA96e1l00rgukcE7hV7&#10;kxcF3KdJUe3cADLFHeBS1ljWvd1cb+BpcfOaze+gIZxJHQPdhYsV439YZA0aNrOa328ozyxS/FBB&#10;ZwjBwwsvtG1I8O7utXmXVikUMbNai8jL81YK5E3N8+UKviC7vWIvYeYucmzStjaqvsCKrGM/0MCk&#10;lkL1C/Q2QFBkJIjFuIiKAWCdPB2PFYB0R3Q6UGB6ekDRxyXnabCQ9cxyAx+GUmDTsCKfC5QwwZfX&#10;5wUnt1QYOvynKN15rMxbMLdFXs6sWD9EEzF5XldzZLKleSGvFY40ydCQKph34XwkkWBifE2lH0Su&#10;plLlSDJVzrMkc9qReZlXAOXUgPK8kjYz3VTKZmoNQ328uqvBPu5ImHyl6/MHSFjsSAULQjB8OKAG&#10;mD5kCjDR79F28ADKAmr+YAV7OpTg5Sj2FIekxY6owGMEYQNVK0HRMvAv4cJk9J7nHs4vFIqi26+I&#10;BQC/FDFEJcRRUfrVBypKwRzwm5RP1aHihVPAGCVMqUjnq3WGTNm6kZRezF0A89YkBSWiN1L8uCMl&#10;iKRrBiahc7AlJnGI7tIoKdpJG0hSwPMwQUFXtTdQYG0mnSJYa0Xow29BOZ6kOG70BI/of2t8vF1S&#10;vH79lCCAUAOuyg/9lFFS9peA0sseSFIguGJKit8rKK7j3g/KblhndGcHAgUGygQFfcrebI/ne6Bo&#10;9yjKCIpYgIoxGVRRdDBVrntULBXjNsdf9/hu3DkpnzY9IyhfBSgwUKai4Kj0pigiHAyr4HskBVVu&#10;XPcMLSk6HiwlxQwFH19SDFJCe4prru3CJ4Cl8RhKAT7EHsxXYHx0fHa7cxCaQdrj7xzYttplOgyn&#10;hCIgLuJuboQLsk8LyzF2mXAfWMeWHhnal8twteGkEnLDSSVkaF8lnmNoHwK0yhxt0YnMoO2x0fFj&#10;EBdpkCIPmd3KTGhDVRCdSNZpAHR0tGlEZ2+TO9QBXAMdPdN62K/0PUcekhDRfvzwFp1gqo5IuFPM&#10;GYAcHX0aydknR0d0DXL0ROuBHDh/o9ZLh+REIUCF5mowcnQ4aiRnnxwd4TXI0ROtB3JcR5y9Euun&#10;Q3IcBzYIBkZHB6hGdPbR0TFfAx0903pAR59+A3TkuZ6tufKnakE1nI+sI1YjOfvk6CCwQY6eaH2Q&#10;ExjmSp3v7TarjdUVWtABHB0dwnou5GwPyfZ4vE+ETGTgT58JjfScUxD1cybUd+AgqLJh+0uu2FHH&#10;qTxvKL9Zx7keidNg5/AQJzjLjsew1bl7cVjeTONhrO3/Djj7DwAA//8DAFBLAwQUAAYACAAAACEA&#10;0dhSN+IAAAALAQAADwAAAGRycy9kb3ducmV2LnhtbEyPQU/CQBCF7yb+h82YeINtVQrUbgkh6omY&#10;CCaE29Ad2obubtNd2vLvHU96msy8lzfvy1ajaURPna+dVRBPIxBkC6drWyr43r9PFiB8QKuxcZYU&#10;3MjDKr+/yzDVbrBf1O9CKTjE+hQVVCG0qZS+qMign7qWLGtn1xkMvHal1B0OHG4a+RRFiTRYW/5Q&#10;YUubiorL7moUfAw4rJ/jt357OW9ux/3s87CNSanHh3H9CiLQGP7M8Fufq0POnU7uarUXjYJJsmCW&#10;wELEkw3LecIsJz7M5i9LkHkm/zPkPwAAAP//AwBQSwECLQAUAAYACAAAACEAtoM4kv4AAADhAQAA&#10;EwAAAAAAAAAAAAAAAAAAAAAAW0NvbnRlbnRfVHlwZXNdLnhtbFBLAQItABQABgAIAAAAIQA4/SH/&#10;1gAAAJQBAAALAAAAAAAAAAAAAAAAAC8BAABfcmVscy8ucmVsc1BLAQItABQABgAIAAAAIQA4q4cg&#10;DgYAAGUwAAAOAAAAAAAAAAAAAAAAAC4CAABkcnMvZTJvRG9jLnhtbFBLAQItABQABgAIAAAAIQDR&#10;2FI34gAAAAsBAAAPAAAAAAAAAAAAAAAAAGgIAABkcnMvZG93bnJldi54bWxQSwUGAAAAAAQABADz&#10;AAAAdwkAAAAA&#10;" o:allowincell="f">
              <v:group id="Group 56" o:spid="_x0000_s1027" style="position:absolute;left:1134;top:626;width:10488;height:15997" coordorigin="1134,626" coordsize="10488,15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/JIyAAAAN8AAAAPAAAAZHJzL2Rvd25yZXYueG1sRI9Pa8JA&#10;FMTvhX6H5RV60038R42uIqLiQQrVgnh7ZJ9JMPs2ZLdJ/PauIPQ4zMxvmPmyM6VoqHaFZQVxPwJB&#10;nFpdcKbg97TtfYFwHlljaZkU3MnBcvH+NsdE25Z/qDn6TAQIuwQV5N5XiZQuzcmg69uKOHhXWxv0&#10;QdaZ1DW2AW5KOYiiiTRYcFjIsaJ1Tunt+GcU7FpsV8N40xxu1/X9chp/nw8xKfX50a1mIDx1/j/8&#10;au+1guF4Go8m8PwTvoBcPAAAAP//AwBQSwECLQAUAAYACAAAACEA2+H2y+4AAACFAQAAEwAAAAAA&#10;AAAAAAAAAAAAAAAAW0NvbnRlbnRfVHlwZXNdLnhtbFBLAQItABQABgAIAAAAIQBa9CxbvwAAABUB&#10;AAALAAAAAAAAAAAAAAAAAB8BAABfcmVscy8ucmVsc1BLAQItABQABgAIAAAAIQD4W/JIyAAAAN8A&#10;AAAPAAAAAAAAAAAAAAAAAAcCAABkcnMvZG93bnJldi54bWxQSwUGAAAAAAMAAwC3AAAA/A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7" o:spid="_x0000_s1028" type="#_x0000_t202" style="position:absolute;left:11022;top:16086;width:567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KunyAAAAN8AAAAPAAAAZHJzL2Rvd25yZXYueG1sRI9BawIx&#10;FITvQv9DeAUvolm11bo1ihRLpeBh1YPHx+Z1d+vmZU1S3f77piB4HGbmG2a+bE0tLuR8ZVnBcJCA&#10;IM6trrhQcNi/919A+ICssbZMCn7Jw3Lx0Jljqu2VM7rsQiEihH2KCsoQmlRKn5dk0A9sQxy9L+sM&#10;hihdIbXDa4SbWo6SZCINVhwXSmzoraT8tPsxCmar4/fBrM+Oq638LFxG8qNHSnUf29UriEBtuIdv&#10;7Y1WMH6eDZ+m8P8nfgG5+AMAAP//AwBQSwECLQAUAAYACAAAACEA2+H2y+4AAACFAQAAEwAAAAAA&#10;AAAAAAAAAAAAAAAAW0NvbnRlbnRfVHlwZXNdLnhtbFBLAQItABQABgAIAAAAIQBa9CxbvwAAABUB&#10;AAALAAAAAAAAAAAAAAAAAB8BAABfcmVscy8ucmVsc1BLAQItABQABgAIAAAAIQAgkKunyAAAAN8A&#10;AAAPAAAAAAAAAAAAAAAAAAcCAABkcnMvZG93bnJldi54bWxQSwUGAAAAAAMAAwC3AAAA/AIAAAAA&#10;" filled="f" stroked="f">
                  <v:textbox inset="0,1mm,0,1mm">
                    <w:txbxContent>
                      <w:p w14:paraId="7ACFD081" w14:textId="77777777" w:rsidR="00F121F5" w:rsidRDefault="00F121F5">
                        <w:pPr>
                          <w:jc w:val="center"/>
                          <w:rPr>
                            <w:rStyle w:val="a3"/>
                            <w:rFonts w:ascii="Arial" w:hAnsi="Arial"/>
                          </w:rPr>
                        </w:pPr>
                      </w:p>
                      <w:p w14:paraId="117ED82E" w14:textId="77777777" w:rsidR="00F121F5" w:rsidRPr="00D06C76" w:rsidRDefault="00F121F5">
                        <w:pPr>
                          <w:jc w:val="center"/>
                          <w:rPr>
                            <w:rFonts w:ascii="Arial" w:hAnsi="Arial"/>
                            <w:lang w:val="en-US"/>
                          </w:rPr>
                        </w:pPr>
                      </w:p>
                    </w:txbxContent>
                  </v:textbox>
                </v:shape>
                <v:rect id="Rectangle 58" o:spid="_x0000_s1029" style="position:absolute;left:1157;top:626;width:10432;height:15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T0/xQAAAN8AAAAPAAAAZHJzL2Rvd25yZXYueG1sRE/NasJA&#10;EL4LfYdlBG+6sVZpohuJBaGnotEHGLLTJCQ7m2bXJO3Tdw+FHj++/8NxMq0YqHe1ZQXrVQSCuLC6&#10;5lLB/XZevoJwHllja5kUfJODY/o0O2Ci7chXGnJfihDCLkEFlfddIqUrKjLoVrYjDtyn7Q36APtS&#10;6h7HEG5a+RxFO2mw5tBQYUdvFRVN/jAKGj8NH1mZ/5zj+ykuLqdsfHxlSi3mU7YH4Wny/+I/97tW&#10;sNnG65cwOPwJX0CmvwAAAP//AwBQSwECLQAUAAYACAAAACEA2+H2y+4AAACFAQAAEwAAAAAAAAAA&#10;AAAAAAAAAAAAW0NvbnRlbnRfVHlwZXNdLnhtbFBLAQItABQABgAIAAAAIQBa9CxbvwAAABUBAAAL&#10;AAAAAAAAAAAAAAAAAB8BAABfcmVscy8ucmVsc1BLAQItABQABgAIAAAAIQAJoT0/xQAAAN8AAAAP&#10;AAAAAAAAAAAAAAAAAAcCAABkcnMvZG93bnJldi54bWxQSwUGAAAAAAMAAwC3AAAA+QIAAAAA&#10;" filled="f" strokeweight="2pt"/>
                <v:line id="Line 59" o:spid="_x0000_s1030" style="position:absolute;visibility:visible;mso-wrap-style:square" from="1181,15688" to="11622,1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VkyAAAAN8AAAAPAAAAZHJzL2Rvd25yZXYueG1sRI/RTgIx&#10;FETfTfiH5pL4Jl0EzbJSCEGN4osR+ICb7XVb2N5u2rqsf29NTHyczMyZzHI9uFb0FKL1rGA6KUAQ&#10;115bbhQcD883JYiYkDW2nknBN0VYr0ZXS6y0v/AH9fvUiAzhWKECk1JXSRlrQw7jxHfE2fv0wWHK&#10;MjRSB7xkuGvlbVHcS4eW84LBjraG6vP+yyloSrsb3uez4s1sy5en0J82tX1U6no8bB5AJBrSf/iv&#10;/aoVzO4W0/kCfv/kLyBXPwAAAP//AwBQSwECLQAUAAYACAAAACEA2+H2y+4AAACFAQAAEwAAAAAA&#10;AAAAAAAAAAAAAAAAW0NvbnRlbnRfVHlwZXNdLnhtbFBLAQItABQABgAIAAAAIQBa9CxbvwAAABUB&#10;AAALAAAAAAAAAAAAAAAAAB8BAABfcmVscy8ucmVsc1BLAQItABQABgAIAAAAIQB9QkVk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0" o:spid="_x0000_s1031" style="position:absolute;visibility:visible;mso-wrap-style:square" from="1157,16265" to="4856,16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XokxgAAAN8AAAAPAAAAZHJzL2Rvd25yZXYueG1sRI/NTgIx&#10;FIX3JL5Dc03cSQcRMo4UQhCDsDGiD3AzvU6r09tJW4bh7e3ChOXJ+cu3WA2uFT2FaD0rmIwLEMS1&#10;15YbBV+fr/cliJiQNbaeScGFIqyWN6MFVtqf+YP6Y2pEHuFYoQKTUldJGWtDDuPYd8TZ+/bBYcoy&#10;NFIHPOdx18qHophLh5bzg8GONobq3+PJKWhKux/eH6fFwWzK3Tb0P+vavih1dzusn0EkGtI1/N9+&#10;0wqms6fJLBNknswCcvkHAAD//wMAUEsBAi0AFAAGAAgAAAAhANvh9svuAAAAhQEAABMAAAAAAAAA&#10;AAAAAAAAAAAAAFtDb250ZW50X1R5cGVzXS54bWxQSwECLQAUAAYACAAAACEAWvQsW78AAAAVAQAA&#10;CwAAAAAAAAAAAAAAAAAfAQAAX3JlbHMvLnJlbHNQSwECLQAUAAYACAAAACEAaaF6JMYAAADfAAAA&#10;DwAAAAAAAAAAAAAAAAAHAgAAZHJzL2Rvd25yZXYueG1sUEsFBgAAAAADAAMAtwAAAPoCAAAAAA==&#10;" strokeweight="2pt">
                  <v:stroke startarrowwidth="narrow" startarrowlength="short" endarrowwidth="narrow" endarrowlength="short"/>
                </v:line>
                <v:line id="Line 61" o:spid="_x0000_s1032" style="position:absolute;visibility:visible;mso-wrap-style:square" from="4857,15757" to="4858,16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d+/yAAAAN8AAAAPAAAAZHJzL2Rvd25yZXYueG1sRI/NTsMw&#10;EITvSH0Ha5G4USeUVmmoW1UFxM+lovQBVvESm8bryDZpeHuMhMRxNDPfaFab0XVioBCtZwXltABB&#10;3HhtuVVwfH+8rkDEhKyx80wKvinCZj25WGGt/ZnfaDikVmQIxxoVmJT6WsrYGHIYp74nzt6HDw5T&#10;lqGVOuA5w10nb4piIR1azgsGe9oZak6HL6egrezLuL+dFa9mVz09hOFz29h7pa4ux+0diERj+g//&#10;tZ+1gtl8Wc5L+P2Tv4Bc/wAAAP//AwBQSwECLQAUAAYACAAAACEA2+H2y+4AAACFAQAAEwAAAAAA&#10;AAAAAAAAAAAAAAAAW0NvbnRlbnRfVHlwZXNdLnhtbFBLAQItABQABgAIAAAAIQBa9CxbvwAAABUB&#10;AAALAAAAAAAAAAAAAAAAAB8BAABfcmVscy8ucmVsc1BLAQItABQABgAIAAAAIQAG7d+/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2" o:spid="_x0000_s1033" style="position:absolute;visibility:visible;mso-wrap-style:square" from="1157,15977" to="4856,15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Z5WxgAAAN8AAAAPAAAAZHJzL2Rvd25yZXYueG1sRI9fa8JA&#10;EMTfBb/DsULf9KIlJY2eUgqFQh+kKvR1ya1JMLcXcps//fa9guDjMDO/YXaHyTVqoC7Ung2sVwko&#10;4sLbmksDl/PHMgMVBNli45kM/FKAw34+22Fu/cjfNJykVBHCIUcDlUibax2KihyGlW+Jo3f1nUOJ&#10;siu17XCMcNfoTZK8aIc1x4UKW3qvqLidemegl+sXTZc++6GMUxmzY+qGozFPi+ltC0pokkf43v60&#10;Bp7T13W6gf8/8Qvo/R8AAAD//wMAUEsBAi0AFAAGAAgAAAAhANvh9svuAAAAhQEAABMAAAAAAAAA&#10;AAAAAAAAAAAAAFtDb250ZW50X1R5cGVzXS54bWxQSwECLQAUAAYACAAAACEAWvQsW78AAAAVAQAA&#10;CwAAAAAAAAAAAAAAAAAfAQAAX3JlbHMvLnJlbHNQSwECLQAUAAYACAAAACEACMGeVsYAAADfAAAA&#10;DwAAAAAAAAAAAAAAAAAHAgAAZHJzL2Rvd25yZXYueG1sUEsFBgAAAAADAAMAtwAAAPoCAAAAAA==&#10;" strokeweight="1pt">
                  <v:stroke startarrowwidth="narrow" startarrowlength="short" endarrowwidth="narrow" endarrowlength="short"/>
                </v:line>
                <v:line id="Line 63" o:spid="_x0000_s1034" style="position:absolute;visibility:visible;mso-wrap-style:square" from="1555,15688" to="1556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+RTyAAAAN8AAAAPAAAAZHJzL2Rvd25yZXYueG1sRI/NTsMw&#10;EITvSH0Ha5G4UaeEVmmoW1UFxM+lovQBVvESm8bryDZpeHuMhMRxNDPfaFab0XVioBCtZwWzaQGC&#10;uPHacqvg+P54XYGICVlj55kUfFOEzXpyscJa+zO/0XBIrcgQjjUqMCn1tZSxMeQwTn1PnL0PHxym&#10;LEMrdcBzhrtO3hTFQjq0nBcM9rQz1JwOX05BW9mXcX9bFq9mVz09hOFz29h7pa4ux+0diERj+g//&#10;tZ+1gnK+nM1L+P2Tv4Bc/wAAAP//AwBQSwECLQAUAAYACAAAACEA2+H2y+4AAACFAQAAEwAAAAAA&#10;AAAAAAAAAAAAAAAAW0NvbnRlbnRfVHlwZXNdLnhtbFBLAQItABQABgAIAAAAIQBa9CxbvwAAABUB&#10;AAALAAAAAAAAAAAAAAAAAB8BAABfcmVscy8ucmVsc1BLAQItABQABgAIAAAAIQCZc+RT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4" o:spid="_x0000_s1035" style="position:absolute;visibility:visible;mso-wrap-style:square" from="2125,15688" to="2126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nwnyAAAAN8AAAAPAAAAZHJzL2Rvd25yZXYueG1sRI/RTgIx&#10;FETfTfiH5pL4Jl0EzLJSCEGN4osR/ICb7WVb3N5u2rqsf29NTHyczMyZzGozuFb0FKL1rGA6KUAQ&#10;115bbhR8HJ9uShAxIWtsPZOCb4qwWY+uVlhpf+F36g+pERnCsUIFJqWukjLWhhzGie+Is3fywWHK&#10;MjRSB7xkuGvlbVHcSYeW84LBjnaG6s/Dl1PQlHY/vM1nxavZlc+PoT9va/ug1PV42N6DSDSk//Bf&#10;+0UrmC2W08Ucfv/kLyDXPwAAAP//AwBQSwECLQAUAAYACAAAACEA2+H2y+4AAACFAQAAEwAAAAAA&#10;AAAAAAAAAAAAAAAAW0NvbnRlbnRfVHlwZXNdLnhtbFBLAQItABQABgAIAAAAIQBa9CxbvwAAABUB&#10;AAALAAAAAAAAAAAAAAAAAB8BAABfcmVscy8ucmVsc1BLAQItABQABgAIAAAAIQAWmnwn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5" o:spid="_x0000_s1036" style="position:absolute;visibility:visible;mso-wrap-style:square" from="3433,15688" to="3434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tm8yAAAAN8AAAAPAAAAZHJzL2Rvd25yZXYueG1sRI/NTsMw&#10;EITvSH0Ha5G4UaeUVGmoW1UFxM+lovQBVvESm8bryDZpeHuMhMRxNDPfaFab0XVioBCtZwWzaQGC&#10;uPHacqvg+P54XYGICVlj55kUfFOEzXpyscJa+zO/0XBIrcgQjjUqMCn1tZSxMeQwTn1PnL0PHxym&#10;LEMrdcBzhrtO3hTFQjq0nBcM9rQz1JwOX05BW9mXcX87L17Nrnp6CMPntrH3Sl1djts7EInG9B/+&#10;az9rBfNyOStL+P2Tv4Bc/wAAAP//AwBQSwECLQAUAAYACAAAACEA2+H2y+4AAACFAQAAEwAAAAAA&#10;AAAAAAAAAAAAAAAAW0NvbnRlbnRfVHlwZXNdLnhtbFBLAQItABQABgAIAAAAIQBa9CxbvwAAABUB&#10;AAALAAAAAAAAAAAAAAAAAB8BAABfcmVscy8ucmVsc1BLAQItABQABgAIAAAAIQB51tm8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6" o:spid="_x0000_s1037" style="position:absolute;visibility:visible;mso-wrap-style:square" from="4287,15688" to="4288,16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EfLyAAAAN8AAAAPAAAAZHJzL2Rvd25yZXYueG1sRI/RTgIx&#10;FETfTfiH5pL4Jl1EyLJSCEGN4osR/ICb7WVb3N5u2rqsf29NTHyczMyZzGozuFb0FKL1rGA6KUAQ&#10;115bbhR8HJ9uShAxIWtsPZOCb4qwWY+uVlhpf+F36g+pERnCsUIFJqWukjLWhhzGie+Is3fywWHK&#10;MjRSB7xkuGvlbVEspEPLecFgRztD9efhyyloSrsf3u5mxavZlc+PoT9va/ug1PV42N6DSDSk//Bf&#10;+0UrmM2X0/kCfv/kLyDXPwAAAP//AwBQSwECLQAUAAYACAAAACEA2+H2y+4AAACFAQAAEwAAAAAA&#10;AAAAAAAAAAAAAAAAW0NvbnRlbnRfVHlwZXNdLnhtbFBLAQItABQABgAIAAAAIQBa9CxbvwAAABUB&#10;AAALAAAAAAAAAAAAAAAAAB8BAABfcmVscy8ucmVsc1BLAQItABQABgAIAAAAIQCJBEfL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7" o:spid="_x0000_s1038" style="position:absolute;visibility:visible;mso-wrap-style:square" from="11029,15688" to="11030,1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OJQyAAAAN8AAAAPAAAAZHJzL2Rvd25yZXYueG1sRI/RTgIx&#10;FETfTfyH5pL4Jl1EZFkohKBG9MWAfsDN9rKtbm83bV3Wv7cmJj5OZuZMZrUZXCt6CtF6VjAZFyCI&#10;a68tNwre3x6vSxAxIWtsPZOCb4qwWV9erLDS/swH6o+pERnCsUIFJqWukjLWhhzGse+Is3fywWHK&#10;MjRSBzxnuGvlTVHcSYeW84LBjnaG6s/jl1PQlPZ5eL2dFi9mVz49hP5jW9t7pa5Gw3YJItGQ/sN/&#10;7b1WMJ0tJrM5/P7JX0CufwAAAP//AwBQSwECLQAUAAYACAAAACEA2+H2y+4AAACFAQAAEwAAAAAA&#10;AAAAAAAAAAAAAAAAW0NvbnRlbnRfVHlwZXNdLnhtbFBLAQItABQABgAIAAAAIQBa9CxbvwAAABUB&#10;AAALAAAAAAAAAAAAAAAAAB8BAABfcmVscy8ucmVsc1BLAQItABQABgAIAAAAIQDmSOJQyAAAAN8A&#10;AAAPAAAAAAAAAAAAAAAAAAcCAABkcnMvZG93bnJldi54bWxQSwUGAAAAAAMAAwC3AAAA/AIAAAAA&#10;" strokeweight="2pt">
                  <v:stroke startarrowwidth="narrow" startarrowlength="short" endarrowwidth="narrow" endarrowlength="short"/>
                </v:line>
                <v:line id="Line 68" o:spid="_x0000_s1039" style="position:absolute;visibility:visible;mso-wrap-style:square" from="11029,16092" to="11595,1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3YixQAAAN8AAAAPAAAAZHJzL2Rvd25yZXYueG1sRE/NTgIx&#10;EL6T+A7NmHiTLiJkXSmEIAbhYkQfYLIdt9XtdNOWZXl7ezDh+OX7X6wG14qeQrSeFUzGBQji2mvL&#10;jYKvz9f7EkRMyBpbz6TgQhFWy5vRAivtz/xB/TE1IodwrFCBSamrpIy1IYdx7DvizH374DBlGBqp&#10;A55zuGvlQ1HMpUPLucFgRxtD9e/x5BQ0pd0P74/T4mA25W4b+p91bV+Uursd1s8gEg3pKv53v2kF&#10;09nTZJYH5z/5C8jlHwAAAP//AwBQSwECLQAUAAYACAAAACEA2+H2y+4AAACFAQAAEwAAAAAAAAAA&#10;AAAAAAAAAAAAW0NvbnRlbnRfVHlwZXNdLnhtbFBLAQItABQABgAIAAAAIQBa9CxbvwAAABUBAAAL&#10;AAAAAAAAAAAAAAAAAB8BAABfcmVscy8ucmVsc1BLAQItABQABgAIAAAAIQCX13YixQAAAN8AAAAP&#10;AAAAAAAAAAAAAAAAAAcCAABkcnMvZG93bnJldi54bWxQSwUGAAAAAAMAAwC3AAAA+QIAAAAA&#10;" strokeweight="2pt">
                  <v:stroke startarrowwidth="narrow" startarrowlength="short" endarrowwidth="narrow" endarrowlength="short"/>
                </v:line>
                <v:rect id="Rectangle 69" o:spid="_x0000_s1040" style="position:absolute;left:11002;top:15757;width:620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tZHxwAAAN8AAAAPAAAAZHJzL2Rvd25yZXYueG1sRI/NasMw&#10;EITvhb6D2EJujewEJ7ETJbSFQMmp+bsv1sZ2Yq1US3Xct68KhR6HmfmGWW0G04qeOt9YVpCOExDE&#10;pdUNVwpOx+3zAoQPyBpby6Tgmzxs1o8PKyy0vfOe+kOoRISwL1BBHYIrpPRlTQb92Dri6F1sZzBE&#10;2VVSd3iPcNPKSZLMpMGG40KNjt5qKm+HL6Pgln5m/VXPd/lixq+T3Yc7u61TavQ0vCxBBBrCf/iv&#10;/a4VTLM8zXL4/RO/gFz/AAAA//8DAFBLAQItABQABgAIAAAAIQDb4fbL7gAAAIUBAAATAAAAAAAA&#10;AAAAAAAAAAAAAABbQ29udGVudF9UeXBlc10ueG1sUEsBAi0AFAAGAAgAAAAhAFr0LFu/AAAAFQEA&#10;AAsAAAAAAAAAAAAAAAAAHwEAAF9yZWxzLy5yZWxzUEsBAi0AFAAGAAgAAAAhACO21kfHAAAA3wAA&#10;AA8AAAAAAAAAAAAAAAAABwIAAGRycy9kb3ducmV2LnhtbFBLBQYAAAAAAwADALcAAAD7AgAAAAA=&#10;" filled="f" stroked="f" strokeweight="1pt">
                  <v:textbox inset="1pt,1pt,1pt,1pt">
                    <w:txbxContent>
                      <w:p w14:paraId="66F6AEE5" w14:textId="77777777" w:rsidR="00F121F5" w:rsidRDefault="00F121F5">
                        <w:pPr>
                          <w:pStyle w:val="a4"/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0" o:spid="_x0000_s1041" style="position:absolute;left:4892;top:15739;width:6070;height:7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LVnxQAAAN8AAAAPAAAAZHJzL2Rvd25yZXYueG1sRI/NasJA&#10;FIX3Bd9huEJ3dRKLUVNH0YIgrqq2+0vmNolm7oyZaYxv7yyELg/nj2+x6k0jOmp9bVlBOkpAEBdW&#10;11wq+D5t32YgfEDW2FgmBXfysFoOXhaYa3vjA3XHUIo4wj5HBVUILpfSFxUZ9CPriKP3a1uDIcq2&#10;lLrFWxw3jRwnSSYN1hwfKnT0WVFxOf4ZBZf0OunOerqfzzLejPdf7sdtnVKvw379ASJQH/7Dz/ZO&#10;K3ifzNMsEkSeyAJy+QAAAP//AwBQSwECLQAUAAYACAAAACEA2+H2y+4AAACFAQAAEwAAAAAAAAAA&#10;AAAAAAAAAAAAW0NvbnRlbnRfVHlwZXNdLnhtbFBLAQItABQABgAIAAAAIQBa9CxbvwAAABUBAAAL&#10;AAAAAAAAAAAAAAAAAB8BAABfcmVscy8ucmVsc1BLAQItABQABgAIAAAAIQB84LVnxQAAAN8AAAAP&#10;AAAAAAAAAAAAAAAAAAcCAABkcnMvZG93bnJldi54bWxQSwUGAAAAAAMAAwC3AAAA+QIAAAAA&#10;" filled="f" stroked="f" strokeweight="1pt">
                  <v:textbox inset="1pt,1pt,1pt,1pt">
                    <w:txbxContent>
                      <w:p w14:paraId="48F2C550" w14:textId="77777777" w:rsidR="00F121F5" w:rsidRPr="00D0261E" w:rsidRDefault="00F121F5" w:rsidP="00274E0C">
                        <w:pPr>
                          <w:spacing w:line="360" w:lineRule="auto"/>
                          <w:jc w:val="center"/>
                          <w:rPr>
                            <w:rFonts w:ascii="ISOCPEUR" w:hAnsi="ISOCPEUR"/>
                            <w:i/>
                            <w:sz w:val="44"/>
                            <w:szCs w:val="44"/>
                          </w:rPr>
                        </w:pPr>
                        <w:r w:rsidRPr="00D0261E"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К</w:t>
                        </w:r>
                        <w:r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Р</w:t>
                        </w:r>
                        <w:r w:rsidRPr="00D0261E"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.ИИ-1</w:t>
                        </w:r>
                        <w:r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3</w:t>
                        </w:r>
                        <w:r w:rsidRPr="00D0261E"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.</w:t>
                        </w:r>
                        <w:r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150083</w:t>
                        </w:r>
                        <w:r w:rsidRPr="00D0261E"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 xml:space="preserve"> </w:t>
                        </w:r>
                        <w:r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81</w:t>
                        </w:r>
                        <w:r w:rsidRPr="00D0261E">
                          <w:rPr>
                            <w:rFonts w:ascii="ISOCPEUR" w:hAnsi="ISOCPEUR"/>
                            <w:bCs/>
                            <w:i/>
                            <w:sz w:val="44"/>
                            <w:szCs w:val="44"/>
                          </w:rPr>
                          <w:t>-00</w:t>
                        </w:r>
                      </w:p>
                      <w:p w14:paraId="24886535" w14:textId="77777777" w:rsidR="00F121F5" w:rsidRPr="002E7341" w:rsidRDefault="00F121F5">
                        <w:pPr>
                          <w:spacing w:before="80" w:after="200" w:line="288" w:lineRule="auto"/>
                          <w:jc w:val="center"/>
                          <w:rPr>
                            <w:sz w:val="44"/>
                          </w:rPr>
                        </w:pPr>
                      </w:p>
                    </w:txbxContent>
                  </v:textbox>
                </v:rect>
                <v:rect id="Rectangle 71" o:spid="_x0000_s1042" style="position:absolute;left:4314;top:16261;width:598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D8xgAAAN8AAAAPAAAAZHJzL2Rvd25yZXYueG1sRI9Ba8JA&#10;FITvgv9heUJvdROLqaauooJQPFm190f2NUnNvl2z25j++65Q8DjMzDfMYtWbRnTU+tqygnScgCAu&#10;rK65VHA+7Z5nIHxA1thYJgW/5GG1HA4WmGt74w/qjqEUEcI+RwVVCC6X0hcVGfRj64ij92VbgyHK&#10;tpS6xVuEm0ZOkiSTBmuOCxU62lZUXI4/RsElvU67b/26n88y3kz2B/fpdk6pp1G/fgMRqA+P8H/7&#10;XSt4mc7TLIX7n/gF5PIPAAD//wMAUEsBAi0AFAAGAAgAAAAhANvh9svuAAAAhQEAABMAAAAAAAAA&#10;AAAAAAAAAAAAAFtDb250ZW50X1R5cGVzXS54bWxQSwECLQAUAAYACAAAACEAWvQsW78AAAAVAQAA&#10;CwAAAAAAAAAAAAAAAAAfAQAAX3JlbHMvLnJlbHNQSwECLQAUAAYACAAAACEAE6wQ/MYAAADfAAAA&#10;DwAAAAAAAAAAAAAAAAAHAgAAZHJzL2Rvd25yZXYueG1sUEsFBgAAAAADAAMAtwAAAPoCAAAAAA==&#10;" filled="f" stroked="f" strokeweight="1pt">
                  <v:textbox inset="1pt,1pt,1pt,1pt">
                    <w:txbxContent>
                      <w:p w14:paraId="4015C82E" w14:textId="77777777" w:rsidR="00F121F5" w:rsidRDefault="00F121F5">
                        <w:pPr>
                          <w:pStyle w:val="7"/>
                        </w:pPr>
                        <w:r>
                          <w:t>Дата</w:t>
                        </w:r>
                      </w:p>
                    </w:txbxContent>
                  </v:textbox>
                </v:rect>
                <v:rect id="Rectangle 72" o:spid="_x0000_s1043" style="position:absolute;left:3447;top:16261;width:764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o6LxwAAAN8AAAAPAAAAZHJzL2Rvd25yZXYueG1sRI/NasMw&#10;EITvhb6D2EJvjWyXOIkTJbSFQMip+bsv1sZ2Yq1US3Hct68KhR6HmfmGWawG04qeOt9YVpCOEhDE&#10;pdUNVwqOh/XLFIQPyBpby6Tgmzyslo8PCyy0vfOO+n2oRISwL1BBHYIrpPRlTQb9yDri6J1tZzBE&#10;2VVSd3iPcNPKLElyabDhuFCjo4+ayuv+ZhRc069xf9GT7Wya83u2/XQnt3ZKPT8Nb3MQgYbwH/5r&#10;b7SC1/EszTP4/RO/gFz+AAAA//8DAFBLAQItABQABgAIAAAAIQDb4fbL7gAAAIUBAAATAAAAAAAA&#10;AAAAAAAAAAAAAABbQ29udGVudF9UeXBlc10ueG1sUEsBAi0AFAAGAAgAAAAhAFr0LFu/AAAAFQEA&#10;AAsAAAAAAAAAAAAAAAAAHwEAAF9yZWxzLy5yZWxzUEsBAi0AFAAGAAgAAAAhAON+jovHAAAA3wAA&#10;AA8AAAAAAAAAAAAAAAAABwIAAGRycy9kb3ducmV2LnhtbFBLBQYAAAAAAwADALcAAAD7AgAAAAA=&#10;" filled="f" stroked="f" strokeweight="1pt">
                  <v:textbox inset="1pt,1pt,1pt,1pt">
                    <w:txbxContent>
                      <w:p w14:paraId="7F40CA00" w14:textId="77777777" w:rsidR="00F121F5" w:rsidRDefault="00F121F5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Подп</w:t>
                        </w:r>
                        <w:r>
                          <w:rPr>
                            <w:rFonts w:ascii="Arial" w:hAnsi="Arial"/>
                            <w:i/>
                          </w:rPr>
                          <w:t>.</w:t>
                        </w:r>
                      </w:p>
                    </w:txbxContent>
                  </v:textbox>
                </v:rect>
                <v:rect id="Rectangle 73" o:spid="_x0000_s1044" style="position:absolute;left:2188;top:16261;width:117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sQxwAAAN8AAAAPAAAAZHJzL2Rvd25yZXYueG1sRI9Ba8JA&#10;FITvBf/D8gRvdRPFqNFVrCAUT1Xb+yP7TKLZt9vsNqb/vlso9DjMzDfMetubRnTU+tqygnScgCAu&#10;rK65VPB+OTwvQPiArLGxTAq+ycN2M3haY67tg0/UnUMpIoR9jgqqEFwupS8qMujH1hFH72pbgyHK&#10;tpS6xUeEm0ZOkiSTBmuOCxU62ldU3M9fRsE9/Zx1Nz0/LhcZv0yOb+7DHZxSo2G/W4EI1If/8F/7&#10;VSuYzpZpNoXfP/ELyM0PAAAA//8DAFBLAQItABQABgAIAAAAIQDb4fbL7gAAAIUBAAATAAAAAAAA&#10;AAAAAAAAAAAAAABbQ29udGVudF9UeXBlc10ueG1sUEsBAi0AFAAGAAgAAAAhAFr0LFu/AAAAFQEA&#10;AAsAAAAAAAAAAAAAAAAAHwEAAF9yZWxzLy5yZWxzUEsBAi0AFAAGAAgAAAAhAIwyKxDHAAAA3wAA&#10;AA8AAAAAAAAAAAAAAAAABwIAAGRycy9kb3ducmV2LnhtbFBLBQYAAAAAAwADALcAAAD7AgAAAAA=&#10;" filled="f" stroked="f" strokeweight="1pt">
                  <v:textbox inset="1pt,1pt,1pt,1pt">
                    <w:txbxContent>
                      <w:p w14:paraId="51A8D865" w14:textId="77777777" w:rsidR="00F121F5" w:rsidRDefault="00F121F5" w:rsidP="00274E0C">
                        <w:pPr>
                          <w:rPr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№ д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докум</w:t>
                        </w:r>
                        <w:proofErr w:type="spellEnd"/>
                      </w:p>
                      <w:p w14:paraId="55826AF0" w14:textId="77777777" w:rsidR="00F121F5" w:rsidRDefault="00F121F5">
                        <w:pPr>
                          <w:pStyle w:val="7"/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оку</w:t>
                        </w:r>
                        <w:r>
                          <w:t>Дата</w:t>
                        </w:r>
                        <w:proofErr w:type="spellEnd"/>
                      </w:p>
                      <w:p w14:paraId="074D67A3" w14:textId="77777777" w:rsidR="00F121F5" w:rsidRDefault="00F121F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м</w:t>
                        </w:r>
                      </w:p>
                    </w:txbxContent>
                  </v:textbox>
                </v:rect>
                <v:rect id="Rectangle 74" o:spid="_x0000_s1045" style="position:absolute;left:1134;top:16258;width:496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7NkyAAAAN8AAAAPAAAAZHJzL2Rvd25yZXYueG1sRI/NbsIw&#10;EITvlfoO1lbiVpxACRAwqK2EhDhRfu6reElS4rUbuyF9+xqpUo+jmflGs1z3phEdtb62rCAdJiCI&#10;C6trLhWcjpvnGQgfkDU2lknBD3lYrx4flphre+MP6g6hFBHCPkcFVQgul9IXFRn0Q+uIo3exrcEQ&#10;ZVtK3eItwk0jR0mSSYM1x4UKHb1XVFwP30bBNf2adJ96upvPMn4b7fbu7DZOqcFT/7oAEagP/+G/&#10;9lYrGE/mafYC9z/xC8jVLwAAAP//AwBQSwECLQAUAAYACAAAACEA2+H2y+4AAACFAQAAEwAAAAAA&#10;AAAAAAAAAAAAAAAAW0NvbnRlbnRfVHlwZXNdLnhtbFBLAQItABQABgAIAAAAIQBa9CxbvwAAABUB&#10;AAALAAAAAAAAAAAAAAAAAB8BAABfcmVscy8ucmVsc1BLAQItABQABgAIAAAAIQAD27NkyAAAAN8A&#10;AAAPAAAAAAAAAAAAAAAAAAcCAABkcnMvZG93bnJldi54bWxQSwUGAAAAAAMAAwC3AAAA/AIAAAAA&#10;" filled="f" stroked="f" strokeweight="1pt">
                  <v:textbox inset="1pt,1pt,1pt,1pt">
                    <w:txbxContent>
                      <w:p w14:paraId="32B3A84E" w14:textId="77777777" w:rsidR="00F121F5" w:rsidRDefault="00F121F5">
                        <w:pPr>
                          <w:pStyle w:val="a4"/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rect>
                <v:rect id="Rectangle 75" o:spid="_x0000_s1046" style="position:absolute;left:1547;top:16260;width:620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xb/xwAAAN8AAAAPAAAAZHJzL2Rvd25yZXYueG1sRI9Ba8JA&#10;FITvhf6H5RV6000siZq6SlsQxFO19f7IPpPU7Nttdo3x37sFocdhZr5hFqvBtKKnzjeWFaTjBARx&#10;aXXDlYLvr/VoBsIHZI2tZVJwJQ+r5ePDAgttL7yjfh8qESHsC1RQh+AKKX1Zk0E/to44ekfbGQxR&#10;dpXUHV4i3LRykiS5NNhwXKjR0UdN5Wl/NgpO6W/W/+jpdj7L+X2y/XQHt3ZKPT8Nb68gAg3hP3xv&#10;b7SCl2ye5hn8/YlfQC5vAAAA//8DAFBLAQItABQABgAIAAAAIQDb4fbL7gAAAIUBAAATAAAAAAAA&#10;AAAAAAAAAAAAAABbQ29udGVudF9UeXBlc10ueG1sUEsBAi0AFAAGAAgAAAAhAFr0LFu/AAAAFQEA&#10;AAsAAAAAAAAAAAAAAAAAHwEAAF9yZWxzLy5yZWxzUEsBAi0AFAAGAAgAAAAhAGyXFv/HAAAA3wAA&#10;AA8AAAAAAAAAAAAAAAAABwIAAGRycy9kb3ducmV2LnhtbFBLBQYAAAAAAwADALcAAAD7AgAAAAA=&#10;" filled="f" stroked="f" strokeweight="1pt">
                  <v:textbox inset="1pt,1pt,1pt,1pt">
                    <w:txbxContent>
                      <w:p w14:paraId="5E0442E3" w14:textId="77777777" w:rsidR="00F121F5" w:rsidRDefault="00F121F5"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</v:group>
              <v:shape id="Text Box 76" o:spid="_x0000_s1047" type="#_x0000_t202" style="position:absolute;left:4186;top:16239;width:811;height:3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WZ8xgAAAN8AAAAPAAAAZHJzL2Rvd25yZXYueG1sRI9Pa8JA&#10;FMTvgt9heYI33VVr0Ogq0lLoqaX+A2+P7DMJZt+G7NbEb+8WCj0OM/MbZr3tbCXu1PjSsYbJWIEg&#10;zpwpOddwPLyPFiB8QDZYOSYND/Kw3fR7a0yNa/mb7vuQiwhhn6KGIoQ6ldJnBVn0Y1cTR+/qGosh&#10;yiaXpsE2wm0lp0ol0mLJcaHAml4Lym77H6vh9Hm9nF/UV/5m53XrOiXZLqXWw0G3W4EI1IX/8F/7&#10;w2iYzZeTJIHfP/ELyM0TAAD//wMAUEsBAi0AFAAGAAgAAAAhANvh9svuAAAAhQEAABMAAAAAAAAA&#10;AAAAAAAAAAAAAFtDb250ZW50X1R5cGVzXS54bWxQSwECLQAUAAYACAAAACEAWvQsW78AAAAVAQAA&#10;CwAAAAAAAAAAAAAAAAAfAQAAX3JlbHMvLnJlbHNQSwECLQAUAAYACAAAACEAW51mfMYAAADfAAAA&#10;DwAAAAAAAAAAAAAAAAAHAgAAZHJzL2Rvd25yZXYueG1sUEsFBgAAAAADAAMAtwAAAPoCAAAAAA==&#10;" filled="f" stroked="f">
                <v:textbox>
                  <w:txbxContent>
                    <w:p w14:paraId="23C33E68" w14:textId="77777777" w:rsidR="00F121F5" w:rsidRDefault="00F121F5">
                      <w:pPr>
                        <w:rPr>
                          <w:rFonts w:ascii="Arial" w:hAnsi="Arial"/>
                          <w:i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520209"/>
    <w:multiLevelType w:val="hybridMultilevel"/>
    <w:tmpl w:val="70A28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A5FAE"/>
    <w:multiLevelType w:val="hybridMultilevel"/>
    <w:tmpl w:val="E62A6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D047E9"/>
    <w:multiLevelType w:val="hybridMultilevel"/>
    <w:tmpl w:val="E6D2B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C2073"/>
    <w:multiLevelType w:val="multilevel"/>
    <w:tmpl w:val="113EB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B82919"/>
    <w:multiLevelType w:val="multilevel"/>
    <w:tmpl w:val="AD261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290A70"/>
    <w:multiLevelType w:val="multilevel"/>
    <w:tmpl w:val="54AA7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6F15E0"/>
    <w:multiLevelType w:val="hybridMultilevel"/>
    <w:tmpl w:val="EBBC4C1C"/>
    <w:lvl w:ilvl="0" w:tplc="4E40722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D1B12"/>
    <w:multiLevelType w:val="hybridMultilevel"/>
    <w:tmpl w:val="5526F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61D46"/>
    <w:multiLevelType w:val="hybridMultilevel"/>
    <w:tmpl w:val="B82AA8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E773D"/>
    <w:multiLevelType w:val="hybridMultilevel"/>
    <w:tmpl w:val="78DAD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406916"/>
    <w:multiLevelType w:val="hybridMultilevel"/>
    <w:tmpl w:val="227C6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E6F0D"/>
    <w:multiLevelType w:val="hybridMultilevel"/>
    <w:tmpl w:val="98463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C62A5"/>
    <w:multiLevelType w:val="multilevel"/>
    <w:tmpl w:val="463C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64770C"/>
    <w:multiLevelType w:val="multilevel"/>
    <w:tmpl w:val="9A4CB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451018"/>
    <w:multiLevelType w:val="hybridMultilevel"/>
    <w:tmpl w:val="46E2A7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C4B76F8"/>
    <w:multiLevelType w:val="hybridMultilevel"/>
    <w:tmpl w:val="9BBAC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655AF7"/>
    <w:multiLevelType w:val="hybridMultilevel"/>
    <w:tmpl w:val="041287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A0467B"/>
    <w:multiLevelType w:val="multilevel"/>
    <w:tmpl w:val="427E3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722B88"/>
    <w:multiLevelType w:val="hybridMultilevel"/>
    <w:tmpl w:val="780CF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D30749"/>
    <w:multiLevelType w:val="hybridMultilevel"/>
    <w:tmpl w:val="39221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3DC4CBE"/>
    <w:multiLevelType w:val="hybridMultilevel"/>
    <w:tmpl w:val="C122A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92703"/>
    <w:multiLevelType w:val="hybridMultilevel"/>
    <w:tmpl w:val="C6928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2F7599"/>
    <w:multiLevelType w:val="hybridMultilevel"/>
    <w:tmpl w:val="A47A45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7C0C38"/>
    <w:multiLevelType w:val="hybridMultilevel"/>
    <w:tmpl w:val="EEF4B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1A0E87"/>
    <w:multiLevelType w:val="multilevel"/>
    <w:tmpl w:val="07D6D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F80851"/>
    <w:multiLevelType w:val="hybridMultilevel"/>
    <w:tmpl w:val="7A523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1A3937"/>
    <w:multiLevelType w:val="multilevel"/>
    <w:tmpl w:val="548A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0103B39"/>
    <w:multiLevelType w:val="hybridMultilevel"/>
    <w:tmpl w:val="95FC7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B7762"/>
    <w:multiLevelType w:val="multilevel"/>
    <w:tmpl w:val="9EEA18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31" w15:restartNumberingAfterBreak="0">
    <w:nsid w:val="5C196BDD"/>
    <w:multiLevelType w:val="hybridMultilevel"/>
    <w:tmpl w:val="99946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DD63B0"/>
    <w:multiLevelType w:val="multilevel"/>
    <w:tmpl w:val="43D6C77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62104024"/>
    <w:multiLevelType w:val="hybridMultilevel"/>
    <w:tmpl w:val="DDA81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0B4230"/>
    <w:multiLevelType w:val="hybridMultilevel"/>
    <w:tmpl w:val="F2FAE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D10695"/>
    <w:multiLevelType w:val="hybridMultilevel"/>
    <w:tmpl w:val="7A687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1A6D17"/>
    <w:multiLevelType w:val="hybridMultilevel"/>
    <w:tmpl w:val="D38677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3"/>
  </w:num>
  <w:num w:numId="4">
    <w:abstractNumId w:val="35"/>
  </w:num>
  <w:num w:numId="5">
    <w:abstractNumId w:val="18"/>
  </w:num>
  <w:num w:numId="6">
    <w:abstractNumId w:val="9"/>
  </w:num>
  <w:num w:numId="7">
    <w:abstractNumId w:val="24"/>
  </w:num>
  <w:num w:numId="8">
    <w:abstractNumId w:val="25"/>
  </w:num>
  <w:num w:numId="9">
    <w:abstractNumId w:val="31"/>
  </w:num>
  <w:num w:numId="10">
    <w:abstractNumId w:val="23"/>
  </w:num>
  <w:num w:numId="11">
    <w:abstractNumId w:val="33"/>
  </w:num>
  <w:num w:numId="12">
    <w:abstractNumId w:val="27"/>
  </w:num>
  <w:num w:numId="13">
    <w:abstractNumId w:val="21"/>
  </w:num>
  <w:num w:numId="14">
    <w:abstractNumId w:val="36"/>
  </w:num>
  <w:num w:numId="15">
    <w:abstractNumId w:val="11"/>
  </w:num>
  <w:num w:numId="16">
    <w:abstractNumId w:val="22"/>
  </w:num>
  <w:num w:numId="17">
    <w:abstractNumId w:val="12"/>
  </w:num>
  <w:num w:numId="18">
    <w:abstractNumId w:val="29"/>
  </w:num>
  <w:num w:numId="19">
    <w:abstractNumId w:val="10"/>
  </w:num>
  <w:num w:numId="20">
    <w:abstractNumId w:val="2"/>
  </w:num>
  <w:num w:numId="21">
    <w:abstractNumId w:val="3"/>
  </w:num>
  <w:num w:numId="22">
    <w:abstractNumId w:val="34"/>
  </w:num>
  <w:num w:numId="23">
    <w:abstractNumId w:val="17"/>
  </w:num>
  <w:num w:numId="24">
    <w:abstractNumId w:val="8"/>
  </w:num>
  <w:num w:numId="25">
    <w:abstractNumId w:val="32"/>
  </w:num>
  <w:num w:numId="26">
    <w:abstractNumId w:val="15"/>
  </w:num>
  <w:num w:numId="27">
    <w:abstractNumId w:val="30"/>
  </w:num>
  <w:num w:numId="28">
    <w:abstractNumId w:val="16"/>
  </w:num>
  <w:num w:numId="29">
    <w:abstractNumId w:val="20"/>
  </w:num>
  <w:num w:numId="30">
    <w:abstractNumId w:val="5"/>
  </w:num>
  <w:num w:numId="31">
    <w:abstractNumId w:val="6"/>
  </w:num>
  <w:num w:numId="32">
    <w:abstractNumId w:val="7"/>
  </w:num>
  <w:num w:numId="33">
    <w:abstractNumId w:val="28"/>
  </w:num>
  <w:num w:numId="34">
    <w:abstractNumId w:val="19"/>
  </w:num>
  <w:num w:numId="35">
    <w:abstractNumId w:val="14"/>
  </w:num>
  <w:num w:numId="36">
    <w:abstractNumId w:val="26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4A64"/>
    <w:rsid w:val="00080A36"/>
    <w:rsid w:val="000855ED"/>
    <w:rsid w:val="00096EE9"/>
    <w:rsid w:val="000C053C"/>
    <w:rsid w:val="000F7D22"/>
    <w:rsid w:val="0012400D"/>
    <w:rsid w:val="001515C8"/>
    <w:rsid w:val="00151C96"/>
    <w:rsid w:val="00183B90"/>
    <w:rsid w:val="001B1E39"/>
    <w:rsid w:val="001D484C"/>
    <w:rsid w:val="001E70EA"/>
    <w:rsid w:val="00222591"/>
    <w:rsid w:val="00234037"/>
    <w:rsid w:val="00256385"/>
    <w:rsid w:val="00274E0C"/>
    <w:rsid w:val="002D2B01"/>
    <w:rsid w:val="002D35CE"/>
    <w:rsid w:val="00314D95"/>
    <w:rsid w:val="00356E0F"/>
    <w:rsid w:val="003D284C"/>
    <w:rsid w:val="0042330B"/>
    <w:rsid w:val="004432A9"/>
    <w:rsid w:val="00497103"/>
    <w:rsid w:val="004A45F1"/>
    <w:rsid w:val="004C059D"/>
    <w:rsid w:val="004D56F6"/>
    <w:rsid w:val="005043FF"/>
    <w:rsid w:val="00504A64"/>
    <w:rsid w:val="00517DCB"/>
    <w:rsid w:val="005309F5"/>
    <w:rsid w:val="00535459"/>
    <w:rsid w:val="005441B9"/>
    <w:rsid w:val="00546910"/>
    <w:rsid w:val="00567D17"/>
    <w:rsid w:val="00590F38"/>
    <w:rsid w:val="005B3344"/>
    <w:rsid w:val="005E349B"/>
    <w:rsid w:val="006040D3"/>
    <w:rsid w:val="00604C71"/>
    <w:rsid w:val="006148B8"/>
    <w:rsid w:val="006A3B7A"/>
    <w:rsid w:val="006D1AF9"/>
    <w:rsid w:val="006E2DC3"/>
    <w:rsid w:val="00720DD0"/>
    <w:rsid w:val="00733349"/>
    <w:rsid w:val="007456AC"/>
    <w:rsid w:val="007541BE"/>
    <w:rsid w:val="007D6523"/>
    <w:rsid w:val="008A420C"/>
    <w:rsid w:val="008C6CD5"/>
    <w:rsid w:val="00953A63"/>
    <w:rsid w:val="009833CC"/>
    <w:rsid w:val="00991BD9"/>
    <w:rsid w:val="009E4485"/>
    <w:rsid w:val="00A13C2D"/>
    <w:rsid w:val="00A24E93"/>
    <w:rsid w:val="00A76586"/>
    <w:rsid w:val="00A90C24"/>
    <w:rsid w:val="00AC2F30"/>
    <w:rsid w:val="00AF68DD"/>
    <w:rsid w:val="00B26B42"/>
    <w:rsid w:val="00B67851"/>
    <w:rsid w:val="00B87A85"/>
    <w:rsid w:val="00B95AD0"/>
    <w:rsid w:val="00BD0B34"/>
    <w:rsid w:val="00C41759"/>
    <w:rsid w:val="00C515DB"/>
    <w:rsid w:val="00C75AC4"/>
    <w:rsid w:val="00C75B91"/>
    <w:rsid w:val="00C92C32"/>
    <w:rsid w:val="00CA5704"/>
    <w:rsid w:val="00CE7728"/>
    <w:rsid w:val="00CF27FF"/>
    <w:rsid w:val="00D00CDA"/>
    <w:rsid w:val="00D04782"/>
    <w:rsid w:val="00D52621"/>
    <w:rsid w:val="00D6494C"/>
    <w:rsid w:val="00DA0579"/>
    <w:rsid w:val="00DE21D5"/>
    <w:rsid w:val="00E17403"/>
    <w:rsid w:val="00E178C3"/>
    <w:rsid w:val="00E238D3"/>
    <w:rsid w:val="00E44D8B"/>
    <w:rsid w:val="00EC03B5"/>
    <w:rsid w:val="00EE2EDD"/>
    <w:rsid w:val="00F121F5"/>
    <w:rsid w:val="00F55302"/>
    <w:rsid w:val="00F73B48"/>
    <w:rsid w:val="00F91022"/>
    <w:rsid w:val="00FC37FD"/>
    <w:rsid w:val="00FC3D07"/>
    <w:rsid w:val="00FF0156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7A9A66"/>
  <w15:docId w15:val="{46434194-B261-40C9-BFF8-55A11575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E0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274E0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4E0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74E0C"/>
    <w:pPr>
      <w:keepNext/>
      <w:keepLines/>
      <w:suppressAutoHyphens w:val="0"/>
      <w:spacing w:before="4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74E0C"/>
    <w:pPr>
      <w:keepNext/>
      <w:keepLines/>
      <w:suppressAutoHyphens w:val="0"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274E0C"/>
    <w:pPr>
      <w:keepNext/>
      <w:keepLines/>
      <w:suppressAutoHyphens w:val="0"/>
      <w:spacing w:before="4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274E0C"/>
    <w:pPr>
      <w:numPr>
        <w:ilvl w:val="6"/>
        <w:numId w:val="1"/>
      </w:numPr>
      <w:tabs>
        <w:tab w:val="left" w:pos="360"/>
      </w:tabs>
      <w:spacing w:before="240" w:after="60" w:line="360" w:lineRule="auto"/>
      <w:outlineLvl w:val="6"/>
    </w:pPr>
    <w:rPr>
      <w:rFonts w:ascii="Arial" w:hAnsi="Arial" w:cs="Arial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E0C"/>
    <w:rPr>
      <w:rFonts w:ascii="Cambria" w:eastAsia="Times New Roman" w:hAnsi="Cambria" w:cs="Times New Roman"/>
      <w:b/>
      <w:bCs/>
      <w:kern w:val="3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274E0C"/>
    <w:rPr>
      <w:rFonts w:ascii="Cambria" w:eastAsia="Times New Roman" w:hAnsi="Cambria" w:cs="Times New Roman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274E0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74E0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274E0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70">
    <w:name w:val="Заголовок 7 Знак"/>
    <w:basedOn w:val="a0"/>
    <w:link w:val="7"/>
    <w:rsid w:val="00274E0C"/>
    <w:rPr>
      <w:rFonts w:ascii="Arial" w:eastAsia="Times New Roman" w:hAnsi="Arial" w:cs="Arial"/>
      <w:sz w:val="20"/>
      <w:szCs w:val="20"/>
      <w:lang w:eastAsia="zh-CN"/>
    </w:rPr>
  </w:style>
  <w:style w:type="character" w:customStyle="1" w:styleId="WW8Num4z0">
    <w:name w:val="WW8Num4z0"/>
    <w:rsid w:val="00274E0C"/>
    <w:rPr>
      <w:rFonts w:ascii="Wingdings" w:hAnsi="Wingdings" w:cs="Wingdings"/>
    </w:rPr>
  </w:style>
  <w:style w:type="character" w:customStyle="1" w:styleId="WW8Num5z0">
    <w:name w:val="WW8Num5z0"/>
    <w:rsid w:val="00274E0C"/>
    <w:rPr>
      <w:rFonts w:ascii="Wingdings" w:hAnsi="Wingdings" w:cs="Wingdings"/>
    </w:rPr>
  </w:style>
  <w:style w:type="character" w:customStyle="1" w:styleId="Absatz-Standardschriftart">
    <w:name w:val="Absatz-Standardschriftart"/>
    <w:rsid w:val="00274E0C"/>
  </w:style>
  <w:style w:type="character" w:customStyle="1" w:styleId="WW8Num3z0">
    <w:name w:val="WW8Num3z0"/>
    <w:rsid w:val="00274E0C"/>
    <w:rPr>
      <w:rFonts w:cs="Times New Roman"/>
    </w:rPr>
  </w:style>
  <w:style w:type="character" w:customStyle="1" w:styleId="WW8Num4z1">
    <w:name w:val="WW8Num4z1"/>
    <w:rsid w:val="00274E0C"/>
    <w:rPr>
      <w:rFonts w:ascii="Courier New" w:hAnsi="Courier New" w:cs="Courier New"/>
    </w:rPr>
  </w:style>
  <w:style w:type="character" w:customStyle="1" w:styleId="WW8Num4z3">
    <w:name w:val="WW8Num4z3"/>
    <w:rsid w:val="00274E0C"/>
    <w:rPr>
      <w:rFonts w:ascii="Symbol" w:hAnsi="Symbol" w:cs="Symbol"/>
    </w:rPr>
  </w:style>
  <w:style w:type="character" w:customStyle="1" w:styleId="WW8Num6z0">
    <w:name w:val="WW8Num6z0"/>
    <w:rsid w:val="00274E0C"/>
    <w:rPr>
      <w:b w:val="0"/>
      <w:sz w:val="24"/>
    </w:rPr>
  </w:style>
  <w:style w:type="character" w:customStyle="1" w:styleId="11">
    <w:name w:val="Основной шрифт абзаца1"/>
    <w:rsid w:val="00274E0C"/>
  </w:style>
  <w:style w:type="character" w:styleId="a3">
    <w:name w:val="page number"/>
    <w:rsid w:val="00274E0C"/>
    <w:rPr>
      <w:rFonts w:ascii="ItalianGarmnd BT" w:hAnsi="ItalianGarmnd BT" w:cs="ItalianGarmnd BT"/>
      <w:b/>
      <w:sz w:val="28"/>
    </w:rPr>
  </w:style>
  <w:style w:type="paragraph" w:customStyle="1" w:styleId="Heading">
    <w:name w:val="Heading"/>
    <w:basedOn w:val="a"/>
    <w:next w:val="a4"/>
    <w:rsid w:val="00274E0C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4">
    <w:name w:val="Body Text"/>
    <w:basedOn w:val="a"/>
    <w:link w:val="a5"/>
    <w:rsid w:val="00274E0C"/>
    <w:pPr>
      <w:widowControl w:val="0"/>
      <w:spacing w:line="360" w:lineRule="auto"/>
      <w:jc w:val="both"/>
    </w:pPr>
    <w:rPr>
      <w:spacing w:val="6"/>
      <w:kern w:val="1"/>
      <w:sz w:val="26"/>
      <w:szCs w:val="20"/>
    </w:rPr>
  </w:style>
  <w:style w:type="character" w:customStyle="1" w:styleId="a5">
    <w:name w:val="Основной текст Знак"/>
    <w:basedOn w:val="a0"/>
    <w:link w:val="a4"/>
    <w:rsid w:val="00274E0C"/>
    <w:rPr>
      <w:rFonts w:ascii="Times New Roman" w:eastAsia="Times New Roman" w:hAnsi="Times New Roman" w:cs="Times New Roman"/>
      <w:spacing w:val="6"/>
      <w:kern w:val="1"/>
      <w:sz w:val="26"/>
      <w:szCs w:val="20"/>
      <w:lang w:eastAsia="zh-CN"/>
    </w:rPr>
  </w:style>
  <w:style w:type="paragraph" w:styleId="a6">
    <w:name w:val="List"/>
    <w:basedOn w:val="a4"/>
    <w:rsid w:val="00274E0C"/>
    <w:rPr>
      <w:rFonts w:cs="Lohit Hindi"/>
    </w:rPr>
  </w:style>
  <w:style w:type="paragraph" w:styleId="a7">
    <w:name w:val="caption"/>
    <w:basedOn w:val="a"/>
    <w:qFormat/>
    <w:rsid w:val="00274E0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a"/>
    <w:rsid w:val="00274E0C"/>
    <w:pPr>
      <w:suppressLineNumbers/>
    </w:pPr>
    <w:rPr>
      <w:rFonts w:cs="Lohit Hindi"/>
    </w:rPr>
  </w:style>
  <w:style w:type="paragraph" w:styleId="a8">
    <w:name w:val="List Paragraph"/>
    <w:basedOn w:val="a"/>
    <w:uiPriority w:val="34"/>
    <w:qFormat/>
    <w:rsid w:val="00274E0C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</w:rPr>
  </w:style>
  <w:style w:type="paragraph" w:customStyle="1" w:styleId="a9">
    <w:name w:val="Чертежный"/>
    <w:rsid w:val="00274E0C"/>
    <w:pPr>
      <w:suppressAutoHyphens/>
      <w:spacing w:after="0" w:line="240" w:lineRule="auto"/>
      <w:jc w:val="both"/>
    </w:pPr>
    <w:rPr>
      <w:rFonts w:ascii="ISOCPEUR" w:eastAsia="Times New Roman" w:hAnsi="ISOCPEUR" w:cs="ISOCPEUR"/>
      <w:i/>
      <w:sz w:val="28"/>
      <w:szCs w:val="20"/>
      <w:lang w:val="uk-UA" w:eastAsia="zh-CN"/>
    </w:rPr>
  </w:style>
  <w:style w:type="paragraph" w:customStyle="1" w:styleId="aa">
    <w:name w:val="Текстовый блок"/>
    <w:rsid w:val="00274E0C"/>
    <w:pPr>
      <w:suppressAutoHyphens/>
      <w:spacing w:after="0" w:line="240" w:lineRule="auto"/>
    </w:pPr>
    <w:rPr>
      <w:rFonts w:ascii="Helvetica" w:eastAsia="Calibri" w:hAnsi="Helvetica" w:cs="Helvetica"/>
      <w:color w:val="000000"/>
      <w:sz w:val="24"/>
      <w:szCs w:val="24"/>
      <w:lang w:eastAsia="ru-RU"/>
    </w:rPr>
  </w:style>
  <w:style w:type="paragraph" w:customStyle="1" w:styleId="12">
    <w:name w:val="Абзац списка1"/>
    <w:basedOn w:val="a"/>
    <w:rsid w:val="00274E0C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TableContents">
    <w:name w:val="Table Contents"/>
    <w:basedOn w:val="a"/>
    <w:rsid w:val="00274E0C"/>
    <w:pPr>
      <w:suppressLineNumbers/>
    </w:pPr>
  </w:style>
  <w:style w:type="paragraph" w:customStyle="1" w:styleId="TableHeading">
    <w:name w:val="Table Heading"/>
    <w:basedOn w:val="TableContents"/>
    <w:rsid w:val="00274E0C"/>
    <w:pPr>
      <w:jc w:val="center"/>
    </w:pPr>
    <w:rPr>
      <w:b/>
      <w:bCs/>
    </w:rPr>
  </w:style>
  <w:style w:type="character" w:customStyle="1" w:styleId="mw-headline">
    <w:name w:val="mw-headline"/>
    <w:rsid w:val="00274E0C"/>
  </w:style>
  <w:style w:type="character" w:customStyle="1" w:styleId="longtext">
    <w:name w:val="long_text"/>
    <w:rsid w:val="00274E0C"/>
  </w:style>
  <w:style w:type="character" w:customStyle="1" w:styleId="hps">
    <w:name w:val="hps"/>
    <w:rsid w:val="00274E0C"/>
  </w:style>
  <w:style w:type="character" w:customStyle="1" w:styleId="atn">
    <w:name w:val="atn"/>
    <w:rsid w:val="00274E0C"/>
  </w:style>
  <w:style w:type="character" w:styleId="ab">
    <w:name w:val="Hyperlink"/>
    <w:uiPriority w:val="99"/>
    <w:rsid w:val="00274E0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274E0C"/>
    <w:pPr>
      <w:tabs>
        <w:tab w:val="right" w:leader="dot" w:pos="9345"/>
      </w:tabs>
      <w:suppressAutoHyphens w:val="0"/>
      <w:spacing w:line="312" w:lineRule="auto"/>
      <w:ind w:left="238"/>
    </w:pPr>
    <w:rPr>
      <w:sz w:val="26"/>
      <w:lang w:eastAsia="ru-RU"/>
    </w:rPr>
  </w:style>
  <w:style w:type="character" w:customStyle="1" w:styleId="citation">
    <w:name w:val="citation"/>
    <w:rsid w:val="00274E0C"/>
  </w:style>
  <w:style w:type="character" w:customStyle="1" w:styleId="reference-text">
    <w:name w:val="reference-text"/>
    <w:rsid w:val="00274E0C"/>
  </w:style>
  <w:style w:type="paragraph" w:customStyle="1" w:styleId="ac">
    <w:name w:val="Базовый"/>
    <w:rsid w:val="00274E0C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character" w:customStyle="1" w:styleId="ad">
    <w:name w:val="Символ нумерации"/>
    <w:rsid w:val="00274E0C"/>
  </w:style>
  <w:style w:type="character" w:customStyle="1" w:styleId="ae">
    <w:name w:val="Нумерация строк"/>
    <w:rsid w:val="00274E0C"/>
  </w:style>
  <w:style w:type="paragraph" w:customStyle="1" w:styleId="13">
    <w:name w:val="Заголовок1"/>
    <w:basedOn w:val="ac"/>
    <w:next w:val="a4"/>
    <w:rsid w:val="00274E0C"/>
    <w:pPr>
      <w:keepNext/>
      <w:spacing w:before="240" w:after="120"/>
    </w:pPr>
    <w:rPr>
      <w:rFonts w:ascii="Arial" w:hAnsi="Arial"/>
      <w:sz w:val="28"/>
      <w:szCs w:val="28"/>
    </w:rPr>
  </w:style>
  <w:style w:type="paragraph" w:styleId="af">
    <w:name w:val="Title"/>
    <w:basedOn w:val="ac"/>
    <w:link w:val="af0"/>
    <w:rsid w:val="00274E0C"/>
    <w:pPr>
      <w:suppressLineNumbers/>
      <w:spacing w:before="120" w:after="120"/>
    </w:pPr>
    <w:rPr>
      <w:i/>
      <w:iCs/>
    </w:rPr>
  </w:style>
  <w:style w:type="character" w:customStyle="1" w:styleId="af0">
    <w:name w:val="Заголовок Знак"/>
    <w:basedOn w:val="a0"/>
    <w:link w:val="af"/>
    <w:rsid w:val="00274E0C"/>
    <w:rPr>
      <w:rFonts w:ascii="Times New Roman" w:eastAsia="DejaVu Sans" w:hAnsi="Times New Roman" w:cs="Lohit Hindi"/>
      <w:i/>
      <w:iCs/>
      <w:sz w:val="24"/>
      <w:szCs w:val="24"/>
      <w:lang w:eastAsia="zh-CN" w:bidi="hi-IN"/>
    </w:rPr>
  </w:style>
  <w:style w:type="paragraph" w:styleId="14">
    <w:name w:val="index 1"/>
    <w:basedOn w:val="a"/>
    <w:next w:val="a"/>
    <w:autoRedefine/>
    <w:uiPriority w:val="99"/>
    <w:semiHidden/>
    <w:unhideWhenUsed/>
    <w:rsid w:val="00274E0C"/>
    <w:pPr>
      <w:ind w:left="240" w:hanging="240"/>
    </w:pPr>
  </w:style>
  <w:style w:type="paragraph" w:styleId="af1">
    <w:name w:val="index heading"/>
    <w:basedOn w:val="ac"/>
    <w:rsid w:val="00274E0C"/>
    <w:pPr>
      <w:suppressLineNumbers/>
    </w:pPr>
  </w:style>
  <w:style w:type="paragraph" w:styleId="af2">
    <w:name w:val="Balloon Text"/>
    <w:basedOn w:val="a"/>
    <w:link w:val="af3"/>
    <w:uiPriority w:val="99"/>
    <w:semiHidden/>
    <w:unhideWhenUsed/>
    <w:rsid w:val="00274E0C"/>
    <w:pPr>
      <w:suppressAutoHyphens w:val="0"/>
    </w:pPr>
    <w:rPr>
      <w:rFonts w:ascii="Tahoma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274E0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rsid w:val="00274E0C"/>
  </w:style>
  <w:style w:type="paragraph" w:styleId="af4">
    <w:name w:val="header"/>
    <w:basedOn w:val="a"/>
    <w:link w:val="af5"/>
    <w:uiPriority w:val="99"/>
    <w:unhideWhenUsed/>
    <w:rsid w:val="00274E0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274E0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f6">
    <w:name w:val="footer"/>
    <w:basedOn w:val="a"/>
    <w:link w:val="af7"/>
    <w:uiPriority w:val="99"/>
    <w:unhideWhenUsed/>
    <w:rsid w:val="00274E0C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274E0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okscommon">
    <w:name w:val="oks_common Знак"/>
    <w:basedOn w:val="a"/>
    <w:link w:val="okscommon0"/>
    <w:rsid w:val="00274E0C"/>
    <w:pPr>
      <w:suppressAutoHyphens w:val="0"/>
      <w:autoSpaceDE w:val="0"/>
      <w:autoSpaceDN w:val="0"/>
      <w:adjustRightInd w:val="0"/>
      <w:ind w:firstLine="560"/>
      <w:jc w:val="both"/>
    </w:pPr>
    <w:rPr>
      <w:sz w:val="28"/>
      <w:lang w:eastAsia="ru-RU"/>
    </w:rPr>
  </w:style>
  <w:style w:type="character" w:customStyle="1" w:styleId="okscommon0">
    <w:name w:val="oks_common Знак Знак"/>
    <w:basedOn w:val="a0"/>
    <w:link w:val="okscommon"/>
    <w:rsid w:val="00274E0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74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74E0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274E0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8">
    <w:name w:val="No Spacing"/>
    <w:uiPriority w:val="1"/>
    <w:qFormat/>
    <w:rsid w:val="00274E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Основной текст с отступом Знак"/>
    <w:basedOn w:val="a0"/>
    <w:link w:val="afa"/>
    <w:semiHidden/>
    <w:rsid w:val="00274E0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a">
    <w:name w:val="Body Text Indent"/>
    <w:basedOn w:val="a"/>
    <w:link w:val="af9"/>
    <w:semiHidden/>
    <w:unhideWhenUsed/>
    <w:rsid w:val="00274E0C"/>
    <w:pPr>
      <w:suppressAutoHyphens w:val="0"/>
      <w:autoSpaceDE w:val="0"/>
      <w:autoSpaceDN w:val="0"/>
      <w:spacing w:line="360" w:lineRule="auto"/>
      <w:ind w:firstLine="567"/>
      <w:jc w:val="both"/>
    </w:pPr>
    <w:rPr>
      <w:sz w:val="28"/>
      <w:szCs w:val="28"/>
      <w:lang w:eastAsia="ru-RU"/>
    </w:rPr>
  </w:style>
  <w:style w:type="paragraph" w:styleId="afb">
    <w:name w:val="TOC Heading"/>
    <w:basedOn w:val="1"/>
    <w:next w:val="a"/>
    <w:uiPriority w:val="39"/>
    <w:unhideWhenUsed/>
    <w:qFormat/>
    <w:rsid w:val="00274E0C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ru-RU"/>
    </w:rPr>
  </w:style>
  <w:style w:type="paragraph" w:styleId="15">
    <w:name w:val="toc 1"/>
    <w:basedOn w:val="a"/>
    <w:next w:val="a"/>
    <w:autoRedefine/>
    <w:uiPriority w:val="39"/>
    <w:unhideWhenUsed/>
    <w:rsid w:val="00274E0C"/>
    <w:pPr>
      <w:suppressAutoHyphens w:val="0"/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pelle">
    <w:name w:val="spelle"/>
    <w:basedOn w:val="a0"/>
    <w:rsid w:val="00C75AC4"/>
  </w:style>
  <w:style w:type="character" w:customStyle="1" w:styleId="grame">
    <w:name w:val="grame"/>
    <w:basedOn w:val="a0"/>
    <w:rsid w:val="00C75AC4"/>
  </w:style>
  <w:style w:type="paragraph" w:styleId="afc">
    <w:name w:val="Normal (Web)"/>
    <w:basedOn w:val="a"/>
    <w:uiPriority w:val="99"/>
    <w:unhideWhenUsed/>
    <w:rsid w:val="00567D17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afd">
    <w:name w:val="Текст_Дисс"/>
    <w:basedOn w:val="a"/>
    <w:rsid w:val="000F7D22"/>
    <w:pPr>
      <w:suppressAutoHyphens w:val="0"/>
      <w:spacing w:line="360" w:lineRule="exact"/>
      <w:ind w:firstLine="709"/>
      <w:jc w:val="both"/>
    </w:pPr>
    <w:rPr>
      <w:bCs/>
      <w:snapToGrid w:val="0"/>
      <w:color w:val="000000"/>
      <w:sz w:val="28"/>
      <w:szCs w:val="26"/>
      <w:lang w:eastAsia="ru-RU"/>
    </w:rPr>
  </w:style>
  <w:style w:type="character" w:customStyle="1" w:styleId="mw-editsection">
    <w:name w:val="mw-editsection"/>
    <w:basedOn w:val="a0"/>
    <w:rsid w:val="00A13C2D"/>
  </w:style>
  <w:style w:type="character" w:customStyle="1" w:styleId="mw-editsection-bracket">
    <w:name w:val="mw-editsection-bracket"/>
    <w:basedOn w:val="a0"/>
    <w:rsid w:val="00A13C2D"/>
  </w:style>
  <w:style w:type="character" w:customStyle="1" w:styleId="mw-editsection-divider">
    <w:name w:val="mw-editsection-divider"/>
    <w:basedOn w:val="a0"/>
    <w:rsid w:val="00A13C2D"/>
  </w:style>
  <w:style w:type="character" w:customStyle="1" w:styleId="notranslate">
    <w:name w:val="notranslate"/>
    <w:basedOn w:val="a0"/>
    <w:rsid w:val="00A13C2D"/>
  </w:style>
  <w:style w:type="paragraph" w:styleId="31">
    <w:name w:val="toc 3"/>
    <w:basedOn w:val="a"/>
    <w:next w:val="a"/>
    <w:autoRedefine/>
    <w:uiPriority w:val="39"/>
    <w:unhideWhenUsed/>
    <w:rsid w:val="00080A36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  <w:style w:type="character" w:styleId="HTML1">
    <w:name w:val="HTML Cite"/>
    <w:basedOn w:val="a0"/>
    <w:uiPriority w:val="99"/>
    <w:semiHidden/>
    <w:unhideWhenUsed/>
    <w:rsid w:val="00A24E93"/>
    <w:rPr>
      <w:i/>
      <w:iCs/>
    </w:rPr>
  </w:style>
  <w:style w:type="character" w:customStyle="1" w:styleId="reference-accessdate">
    <w:name w:val="reference-accessdate"/>
    <w:basedOn w:val="a0"/>
    <w:rsid w:val="00A24E93"/>
  </w:style>
  <w:style w:type="character" w:customStyle="1" w:styleId="nowrap">
    <w:name w:val="nowrap"/>
    <w:basedOn w:val="a0"/>
    <w:rsid w:val="00A24E93"/>
  </w:style>
  <w:style w:type="character" w:styleId="afe">
    <w:name w:val="Unresolved Mention"/>
    <w:basedOn w:val="a0"/>
    <w:uiPriority w:val="99"/>
    <w:semiHidden/>
    <w:unhideWhenUsed/>
    <w:rsid w:val="00E238D3"/>
    <w:rPr>
      <w:color w:val="605E5C"/>
      <w:shd w:val="clear" w:color="auto" w:fill="E1DFDD"/>
    </w:rPr>
  </w:style>
  <w:style w:type="character" w:styleId="aff">
    <w:name w:val="Strong"/>
    <w:basedOn w:val="a0"/>
    <w:uiPriority w:val="22"/>
    <w:qFormat/>
    <w:rsid w:val="00DE21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yaudit.by/publikacii/spravochnaya-informaciya/vidy-deyatelnosti/article/134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D9BF13-FAB1-4A8F-85AA-89B6BE6B9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7</Pages>
  <Words>1869</Words>
  <Characters>10659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name 10</cp:lastModifiedBy>
  <cp:revision>34</cp:revision>
  <cp:lastPrinted>2016-06-13T12:49:00Z</cp:lastPrinted>
  <dcterms:created xsi:type="dcterms:W3CDTF">2016-05-25T17:30:00Z</dcterms:created>
  <dcterms:modified xsi:type="dcterms:W3CDTF">2024-02-09T10:47:00Z</dcterms:modified>
</cp:coreProperties>
</file>