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E64" w:rsidRPr="00E818A6" w:rsidRDefault="00C13E64" w:rsidP="001D13EA">
      <w:pPr>
        <w:ind w:right="475"/>
        <w:jc w:val="center"/>
        <w:rPr>
          <w:rFonts w:ascii="Arial" w:hAnsi="Arial" w:cs="Arial"/>
          <w:b/>
          <w:color w:val="2E74B5" w:themeColor="accent1" w:themeShade="BF"/>
          <w:sz w:val="40"/>
          <w:szCs w:val="44"/>
          <w:lang w:val="ru-RU"/>
        </w:rPr>
      </w:pPr>
      <w:r w:rsidRPr="00E818A6">
        <w:rPr>
          <w:rFonts w:ascii="Arial" w:hAnsi="Arial" w:cs="Arial"/>
          <w:b/>
          <w:color w:val="2E74B5" w:themeColor="accent1" w:themeShade="BF"/>
          <w:sz w:val="40"/>
          <w:szCs w:val="44"/>
          <w:lang w:val="ru-RU"/>
        </w:rPr>
        <w:t>Цифровая полка</w:t>
      </w:r>
    </w:p>
    <w:p w:rsidR="00E9039E" w:rsidRPr="00C13E64" w:rsidRDefault="00E9039E" w:rsidP="001D13EA">
      <w:pPr>
        <w:ind w:right="333"/>
        <w:rPr>
          <w:rFonts w:ascii="Arial" w:hAnsi="Arial" w:cs="Arial"/>
          <w:color w:val="2E74B5" w:themeColor="accent1" w:themeShade="BF"/>
          <w:sz w:val="32"/>
          <w:szCs w:val="32"/>
          <w:lang w:val="ru-RU"/>
        </w:rPr>
      </w:pPr>
      <w:r w:rsidRPr="00C13E64">
        <w:rPr>
          <w:rFonts w:ascii="Arial" w:hAnsi="Arial" w:cs="Arial"/>
          <w:color w:val="2E74B5" w:themeColor="accent1" w:themeShade="BF"/>
          <w:sz w:val="32"/>
          <w:szCs w:val="32"/>
          <w:lang w:val="ru-RU"/>
        </w:rPr>
        <w:t xml:space="preserve">Наш продукт </w:t>
      </w:r>
    </w:p>
    <w:p w:rsidR="00E9039E" w:rsidRPr="00E9039E" w:rsidRDefault="00E9039E" w:rsidP="001D13EA">
      <w:pPr>
        <w:ind w:left="284" w:right="617" w:firstLine="425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Цифровая полка должна стать помощником </w:t>
      </w:r>
      <w:proofErr w:type="spellStart"/>
      <w:r w:rsidRPr="00E9039E">
        <w:rPr>
          <w:rFonts w:ascii="Arial" w:hAnsi="Arial" w:cs="Arial"/>
          <w:lang w:val="ru-RU"/>
        </w:rPr>
        <w:t>мерчендайзеров</w:t>
      </w:r>
      <w:proofErr w:type="spellEnd"/>
      <w:r>
        <w:rPr>
          <w:rFonts w:ascii="Arial" w:hAnsi="Arial" w:cs="Arial"/>
          <w:lang w:val="ru-RU"/>
        </w:rPr>
        <w:t xml:space="preserve"> при анализе стеллажей магазина и структурировании полученной информации.</w:t>
      </w:r>
    </w:p>
    <w:p w:rsidR="00E9039E" w:rsidRDefault="00E9039E" w:rsidP="001D13EA">
      <w:pPr>
        <w:ind w:right="617"/>
        <w:rPr>
          <w:rFonts w:ascii="Arial" w:hAnsi="Arial" w:cs="Arial"/>
          <w:sz w:val="32"/>
          <w:szCs w:val="32"/>
          <w:lang w:val="ru-RU"/>
        </w:rPr>
      </w:pPr>
    </w:p>
    <w:p w:rsidR="00BB0FA2" w:rsidRPr="00C13E64" w:rsidRDefault="00BB0FA2" w:rsidP="001D13EA">
      <w:pPr>
        <w:ind w:right="617"/>
        <w:rPr>
          <w:rFonts w:ascii="Arial" w:hAnsi="Arial" w:cs="Arial"/>
          <w:color w:val="2E74B5" w:themeColor="accent1" w:themeShade="BF"/>
          <w:sz w:val="32"/>
          <w:szCs w:val="32"/>
          <w:lang w:val="ru-RU"/>
        </w:rPr>
      </w:pPr>
      <w:r w:rsidRPr="00C13E64">
        <w:rPr>
          <w:rFonts w:ascii="Arial" w:hAnsi="Arial" w:cs="Arial"/>
          <w:color w:val="2E74B5" w:themeColor="accent1" w:themeShade="BF"/>
          <w:sz w:val="32"/>
          <w:szCs w:val="32"/>
          <w:lang w:val="ru-RU"/>
        </w:rPr>
        <w:t>Причины</w:t>
      </w:r>
    </w:p>
    <w:p w:rsidR="00BB0FA2" w:rsidRPr="00FE7D5C" w:rsidRDefault="00BB0FA2" w:rsidP="001D13EA">
      <w:pPr>
        <w:pStyle w:val="a9"/>
        <w:numPr>
          <w:ilvl w:val="0"/>
          <w:numId w:val="1"/>
        </w:numPr>
        <w:ind w:right="617"/>
        <w:rPr>
          <w:rFonts w:ascii="Arial" w:hAnsi="Arial" w:cs="Arial"/>
          <w:lang w:val="ru-RU"/>
        </w:rPr>
      </w:pPr>
      <w:r w:rsidRPr="00FE7D5C">
        <w:rPr>
          <w:rFonts w:ascii="Arial" w:hAnsi="Arial" w:cs="Arial"/>
          <w:lang w:val="ru-RU"/>
        </w:rPr>
        <w:t>Работ</w:t>
      </w:r>
      <w:r w:rsidR="00C23776">
        <w:rPr>
          <w:rFonts w:ascii="Arial" w:hAnsi="Arial" w:cs="Arial"/>
          <w:lang w:val="ru-RU"/>
        </w:rPr>
        <w:t>а</w:t>
      </w:r>
      <w:r w:rsidRPr="00FE7D5C">
        <w:rPr>
          <w:rFonts w:ascii="Arial" w:hAnsi="Arial" w:cs="Arial"/>
          <w:lang w:val="ru-RU"/>
        </w:rPr>
        <w:t xml:space="preserve"> человека без приложения занимает много времени.</w:t>
      </w:r>
    </w:p>
    <w:p w:rsidR="00BB0FA2" w:rsidRPr="00FE7D5C" w:rsidRDefault="00BB0FA2" w:rsidP="001D13EA">
      <w:pPr>
        <w:pStyle w:val="a9"/>
        <w:numPr>
          <w:ilvl w:val="0"/>
          <w:numId w:val="1"/>
        </w:numPr>
        <w:ind w:right="617"/>
        <w:rPr>
          <w:rFonts w:ascii="Arial" w:hAnsi="Arial" w:cs="Arial"/>
          <w:lang w:val="ru-RU"/>
        </w:rPr>
      </w:pPr>
      <w:r w:rsidRPr="00FE7D5C">
        <w:rPr>
          <w:rFonts w:ascii="Arial" w:hAnsi="Arial" w:cs="Arial"/>
          <w:lang w:val="ru-RU"/>
        </w:rPr>
        <w:t>Скучный, рутинный подсчет может выполнить приложение.</w:t>
      </w:r>
    </w:p>
    <w:p w:rsidR="00BB0FA2" w:rsidRPr="00FE7D5C" w:rsidRDefault="00BB0FA2" w:rsidP="001D13EA">
      <w:pPr>
        <w:pStyle w:val="a9"/>
        <w:numPr>
          <w:ilvl w:val="0"/>
          <w:numId w:val="1"/>
        </w:numPr>
        <w:ind w:right="617"/>
        <w:rPr>
          <w:rFonts w:ascii="Arial" w:hAnsi="Arial" w:cs="Arial"/>
          <w:lang w:val="ru-RU"/>
        </w:rPr>
      </w:pPr>
      <w:r w:rsidRPr="00FE7D5C">
        <w:rPr>
          <w:rFonts w:ascii="Arial" w:hAnsi="Arial" w:cs="Arial"/>
          <w:lang w:val="ru-RU"/>
        </w:rPr>
        <w:t>Пока наше приложение работает, человек получает результат.</w:t>
      </w:r>
    </w:p>
    <w:p w:rsidR="00FE7D5C" w:rsidRPr="00C23776" w:rsidRDefault="00FE7D5C" w:rsidP="001D13EA">
      <w:pPr>
        <w:ind w:right="617"/>
        <w:rPr>
          <w:rFonts w:ascii="Arial" w:hAnsi="Arial" w:cs="Arial"/>
          <w:lang w:val="ru-RU"/>
        </w:rPr>
      </w:pPr>
    </w:p>
    <w:p w:rsidR="00FE7D5C" w:rsidRPr="00C13E64" w:rsidRDefault="00FE7D5C" w:rsidP="001D13EA">
      <w:pPr>
        <w:tabs>
          <w:tab w:val="left" w:pos="2924"/>
        </w:tabs>
        <w:ind w:right="617"/>
        <w:rPr>
          <w:rFonts w:ascii="Arial" w:hAnsi="Arial" w:cs="Arial"/>
          <w:color w:val="2E74B5" w:themeColor="accent1" w:themeShade="BF"/>
          <w:sz w:val="32"/>
          <w:szCs w:val="32"/>
          <w:lang w:val="ru-RU"/>
        </w:rPr>
      </w:pPr>
      <w:r w:rsidRPr="00C13E64">
        <w:rPr>
          <w:rFonts w:ascii="Arial" w:hAnsi="Arial" w:cs="Arial"/>
          <w:color w:val="2E74B5" w:themeColor="accent1" w:themeShade="BF"/>
          <w:sz w:val="32"/>
          <w:szCs w:val="32"/>
          <w:lang w:val="ru-RU"/>
        </w:rPr>
        <w:t>Основные функции</w:t>
      </w:r>
    </w:p>
    <w:p w:rsidR="00FE7D5C" w:rsidRPr="00C13E64" w:rsidRDefault="00FE7D5C" w:rsidP="001D13EA">
      <w:pPr>
        <w:tabs>
          <w:tab w:val="left" w:pos="2924"/>
        </w:tabs>
        <w:ind w:right="617"/>
        <w:rPr>
          <w:rFonts w:ascii="Arial" w:hAnsi="Arial" w:cs="Arial"/>
          <w:color w:val="000000" w:themeColor="text1"/>
          <w:lang w:val="ru-RU"/>
        </w:rPr>
      </w:pPr>
      <w:r w:rsidRPr="00C13E64">
        <w:rPr>
          <w:rFonts w:ascii="Arial" w:hAnsi="Arial" w:cs="Arial"/>
          <w:color w:val="000000" w:themeColor="text1"/>
          <w:lang w:val="ru-RU"/>
        </w:rPr>
        <w:t>Реализованы:</w:t>
      </w:r>
    </w:p>
    <w:p w:rsidR="00FE7D5C" w:rsidRDefault="00786945" w:rsidP="001D13EA">
      <w:pPr>
        <w:pStyle w:val="a9"/>
        <w:numPr>
          <w:ilvl w:val="0"/>
          <w:numId w:val="3"/>
        </w:numPr>
        <w:tabs>
          <w:tab w:val="left" w:pos="2924"/>
        </w:tabs>
        <w:ind w:right="617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Определение количества</w:t>
      </w:r>
      <w:r w:rsidR="00FE7D5C">
        <w:rPr>
          <w:rFonts w:ascii="Arial" w:hAnsi="Arial" w:cs="Arial"/>
          <w:lang w:val="ru-RU"/>
        </w:rPr>
        <w:t xml:space="preserve"> ценников </w:t>
      </w:r>
      <w:proofErr w:type="spellStart"/>
      <w:r w:rsidR="00FE7D5C">
        <w:rPr>
          <w:rFonts w:ascii="Arial" w:hAnsi="Arial" w:cs="Arial"/>
          <w:lang w:val="ru-RU"/>
        </w:rPr>
        <w:t>акционной</w:t>
      </w:r>
      <w:proofErr w:type="spellEnd"/>
      <w:r w:rsidR="00FE7D5C">
        <w:rPr>
          <w:rFonts w:ascii="Arial" w:hAnsi="Arial" w:cs="Arial"/>
          <w:lang w:val="ru-RU"/>
        </w:rPr>
        <w:t xml:space="preserve"> и не </w:t>
      </w:r>
      <w:proofErr w:type="spellStart"/>
      <w:r w:rsidR="00FE7D5C">
        <w:rPr>
          <w:rFonts w:ascii="Arial" w:hAnsi="Arial" w:cs="Arial"/>
          <w:lang w:val="ru-RU"/>
        </w:rPr>
        <w:t>акционной</w:t>
      </w:r>
      <w:proofErr w:type="spellEnd"/>
      <w:r w:rsidR="00FE7D5C">
        <w:rPr>
          <w:rFonts w:ascii="Arial" w:hAnsi="Arial" w:cs="Arial"/>
          <w:lang w:val="ru-RU"/>
        </w:rPr>
        <w:t xml:space="preserve"> продукции.</w:t>
      </w:r>
    </w:p>
    <w:p w:rsidR="00FE7D5C" w:rsidRDefault="00FE7D5C" w:rsidP="001D13EA">
      <w:pPr>
        <w:pStyle w:val="a9"/>
        <w:numPr>
          <w:ilvl w:val="0"/>
          <w:numId w:val="3"/>
        </w:numPr>
        <w:tabs>
          <w:tab w:val="left" w:pos="2924"/>
        </w:tabs>
        <w:ind w:right="617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Определение количества полок на фотографии.</w:t>
      </w:r>
    </w:p>
    <w:p w:rsidR="00786945" w:rsidRPr="00786945" w:rsidRDefault="00FE7D5C" w:rsidP="001D13EA">
      <w:pPr>
        <w:pStyle w:val="a9"/>
        <w:numPr>
          <w:ilvl w:val="0"/>
          <w:numId w:val="3"/>
        </w:numPr>
        <w:tabs>
          <w:tab w:val="left" w:pos="2924"/>
        </w:tabs>
        <w:ind w:right="617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Определение границ единиц продукции.</w:t>
      </w:r>
    </w:p>
    <w:p w:rsidR="00FE7D5C" w:rsidRDefault="00FE7D5C" w:rsidP="001D13EA">
      <w:pPr>
        <w:tabs>
          <w:tab w:val="left" w:pos="2924"/>
        </w:tabs>
        <w:ind w:right="617"/>
        <w:rPr>
          <w:rFonts w:ascii="Arial" w:hAnsi="Arial" w:cs="Arial"/>
        </w:rPr>
      </w:pPr>
      <w:r w:rsidRPr="00FE7D5C">
        <w:rPr>
          <w:rFonts w:ascii="Arial" w:hAnsi="Arial" w:cs="Arial"/>
          <w:lang w:val="ru-RU"/>
        </w:rPr>
        <w:t>В разработке</w:t>
      </w:r>
      <w:r w:rsidRPr="00FE7D5C">
        <w:rPr>
          <w:rFonts w:ascii="Arial" w:hAnsi="Arial" w:cs="Arial"/>
        </w:rPr>
        <w:t>:</w:t>
      </w:r>
    </w:p>
    <w:p w:rsidR="00786945" w:rsidRDefault="00781250" w:rsidP="001D13EA">
      <w:pPr>
        <w:pStyle w:val="a9"/>
        <w:numPr>
          <w:ilvl w:val="0"/>
          <w:numId w:val="4"/>
        </w:numPr>
        <w:tabs>
          <w:tab w:val="left" w:pos="2924"/>
        </w:tabs>
        <w:ind w:right="617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Определение длин</w:t>
      </w:r>
      <w:r w:rsidR="00786945">
        <w:rPr>
          <w:rFonts w:ascii="Arial" w:hAnsi="Arial" w:cs="Arial"/>
          <w:lang w:val="ru-RU"/>
        </w:rPr>
        <w:t>ы выкладки продукции.</w:t>
      </w:r>
    </w:p>
    <w:p w:rsidR="00786945" w:rsidRDefault="00786945" w:rsidP="001D13EA">
      <w:pPr>
        <w:pStyle w:val="a9"/>
        <w:numPr>
          <w:ilvl w:val="0"/>
          <w:numId w:val="4"/>
        </w:numPr>
        <w:tabs>
          <w:tab w:val="left" w:pos="2924"/>
        </w:tabs>
        <w:ind w:right="617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Определение типа продукта и объединение одинаковых в классы.</w:t>
      </w:r>
    </w:p>
    <w:p w:rsidR="00786945" w:rsidRDefault="00786945" w:rsidP="001D13EA">
      <w:pPr>
        <w:pStyle w:val="a9"/>
        <w:numPr>
          <w:ilvl w:val="0"/>
          <w:numId w:val="4"/>
        </w:numPr>
        <w:tabs>
          <w:tab w:val="left" w:pos="2924"/>
        </w:tabs>
        <w:ind w:right="617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Определение цен продукции.</w:t>
      </w:r>
    </w:p>
    <w:p w:rsidR="00786945" w:rsidRDefault="00786945" w:rsidP="001D13EA">
      <w:pPr>
        <w:pStyle w:val="a9"/>
        <w:numPr>
          <w:ilvl w:val="0"/>
          <w:numId w:val="4"/>
        </w:numPr>
        <w:tabs>
          <w:tab w:val="left" w:pos="2924"/>
        </w:tabs>
        <w:ind w:right="617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Определение ошибки в расположении продукции на стеллаже и помощь в исправлении их работникам магазина.</w:t>
      </w:r>
    </w:p>
    <w:p w:rsidR="00786945" w:rsidRPr="00664595" w:rsidRDefault="00786945" w:rsidP="001D13EA">
      <w:pPr>
        <w:tabs>
          <w:tab w:val="left" w:pos="2924"/>
        </w:tabs>
        <w:ind w:right="617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Идеи</w:t>
      </w:r>
      <w:r w:rsidRPr="00664595">
        <w:rPr>
          <w:rFonts w:ascii="Arial" w:hAnsi="Arial" w:cs="Arial"/>
          <w:lang w:val="ru-RU"/>
        </w:rPr>
        <w:t>:</w:t>
      </w:r>
    </w:p>
    <w:p w:rsidR="0058515E" w:rsidRDefault="00786945" w:rsidP="001D13EA">
      <w:pPr>
        <w:pStyle w:val="a9"/>
        <w:numPr>
          <w:ilvl w:val="0"/>
          <w:numId w:val="5"/>
        </w:numPr>
        <w:tabs>
          <w:tab w:val="left" w:pos="2924"/>
        </w:tabs>
        <w:ind w:right="617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Робот, занимающийся сбором информации о содержимом полок магазина автономно.</w:t>
      </w:r>
    </w:p>
    <w:p w:rsidR="0058515E" w:rsidRDefault="0058515E" w:rsidP="001D13EA">
      <w:pPr>
        <w:tabs>
          <w:tab w:val="left" w:pos="2924"/>
        </w:tabs>
        <w:ind w:right="617"/>
        <w:rPr>
          <w:rFonts w:ascii="Arial" w:hAnsi="Arial" w:cs="Arial"/>
          <w:lang w:val="ru-RU"/>
        </w:rPr>
      </w:pPr>
    </w:p>
    <w:p w:rsidR="0058515E" w:rsidRPr="00C13E64" w:rsidRDefault="0058515E" w:rsidP="001D13EA">
      <w:pPr>
        <w:tabs>
          <w:tab w:val="left" w:pos="2924"/>
        </w:tabs>
        <w:ind w:right="617"/>
        <w:rPr>
          <w:rFonts w:ascii="Arial" w:hAnsi="Arial" w:cs="Arial"/>
          <w:color w:val="2E74B5" w:themeColor="accent1" w:themeShade="BF"/>
          <w:sz w:val="32"/>
          <w:szCs w:val="32"/>
          <w:lang w:val="ru-RU"/>
        </w:rPr>
      </w:pPr>
      <w:r w:rsidRPr="00C13E64">
        <w:rPr>
          <w:rFonts w:ascii="Arial" w:hAnsi="Arial" w:cs="Arial"/>
          <w:color w:val="2E74B5" w:themeColor="accent1" w:themeShade="BF"/>
          <w:sz w:val="32"/>
          <w:szCs w:val="32"/>
          <w:lang w:val="ru-RU"/>
        </w:rPr>
        <w:t>Пример работы</w:t>
      </w:r>
    </w:p>
    <w:p w:rsidR="0058515E" w:rsidRPr="00781250" w:rsidRDefault="0058515E" w:rsidP="001D13EA">
      <w:pPr>
        <w:tabs>
          <w:tab w:val="left" w:pos="2924"/>
        </w:tabs>
        <w:ind w:left="426" w:right="617" w:firstLine="283"/>
        <w:rPr>
          <w:rFonts w:ascii="Arial" w:hAnsi="Arial" w:cs="Arial"/>
          <w:lang w:val="ru-RU"/>
        </w:rPr>
      </w:pPr>
      <w:r w:rsidRPr="00781250">
        <w:rPr>
          <w:rFonts w:ascii="Arial" w:hAnsi="Arial" w:cs="Arial"/>
          <w:lang w:val="ru-RU"/>
        </w:rPr>
        <w:t xml:space="preserve">Буквами </w:t>
      </w:r>
      <w:r w:rsidRPr="001D13EA">
        <w:rPr>
          <w:rFonts w:ascii="Arial" w:hAnsi="Arial" w:cs="Arial"/>
          <w:b/>
          <w:i/>
        </w:rPr>
        <w:t>s</w:t>
      </w:r>
      <w:r w:rsidRPr="00781250">
        <w:rPr>
          <w:rFonts w:ascii="Arial" w:hAnsi="Arial" w:cs="Arial"/>
          <w:lang w:val="ru-RU"/>
        </w:rPr>
        <w:t xml:space="preserve"> и </w:t>
      </w:r>
      <w:r w:rsidRPr="001D13EA">
        <w:rPr>
          <w:rFonts w:ascii="Arial" w:hAnsi="Arial" w:cs="Arial"/>
          <w:b/>
          <w:i/>
        </w:rPr>
        <w:t>p</w:t>
      </w:r>
      <w:r w:rsidRPr="00781250">
        <w:rPr>
          <w:rFonts w:ascii="Arial" w:hAnsi="Arial" w:cs="Arial"/>
          <w:lang w:val="ru-RU"/>
        </w:rPr>
        <w:t xml:space="preserve"> обозначены </w:t>
      </w:r>
      <w:proofErr w:type="spellStart"/>
      <w:r w:rsidRPr="00781250">
        <w:rPr>
          <w:rFonts w:ascii="Arial" w:hAnsi="Arial" w:cs="Arial"/>
          <w:lang w:val="ru-RU"/>
        </w:rPr>
        <w:t>акционные</w:t>
      </w:r>
      <w:proofErr w:type="spellEnd"/>
      <w:r w:rsidRPr="00781250">
        <w:rPr>
          <w:rFonts w:ascii="Arial" w:hAnsi="Arial" w:cs="Arial"/>
          <w:lang w:val="ru-RU"/>
        </w:rPr>
        <w:t xml:space="preserve"> и </w:t>
      </w:r>
      <w:proofErr w:type="spellStart"/>
      <w:r w:rsidRPr="00781250">
        <w:rPr>
          <w:rFonts w:ascii="Arial" w:hAnsi="Arial" w:cs="Arial"/>
          <w:lang w:val="ru-RU"/>
        </w:rPr>
        <w:t>неакционные</w:t>
      </w:r>
      <w:proofErr w:type="spellEnd"/>
      <w:r w:rsidRPr="00781250">
        <w:rPr>
          <w:rFonts w:ascii="Arial" w:hAnsi="Arial" w:cs="Arial"/>
          <w:lang w:val="ru-RU"/>
        </w:rPr>
        <w:t xml:space="preserve"> цены соответственно, зелёными пр</w:t>
      </w:r>
      <w:r w:rsidR="00212761">
        <w:rPr>
          <w:rFonts w:ascii="Arial" w:hAnsi="Arial" w:cs="Arial"/>
          <w:lang w:val="ru-RU"/>
        </w:rPr>
        <w:t>ямоугольниками размечены границы</w:t>
      </w:r>
      <w:r w:rsidRPr="00781250">
        <w:rPr>
          <w:rFonts w:ascii="Arial" w:hAnsi="Arial" w:cs="Arial"/>
          <w:lang w:val="ru-RU"/>
        </w:rPr>
        <w:t xml:space="preserve"> единиц продукции</w:t>
      </w:r>
      <w:bookmarkStart w:id="0" w:name="_GoBack"/>
      <w:bookmarkEnd w:id="0"/>
      <w:r w:rsidRPr="00781250">
        <w:rPr>
          <w:rFonts w:ascii="Arial" w:hAnsi="Arial" w:cs="Arial"/>
          <w:lang w:val="ru-RU"/>
        </w:rPr>
        <w:t>.</w:t>
      </w:r>
    </w:p>
    <w:p w:rsidR="001D13EA" w:rsidRPr="00832EEE" w:rsidRDefault="001D13EA" w:rsidP="001D13EA">
      <w:pPr>
        <w:pStyle w:val="a9"/>
        <w:numPr>
          <w:ilvl w:val="0"/>
          <w:numId w:val="6"/>
        </w:numPr>
        <w:tabs>
          <w:tab w:val="left" w:pos="2924"/>
        </w:tabs>
        <w:ind w:right="617"/>
        <w:jc w:val="both"/>
        <w:rPr>
          <w:rFonts w:ascii="Arial" w:hAnsi="Arial" w:cs="Arial"/>
          <w:lang w:val="ru-RU"/>
        </w:rPr>
      </w:pPr>
      <w:r w:rsidRPr="00832EEE">
        <w:rPr>
          <w:rFonts w:ascii="Arial" w:hAnsi="Arial" w:cs="Arial"/>
          <w:lang w:val="ru-RU"/>
        </w:rPr>
        <w:t>Разметка ценников происходит с точностью 86%.</w:t>
      </w:r>
    </w:p>
    <w:p w:rsidR="001D13EA" w:rsidRPr="00832EEE" w:rsidRDefault="00212761" w:rsidP="001D13EA">
      <w:pPr>
        <w:pStyle w:val="a9"/>
        <w:numPr>
          <w:ilvl w:val="0"/>
          <w:numId w:val="6"/>
        </w:numPr>
        <w:tabs>
          <w:tab w:val="left" w:pos="2924"/>
        </w:tabs>
        <w:ind w:right="617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Разметка границ</w:t>
      </w:r>
      <w:r w:rsidR="00C23776">
        <w:rPr>
          <w:rFonts w:ascii="Arial" w:hAnsi="Arial" w:cs="Arial"/>
          <w:lang w:val="ru-RU"/>
        </w:rPr>
        <w:t xml:space="preserve"> единиц</w:t>
      </w:r>
      <w:r>
        <w:rPr>
          <w:rFonts w:ascii="Arial" w:hAnsi="Arial" w:cs="Arial"/>
          <w:lang w:val="ru-RU"/>
        </w:rPr>
        <w:t xml:space="preserve"> продуктов</w:t>
      </w:r>
      <w:r w:rsidR="001D13EA" w:rsidRPr="00832EEE">
        <w:rPr>
          <w:rFonts w:ascii="Arial" w:hAnsi="Arial" w:cs="Arial"/>
          <w:lang w:val="ru-RU"/>
        </w:rPr>
        <w:t xml:space="preserve"> – 67%.</w:t>
      </w:r>
    </w:p>
    <w:p w:rsidR="0058515E" w:rsidRPr="0058515E" w:rsidRDefault="00C23776" w:rsidP="001D13EA">
      <w:pPr>
        <w:tabs>
          <w:tab w:val="left" w:pos="2924"/>
        </w:tabs>
        <w:ind w:left="-142" w:right="617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6pt;height:645pt">
            <v:imagedata r:id="rId6" o:title="example"/>
          </v:shape>
        </w:pict>
      </w:r>
    </w:p>
    <w:sectPr w:rsidR="0058515E" w:rsidRPr="005851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E1656"/>
    <w:multiLevelType w:val="hybridMultilevel"/>
    <w:tmpl w:val="C9903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17944"/>
    <w:multiLevelType w:val="hybridMultilevel"/>
    <w:tmpl w:val="18389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2638E"/>
    <w:multiLevelType w:val="hybridMultilevel"/>
    <w:tmpl w:val="03646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80F6E"/>
    <w:multiLevelType w:val="hybridMultilevel"/>
    <w:tmpl w:val="536EF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C581D"/>
    <w:multiLevelType w:val="hybridMultilevel"/>
    <w:tmpl w:val="6A9EC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B23A2"/>
    <w:multiLevelType w:val="hybridMultilevel"/>
    <w:tmpl w:val="66EA8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DB"/>
    <w:rsid w:val="001D13EA"/>
    <w:rsid w:val="00212761"/>
    <w:rsid w:val="00525757"/>
    <w:rsid w:val="0058515E"/>
    <w:rsid w:val="00600EA0"/>
    <w:rsid w:val="006039EF"/>
    <w:rsid w:val="00664595"/>
    <w:rsid w:val="007775D6"/>
    <w:rsid w:val="00781250"/>
    <w:rsid w:val="00786945"/>
    <w:rsid w:val="007F3018"/>
    <w:rsid w:val="00A42AD0"/>
    <w:rsid w:val="00B27AF4"/>
    <w:rsid w:val="00BB0FA2"/>
    <w:rsid w:val="00C13E64"/>
    <w:rsid w:val="00C157DB"/>
    <w:rsid w:val="00C23776"/>
    <w:rsid w:val="00E73DE2"/>
    <w:rsid w:val="00E818A6"/>
    <w:rsid w:val="00E9039E"/>
    <w:rsid w:val="00FE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5DEB"/>
  <w15:chartTrackingRefBased/>
  <w15:docId w15:val="{92274230-1887-4A93-9663-5B2991EA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0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0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0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B0F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0F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B0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BB0FA2"/>
    <w:rPr>
      <w:b/>
      <w:bCs/>
    </w:rPr>
  </w:style>
  <w:style w:type="character" w:styleId="a6">
    <w:name w:val="Intense Emphasis"/>
    <w:basedOn w:val="a0"/>
    <w:uiPriority w:val="21"/>
    <w:qFormat/>
    <w:rsid w:val="00BB0FA2"/>
    <w:rPr>
      <w:i/>
      <w:iCs/>
      <w:color w:val="5B9BD5" w:themeColor="accent1"/>
    </w:rPr>
  </w:style>
  <w:style w:type="character" w:styleId="a7">
    <w:name w:val="Emphasis"/>
    <w:basedOn w:val="a0"/>
    <w:uiPriority w:val="20"/>
    <w:qFormat/>
    <w:rsid w:val="00BB0FA2"/>
    <w:rPr>
      <w:i/>
      <w:iCs/>
    </w:rPr>
  </w:style>
  <w:style w:type="character" w:styleId="a8">
    <w:name w:val="Subtle Emphasis"/>
    <w:basedOn w:val="a0"/>
    <w:uiPriority w:val="19"/>
    <w:qFormat/>
    <w:rsid w:val="00BB0FA2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BB0F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B0F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B0F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List Paragraph"/>
    <w:basedOn w:val="a"/>
    <w:uiPriority w:val="34"/>
    <w:qFormat/>
    <w:rsid w:val="00BB0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C7AC4-8E28-42E3-9AE7-5C942CEA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23</cp:revision>
  <dcterms:created xsi:type="dcterms:W3CDTF">2022-11-27T17:42:00Z</dcterms:created>
  <dcterms:modified xsi:type="dcterms:W3CDTF">2022-11-28T20:59:00Z</dcterms:modified>
</cp:coreProperties>
</file>